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F" w:rsidRDefault="00225FBF" w:rsidP="00225FBF">
      <w:pPr>
        <w:spacing w:line="200" w:lineRule="atLeast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C50BB8">
        <w:rPr>
          <w:rFonts w:ascii="Times New Roman" w:hAnsi="Times New Roman"/>
          <w:sz w:val="28"/>
          <w:szCs w:val="28"/>
        </w:rPr>
        <w:t xml:space="preserve"> 14 ноября  </w:t>
      </w:r>
      <w:r>
        <w:rPr>
          <w:rFonts w:ascii="Times New Roman" w:hAnsi="Times New Roman"/>
          <w:sz w:val="28"/>
          <w:szCs w:val="28"/>
        </w:rPr>
        <w:t>201</w:t>
      </w:r>
      <w:r w:rsidR="00FF5790">
        <w:rPr>
          <w:rFonts w:ascii="Times New Roman" w:hAnsi="Times New Roman"/>
          <w:sz w:val="28"/>
          <w:szCs w:val="28"/>
        </w:rPr>
        <w:t>3</w:t>
      </w:r>
      <w:r w:rsidR="00C50BB8">
        <w:rPr>
          <w:rFonts w:ascii="Times New Roman" w:hAnsi="Times New Roman"/>
          <w:sz w:val="28"/>
          <w:szCs w:val="28"/>
        </w:rPr>
        <w:t>г. №  316</w:t>
      </w:r>
    </w:p>
    <w:p w:rsidR="00225FBF" w:rsidRDefault="00786BF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1.5pt;z-index:251660288" stroked="f">
            <v:textbox>
              <w:txbxContent>
                <w:p w:rsidR="005F3D4C" w:rsidRDefault="005F3D4C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Порядка  разработки и реализации муниципальных программ Глинковского сельского поселения Глинковского района Смоленской области</w:t>
                  </w:r>
                </w:p>
                <w:p w:rsidR="005F3D4C" w:rsidRDefault="005F3D4C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F5790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7 мая 2013 г. № 104-ФЗ «О внесении изменений в бюджетный кодекс Российской Федерации в связи с совершенствованием бюджетного процесса»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F5790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40370D">
        <w:rPr>
          <w:rFonts w:ascii="Times New Roman" w:hAnsi="Times New Roman"/>
          <w:sz w:val="28"/>
          <w:szCs w:val="28"/>
        </w:rPr>
        <w:t>прилагаемый П</w:t>
      </w:r>
      <w:r w:rsidR="00FF5790">
        <w:rPr>
          <w:rFonts w:ascii="Times New Roman" w:hAnsi="Times New Roman"/>
          <w:sz w:val="28"/>
          <w:szCs w:val="28"/>
        </w:rPr>
        <w:t xml:space="preserve">орядок разработки и реализации муниципальных программ муниципального образования </w:t>
      </w:r>
      <w:r w:rsidR="0040370D">
        <w:rPr>
          <w:rFonts w:ascii="Times New Roman" w:hAnsi="Times New Roman"/>
          <w:sz w:val="28"/>
          <w:szCs w:val="28"/>
        </w:rPr>
        <w:t xml:space="preserve">Глинковского сельского поселения Глинковского района </w:t>
      </w:r>
      <w:r w:rsidR="00FF5790">
        <w:rPr>
          <w:rFonts w:ascii="Times New Roman" w:hAnsi="Times New Roman"/>
          <w:sz w:val="28"/>
          <w:szCs w:val="28"/>
        </w:rPr>
        <w:t>Смоленской области</w:t>
      </w:r>
      <w:r w:rsidR="00EE223A">
        <w:rPr>
          <w:rFonts w:ascii="Times New Roman" w:hAnsi="Times New Roman"/>
          <w:sz w:val="28"/>
          <w:szCs w:val="28"/>
        </w:rPr>
        <w:t>.</w:t>
      </w:r>
    </w:p>
    <w:p w:rsidR="00B17AD6" w:rsidRDefault="0040370D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225FB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786BF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5F3D4C" w:rsidRDefault="005F3D4C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5F3D4C" w:rsidRDefault="005F3D4C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5F3D4C" w:rsidRDefault="005F3D4C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5F3D4C" w:rsidRDefault="005F3D4C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                                                                       Н.А. Шарабуров</w:t>
                  </w:r>
                </w:p>
                <w:p w:rsidR="005F3D4C" w:rsidRDefault="005F3D4C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70D" w:rsidRDefault="0040370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E20E0" w:rsidRDefault="000E20E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520"/>
        <w:gridCol w:w="2137"/>
        <w:gridCol w:w="5103"/>
      </w:tblGrid>
      <w:tr w:rsidR="00B17AD6" w:rsidTr="00B776E3">
        <w:tc>
          <w:tcPr>
            <w:tcW w:w="2520" w:type="dxa"/>
          </w:tcPr>
          <w:p w:rsidR="00B17AD6" w:rsidRDefault="00B17AD6" w:rsidP="0070232B">
            <w:pPr>
              <w:pStyle w:val="4"/>
              <w:tabs>
                <w:tab w:val="left" w:pos="0"/>
              </w:tabs>
              <w:snapToGrid w:val="0"/>
              <w:spacing w:line="2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17AD6" w:rsidRDefault="00B17AD6" w:rsidP="0070232B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E90F9C">
              <w:rPr>
                <w:rFonts w:ascii="Times New Roman" w:hAnsi="Times New Roman"/>
                <w:sz w:val="24"/>
                <w:szCs w:val="24"/>
              </w:rPr>
              <w:t>К.Г. Иванова</w:t>
            </w:r>
          </w:p>
          <w:p w:rsidR="00B17AD6" w:rsidRDefault="00B17AD6" w:rsidP="0070232B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</w:t>
            </w:r>
            <w:r w:rsidR="00EE223A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B17AD6" w:rsidRDefault="00B17AD6" w:rsidP="0070232B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5103" w:type="dxa"/>
          </w:tcPr>
          <w:p w:rsidR="00B17AD6" w:rsidRDefault="00B17AD6" w:rsidP="0040370D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депутатов, прокуратура, отдел по экономике</w:t>
            </w:r>
            <w:r w:rsidR="009F6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E69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</w:t>
            </w:r>
            <w:r w:rsidR="0040370D">
              <w:rPr>
                <w:rFonts w:ascii="Times New Roman" w:hAnsi="Times New Roman"/>
                <w:sz w:val="24"/>
                <w:szCs w:val="24"/>
              </w:rPr>
              <w:t>отдел по ЖКХ</w:t>
            </w:r>
          </w:p>
        </w:tc>
      </w:tr>
      <w:tr w:rsidR="00B17AD6" w:rsidTr="00B776E3">
        <w:tc>
          <w:tcPr>
            <w:tcW w:w="2520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90F9C" w:rsidRDefault="00E90F9C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В.П. Будаченкова  ____________________    «____» ________________ 201</w:t>
      </w:r>
      <w:r w:rsidR="009F66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61321" w:rsidRDefault="00561321" w:rsidP="00225FBF">
      <w:pPr>
        <w:spacing w:line="200" w:lineRule="atLeast"/>
        <w:jc w:val="both"/>
      </w:pPr>
    </w:p>
    <w:p w:rsidR="0040370D" w:rsidRDefault="0040370D" w:rsidP="00225FBF">
      <w:pPr>
        <w:spacing w:line="200" w:lineRule="atLeast"/>
        <w:jc w:val="both"/>
      </w:pPr>
    </w:p>
    <w:p w:rsidR="00225FBF" w:rsidRDefault="00786BFE" w:rsidP="00225FBF">
      <w:pPr>
        <w:spacing w:line="200" w:lineRule="atLeast"/>
        <w:jc w:val="both"/>
      </w:pPr>
      <w:r>
        <w:lastRenderedPageBreak/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5F3D4C" w:rsidRDefault="005F3D4C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                                                                                   к постановлению Администрации                                                                                 муниципального образования                                                                                 «Глинковский район»                                                                                  </w:t>
                  </w:r>
                </w:p>
                <w:p w:rsidR="005F3D4C" w:rsidRDefault="005F3D4C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____________2013г. № ___</w:t>
                  </w:r>
                </w:p>
                <w:p w:rsidR="005F3D4C" w:rsidRDefault="005F3D4C" w:rsidP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207E69" w:rsidRDefault="00207E69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111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РАЗРАБОТКИ И </w:t>
      </w:r>
      <w:r w:rsidRPr="008A5111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МУНИЦИПАЛЬНОГО ОБРАЗОВАНИЯ </w:t>
      </w:r>
      <w:r w:rsidR="0040370D">
        <w:rPr>
          <w:rFonts w:ascii="Times New Roman" w:hAnsi="Times New Roman"/>
          <w:b/>
          <w:bCs/>
          <w:sz w:val="28"/>
          <w:szCs w:val="28"/>
        </w:rPr>
        <w:t>ГЛИНКОВСКОГО СЕЛЬСКОГО ПОСЕЛЕНИЯ ГЛИНКОВСКОГО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СМОЛЕНСКОЙ ОБЛАСТИ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1. Общие положения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 Настоящий Порядо</w:t>
      </w:r>
      <w:r>
        <w:rPr>
          <w:rFonts w:ascii="Times New Roman" w:hAnsi="Times New Roman"/>
          <w:sz w:val="28"/>
          <w:szCs w:val="28"/>
        </w:rPr>
        <w:t xml:space="preserve">к определяет правила разработки и реализации муниципальных программ муниципального образования </w:t>
      </w:r>
      <w:r w:rsidR="0040370D">
        <w:rPr>
          <w:rFonts w:ascii="Times New Roman" w:hAnsi="Times New Roman"/>
          <w:sz w:val="28"/>
          <w:szCs w:val="28"/>
        </w:rPr>
        <w:t>Глинковского сельского поселения Глинковского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муниципальные программы), последовательность действий на каждом этапе процесса  </w:t>
      </w:r>
      <w:r w:rsidRPr="008A5111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программ.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2. Основные понятия, используемые в настоящем Порядке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Для целей настоящего Порядка используются следующие понятия: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8A5111">
        <w:rPr>
          <w:rFonts w:ascii="Times New Roman" w:hAnsi="Times New Roman"/>
          <w:sz w:val="28"/>
          <w:szCs w:val="28"/>
        </w:rPr>
        <w:t xml:space="preserve"> программа - система мероприятий и инструментов государственной политики, обеспечивающих в рамках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A5111">
        <w:rPr>
          <w:rFonts w:ascii="Times New Roman" w:hAnsi="Times New Roman"/>
          <w:sz w:val="28"/>
          <w:szCs w:val="28"/>
        </w:rPr>
        <w:t xml:space="preserve"> функций достижение приоритетов и целей государственной политики в соответствующей сфере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370D">
        <w:rPr>
          <w:rFonts w:ascii="Times New Roman" w:hAnsi="Times New Roman"/>
          <w:sz w:val="28"/>
          <w:szCs w:val="28"/>
        </w:rPr>
        <w:t xml:space="preserve">Глинковского сельского поселения Глинковского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Pr="008A5111" w:rsidRDefault="00207E69" w:rsidP="00207E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1A2A">
        <w:rPr>
          <w:rFonts w:ascii="Times New Roman" w:hAnsi="Times New Roman"/>
          <w:sz w:val="28"/>
          <w:szCs w:val="28"/>
        </w:rPr>
        <w:t xml:space="preserve">- ответственный исполнитель </w:t>
      </w:r>
      <w:r>
        <w:rPr>
          <w:rFonts w:ascii="Times New Roman" w:hAnsi="Times New Roman"/>
          <w:sz w:val="28"/>
          <w:szCs w:val="28"/>
        </w:rPr>
        <w:t>муниципальной программы (подпрограммы) –</w:t>
      </w:r>
      <w:r w:rsidRPr="005431E4">
        <w:rPr>
          <w:rFonts w:ascii="Times New Roman" w:hAnsi="Times New Roman"/>
          <w:sz w:val="28"/>
          <w:szCs w:val="28"/>
        </w:rPr>
        <w:t>структурные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</w:t>
      </w:r>
      <w:r w:rsidRPr="00F01A2A">
        <w:rPr>
          <w:rFonts w:ascii="Times New Roman" w:hAnsi="Times New Roman"/>
          <w:sz w:val="28"/>
          <w:szCs w:val="28"/>
        </w:rPr>
        <w:t xml:space="preserve"> Смоленской области, отвечающий за разработку и реализацию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F01A2A">
        <w:rPr>
          <w:rFonts w:ascii="Times New Roman" w:hAnsi="Times New Roman"/>
          <w:sz w:val="28"/>
          <w:szCs w:val="28"/>
        </w:rPr>
        <w:t>й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F01A2A">
        <w:rPr>
          <w:rFonts w:ascii="Times New Roman" w:hAnsi="Times New Roman"/>
          <w:sz w:val="28"/>
          <w:szCs w:val="28"/>
        </w:rPr>
        <w:t xml:space="preserve">, координирующий  деятельность  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01A2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F01A2A">
        <w:rPr>
          <w:rFonts w:ascii="Times New Roman" w:hAnsi="Times New Roman"/>
          <w:sz w:val="28"/>
          <w:szCs w:val="28"/>
        </w:rPr>
        <w:t xml:space="preserve">.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E4">
        <w:rPr>
          <w:rFonts w:ascii="Times New Roman" w:hAnsi="Times New Roman"/>
          <w:sz w:val="28"/>
          <w:szCs w:val="28"/>
        </w:rPr>
        <w:t>- исполнитель - муниципальные учреждения, структурные подразделения Администрации, осуществляющие реализацию  одного или нескольких основных мероприятий (мероприятий) муниципальной  программы  и (или) подпрограммы, в рамках  своей компетенции;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подпрограмма – составная часть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программы,  формируемая  с учетом согласованности с параметрами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8A5111">
        <w:rPr>
          <w:rFonts w:ascii="Times New Roman" w:hAnsi="Times New Roman"/>
          <w:sz w:val="28"/>
          <w:szCs w:val="28"/>
        </w:rPr>
        <w:t>й программы (по целям, срокам, ресурсам), выделенная по направлениям (отраслям) развития соответствующей социально-экономического сферы;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обеспечивающая подпрограмма – часть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программы, предусматривающая финансовое обеспечение деятельности ответственного исполнителя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(подпрограммы) и подведомственного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909E8">
        <w:rPr>
          <w:rFonts w:ascii="Times New Roman" w:hAnsi="Times New Roman"/>
          <w:sz w:val="28"/>
          <w:szCs w:val="28"/>
        </w:rPr>
        <w:t xml:space="preserve"> учреждения, отвечающих за обеспечение  эффективной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75F7">
        <w:rPr>
          <w:rFonts w:ascii="Times New Roman" w:hAnsi="Times New Roman"/>
          <w:sz w:val="28"/>
          <w:szCs w:val="28"/>
        </w:rPr>
        <w:t xml:space="preserve">- основное мероприятие -  комплекс взаимосвязанных мероприятий (мер, действий, проектов и т.д.), являющийся одним из способов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C75F7">
        <w:rPr>
          <w:rFonts w:ascii="Times New Roman" w:hAnsi="Times New Roman"/>
          <w:sz w:val="28"/>
          <w:szCs w:val="28"/>
        </w:rPr>
        <w:t xml:space="preserve"> программы (подпрограммы).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3. Структура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Муниципальная</w:t>
      </w:r>
      <w:r w:rsidRPr="00314FA7">
        <w:rPr>
          <w:rFonts w:ascii="Times New Roman" w:hAnsi="Times New Roman"/>
          <w:sz w:val="28"/>
          <w:szCs w:val="28"/>
        </w:rPr>
        <w:t xml:space="preserve"> программа  включает основные мероприятия и   подпрограммы, содержащие основные мероприятия.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A51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8A5111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грамма содержит  (в указанной последовательности)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11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A5111">
        <w:rPr>
          <w:rFonts w:ascii="Times New Roman" w:hAnsi="Times New Roman"/>
          <w:sz w:val="28"/>
          <w:szCs w:val="28"/>
        </w:rPr>
        <w:t xml:space="preserve"> текстов</w:t>
      </w:r>
      <w:r>
        <w:rPr>
          <w:rFonts w:ascii="Times New Roman" w:hAnsi="Times New Roman"/>
          <w:sz w:val="28"/>
          <w:szCs w:val="28"/>
        </w:rPr>
        <w:t>ую</w:t>
      </w:r>
      <w:r w:rsidRPr="008A5111">
        <w:rPr>
          <w:rFonts w:ascii="Times New Roman" w:hAnsi="Times New Roman"/>
          <w:sz w:val="28"/>
          <w:szCs w:val="28"/>
        </w:rPr>
        <w:t xml:space="preserve"> часть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 которая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из следующих  разделов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5111">
        <w:rPr>
          <w:rFonts w:ascii="Times New Roman" w:hAnsi="Times New Roman"/>
          <w:sz w:val="28"/>
          <w:szCs w:val="28"/>
        </w:rPr>
        <w:t>- общая характеристика социально-экономической сферы реали</w:t>
      </w:r>
      <w:r>
        <w:rPr>
          <w:rFonts w:ascii="Times New Roman" w:hAnsi="Times New Roman"/>
          <w:sz w:val="28"/>
          <w:szCs w:val="28"/>
        </w:rPr>
        <w:t>зации муниципальной программы;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приоритеты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8A5111">
        <w:rPr>
          <w:rFonts w:ascii="Times New Roman" w:hAnsi="Times New Roman"/>
          <w:sz w:val="28"/>
          <w:szCs w:val="28"/>
        </w:rPr>
        <w:t xml:space="preserve">государственной политики в сфере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программы,  цели, </w:t>
      </w:r>
      <w:r w:rsidRPr="008A5111">
        <w:rPr>
          <w:rFonts w:ascii="Times New Roman" w:hAnsi="Times New Roman"/>
          <w:sz w:val="28"/>
          <w:szCs w:val="28"/>
        </w:rPr>
        <w:t xml:space="preserve"> целевые показатели, описание ожидаемых конечны</w:t>
      </w:r>
      <w:r>
        <w:rPr>
          <w:rFonts w:ascii="Times New Roman" w:hAnsi="Times New Roman"/>
          <w:sz w:val="28"/>
          <w:szCs w:val="28"/>
        </w:rPr>
        <w:t>х результатов</w:t>
      </w:r>
      <w:r w:rsidRPr="008A5111">
        <w:rPr>
          <w:rFonts w:ascii="Times New Roman" w:hAnsi="Times New Roman"/>
          <w:sz w:val="28"/>
          <w:szCs w:val="28"/>
        </w:rPr>
        <w:t xml:space="preserve">, сроков и этапов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обобщенная характеристика подпрограмм, основных мероприятий, входящих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 основные меры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применение мер государственного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909E8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в) подпрограммы;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г) обеспечивающую подпрограмму.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 Требования к содержанию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909E8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A909E8">
        <w:rPr>
          <w:rFonts w:ascii="Times New Roman" w:hAnsi="Times New Roman"/>
          <w:sz w:val="28"/>
          <w:szCs w:val="28"/>
        </w:rPr>
        <w:t xml:space="preserve"> программа включает: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 - 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 по  форме   согласно </w:t>
      </w:r>
      <w:r w:rsidRPr="001307C6">
        <w:rPr>
          <w:rFonts w:ascii="Times New Roman" w:hAnsi="Times New Roman"/>
          <w:sz w:val="28"/>
          <w:szCs w:val="28"/>
        </w:rPr>
        <w:t>приложению 1</w:t>
      </w:r>
      <w:r w:rsidRPr="00A909E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07E69" w:rsidRPr="007C799E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 Требования к содержанию разделов текстовой части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7C799E">
        <w:rPr>
          <w:rFonts w:ascii="Times New Roman" w:hAnsi="Times New Roman"/>
          <w:sz w:val="28"/>
          <w:szCs w:val="28"/>
        </w:rPr>
        <w:t>.1. Раздел 1. «Общая характеристика социально-экономической сферы реализ</w:t>
      </w:r>
      <w:r>
        <w:rPr>
          <w:rFonts w:ascii="Times New Roman" w:hAnsi="Times New Roman"/>
          <w:sz w:val="28"/>
          <w:szCs w:val="28"/>
        </w:rPr>
        <w:t xml:space="preserve">ации муниципальной программы».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раздел должен содержать </w:t>
      </w:r>
      <w:r w:rsidRPr="007C799E">
        <w:rPr>
          <w:rFonts w:ascii="Times New Roman" w:hAnsi="Times New Roman"/>
          <w:sz w:val="28"/>
          <w:szCs w:val="28"/>
        </w:rPr>
        <w:t>описание (анал</w:t>
      </w:r>
      <w:r>
        <w:rPr>
          <w:rFonts w:ascii="Times New Roman" w:hAnsi="Times New Roman"/>
          <w:sz w:val="28"/>
          <w:szCs w:val="28"/>
        </w:rPr>
        <w:t xml:space="preserve">из) текущего состояния, включая </w:t>
      </w:r>
      <w:r w:rsidRPr="007C799E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ие основных проблем, </w:t>
      </w:r>
      <w:r w:rsidRPr="001C75F7">
        <w:rPr>
          <w:rFonts w:ascii="Times New Roman" w:hAnsi="Times New Roman"/>
          <w:sz w:val="28"/>
          <w:szCs w:val="28"/>
        </w:rPr>
        <w:t>а также итоги  реализации ранее действующих  программ. Раздел должен включать</w:t>
      </w:r>
      <w:r w:rsidRPr="007C799E">
        <w:rPr>
          <w:rFonts w:ascii="Times New Roman" w:hAnsi="Times New Roman"/>
          <w:sz w:val="28"/>
          <w:szCs w:val="28"/>
        </w:rPr>
        <w:t xml:space="preserve"> качественные и количественные показатели, в том числе показатели, которые  в дальнейшем могут быть использованы в качестве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99E">
        <w:rPr>
          <w:rFonts w:ascii="Times New Roman" w:hAnsi="Times New Roman"/>
          <w:sz w:val="28"/>
          <w:szCs w:val="28"/>
        </w:rPr>
        <w:t xml:space="preserve"> программы.  Данные приводятся в динамике за ряд  лет (не менее 3 лет)</w:t>
      </w:r>
      <w:r>
        <w:rPr>
          <w:rFonts w:ascii="Times New Roman" w:hAnsi="Times New Roman"/>
          <w:sz w:val="28"/>
          <w:szCs w:val="28"/>
        </w:rPr>
        <w:t>.</w:t>
      </w:r>
      <w:r w:rsidRPr="007C799E">
        <w:rPr>
          <w:rFonts w:ascii="Times New Roman" w:hAnsi="Times New Roman"/>
          <w:sz w:val="28"/>
          <w:szCs w:val="28"/>
        </w:rPr>
        <w:t xml:space="preserve">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7C799E">
        <w:rPr>
          <w:rFonts w:ascii="Times New Roman" w:hAnsi="Times New Roman"/>
          <w:sz w:val="28"/>
          <w:szCs w:val="28"/>
        </w:rPr>
        <w:t xml:space="preserve">.2. Раздел 2. «Приоритеты </w:t>
      </w:r>
      <w:r>
        <w:rPr>
          <w:rFonts w:ascii="Times New Roman" w:hAnsi="Times New Roman"/>
          <w:sz w:val="28"/>
          <w:szCs w:val="28"/>
        </w:rPr>
        <w:t xml:space="preserve">региональной государственной политики в </w:t>
      </w:r>
      <w:r w:rsidRPr="008A5111">
        <w:rPr>
          <w:rFonts w:ascii="Times New Roman" w:hAnsi="Times New Roman"/>
          <w:sz w:val="28"/>
          <w:szCs w:val="28"/>
        </w:rPr>
        <w:t xml:space="preserve"> сфере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 программы, цели,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целевые показатели</w:t>
      </w:r>
      <w:r w:rsidRPr="008A5111">
        <w:rPr>
          <w:rFonts w:ascii="Times New Roman" w:hAnsi="Times New Roman"/>
          <w:sz w:val="28"/>
          <w:szCs w:val="28"/>
        </w:rPr>
        <w:t>, описание ожидаемы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C75F7">
        <w:rPr>
          <w:rFonts w:ascii="Times New Roman" w:hAnsi="Times New Roman"/>
          <w:sz w:val="28"/>
          <w:szCs w:val="28"/>
        </w:rPr>
        <w:t>конечных результатов, сроков</w:t>
      </w:r>
      <w:r w:rsidRPr="008A5111">
        <w:rPr>
          <w:rFonts w:ascii="Times New Roman" w:hAnsi="Times New Roman"/>
          <w:sz w:val="28"/>
          <w:szCs w:val="28"/>
        </w:rPr>
        <w:t xml:space="preserve"> и этапов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программы»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определяются исходя из </w:t>
      </w:r>
      <w:r>
        <w:rPr>
          <w:rFonts w:ascii="Times New Roman" w:hAnsi="Times New Roman"/>
          <w:sz w:val="28"/>
          <w:szCs w:val="28"/>
        </w:rPr>
        <w:t>наличия</w:t>
      </w:r>
      <w:r w:rsidRPr="00405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Указов (</w:t>
      </w:r>
      <w:r w:rsidRPr="00405B25">
        <w:rPr>
          <w:rFonts w:ascii="Times New Roman" w:hAnsi="Times New Roman"/>
          <w:sz w:val="28"/>
          <w:szCs w:val="28"/>
        </w:rPr>
        <w:t>поручений</w:t>
      </w:r>
      <w:r>
        <w:rPr>
          <w:rFonts w:ascii="Times New Roman" w:hAnsi="Times New Roman"/>
          <w:sz w:val="28"/>
          <w:szCs w:val="28"/>
        </w:rPr>
        <w:t>)</w:t>
      </w:r>
      <w:r w:rsidRPr="00405B25">
        <w:rPr>
          <w:rFonts w:ascii="Times New Roman" w:hAnsi="Times New Roman"/>
          <w:sz w:val="28"/>
          <w:szCs w:val="28"/>
        </w:rPr>
        <w:t xml:space="preserve"> Президента Российской Федерации, Правительства Российской Федерации  и</w:t>
      </w:r>
      <w:r>
        <w:rPr>
          <w:rFonts w:ascii="Times New Roman" w:hAnsi="Times New Roman"/>
          <w:sz w:val="28"/>
          <w:szCs w:val="28"/>
        </w:rPr>
        <w:t xml:space="preserve"> иных поручений, а также наличия</w:t>
      </w:r>
      <w:r w:rsidRPr="0040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Российской Федерации</w:t>
      </w:r>
      <w:r w:rsidRPr="00405B25">
        <w:rPr>
          <w:rFonts w:ascii="Times New Roman" w:hAnsi="Times New Roman"/>
          <w:sz w:val="28"/>
          <w:szCs w:val="28"/>
        </w:rPr>
        <w:t>, приоритетных национальных проектов и других докум</w:t>
      </w:r>
      <w:r>
        <w:rPr>
          <w:rFonts w:ascii="Times New Roman" w:hAnsi="Times New Roman"/>
          <w:sz w:val="28"/>
          <w:szCs w:val="28"/>
        </w:rPr>
        <w:t>ентов стратегического характера Российской Федерации и Смоленской области.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должна</w:t>
      </w:r>
      <w:r w:rsidRPr="008A5111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</w:t>
      </w:r>
      <w:r w:rsidRPr="008A5111">
        <w:rPr>
          <w:rFonts w:ascii="Times New Roman" w:hAnsi="Times New Roman"/>
          <w:sz w:val="28"/>
          <w:szCs w:val="28"/>
        </w:rPr>
        <w:t xml:space="preserve"> и отражать конечные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Формулировка цели должна быть краткой и ясной</w:t>
      </w:r>
      <w:r>
        <w:rPr>
          <w:rFonts w:ascii="Times New Roman" w:hAnsi="Times New Roman"/>
          <w:sz w:val="28"/>
          <w:szCs w:val="28"/>
        </w:rPr>
        <w:t xml:space="preserve">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</w:t>
      </w:r>
      <w:r w:rsidRPr="008A5111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должны</w:t>
      </w:r>
      <w:r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5111">
        <w:rPr>
          <w:rFonts w:ascii="Times New Roman" w:hAnsi="Times New Roman"/>
          <w:sz w:val="28"/>
          <w:szCs w:val="28"/>
        </w:rPr>
        <w:t xml:space="preserve"> количественно </w:t>
      </w:r>
      <w:r w:rsidR="005F3D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выраженные  в процентах, долях и т.д.) </w:t>
      </w:r>
      <w:r w:rsidRPr="008A5111">
        <w:rPr>
          <w:rFonts w:ascii="Times New Roman" w:hAnsi="Times New Roman"/>
          <w:sz w:val="28"/>
          <w:szCs w:val="28"/>
        </w:rPr>
        <w:t>и (или) в отдельных случаях качественно</w:t>
      </w:r>
      <w:r>
        <w:rPr>
          <w:rFonts w:ascii="Times New Roman" w:hAnsi="Times New Roman"/>
          <w:sz w:val="28"/>
          <w:szCs w:val="28"/>
        </w:rPr>
        <w:t xml:space="preserve"> (выраженные в экспертных оценках: да/нет; наличие/отсутствие; удовлетворительно/хорошо и т.д.) характеризовать ход </w:t>
      </w:r>
      <w:r w:rsidRPr="008A5111">
        <w:rPr>
          <w:rFonts w:ascii="Times New Roman" w:hAnsi="Times New Roman"/>
          <w:sz w:val="28"/>
          <w:szCs w:val="28"/>
        </w:rPr>
        <w:t xml:space="preserve"> реализа</w:t>
      </w:r>
      <w:r>
        <w:rPr>
          <w:rFonts w:ascii="Times New Roman" w:hAnsi="Times New Roman"/>
          <w:sz w:val="28"/>
          <w:szCs w:val="28"/>
        </w:rPr>
        <w:t>ции  и  достижение цели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 отражать специфику развития соответствующей сферы соц</w:t>
      </w:r>
      <w:r>
        <w:rPr>
          <w:rFonts w:ascii="Times New Roman" w:hAnsi="Times New Roman"/>
          <w:sz w:val="28"/>
          <w:szCs w:val="28"/>
        </w:rPr>
        <w:t>иально-экономического развития на решение которой</w:t>
      </w:r>
      <w:r w:rsidRPr="008A5111">
        <w:rPr>
          <w:rFonts w:ascii="Times New Roman" w:hAnsi="Times New Roman"/>
          <w:sz w:val="28"/>
          <w:szCs w:val="28"/>
        </w:rPr>
        <w:t xml:space="preserve"> направлена реализация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иметь запланированные по годам 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количественные значения и (</w:t>
      </w:r>
      <w:r>
        <w:rPr>
          <w:rFonts w:ascii="Times New Roman" w:hAnsi="Times New Roman"/>
          <w:sz w:val="28"/>
          <w:szCs w:val="28"/>
        </w:rPr>
        <w:t>или) качественные значения с отражением данных за предшествующие два года до начала реализации муниципальной программы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 определяться на основе данных статистического наблюдения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ведомственной информации с представлением сведений об утвержденных формах отчетности</w:t>
      </w:r>
      <w:r>
        <w:rPr>
          <w:rFonts w:ascii="Times New Roman" w:hAnsi="Times New Roman"/>
          <w:sz w:val="28"/>
          <w:szCs w:val="28"/>
        </w:rPr>
        <w:t>;</w:t>
      </w:r>
      <w:r w:rsidRPr="008A51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результатов опросов (изучения общественного мнения)</w:t>
      </w:r>
      <w:r w:rsidRPr="008A5111">
        <w:rPr>
          <w:rFonts w:ascii="Times New Roman" w:hAnsi="Times New Roman"/>
          <w:sz w:val="28"/>
          <w:szCs w:val="28"/>
        </w:rPr>
        <w:t xml:space="preserve"> или рассчитываться по утвержденным методикам</w:t>
      </w:r>
      <w:r>
        <w:rPr>
          <w:rFonts w:ascii="Times New Roman" w:hAnsi="Times New Roman"/>
          <w:sz w:val="28"/>
          <w:szCs w:val="28"/>
        </w:rPr>
        <w:t>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Сведения о целевых показателях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отражаются по  форме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 w:rsidRPr="001307C6">
        <w:rPr>
          <w:rFonts w:ascii="Times New Roman" w:hAnsi="Times New Roman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8A5111">
        <w:rPr>
          <w:rFonts w:ascii="Times New Roman" w:hAnsi="Times New Roman"/>
          <w:sz w:val="28"/>
          <w:szCs w:val="28"/>
        </w:rPr>
        <w:t>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 При описании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необходимо дать развернутую характеристику планируемых изменений (конечных результатов)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разрабатывать муниципальную  программу на срок не менее    7 лет. Срок реализации муниципальной программы  включает: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- период реализации </w:t>
      </w:r>
      <w:r w:rsidR="000C28E7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(3 года) является постоянным;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этап- прогнозный.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подлежит переутверждению, в случае если существенным образом меняются  условия реализации муниципальной программы (</w:t>
      </w:r>
      <w:r w:rsidRPr="00387920">
        <w:rPr>
          <w:rFonts w:ascii="Times New Roman" w:hAnsi="Times New Roman"/>
          <w:sz w:val="28"/>
          <w:szCs w:val="28"/>
        </w:rPr>
        <w:t>нормативно - правовая база, требования федерального уровня, изменения социально-экономических и технологических условий и т.д.) или до окончания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остается менее трех лет.</w:t>
      </w:r>
    </w:p>
    <w:p w:rsidR="00207E69" w:rsidRPr="009617A7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17A7">
        <w:rPr>
          <w:rFonts w:ascii="Times New Roman" w:hAnsi="Times New Roman"/>
          <w:sz w:val="28"/>
          <w:szCs w:val="28"/>
        </w:rPr>
        <w:t xml:space="preserve">.2.3. Раздел 3. «Обоснование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17A7">
        <w:rPr>
          <w:rFonts w:ascii="Times New Roman" w:hAnsi="Times New Roman"/>
          <w:sz w:val="28"/>
          <w:szCs w:val="28"/>
        </w:rPr>
        <w:t xml:space="preserve"> программы»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>Указанный раздел должен</w:t>
      </w:r>
      <w:r w:rsidRPr="00F110B5">
        <w:rPr>
          <w:rFonts w:ascii="Times New Roman" w:hAnsi="Times New Roman"/>
          <w:sz w:val="28"/>
          <w:szCs w:val="28"/>
        </w:rPr>
        <w:t xml:space="preserve"> содержать сведения об общем объеме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с указанием всех возможных источников финансирования, а также о направлениях и видах расходования средств (с обоснованием темпов роста  по элементам затрат и т.д.). 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Раздел должен включать в себя  обоснование возможности привлечения внебюджетных средств, средств федерального бюджета 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110B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110B5">
        <w:rPr>
          <w:rFonts w:ascii="Times New Roman" w:hAnsi="Times New Roman"/>
          <w:sz w:val="28"/>
          <w:szCs w:val="28"/>
        </w:rPr>
        <w:t xml:space="preserve"> для реализации мероприятий программы и описание меха</w:t>
      </w:r>
      <w:r w:rsidRPr="00D12529">
        <w:rPr>
          <w:rFonts w:ascii="Times New Roman" w:hAnsi="Times New Roman"/>
          <w:sz w:val="28"/>
          <w:szCs w:val="28"/>
        </w:rPr>
        <w:t>ни</w:t>
      </w:r>
      <w:r w:rsidRPr="00F110B5">
        <w:rPr>
          <w:rFonts w:ascii="Times New Roman" w:hAnsi="Times New Roman"/>
          <w:sz w:val="28"/>
          <w:szCs w:val="28"/>
        </w:rPr>
        <w:t xml:space="preserve">змов привлечения этих средств. 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Данный раздел должен включать описание  взаимодействия с: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 xml:space="preserve">- </w:t>
      </w:r>
      <w:r w:rsidR="000C28E7">
        <w:rPr>
          <w:rFonts w:ascii="Times New Roman" w:hAnsi="Times New Roman"/>
          <w:sz w:val="28"/>
          <w:szCs w:val="28"/>
        </w:rPr>
        <w:t>федеральными</w:t>
      </w:r>
      <w:r w:rsidRPr="00D906C4">
        <w:rPr>
          <w:rFonts w:ascii="Times New Roman" w:hAnsi="Times New Roman"/>
          <w:sz w:val="28"/>
          <w:szCs w:val="28"/>
        </w:rPr>
        <w:t xml:space="preserve"> органами власти;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- описание мер по координации деятельности органов местного самоуправления муниципального образования для достижения целей и конечных результатов муниципальной программы, включающие заключение соглашений о предоставлении субсидий, утверждение порядков предоставления внебюджетных трансфертов из областного бюджета;</w:t>
      </w:r>
      <w:r w:rsidRPr="00F110B5">
        <w:rPr>
          <w:rFonts w:ascii="Times New Roman" w:hAnsi="Times New Roman"/>
          <w:sz w:val="28"/>
          <w:szCs w:val="28"/>
        </w:rPr>
        <w:t xml:space="preserve">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- государственными внебюджетными фондами,  производственными, научными, общественными и иными организациями (обоснование участия указанных организаций  и внебюджетных фондов 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программы).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353">
        <w:rPr>
          <w:rFonts w:ascii="Times New Roman" w:hAnsi="Times New Roman"/>
          <w:sz w:val="28"/>
          <w:szCs w:val="28"/>
        </w:rPr>
        <w:t xml:space="preserve">Объем финансирования указывается </w:t>
      </w:r>
      <w:r>
        <w:rPr>
          <w:rFonts w:ascii="Times New Roman" w:hAnsi="Times New Roman"/>
          <w:sz w:val="28"/>
          <w:szCs w:val="28"/>
        </w:rPr>
        <w:t xml:space="preserve"> по годам реализации  муниципальной программы  </w:t>
      </w:r>
      <w:r w:rsidRPr="00964353">
        <w:rPr>
          <w:rFonts w:ascii="Times New Roman" w:hAnsi="Times New Roman"/>
          <w:sz w:val="28"/>
          <w:szCs w:val="28"/>
        </w:rPr>
        <w:t xml:space="preserve">в тысячах </w:t>
      </w:r>
      <w:r w:rsidRPr="00A909E8">
        <w:rPr>
          <w:rFonts w:ascii="Times New Roman" w:hAnsi="Times New Roman"/>
          <w:sz w:val="28"/>
          <w:szCs w:val="28"/>
        </w:rPr>
        <w:t>рублей с точностью до одного знака после запятой.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4.2.4. Раздел 4. «Обобщенная характеристика подпрограмм, основных мероприятий, входящих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В данном разделе приводится  перечень и краткая характеристика (описание содержания)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программы, подпрограмм и основных  мероприятий входящих в состав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Ответственный исполнитель формирует 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на очередной ф</w:t>
      </w:r>
      <w:r w:rsidR="0070232B">
        <w:rPr>
          <w:rFonts w:ascii="Times New Roman" w:hAnsi="Times New Roman"/>
          <w:sz w:val="28"/>
          <w:szCs w:val="28"/>
        </w:rPr>
        <w:t xml:space="preserve">инансовый год и плановый период. </w:t>
      </w:r>
      <w:r w:rsidRPr="00A909E8">
        <w:rPr>
          <w:rFonts w:ascii="Times New Roman" w:hAnsi="Times New Roman"/>
          <w:sz w:val="28"/>
          <w:szCs w:val="28"/>
        </w:rPr>
        <w:t xml:space="preserve">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  должен содержать объем средств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и планируемые значения показателей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формируется  согласно </w:t>
      </w:r>
      <w:r w:rsidRPr="0020102F">
        <w:rPr>
          <w:rFonts w:ascii="Times New Roman" w:hAnsi="Times New Roman"/>
          <w:sz w:val="28"/>
          <w:szCs w:val="28"/>
        </w:rPr>
        <w:t>приложению  3</w:t>
      </w:r>
      <w:r w:rsidRPr="00A909E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07E69" w:rsidRPr="00F9324D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4.2.5. Раздел  5. «Основные меры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</w:t>
      </w:r>
    </w:p>
    <w:p w:rsidR="00207E69" w:rsidRPr="00F9324D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4D">
        <w:rPr>
          <w:rFonts w:ascii="Times New Roman" w:hAnsi="Times New Roman"/>
          <w:sz w:val="28"/>
          <w:szCs w:val="28"/>
        </w:rPr>
        <w:tab/>
        <w:t>В разделе отражаются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F9324D">
        <w:rPr>
          <w:rFonts w:ascii="Times New Roman" w:hAnsi="Times New Roman"/>
          <w:sz w:val="28"/>
          <w:szCs w:val="28"/>
        </w:rPr>
        <w:t xml:space="preserve"> касающиеся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324D">
        <w:rPr>
          <w:rFonts w:ascii="Times New Roman" w:hAnsi="Times New Roman"/>
          <w:sz w:val="28"/>
          <w:szCs w:val="28"/>
        </w:rPr>
        <w:t xml:space="preserve"> программы, а также основные положения и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324D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F9324D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4D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324D">
        <w:rPr>
          <w:rFonts w:ascii="Times New Roman" w:hAnsi="Times New Roman"/>
          <w:sz w:val="28"/>
          <w:szCs w:val="28"/>
        </w:rPr>
        <w:t xml:space="preserve"> программы приводятся по форме согласно  </w:t>
      </w:r>
      <w:r w:rsidRPr="0020102F">
        <w:rPr>
          <w:rFonts w:ascii="Times New Roman" w:hAnsi="Times New Roman"/>
          <w:sz w:val="28"/>
          <w:szCs w:val="28"/>
        </w:rPr>
        <w:t>приложению 4</w:t>
      </w:r>
      <w:r w:rsidRPr="00F9324D">
        <w:rPr>
          <w:rFonts w:ascii="Times New Roman" w:hAnsi="Times New Roman"/>
          <w:b/>
          <w:sz w:val="28"/>
          <w:szCs w:val="28"/>
        </w:rPr>
        <w:t xml:space="preserve"> </w:t>
      </w:r>
      <w:r w:rsidRPr="0020102F">
        <w:rPr>
          <w:rFonts w:ascii="Times New Roman" w:hAnsi="Times New Roman"/>
          <w:sz w:val="28"/>
          <w:szCs w:val="28"/>
        </w:rPr>
        <w:t>к</w:t>
      </w:r>
      <w:r w:rsidRPr="00F9324D"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10B5">
        <w:rPr>
          <w:rFonts w:ascii="Times New Roman" w:hAnsi="Times New Roman"/>
          <w:sz w:val="28"/>
          <w:szCs w:val="28"/>
        </w:rPr>
        <w:t xml:space="preserve">.2.6. Раздел 6. «Применение мер государственного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Раздел должен содержать описание действующих мер государственного регулирования (налоговых, тарифных и иных инструментов) и  планируемых изменений  по ним, а также  обоснование необходимости применения новых мер государственного регулирования для достижения цели и (или)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с финансовой оценкой по годам реализации программы.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Оценка  мер государственного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приводится по форме согласно  </w:t>
      </w:r>
      <w:r w:rsidRPr="0020102F">
        <w:rPr>
          <w:rFonts w:ascii="Times New Roman" w:hAnsi="Times New Roman"/>
          <w:sz w:val="28"/>
          <w:szCs w:val="28"/>
        </w:rPr>
        <w:t>приложению 5</w:t>
      </w:r>
      <w:r w:rsidRPr="00F110B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4.2.7. Подпрограмма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 программы включает: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 - паспорт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 п</w:t>
      </w:r>
      <w:r>
        <w:rPr>
          <w:rFonts w:ascii="Times New Roman" w:hAnsi="Times New Roman"/>
          <w:sz w:val="28"/>
          <w:szCs w:val="28"/>
        </w:rPr>
        <w:t xml:space="preserve">о  форме   согласно </w:t>
      </w:r>
      <w:r w:rsidRPr="0020102F">
        <w:rPr>
          <w:rFonts w:ascii="Times New Roman" w:hAnsi="Times New Roman"/>
          <w:sz w:val="28"/>
          <w:szCs w:val="28"/>
        </w:rPr>
        <w:t xml:space="preserve">приложению 6 </w:t>
      </w:r>
      <w:r w:rsidRPr="00A909E8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- текстовую часть.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Требования к содержанию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Раздел 1. «Общая характеристика социально-экономической сферы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 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Данный раздел должен включать  информацию,   согласно   требованиям        п.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909E8">
        <w:rPr>
          <w:rFonts w:ascii="Times New Roman" w:hAnsi="Times New Roman"/>
          <w:sz w:val="28"/>
          <w:szCs w:val="28"/>
        </w:rPr>
        <w:t>.2.1 настоящего Порядка.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Раздел 2 «Цели и  целевые показатели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Данный раздел должен содержать формулировку цели, целевых  показателей  с указанием их значений за предшествующий (базовый) год и планируемых на срок действия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с разбивкой по годам реализации.  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Раздел 3. «Перечень основных мероприятий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В данном разделе приводится  краткая характеристика основных мероприятий подпрограммы, показатели результатов реализации основных мероприятий (с указанием значений базового периода и плановых значений на 3 года). 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>.</w:t>
      </w:r>
      <w:r w:rsidRPr="00A909E8">
        <w:rPr>
          <w:rFonts w:ascii="Times New Roman" w:hAnsi="Times New Roman"/>
          <w:sz w:val="28"/>
          <w:szCs w:val="28"/>
        </w:rPr>
        <w:t xml:space="preserve"> «Обоснование ресурсного обеспечения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 п. 4.2.3.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  <w:lang w:eastAsia="ru-RU"/>
        </w:rPr>
      </w:pPr>
      <w:r w:rsidRPr="00A909E8">
        <w:rPr>
          <w:rFonts w:ascii="Times New Roman" w:hAnsi="Times New Roman"/>
          <w:sz w:val="28"/>
          <w:szCs w:val="28"/>
        </w:rPr>
        <w:t>4.2.8.</w:t>
      </w: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 Обеспечивающая подпрограмма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включает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</w:t>
      </w:r>
      <w:r w:rsidRPr="007C7B3F">
        <w:rPr>
          <w:rFonts w:ascii="Times New Roman" w:hAnsi="Times New Roman"/>
          <w:sz w:val="28"/>
          <w:szCs w:val="28"/>
        </w:rPr>
        <w:t>аздел 1.  «Цель и целевые показатели обеспечивающей подпрограммы»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В данном разделе </w:t>
      </w:r>
      <w:r w:rsidRPr="0020102F">
        <w:rPr>
          <w:rFonts w:ascii="Times New Roman" w:eastAsia="HiddenHorzOCR" w:hAnsi="Times New Roman"/>
          <w:sz w:val="28"/>
          <w:szCs w:val="28"/>
          <w:lang w:eastAsia="ru-RU"/>
        </w:rPr>
        <w:t>приводится формулировка  цели. Целью обеспечивающей подпрограммы является обеспечение</w:t>
      </w: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 организационных, информационных научно-методических условий для реализации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>, включая общественную поддержку.</w:t>
      </w:r>
    </w:p>
    <w:p w:rsidR="00207E69" w:rsidRPr="0020102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  <w:lang w:eastAsia="ru-RU"/>
        </w:rPr>
      </w:pPr>
      <w:r w:rsidRPr="0020102F">
        <w:rPr>
          <w:rFonts w:ascii="Times New Roman" w:eastAsia="HiddenHorzOCR" w:hAnsi="Times New Roman"/>
          <w:sz w:val="28"/>
          <w:szCs w:val="28"/>
          <w:lang w:eastAsia="ru-RU"/>
        </w:rPr>
        <w:t>Целевые показатели должны отражать:</w:t>
      </w:r>
    </w:p>
    <w:p w:rsidR="00207E69" w:rsidRPr="00FB2A61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  <w:lang w:eastAsia="ru-RU"/>
        </w:rPr>
      </w:pPr>
      <w:r w:rsidRPr="00FB2A61">
        <w:rPr>
          <w:rFonts w:ascii="Times New Roman" w:eastAsia="HiddenHorzOCR" w:hAnsi="Times New Roman"/>
          <w:sz w:val="28"/>
          <w:szCs w:val="28"/>
          <w:lang w:eastAsia="ru-RU"/>
        </w:rPr>
        <w:t xml:space="preserve">-  повышение доступности и качества оказания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муниципальных</w:t>
      </w:r>
      <w:r w:rsidRPr="00FB2A61">
        <w:rPr>
          <w:rFonts w:ascii="Times New Roman" w:eastAsia="HiddenHorzOCR" w:hAnsi="Times New Roman"/>
          <w:sz w:val="28"/>
          <w:szCs w:val="28"/>
          <w:lang w:eastAsia="ru-RU"/>
        </w:rPr>
        <w:t xml:space="preserve"> услуг в сфере реализации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FB2A61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программы;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-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информационное сопровождение Программы; 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- публикацию инструктивно-методических </w:t>
      </w:r>
      <w:r w:rsidRPr="007C7B3F">
        <w:rPr>
          <w:rFonts w:ascii="Times New Roman" w:hAnsi="Times New Roman"/>
          <w:sz w:val="28"/>
          <w:szCs w:val="28"/>
        </w:rPr>
        <w:t>ресурсов, разработанных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в рамках Программы, в сети Интернет;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- проведение мероприятий по распространению результатов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программы;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- уровень информированности населения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муниципального района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о реализации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программы.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>В данном разделе отражаются  меры, направленные на достижение данных показателей.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- Раздел 2. «Ресурсное обеспечение обеспечивающей подпрограммы»</w:t>
      </w:r>
    </w:p>
    <w:p w:rsidR="00207E69" w:rsidRPr="00D906C4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В данном разделе приводится общий объем бюджетных ассигнований  (с выделением финансирования по фонду оплаты труда) на очередной год и плановый период, предусмотренный на содержание  ответственного исполнителя муниципальной  программы (подпрограммы) и  подведомственного муниципального учреждения, деятельность которых направлена на обеспечение  эффективной реализации муниципальной программы.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Расходы на содержание ответственного исполнителя, отражаются в полном объеме в одной обеспечивающей подпрограмме муниципальной программы. Если орган исполнительной власти муниципального образования  является ответственным исполнителем нескольких муниципальных программ, то расходы на его содержание отражаются в полном объеме только в одной муниципальной программе.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 Основание и этапы разработки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7C7B3F" w:rsidRDefault="00207E69" w:rsidP="00207E69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.1. Разработка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программ.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утверждается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</w:t>
      </w:r>
      <w:r w:rsidRPr="007C7B3F">
        <w:rPr>
          <w:rFonts w:ascii="Times New Roman" w:hAnsi="Times New Roman"/>
          <w:sz w:val="28"/>
          <w:szCs w:val="28"/>
        </w:rPr>
        <w:t xml:space="preserve"> Смоленской  области  до 15 августа   года, предшествующего планируемому.</w:t>
      </w:r>
    </w:p>
    <w:p w:rsidR="00207E69" w:rsidRPr="007C7B3F" w:rsidRDefault="00207E69" w:rsidP="00207E6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5</w:t>
      </w:r>
      <w:r w:rsidRPr="007C7B3F">
        <w:rPr>
          <w:rFonts w:ascii="Times New Roman" w:hAnsi="Times New Roman"/>
          <w:sz w:val="28"/>
          <w:szCs w:val="28"/>
        </w:rPr>
        <w:t xml:space="preserve">.2. Проект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формируется </w:t>
      </w:r>
      <w:r>
        <w:rPr>
          <w:rFonts w:ascii="Times New Roman" w:hAnsi="Times New Roman"/>
          <w:sz w:val="28"/>
          <w:szCs w:val="28"/>
        </w:rPr>
        <w:t>отделом экономики 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с </w:t>
      </w:r>
      <w:r w:rsidRPr="00D906C4">
        <w:rPr>
          <w:rFonts w:ascii="Times New Roman" w:hAnsi="Times New Roman"/>
          <w:sz w:val="28"/>
          <w:szCs w:val="28"/>
        </w:rPr>
        <w:t>учетом документов стратегического характера Российской Федерации, Смоленской области   и предложений органов исполнительной власти муниципального образования.</w:t>
      </w:r>
      <w:r w:rsidRPr="007C7B3F">
        <w:rPr>
          <w:rFonts w:ascii="Times New Roman" w:hAnsi="Times New Roman"/>
          <w:sz w:val="28"/>
          <w:szCs w:val="28"/>
        </w:rPr>
        <w:t xml:space="preserve"> 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Отдел</w:t>
      </w:r>
      <w:r w:rsidRPr="007C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 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направляет проект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 на  рассмотрение  в рабочую группу по рассмотрению расходных обязательств </w:t>
      </w:r>
      <w:r>
        <w:rPr>
          <w:rFonts w:ascii="Times New Roman" w:hAnsi="Times New Roman"/>
          <w:sz w:val="28"/>
          <w:szCs w:val="28"/>
        </w:rPr>
        <w:t>местного</w:t>
      </w:r>
      <w:r w:rsidRPr="007C7B3F">
        <w:rPr>
          <w:rFonts w:ascii="Times New Roman" w:hAnsi="Times New Roman"/>
          <w:sz w:val="28"/>
          <w:szCs w:val="28"/>
        </w:rPr>
        <w:t xml:space="preserve"> бюджета (далее </w:t>
      </w:r>
      <w:r>
        <w:rPr>
          <w:rFonts w:ascii="Times New Roman" w:hAnsi="Times New Roman"/>
          <w:sz w:val="28"/>
          <w:szCs w:val="28"/>
        </w:rPr>
        <w:t>- рабочая группа).</w:t>
      </w:r>
      <w:r w:rsidRPr="007C7B3F">
        <w:rPr>
          <w:rFonts w:ascii="Times New Roman" w:hAnsi="Times New Roman"/>
          <w:sz w:val="28"/>
          <w:szCs w:val="28"/>
        </w:rPr>
        <w:t xml:space="preserve"> По результатам рассмотрения рабочая группа  принимает решение об одобрении указанного перечня или  о внесении в него изменений.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Внесение изменений в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осуществляется </w:t>
      </w:r>
      <w:r>
        <w:rPr>
          <w:rFonts w:ascii="Times New Roman" w:hAnsi="Times New Roman"/>
          <w:sz w:val="28"/>
          <w:szCs w:val="28"/>
        </w:rPr>
        <w:t>отделом экономики</w:t>
      </w:r>
      <w:r w:rsidRPr="0053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. 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.4.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содержит: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C7B3F">
        <w:rPr>
          <w:rFonts w:ascii="Times New Roman" w:hAnsi="Times New Roman"/>
          <w:sz w:val="28"/>
          <w:szCs w:val="28"/>
        </w:rPr>
        <w:t>программы;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- наименование ответственных 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A909E8" w:rsidRDefault="00207E69" w:rsidP="00207E69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.5. На основании утвержденного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ответственные исполнители совместно с исполнителями разрабатывают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</w:t>
      </w:r>
      <w:r w:rsidRPr="00D906C4">
        <w:rPr>
          <w:rFonts w:ascii="Times New Roman" w:hAnsi="Times New Roman"/>
          <w:sz w:val="28"/>
          <w:szCs w:val="28"/>
        </w:rPr>
        <w:t>программ и в срок до 1 сентября  года, предшествующего планируемому, направляют для оценки в отдел экономики и комплексного развития Администрации муниципального образования «Глинковский район» Смоленской области, финансовое управление Администрации муниципального образования «Глинковский район» Смоленской области и юристу Администрации муниципального образования «Глинковский район» Смоленской области.</w:t>
      </w:r>
      <w:r w:rsidRPr="00A909E8">
        <w:rPr>
          <w:rFonts w:ascii="Times New Roman" w:hAnsi="Times New Roman"/>
          <w:sz w:val="28"/>
          <w:szCs w:val="28"/>
        </w:rPr>
        <w:t xml:space="preserve"> </w:t>
      </w:r>
    </w:p>
    <w:p w:rsidR="00207E69" w:rsidRPr="00A909E8" w:rsidRDefault="00207E69" w:rsidP="00207E69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" w:hAnsi="Times New Roman"/>
          <w:sz w:val="28"/>
          <w:szCs w:val="28"/>
        </w:rPr>
        <w:t>Отдел экономики</w:t>
      </w:r>
      <w:r w:rsidRPr="0053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</w:t>
      </w:r>
      <w:r w:rsidRPr="00A909E8">
        <w:rPr>
          <w:rFonts w:ascii="Times New Roman" w:hAnsi="Times New Roman"/>
          <w:sz w:val="28"/>
          <w:szCs w:val="28"/>
        </w:rPr>
        <w:t xml:space="preserve">осуществляет оценку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на: </w:t>
      </w:r>
    </w:p>
    <w:p w:rsidR="00207E69" w:rsidRPr="00A909E8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E8"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 проекта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9E8">
        <w:rPr>
          <w:rFonts w:ascii="Times New Roman" w:hAnsi="Times New Roman" w:cs="Times New Roman"/>
          <w:sz w:val="28"/>
          <w:szCs w:val="28"/>
        </w:rPr>
        <w:t xml:space="preserve"> программы требованиям, определенным в разделе 4  настоящего Порядка;</w:t>
      </w:r>
    </w:p>
    <w:p w:rsidR="00207E69" w:rsidRPr="008A5111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- соответствие целей, целевых показателей</w:t>
      </w:r>
      <w:r w:rsidRPr="007C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C7B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r w:rsidRPr="007C7B3F">
        <w:rPr>
          <w:rFonts w:ascii="Times New Roman" w:hAnsi="Times New Roman"/>
          <w:sz w:val="28"/>
          <w:szCs w:val="28"/>
        </w:rPr>
        <w:t>государственным программам, решениям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</w:t>
      </w:r>
      <w:r w:rsidRPr="007C7B3F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207E69" w:rsidRPr="008A5111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соответствие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8A511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и подпрограмм 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заяв</w:t>
      </w:r>
      <w:r>
        <w:rPr>
          <w:rFonts w:ascii="Times New Roman" w:hAnsi="Times New Roman"/>
          <w:sz w:val="28"/>
          <w:szCs w:val="28"/>
        </w:rPr>
        <w:t>ленным целям.</w:t>
      </w:r>
    </w:p>
    <w:p w:rsidR="00207E69" w:rsidRPr="00F110B5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F110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</w:t>
      </w:r>
      <w:r w:rsidRPr="00F110B5">
        <w:rPr>
          <w:rFonts w:ascii="Times New Roman" w:hAnsi="Times New Roman"/>
          <w:sz w:val="28"/>
          <w:szCs w:val="28"/>
        </w:rPr>
        <w:t xml:space="preserve"> </w:t>
      </w:r>
      <w:r w:rsidRPr="00E24E21"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  <w:r w:rsidRPr="00F110B5">
        <w:rPr>
          <w:rFonts w:ascii="Times New Roman" w:hAnsi="Times New Roman"/>
          <w:sz w:val="28"/>
          <w:szCs w:val="28"/>
        </w:rPr>
        <w:t xml:space="preserve"> проводит  оценку следующих разделов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программы:</w:t>
      </w:r>
    </w:p>
    <w:p w:rsidR="00207E69" w:rsidRPr="00F110B5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- раздела 4  в части величины заложенных в проекте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F110B5">
        <w:rPr>
          <w:rFonts w:ascii="Times New Roman" w:hAnsi="Times New Roman"/>
          <w:sz w:val="28"/>
          <w:szCs w:val="28"/>
        </w:rPr>
        <w:t xml:space="preserve"> бюджета, предусматриваемых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на </w:t>
      </w:r>
      <w:r w:rsidRPr="00E24E21">
        <w:rPr>
          <w:rFonts w:ascii="Times New Roman" w:hAnsi="Times New Roman"/>
          <w:sz w:val="28"/>
          <w:szCs w:val="28"/>
        </w:rPr>
        <w:t>очередной</w:t>
      </w:r>
      <w:r w:rsidRPr="00F110B5">
        <w:rPr>
          <w:rFonts w:ascii="Times New Roman" w:hAnsi="Times New Roman"/>
          <w:sz w:val="28"/>
          <w:szCs w:val="28"/>
        </w:rPr>
        <w:t xml:space="preserve"> финансовый год и  плановый период, согласно </w:t>
      </w:r>
      <w:r>
        <w:rPr>
          <w:rFonts w:ascii="Times New Roman" w:hAnsi="Times New Roman"/>
          <w:sz w:val="28"/>
          <w:szCs w:val="28"/>
        </w:rPr>
        <w:t>требованиям указанным в пункте 4</w:t>
      </w:r>
      <w:r w:rsidRPr="00F110B5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F110B5">
        <w:rPr>
          <w:rFonts w:ascii="Times New Roman" w:hAnsi="Times New Roman"/>
          <w:sz w:val="28"/>
          <w:szCs w:val="28"/>
        </w:rPr>
        <w:t>;</w:t>
      </w:r>
    </w:p>
    <w:p w:rsidR="00207E69" w:rsidRPr="00F110B5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>- раздела 6  на необходимость и достаточность применения финансовых инструментов  согласно требованиям у</w:t>
      </w:r>
      <w:r>
        <w:rPr>
          <w:rFonts w:ascii="Times New Roman" w:hAnsi="Times New Roman"/>
          <w:sz w:val="28"/>
          <w:szCs w:val="28"/>
        </w:rPr>
        <w:t>казанным в пункте 4</w:t>
      </w:r>
      <w:r w:rsidRPr="00F110B5">
        <w:rPr>
          <w:rFonts w:ascii="Times New Roman" w:hAnsi="Times New Roman"/>
          <w:sz w:val="28"/>
          <w:szCs w:val="28"/>
        </w:rPr>
        <w:t>.2.6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F110B5">
        <w:rPr>
          <w:rFonts w:ascii="Times New Roman" w:hAnsi="Times New Roman"/>
          <w:sz w:val="28"/>
          <w:szCs w:val="28"/>
        </w:rPr>
        <w:t>;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F110B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Юрист </w:t>
      </w:r>
      <w:r w:rsidRPr="00E24E21">
        <w:rPr>
          <w:rFonts w:ascii="Times New Roman" w:hAnsi="Times New Roman"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Pr="00F110B5">
        <w:rPr>
          <w:rFonts w:ascii="Times New Roman" w:hAnsi="Times New Roman"/>
          <w:sz w:val="28"/>
          <w:szCs w:val="28"/>
        </w:rPr>
        <w:t xml:space="preserve"> проводит оценку проекта программы  на соответствие федеральному и областному законодательству и наличие </w:t>
      </w:r>
      <w:r>
        <w:rPr>
          <w:rFonts w:ascii="Times New Roman" w:hAnsi="Times New Roman"/>
          <w:sz w:val="28"/>
          <w:szCs w:val="28"/>
        </w:rPr>
        <w:t>к</w:t>
      </w:r>
      <w:r w:rsidRPr="00F110B5">
        <w:rPr>
          <w:rFonts w:ascii="Times New Roman" w:hAnsi="Times New Roman"/>
          <w:sz w:val="28"/>
          <w:szCs w:val="28"/>
        </w:rPr>
        <w:t>оррупциогенности,</w:t>
      </w:r>
      <w:r>
        <w:rPr>
          <w:rFonts w:ascii="Times New Roman" w:hAnsi="Times New Roman"/>
          <w:sz w:val="28"/>
          <w:szCs w:val="28"/>
        </w:rPr>
        <w:t xml:space="preserve"> а также рассматривает  раздел 5</w:t>
      </w:r>
      <w:r w:rsidRPr="00F110B5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на предмет полноты  и достаточности отражения информации, согласно требованиям,  указанным в </w:t>
      </w:r>
      <w:r>
        <w:rPr>
          <w:rFonts w:ascii="Times New Roman" w:hAnsi="Times New Roman"/>
          <w:sz w:val="28"/>
          <w:szCs w:val="28"/>
        </w:rPr>
        <w:t xml:space="preserve"> пункте 4</w:t>
      </w:r>
      <w:r w:rsidRPr="00F110B5">
        <w:rPr>
          <w:rFonts w:ascii="Times New Roman" w:hAnsi="Times New Roman"/>
          <w:sz w:val="28"/>
          <w:szCs w:val="28"/>
        </w:rPr>
        <w:t>.2.5 настоящего  Порядка.</w:t>
      </w:r>
      <w:r w:rsidRPr="00AF3454">
        <w:rPr>
          <w:sz w:val="28"/>
          <w:szCs w:val="28"/>
        </w:rPr>
        <w:t xml:space="preserve"> 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A909E8">
        <w:rPr>
          <w:rFonts w:ascii="Times New Roman" w:hAnsi="Times New Roman"/>
          <w:sz w:val="28"/>
          <w:szCs w:val="28"/>
        </w:rPr>
        <w:t xml:space="preserve">. В  заключениях органов исполнительной власти </w:t>
      </w:r>
      <w:r w:rsidR="005F3D4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 (далее – орган исполнительной власти)</w:t>
      </w:r>
      <w:r w:rsidRPr="00A909E8">
        <w:rPr>
          <w:rFonts w:ascii="Times New Roman" w:hAnsi="Times New Roman"/>
          <w:sz w:val="28"/>
          <w:szCs w:val="28"/>
        </w:rPr>
        <w:t xml:space="preserve">, указанных в пункте 5.5. настоящего Порядка содержится вывод об одобрении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 программы или ее доработке с учетом замечаний и предложений. </w:t>
      </w:r>
    </w:p>
    <w:p w:rsidR="00207E69" w:rsidRPr="00A909E8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A909E8">
        <w:rPr>
          <w:rFonts w:ascii="Times New Roman" w:hAnsi="Times New Roman"/>
          <w:sz w:val="28"/>
          <w:szCs w:val="28"/>
        </w:rPr>
        <w:t xml:space="preserve">. Ответственный исполнитель дорабатывает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в течение 5 рабочих дней  и возвращает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для  повторного рассмотрения в орган исполнительной власти,  который направил проект программы на доработку.</w:t>
      </w:r>
    </w:p>
    <w:p w:rsidR="00207E69" w:rsidRPr="009245F4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E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9E8">
        <w:rPr>
          <w:rFonts w:ascii="Times New Roman" w:hAnsi="Times New Roman" w:cs="Times New Roman"/>
          <w:sz w:val="28"/>
          <w:szCs w:val="28"/>
        </w:rPr>
        <w:t>. В случае, если по замечаниям одного из органов исполнительной власти, указанных в пункте 5.5. настоящего Порядка, вносятся изменения, касающиеся предмета(ов) заключения   других органов исполнительной власти, указанных в пункте 5.5. настоящего Порядка, то доработанный</w:t>
      </w:r>
      <w:r w:rsidRPr="009245F4">
        <w:rPr>
          <w:rFonts w:ascii="Times New Roman" w:hAnsi="Times New Roman" w:cs="Times New Roman"/>
          <w:sz w:val="28"/>
          <w:szCs w:val="28"/>
        </w:rPr>
        <w:t xml:space="preserve"> проект программы направляется  для повторной оценки и подготовки заключения также и в этот (эти) орган(ы) исполнительной власти.</w:t>
      </w:r>
    </w:p>
    <w:p w:rsidR="00207E69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1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151A5D">
        <w:rPr>
          <w:rFonts w:ascii="Times New Roman" w:hAnsi="Times New Roman" w:cs="Times New Roman"/>
          <w:sz w:val="28"/>
          <w:szCs w:val="28"/>
        </w:rPr>
        <w:t xml:space="preserve"> При  наличии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151A5D">
        <w:rPr>
          <w:rFonts w:ascii="Times New Roman" w:hAnsi="Times New Roman" w:cs="Times New Roman"/>
          <w:sz w:val="28"/>
          <w:szCs w:val="28"/>
        </w:rPr>
        <w:t>заключений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указанных в пункте 5.5</w:t>
      </w:r>
      <w:r w:rsidRPr="00151A5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>
        <w:rPr>
          <w:rFonts w:ascii="Times New Roman" w:hAnsi="Times New Roman"/>
          <w:sz w:val="28"/>
          <w:szCs w:val="28"/>
        </w:rPr>
        <w:t>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информирует ответственного исполнителя</w:t>
      </w:r>
      <w:r w:rsidRPr="00EF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направлении  заключений органов исполнительной власти, указанных в пункте 5.5 настоящего Порядка, и  проекта муниципальной программы</w:t>
      </w:r>
      <w:r w:rsidRPr="00151A5D">
        <w:rPr>
          <w:rFonts w:ascii="Times New Roman" w:hAnsi="Times New Roman" w:cs="Times New Roman"/>
          <w:sz w:val="28"/>
          <w:szCs w:val="28"/>
        </w:rPr>
        <w:t xml:space="preserve"> в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E69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161AE4">
        <w:rPr>
          <w:rFonts w:ascii="Times New Roman" w:hAnsi="Times New Roman" w:cs="Times New Roman"/>
          <w:sz w:val="28"/>
          <w:szCs w:val="28"/>
        </w:rPr>
        <w:t>. В случае нес</w:t>
      </w:r>
      <w:r>
        <w:rPr>
          <w:rFonts w:ascii="Times New Roman" w:hAnsi="Times New Roman" w:cs="Times New Roman"/>
          <w:sz w:val="28"/>
          <w:szCs w:val="28"/>
        </w:rPr>
        <w:t>огласия ответственного исполнителя</w:t>
      </w:r>
      <w:r w:rsidRPr="00161AE4">
        <w:rPr>
          <w:rFonts w:ascii="Times New Roman" w:hAnsi="Times New Roman" w:cs="Times New Roman"/>
          <w:sz w:val="28"/>
          <w:szCs w:val="28"/>
        </w:rPr>
        <w:t xml:space="preserve"> с отрицательными заключениями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5.5 </w:t>
      </w:r>
      <w:r w:rsidRPr="00161AE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ответственный исполнитель</w:t>
      </w:r>
      <w:r w:rsidRPr="00161AE4">
        <w:rPr>
          <w:rFonts w:ascii="Times New Roman" w:hAnsi="Times New Roman" w:cs="Times New Roman"/>
          <w:sz w:val="28"/>
          <w:szCs w:val="28"/>
        </w:rPr>
        <w:t xml:space="preserve"> вправе самостоятельно направить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AE4">
        <w:rPr>
          <w:rFonts w:ascii="Times New Roman" w:hAnsi="Times New Roman" w:cs="Times New Roman"/>
          <w:sz w:val="28"/>
          <w:szCs w:val="28"/>
        </w:rPr>
        <w:t>программы на рассмотрение в  рабочую группу.</w:t>
      </w:r>
    </w:p>
    <w:p w:rsidR="00207E69" w:rsidRPr="00580283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580283">
        <w:rPr>
          <w:rFonts w:ascii="Times New Roman" w:hAnsi="Times New Roman"/>
          <w:sz w:val="28"/>
          <w:szCs w:val="28"/>
        </w:rPr>
        <w:t xml:space="preserve">. В целях обеспечения открытости и доступности информации проект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80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580283">
        <w:rPr>
          <w:rFonts w:ascii="Times New Roman" w:hAnsi="Times New Roman"/>
          <w:sz w:val="28"/>
          <w:szCs w:val="28"/>
        </w:rPr>
        <w:t xml:space="preserve"> подлежит публичному обсуждению. Ответственный исполнитель в течение 3 календарных дней после получения положительных заключений органов исполнительной власти</w:t>
      </w:r>
      <w:r>
        <w:rPr>
          <w:rFonts w:ascii="Times New Roman" w:hAnsi="Times New Roman"/>
          <w:sz w:val="28"/>
          <w:szCs w:val="28"/>
        </w:rPr>
        <w:t>, указанных в пункте 5</w:t>
      </w:r>
      <w:r w:rsidRPr="005802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80283">
        <w:rPr>
          <w:rFonts w:ascii="Times New Roman" w:hAnsi="Times New Roman"/>
          <w:sz w:val="28"/>
          <w:szCs w:val="28"/>
        </w:rPr>
        <w:t xml:space="preserve"> настоящего Порядка, обеспечивает размещение данного проекта на своем официальном сайте в сети Интернет, с указанием дат начала и окончания приема предложений.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83">
        <w:rPr>
          <w:rFonts w:ascii="Times New Roman" w:hAnsi="Times New Roman"/>
          <w:sz w:val="28"/>
          <w:szCs w:val="28"/>
        </w:rPr>
        <w:t>Информация о результатах публичного обсуждения направляется в рабочую группу.</w:t>
      </w:r>
    </w:p>
    <w:p w:rsidR="00207E69" w:rsidRPr="00580283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028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может направить </w:t>
      </w:r>
      <w:r w:rsidRPr="0058028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0283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для пров</w:t>
      </w:r>
      <w:r w:rsidRPr="00580283">
        <w:rPr>
          <w:rFonts w:ascii="Times New Roman" w:hAnsi="Times New Roman"/>
          <w:sz w:val="28"/>
          <w:szCs w:val="28"/>
        </w:rPr>
        <w:t xml:space="preserve">едения </w:t>
      </w:r>
      <w:r>
        <w:rPr>
          <w:rFonts w:ascii="Times New Roman" w:hAnsi="Times New Roman"/>
          <w:sz w:val="28"/>
          <w:szCs w:val="28"/>
        </w:rPr>
        <w:t>н</w:t>
      </w:r>
      <w:r w:rsidRPr="00580283">
        <w:rPr>
          <w:rFonts w:ascii="Times New Roman" w:hAnsi="Times New Roman"/>
          <w:sz w:val="28"/>
          <w:szCs w:val="28"/>
        </w:rPr>
        <w:t xml:space="preserve">езависимой экспертизы сторонним  организациям (научным сообществам, деловым кругам и прочим) сферы деятельности  рассматриваемой в проекте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80283">
        <w:rPr>
          <w:rFonts w:ascii="Times New Roman" w:hAnsi="Times New Roman"/>
          <w:sz w:val="28"/>
          <w:szCs w:val="28"/>
        </w:rPr>
        <w:t xml:space="preserve"> программы.  Результаты  оценки независимой экспертизы (при наличии) направляются в рабочую группу.</w:t>
      </w:r>
    </w:p>
    <w:p w:rsidR="00207E69" w:rsidRDefault="00207E69" w:rsidP="00207E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9E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9E8">
        <w:rPr>
          <w:rFonts w:ascii="Times New Roman" w:hAnsi="Times New Roman" w:cs="Times New Roman"/>
          <w:sz w:val="28"/>
          <w:szCs w:val="28"/>
        </w:rPr>
        <w:t>. Рабочая группа рассматривает представленные заключения, указанные в пункте 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9E8">
        <w:rPr>
          <w:rFonts w:ascii="Times New Roman" w:hAnsi="Times New Roman" w:cs="Times New Roman"/>
          <w:sz w:val="28"/>
          <w:szCs w:val="28"/>
        </w:rPr>
        <w:t xml:space="preserve"> настоящего Порядка, предложения и оценку независимой экспертизы</w:t>
      </w:r>
      <w:r w:rsidRPr="008553B6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наличии), указанные в пункте 5.15</w:t>
      </w:r>
      <w:r w:rsidRPr="008553B6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207E69" w:rsidRPr="00355EB7" w:rsidRDefault="00207E69" w:rsidP="00207E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355EB7">
        <w:rPr>
          <w:rFonts w:ascii="Times New Roman" w:hAnsi="Times New Roman" w:cs="Times New Roman"/>
          <w:sz w:val="28"/>
          <w:szCs w:val="28"/>
        </w:rPr>
        <w:t>По результатам рассмотрения мате</w:t>
      </w:r>
      <w:r>
        <w:rPr>
          <w:rFonts w:ascii="Times New Roman" w:hAnsi="Times New Roman" w:cs="Times New Roman"/>
          <w:sz w:val="28"/>
          <w:szCs w:val="28"/>
        </w:rPr>
        <w:t>риалов,</w:t>
      </w:r>
      <w:r w:rsidRPr="0035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Pr="00355EB7">
        <w:rPr>
          <w:rFonts w:ascii="Times New Roman" w:hAnsi="Times New Roman" w:cs="Times New Roman"/>
          <w:sz w:val="28"/>
          <w:szCs w:val="28"/>
        </w:rPr>
        <w:t>вырабатывает одно из следующих предложений: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07B85">
        <w:rPr>
          <w:rFonts w:ascii="Times New Roman" w:hAnsi="Times New Roman"/>
          <w:sz w:val="28"/>
          <w:szCs w:val="28"/>
        </w:rPr>
        <w:t xml:space="preserve">- одобрить утверждение проекта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07B85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7B85">
        <w:rPr>
          <w:rFonts w:ascii="Times New Roman" w:hAnsi="Times New Roman"/>
          <w:sz w:val="28"/>
          <w:szCs w:val="28"/>
        </w:rPr>
        <w:t xml:space="preserve"> - направить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</w:t>
      </w:r>
      <w:r w:rsidRPr="00907B85">
        <w:rPr>
          <w:rFonts w:ascii="Times New Roman" w:hAnsi="Times New Roman"/>
          <w:sz w:val="28"/>
          <w:szCs w:val="28"/>
        </w:rPr>
        <w:t>на доработку</w:t>
      </w:r>
      <w:r>
        <w:rPr>
          <w:rFonts w:ascii="Times New Roman" w:hAnsi="Times New Roman"/>
          <w:sz w:val="28"/>
          <w:szCs w:val="28"/>
        </w:rPr>
        <w:t>.</w:t>
      </w:r>
    </w:p>
    <w:p w:rsidR="00207E69" w:rsidRDefault="00207E69" w:rsidP="00207E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1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671D49">
        <w:rPr>
          <w:rFonts w:ascii="Times New Roman" w:hAnsi="Times New Roman" w:cs="Times New Roman"/>
          <w:sz w:val="28"/>
          <w:szCs w:val="28"/>
        </w:rPr>
        <w:t xml:space="preserve"> Направленные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1D49">
        <w:rPr>
          <w:rFonts w:ascii="Times New Roman" w:hAnsi="Times New Roman" w:cs="Times New Roman"/>
          <w:sz w:val="28"/>
          <w:szCs w:val="28"/>
        </w:rPr>
        <w:t xml:space="preserve"> программ на доработку ответственный исполнитель</w:t>
      </w:r>
      <w:r>
        <w:rPr>
          <w:sz w:val="28"/>
          <w:szCs w:val="28"/>
        </w:rPr>
        <w:t xml:space="preserve"> </w:t>
      </w:r>
      <w:r w:rsidRPr="008637CF">
        <w:rPr>
          <w:sz w:val="28"/>
          <w:szCs w:val="28"/>
        </w:rPr>
        <w:t xml:space="preserve"> </w:t>
      </w:r>
      <w:r w:rsidRPr="008C0717">
        <w:rPr>
          <w:rFonts w:ascii="Times New Roman" w:hAnsi="Times New Roman" w:cs="Times New Roman"/>
          <w:sz w:val="28"/>
          <w:szCs w:val="28"/>
        </w:rPr>
        <w:t xml:space="preserve">дорабатывает и возвращает доработанный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0717">
        <w:rPr>
          <w:rFonts w:ascii="Times New Roman" w:hAnsi="Times New Roman" w:cs="Times New Roman"/>
          <w:sz w:val="28"/>
          <w:szCs w:val="28"/>
        </w:rPr>
        <w:t xml:space="preserve"> программы для повторного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группу. 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7C7B3F">
        <w:rPr>
          <w:rFonts w:ascii="Times New Roman" w:hAnsi="Times New Roman"/>
          <w:sz w:val="28"/>
          <w:szCs w:val="28"/>
        </w:rPr>
        <w:t xml:space="preserve">. Одобренные рабочей группой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направляются ответственными исполнителями на  утверждение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. Срок утверждения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 до 20 октября  года, предшествующего планируемому.</w:t>
      </w:r>
    </w:p>
    <w:p w:rsidR="00207E69" w:rsidRPr="000B2650" w:rsidRDefault="00207E69" w:rsidP="00AD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111">
        <w:rPr>
          <w:rFonts w:ascii="Times New Roman" w:hAnsi="Times New Roman"/>
          <w:sz w:val="28"/>
          <w:szCs w:val="28"/>
        </w:rPr>
        <w:t>. Финансовое обеспечение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A5111">
        <w:rPr>
          <w:rFonts w:ascii="Times New Roman" w:hAnsi="Times New Roman"/>
          <w:sz w:val="28"/>
          <w:szCs w:val="28"/>
        </w:rPr>
        <w:t xml:space="preserve"> программ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111">
        <w:rPr>
          <w:rFonts w:ascii="Times New Roman" w:hAnsi="Times New Roman"/>
          <w:sz w:val="28"/>
          <w:szCs w:val="28"/>
        </w:rPr>
        <w:t xml:space="preserve">.1. </w:t>
      </w:r>
      <w:r w:rsidRPr="00332C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местного бюджета, предусмотренных </w:t>
      </w:r>
      <w:r w:rsidR="006F138E">
        <w:rPr>
          <w:rFonts w:ascii="Times New Roman" w:hAnsi="Times New Roman"/>
          <w:sz w:val="28"/>
          <w:szCs w:val="28"/>
        </w:rPr>
        <w:t xml:space="preserve">решением о </w:t>
      </w:r>
      <w:r w:rsidRPr="00332C2F">
        <w:rPr>
          <w:rFonts w:ascii="Times New Roman" w:hAnsi="Times New Roman"/>
          <w:sz w:val="28"/>
          <w:szCs w:val="28"/>
        </w:rPr>
        <w:t xml:space="preserve">бюджете </w:t>
      </w:r>
      <w:r w:rsidR="00AD771A">
        <w:rPr>
          <w:rFonts w:ascii="Times New Roman" w:hAnsi="Times New Roman"/>
          <w:sz w:val="28"/>
          <w:szCs w:val="28"/>
        </w:rPr>
        <w:t xml:space="preserve">Глинковского сельского поселения Глинковского района </w:t>
      </w:r>
      <w:r w:rsidRPr="00332C2F">
        <w:rPr>
          <w:rFonts w:ascii="Times New Roman" w:hAnsi="Times New Roman"/>
          <w:sz w:val="28"/>
          <w:szCs w:val="28"/>
        </w:rPr>
        <w:t>на очередной финансовый год и  плановый период, привлеченных средств федерального   бюджета, областного бюджета и   внебюджетных  средств.</w:t>
      </w:r>
    </w:p>
    <w:p w:rsidR="00207E69" w:rsidRPr="008A5111" w:rsidRDefault="00207E69" w:rsidP="00207E6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Объем финансового обеспечения на реализацию муниципальной программы подлежит ежегодному уточнению в рамках  подготовки проекта </w:t>
      </w:r>
      <w:r w:rsidR="006F138E">
        <w:rPr>
          <w:rFonts w:ascii="Times New Roman" w:hAnsi="Times New Roman"/>
          <w:sz w:val="28"/>
          <w:szCs w:val="28"/>
        </w:rPr>
        <w:t xml:space="preserve">решения о </w:t>
      </w:r>
      <w:r>
        <w:rPr>
          <w:rFonts w:ascii="Times New Roman" w:hAnsi="Times New Roman"/>
          <w:sz w:val="28"/>
          <w:szCs w:val="28"/>
        </w:rPr>
        <w:t>бюджете</w:t>
      </w:r>
      <w:r w:rsidR="00AD771A">
        <w:rPr>
          <w:rFonts w:ascii="Times New Roman" w:hAnsi="Times New Roman"/>
          <w:sz w:val="28"/>
          <w:szCs w:val="28"/>
        </w:rPr>
        <w:t xml:space="preserve"> Глинковского сельского поселения Глинковского района </w:t>
      </w:r>
      <w:r>
        <w:rPr>
          <w:rFonts w:ascii="Times New Roman" w:hAnsi="Times New Roman"/>
          <w:sz w:val="28"/>
          <w:szCs w:val="28"/>
        </w:rPr>
        <w:t xml:space="preserve"> на очередной  финансовый год и плановый период.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8A51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11">
        <w:rPr>
          <w:rFonts w:ascii="Times New Roman" w:hAnsi="Times New Roman"/>
          <w:sz w:val="28"/>
          <w:szCs w:val="28"/>
        </w:rPr>
        <w:t xml:space="preserve">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A5111">
        <w:rPr>
          <w:rFonts w:ascii="Times New Roman" w:hAnsi="Times New Roman"/>
          <w:sz w:val="28"/>
          <w:szCs w:val="28"/>
        </w:rPr>
        <w:t xml:space="preserve"> программу является основанием для подготовки </w:t>
      </w:r>
      <w:r w:rsidR="006F138E">
        <w:rPr>
          <w:rFonts w:ascii="Times New Roman" w:hAnsi="Times New Roman"/>
          <w:sz w:val="28"/>
          <w:szCs w:val="28"/>
        </w:rPr>
        <w:t>проекта решения о внесении изменений в решение 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771A">
        <w:rPr>
          <w:rFonts w:ascii="Times New Roman" w:hAnsi="Times New Roman"/>
          <w:sz w:val="28"/>
          <w:szCs w:val="28"/>
        </w:rPr>
        <w:t xml:space="preserve">Глинковского сельского поселения Глинковского района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период.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AD77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111">
        <w:rPr>
          <w:rFonts w:ascii="Times New Roman" w:hAnsi="Times New Roman"/>
          <w:sz w:val="28"/>
          <w:szCs w:val="28"/>
        </w:rPr>
        <w:t xml:space="preserve">. Управление и контроль реализации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8A5111">
        <w:rPr>
          <w:rFonts w:ascii="Times New Roman" w:hAnsi="Times New Roman"/>
          <w:i/>
          <w:sz w:val="28"/>
          <w:szCs w:val="28"/>
        </w:rPr>
        <w:t>.</w:t>
      </w:r>
      <w:r w:rsidRPr="008A5111">
        <w:rPr>
          <w:rFonts w:ascii="Times New Roman" w:hAnsi="Times New Roman"/>
          <w:sz w:val="28"/>
          <w:szCs w:val="28"/>
        </w:rPr>
        <w:t xml:space="preserve">1. Управление и 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A5111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осуществляется  путем формирования  </w:t>
      </w:r>
      <w:r>
        <w:rPr>
          <w:rFonts w:ascii="Times New Roman" w:hAnsi="Times New Roman"/>
          <w:sz w:val="28"/>
          <w:szCs w:val="28"/>
        </w:rPr>
        <w:t>плана-графика реализации муниципальной программы на очередной финансовый год (далее - план-график),</w:t>
      </w:r>
      <w:r w:rsidRPr="008A5111">
        <w:rPr>
          <w:rFonts w:ascii="Times New Roman" w:hAnsi="Times New Roman"/>
          <w:sz w:val="28"/>
          <w:szCs w:val="28"/>
        </w:rPr>
        <w:t xml:space="preserve"> годового отчета о ходе реализации и оценке эффективности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программы. 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 xml:space="preserve">.2. Ответственный исполнитель разрабатывает план-график по форме  согласно </w:t>
      </w:r>
      <w:r w:rsidRPr="00BA0A66">
        <w:rPr>
          <w:rFonts w:ascii="Times New Roman" w:hAnsi="Times New Roman"/>
          <w:sz w:val="28"/>
          <w:szCs w:val="28"/>
        </w:rPr>
        <w:t>приложению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B3F">
        <w:rPr>
          <w:rFonts w:ascii="Times New Roman" w:hAnsi="Times New Roman"/>
          <w:sz w:val="28"/>
          <w:szCs w:val="28"/>
        </w:rPr>
        <w:t>к настоящему Порядку.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>.3. Показатели для плана-графика формируются</w:t>
      </w:r>
      <w:r w:rsidRPr="00971096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 программы ежегодно с разбивкой по кварталам на основе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программы и иных показателей, предложенных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>.</w:t>
      </w:r>
      <w:r w:rsidRPr="00971096">
        <w:rPr>
          <w:rFonts w:ascii="Times New Roman" w:hAnsi="Times New Roman"/>
          <w:sz w:val="28"/>
          <w:szCs w:val="28"/>
        </w:rPr>
        <w:t xml:space="preserve"> </w:t>
      </w:r>
    </w:p>
    <w:p w:rsidR="00207E69" w:rsidRPr="00971096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Показатели  плана-графика  </w:t>
      </w:r>
      <w:r w:rsidRPr="00971096">
        <w:rPr>
          <w:rFonts w:ascii="Times New Roman" w:hAnsi="Times New Roman"/>
          <w:sz w:val="28"/>
          <w:szCs w:val="28"/>
        </w:rPr>
        <w:t xml:space="preserve"> представляют собой </w:t>
      </w:r>
      <w:r>
        <w:rPr>
          <w:rFonts w:ascii="Times New Roman" w:hAnsi="Times New Roman"/>
          <w:sz w:val="28"/>
          <w:szCs w:val="28"/>
        </w:rPr>
        <w:t>количественные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(выраженные  в процентах, долях и т.д.) </w:t>
      </w:r>
      <w:r w:rsidRPr="008A5111">
        <w:rPr>
          <w:rFonts w:ascii="Times New Roman" w:hAnsi="Times New Roman"/>
          <w:sz w:val="28"/>
          <w:szCs w:val="28"/>
        </w:rPr>
        <w:t>и (или)</w:t>
      </w:r>
      <w:r>
        <w:rPr>
          <w:rFonts w:ascii="Times New Roman" w:hAnsi="Times New Roman"/>
          <w:sz w:val="28"/>
          <w:szCs w:val="28"/>
        </w:rPr>
        <w:t xml:space="preserve"> в отдельных случаях качественные (выраженные в экспертных оценках: да/нет; наличие/отсутствие; удовлетворительно/хорошо и т.д.)</w:t>
      </w:r>
      <w:r w:rsidRPr="00971096">
        <w:rPr>
          <w:rFonts w:ascii="Times New Roman" w:hAnsi="Times New Roman"/>
          <w:sz w:val="28"/>
          <w:szCs w:val="28"/>
        </w:rPr>
        <w:t>, отражающие  итоги  реализации подпрограмм, основных  мероприятий  за отчетный период.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плана-графика</w:t>
      </w:r>
      <w:r w:rsidRPr="00971096">
        <w:rPr>
          <w:rFonts w:ascii="Times New Roman" w:hAnsi="Times New Roman"/>
          <w:sz w:val="28"/>
          <w:szCs w:val="28"/>
        </w:rPr>
        <w:t xml:space="preserve"> должен  иметь методику расчета или  указание источника информации (статистическая, ведомственная и иные формы отчетности), подтверждающего его значение.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План-график</w:t>
      </w:r>
      <w:r w:rsidRPr="00971096">
        <w:rPr>
          <w:rFonts w:ascii="Times New Roman" w:hAnsi="Times New Roman"/>
          <w:sz w:val="28"/>
          <w:szCs w:val="28"/>
        </w:rPr>
        <w:t xml:space="preserve"> в срок до 30 декабря текущего </w:t>
      </w:r>
      <w:r>
        <w:rPr>
          <w:rFonts w:ascii="Times New Roman" w:hAnsi="Times New Roman"/>
          <w:sz w:val="28"/>
          <w:szCs w:val="28"/>
        </w:rPr>
        <w:t>года направляе</w:t>
      </w:r>
      <w:r w:rsidRPr="00971096">
        <w:rPr>
          <w:rFonts w:ascii="Times New Roman" w:hAnsi="Times New Roman"/>
          <w:sz w:val="28"/>
          <w:szCs w:val="28"/>
        </w:rPr>
        <w:t>тся ответствен</w:t>
      </w:r>
      <w:r>
        <w:rPr>
          <w:rFonts w:ascii="Times New Roman" w:hAnsi="Times New Roman"/>
          <w:sz w:val="28"/>
          <w:szCs w:val="28"/>
        </w:rPr>
        <w:t xml:space="preserve">ным исполнителем </w:t>
      </w:r>
      <w:r w:rsidRPr="009710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</w:t>
      </w:r>
      <w:r w:rsidRPr="0097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971096">
        <w:rPr>
          <w:rFonts w:ascii="Times New Roman" w:hAnsi="Times New Roman"/>
          <w:sz w:val="28"/>
          <w:szCs w:val="28"/>
        </w:rPr>
        <w:t xml:space="preserve">для согласования   на соответствие требованиям, указанным в </w:t>
      </w:r>
      <w:r>
        <w:rPr>
          <w:rFonts w:ascii="Times New Roman" w:hAnsi="Times New Roman"/>
          <w:sz w:val="28"/>
          <w:szCs w:val="28"/>
        </w:rPr>
        <w:t xml:space="preserve"> пункте 7.3</w:t>
      </w:r>
      <w:r w:rsidRPr="00971096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 xml:space="preserve"> после согласования н</w:t>
      </w:r>
      <w:r>
        <w:rPr>
          <w:rFonts w:ascii="Times New Roman" w:hAnsi="Times New Roman"/>
          <w:sz w:val="28"/>
          <w:szCs w:val="28"/>
        </w:rPr>
        <w:t>аправляет план-график</w:t>
      </w:r>
      <w:r w:rsidRPr="00971096">
        <w:rPr>
          <w:rFonts w:ascii="Times New Roman" w:hAnsi="Times New Roman"/>
          <w:sz w:val="28"/>
          <w:szCs w:val="28"/>
        </w:rPr>
        <w:t xml:space="preserve">  в рабочую группу для рассмотрения.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971096">
        <w:rPr>
          <w:rFonts w:ascii="Times New Roman" w:hAnsi="Times New Roman"/>
          <w:sz w:val="28"/>
          <w:szCs w:val="28"/>
        </w:rPr>
        <w:t>Одобренн</w:t>
      </w:r>
      <w:r>
        <w:rPr>
          <w:rFonts w:ascii="Times New Roman" w:hAnsi="Times New Roman"/>
          <w:sz w:val="28"/>
          <w:szCs w:val="28"/>
        </w:rPr>
        <w:t>ый рабочей группой план-график</w:t>
      </w:r>
      <w:r w:rsidRPr="00971096">
        <w:rPr>
          <w:rFonts w:ascii="Times New Roman" w:hAnsi="Times New Roman"/>
          <w:sz w:val="28"/>
          <w:szCs w:val="28"/>
        </w:rPr>
        <w:t xml:space="preserve"> ответственный исполнитель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программы утверждает приказом и копию  приказа  в срок до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71096">
        <w:rPr>
          <w:rFonts w:ascii="Times New Roman" w:hAnsi="Times New Roman"/>
          <w:sz w:val="28"/>
          <w:szCs w:val="28"/>
        </w:rPr>
        <w:t xml:space="preserve"> 1 марта отчетного года направляет в</w:t>
      </w:r>
      <w:r w:rsidRPr="00BA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>.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E8A">
        <w:rPr>
          <w:rFonts w:ascii="Times New Roman" w:hAnsi="Times New Roman"/>
          <w:sz w:val="28"/>
          <w:szCs w:val="28"/>
        </w:rPr>
        <w:t>Изменения в план-график  допускаются  при условии 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E8A">
        <w:rPr>
          <w:rFonts w:ascii="Times New Roman" w:hAnsi="Times New Roman"/>
          <w:sz w:val="28"/>
          <w:szCs w:val="28"/>
        </w:rPr>
        <w:t xml:space="preserve"> программы в части </w:t>
      </w:r>
      <w:r>
        <w:rPr>
          <w:rFonts w:ascii="Times New Roman" w:hAnsi="Times New Roman"/>
          <w:sz w:val="28"/>
          <w:szCs w:val="28"/>
        </w:rPr>
        <w:t xml:space="preserve">подпрограмм, основных </w:t>
      </w:r>
      <w:r w:rsidRPr="00842E8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й.</w:t>
      </w:r>
      <w:r w:rsidRPr="0084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842E8A">
        <w:rPr>
          <w:rFonts w:ascii="Times New Roman" w:hAnsi="Times New Roman"/>
          <w:sz w:val="28"/>
          <w:szCs w:val="28"/>
        </w:rPr>
        <w:t xml:space="preserve"> о внесении и</w:t>
      </w:r>
      <w:r>
        <w:rPr>
          <w:rFonts w:ascii="Times New Roman" w:hAnsi="Times New Roman"/>
          <w:sz w:val="28"/>
          <w:szCs w:val="28"/>
        </w:rPr>
        <w:t>зменений в план-график направляю</w:t>
      </w:r>
      <w:r w:rsidRPr="00842E8A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 для согласования</w:t>
      </w:r>
      <w:r w:rsidRPr="00842E8A">
        <w:rPr>
          <w:rFonts w:ascii="Times New Roman" w:hAnsi="Times New Roman"/>
          <w:sz w:val="28"/>
          <w:szCs w:val="28"/>
        </w:rPr>
        <w:t xml:space="preserve">. 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7C0624">
        <w:rPr>
          <w:sz w:val="28"/>
          <w:szCs w:val="28"/>
        </w:rPr>
        <w:t xml:space="preserve"> </w:t>
      </w:r>
      <w:r w:rsidRPr="007C0624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 xml:space="preserve"> (за 6 месяцев, 9 месяцев и          12 месяцев)</w:t>
      </w:r>
      <w:r w:rsidRPr="00971096">
        <w:rPr>
          <w:rFonts w:ascii="Times New Roman" w:hAnsi="Times New Roman"/>
          <w:sz w:val="28"/>
          <w:szCs w:val="28"/>
        </w:rPr>
        <w:t xml:space="preserve"> направляет в </w:t>
      </w:r>
      <w:r>
        <w:rPr>
          <w:rFonts w:ascii="Times New Roman" w:hAnsi="Times New Roman"/>
          <w:sz w:val="28"/>
          <w:szCs w:val="28"/>
        </w:rPr>
        <w:t xml:space="preserve">отдел экономики и комплексного развития Администрации муниципального образования «Глинковский район» Смоленской области </w:t>
      </w:r>
      <w:r w:rsidRPr="007C7B3F">
        <w:rPr>
          <w:rFonts w:ascii="Times New Roman" w:hAnsi="Times New Roman"/>
          <w:sz w:val="28"/>
          <w:szCs w:val="28"/>
        </w:rPr>
        <w:t>в течение</w:t>
      </w:r>
      <w:r w:rsidRPr="0097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7C7B3F">
        <w:rPr>
          <w:rFonts w:ascii="Times New Roman" w:hAnsi="Times New Roman"/>
          <w:sz w:val="28"/>
          <w:szCs w:val="28"/>
        </w:rPr>
        <w:t xml:space="preserve"> дней, следующих</w:t>
      </w:r>
      <w:r w:rsidRPr="00971096">
        <w:rPr>
          <w:rFonts w:ascii="Times New Roman" w:hAnsi="Times New Roman"/>
          <w:sz w:val="28"/>
          <w:szCs w:val="28"/>
        </w:rPr>
        <w:t xml:space="preserve"> за отчетным периодом</w:t>
      </w:r>
      <w:r w:rsidRPr="006F2D33">
        <w:rPr>
          <w:rFonts w:ascii="Times New Roman" w:hAnsi="Times New Roman"/>
          <w:sz w:val="28"/>
          <w:szCs w:val="28"/>
        </w:rPr>
        <w:t xml:space="preserve"> </w:t>
      </w:r>
      <w:r w:rsidRPr="007C0624">
        <w:rPr>
          <w:rFonts w:ascii="Times New Roman" w:hAnsi="Times New Roman"/>
          <w:sz w:val="28"/>
          <w:szCs w:val="28"/>
        </w:rPr>
        <w:t>сведения о выполнении плана-графика</w:t>
      </w:r>
      <w:r w:rsidRPr="006F2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8A5111">
        <w:rPr>
          <w:rFonts w:ascii="Times New Roman" w:hAnsi="Times New Roman"/>
          <w:sz w:val="28"/>
          <w:szCs w:val="28"/>
        </w:rPr>
        <w:t xml:space="preserve"> форме 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BA0A66">
        <w:rPr>
          <w:rFonts w:ascii="Times New Roman" w:hAnsi="Times New Roman"/>
          <w:sz w:val="28"/>
          <w:szCs w:val="28"/>
        </w:rPr>
        <w:t>приложению 8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97109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</w:t>
      </w:r>
      <w:r w:rsidRPr="00971096">
        <w:rPr>
          <w:rFonts w:ascii="Times New Roman" w:hAnsi="Times New Roman"/>
          <w:sz w:val="28"/>
          <w:szCs w:val="28"/>
        </w:rPr>
        <w:t xml:space="preserve"> Смоленской области ан</w:t>
      </w:r>
      <w:r>
        <w:rPr>
          <w:rFonts w:ascii="Times New Roman" w:hAnsi="Times New Roman"/>
          <w:sz w:val="28"/>
          <w:szCs w:val="28"/>
        </w:rPr>
        <w:t>ализирует сведения о выполнении плана-графика</w:t>
      </w:r>
      <w:r w:rsidRPr="00971096">
        <w:rPr>
          <w:rFonts w:ascii="Times New Roman" w:hAnsi="Times New Roman"/>
          <w:sz w:val="28"/>
          <w:szCs w:val="28"/>
        </w:rPr>
        <w:t xml:space="preserve"> путем сопоставления фактических и плановых значений и причин, повлиявших на невыполнение плановых з</w:t>
      </w:r>
      <w:r>
        <w:rPr>
          <w:rFonts w:ascii="Times New Roman" w:hAnsi="Times New Roman"/>
          <w:sz w:val="28"/>
          <w:szCs w:val="28"/>
        </w:rPr>
        <w:t>начений  показателей</w:t>
      </w:r>
      <w:r w:rsidRPr="00971096">
        <w:rPr>
          <w:rFonts w:ascii="Times New Roman" w:hAnsi="Times New Roman"/>
          <w:sz w:val="28"/>
          <w:szCs w:val="28"/>
        </w:rPr>
        <w:t xml:space="preserve">. </w:t>
      </w:r>
    </w:p>
    <w:p w:rsidR="00207E69" w:rsidRPr="00087F8E" w:rsidRDefault="00207E69" w:rsidP="00207E6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Итоги анализа</w:t>
      </w:r>
      <w:r w:rsidRPr="009710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 xml:space="preserve"> направляет  в рабочую группу  для рассмотрения</w:t>
      </w:r>
      <w:r>
        <w:rPr>
          <w:rFonts w:ascii="Times New Roman" w:hAnsi="Times New Roman"/>
          <w:sz w:val="28"/>
          <w:szCs w:val="28"/>
        </w:rPr>
        <w:t>.</w:t>
      </w:r>
      <w:r w:rsidRPr="00971096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87F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87F8E">
        <w:rPr>
          <w:rFonts w:ascii="Times New Roman" w:hAnsi="Times New Roman"/>
          <w:sz w:val="28"/>
          <w:szCs w:val="28"/>
        </w:rPr>
        <w:t>. Ежегодно ответственный исполнитель в срок до  1 марта года</w:t>
      </w:r>
      <w:r w:rsidRPr="00971096">
        <w:rPr>
          <w:rFonts w:ascii="Times New Roman" w:hAnsi="Times New Roman"/>
          <w:sz w:val="28"/>
          <w:szCs w:val="28"/>
        </w:rPr>
        <w:t>, следующего за отчетным</w:t>
      </w:r>
      <w:r>
        <w:rPr>
          <w:rFonts w:ascii="Times New Roman" w:hAnsi="Times New Roman"/>
          <w:sz w:val="28"/>
          <w:szCs w:val="28"/>
        </w:rPr>
        <w:t>,</w:t>
      </w:r>
      <w:r w:rsidRPr="0097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 годовой отчет</w:t>
      </w:r>
      <w:r w:rsidRPr="00971096">
        <w:rPr>
          <w:rFonts w:ascii="Times New Roman" w:hAnsi="Times New Roman"/>
          <w:sz w:val="28"/>
          <w:szCs w:val="28"/>
        </w:rPr>
        <w:t xml:space="preserve"> и направляет в</w:t>
      </w:r>
      <w:r>
        <w:rPr>
          <w:rFonts w:ascii="Times New Roman" w:hAnsi="Times New Roman"/>
          <w:sz w:val="28"/>
          <w:szCs w:val="28"/>
        </w:rPr>
        <w:t xml:space="preserve"> отдел экономики и комплексного развития Администрации муниципального образования «Глинковский район» Смоленской области, финансовое управление</w:t>
      </w:r>
      <w:r w:rsidRPr="004C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 xml:space="preserve">. 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C3C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5C3CB6">
        <w:rPr>
          <w:rFonts w:ascii="Times New Roman" w:hAnsi="Times New Roman"/>
          <w:sz w:val="28"/>
          <w:szCs w:val="28"/>
        </w:rPr>
        <w:t>. Годовой  отчет должен содержать информацию:</w:t>
      </w:r>
    </w:p>
    <w:p w:rsidR="00207E69" w:rsidRPr="005C3CB6" w:rsidRDefault="00207E69" w:rsidP="00207E69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CB6">
        <w:rPr>
          <w:rFonts w:ascii="Times New Roman" w:hAnsi="Times New Roman" w:cs="Times New Roman"/>
          <w:sz w:val="28"/>
          <w:szCs w:val="28"/>
        </w:rPr>
        <w:t xml:space="preserve">а) о достижении уровня плановых значений 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CB6">
        <w:rPr>
          <w:rFonts w:ascii="Times New Roman" w:hAnsi="Times New Roman" w:cs="Times New Roman"/>
          <w:sz w:val="28"/>
          <w:szCs w:val="28"/>
        </w:rPr>
        <w:t xml:space="preserve">  программы и их;  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б)  о  финансировании муниципальной  программы  (отражающую долю местного бюджета в общем объеме финансирования муниципальной  программы);</w:t>
      </w:r>
    </w:p>
    <w:p w:rsidR="00207E69" w:rsidRPr="005C3CB6" w:rsidRDefault="00207E69" w:rsidP="00207E69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CB6">
        <w:rPr>
          <w:rFonts w:ascii="Times New Roman" w:hAnsi="Times New Roman" w:cs="Times New Roman"/>
          <w:sz w:val="28"/>
          <w:szCs w:val="28"/>
        </w:rPr>
        <w:t xml:space="preserve">в)  о выполнении плана-графика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C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C3CB6">
        <w:rPr>
          <w:rFonts w:ascii="Times New Roman" w:hAnsi="Times New Roman"/>
          <w:sz w:val="28"/>
          <w:szCs w:val="28"/>
        </w:rPr>
        <w:t xml:space="preserve"> </w:t>
      </w:r>
      <w:r w:rsidRPr="005C3CB6">
        <w:rPr>
          <w:rFonts w:ascii="Times New Roman" w:hAnsi="Times New Roman" w:cs="Times New Roman"/>
          <w:sz w:val="28"/>
          <w:szCs w:val="28"/>
        </w:rPr>
        <w:t xml:space="preserve"> (достижения плановых значений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5C3CB6">
        <w:rPr>
          <w:rFonts w:ascii="Times New Roman" w:hAnsi="Times New Roman" w:cs="Times New Roman"/>
          <w:sz w:val="28"/>
          <w:szCs w:val="28"/>
        </w:rPr>
        <w:t xml:space="preserve">й программы);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C3CB6">
        <w:rPr>
          <w:rFonts w:ascii="Times New Roman" w:hAnsi="Times New Roman"/>
          <w:sz w:val="28"/>
          <w:szCs w:val="28"/>
        </w:rPr>
        <w:t xml:space="preserve">г) о применении мер государственного и правового регулирования 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CB6">
        <w:rPr>
          <w:rFonts w:ascii="Times New Roman" w:hAnsi="Times New Roman"/>
          <w:sz w:val="28"/>
          <w:szCs w:val="28"/>
        </w:rPr>
        <w:t xml:space="preserve"> программы Смоленской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5C3CB6">
        <w:rPr>
          <w:rFonts w:ascii="Times New Roman" w:hAnsi="Times New Roman"/>
          <w:sz w:val="28"/>
          <w:szCs w:val="28"/>
        </w:rPr>
        <w:t xml:space="preserve">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C3CB6">
        <w:rPr>
          <w:rFonts w:ascii="Times New Roman" w:hAnsi="Times New Roman"/>
          <w:sz w:val="28"/>
          <w:szCs w:val="28"/>
        </w:rPr>
        <w:t xml:space="preserve">д) об обеспечении доступности сведений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CB6">
        <w:rPr>
          <w:rFonts w:ascii="Times New Roman" w:hAnsi="Times New Roman"/>
          <w:sz w:val="28"/>
          <w:szCs w:val="28"/>
        </w:rPr>
        <w:t xml:space="preserve"> программы Смоленской области.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Оценка муниципальной программы осуществляется отделом экономики и комплексного развития Администрации муниципального образования «Глинковский район» Смоленской области в соответствии с требованиями Порядка проведения оценки эффективности реализации муниципальных программ, утвержденного настоящим Постановлением. </w:t>
      </w:r>
    </w:p>
    <w:p w:rsidR="00207E69" w:rsidRPr="007C7B3F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4C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проводит  оценку применения мер государственного регулирования в части налоговых льгот по итогам 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 за отчетный год.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>.12. Подготовка годового отчета производится</w:t>
      </w:r>
      <w:r>
        <w:rPr>
          <w:rFonts w:ascii="Times New Roman" w:hAnsi="Times New Roman"/>
          <w:sz w:val="28"/>
          <w:szCs w:val="28"/>
        </w:rPr>
        <w:t xml:space="preserve"> в соответствии с формами, разработанными и утвержденными</w:t>
      </w:r>
      <w:r w:rsidRPr="004C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отделом экономики и комплексного развития Администрации муниципального образования «Глинковский район» Смоленской области.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217"/>
      <w:bookmarkEnd w:id="1"/>
      <w:r>
        <w:rPr>
          <w:rFonts w:ascii="Times New Roman" w:hAnsi="Times New Roman"/>
          <w:sz w:val="28"/>
          <w:szCs w:val="28"/>
        </w:rPr>
        <w:t>8</w:t>
      </w:r>
      <w:r w:rsidRPr="008A5111">
        <w:rPr>
          <w:rFonts w:ascii="Times New Roman" w:hAnsi="Times New Roman"/>
          <w:sz w:val="28"/>
          <w:szCs w:val="28"/>
        </w:rPr>
        <w:t>. Полномо</w:t>
      </w:r>
      <w:r>
        <w:rPr>
          <w:rFonts w:ascii="Times New Roman" w:hAnsi="Times New Roman"/>
          <w:sz w:val="28"/>
          <w:szCs w:val="28"/>
        </w:rPr>
        <w:t xml:space="preserve">чия ответственных исполнителей и </w:t>
      </w:r>
      <w:r w:rsidRPr="008A5111">
        <w:rPr>
          <w:rFonts w:ascii="Times New Roman" w:hAnsi="Times New Roman"/>
          <w:sz w:val="28"/>
          <w:szCs w:val="28"/>
        </w:rPr>
        <w:t>исполнителей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A511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(подпрограмм)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5111">
        <w:rPr>
          <w:rFonts w:ascii="Times New Roman" w:hAnsi="Times New Roman"/>
          <w:sz w:val="28"/>
          <w:szCs w:val="28"/>
        </w:rPr>
        <w:t>.1. 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определяет ответственных исполнителей подпрограмм и </w:t>
      </w:r>
      <w:r w:rsidRPr="008A5111">
        <w:rPr>
          <w:rFonts w:ascii="Times New Roman" w:hAnsi="Times New Roman"/>
          <w:sz w:val="28"/>
          <w:szCs w:val="28"/>
        </w:rPr>
        <w:t xml:space="preserve">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программы, обеспечивает разработку </w:t>
      </w:r>
      <w:r>
        <w:rPr>
          <w:rFonts w:ascii="Times New Roman" w:hAnsi="Times New Roman"/>
          <w:sz w:val="28"/>
          <w:szCs w:val="28"/>
        </w:rPr>
        <w:t>муниципальной программы, ее согласование,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утверждение;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принимает решение 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A5111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программы, а также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обеспечивает координацию деятельности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подпрограмм и </w:t>
      </w:r>
      <w:r w:rsidRPr="008A5111">
        <w:rPr>
          <w:rFonts w:ascii="Times New Roman" w:hAnsi="Times New Roman"/>
          <w:sz w:val="28"/>
          <w:szCs w:val="28"/>
        </w:rPr>
        <w:t xml:space="preserve">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в процессе разработки 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осуществляет мониторинг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работу</w:t>
      </w:r>
      <w:r w:rsidRPr="008A5111">
        <w:rPr>
          <w:rFonts w:ascii="Times New Roman" w:hAnsi="Times New Roman"/>
          <w:sz w:val="28"/>
          <w:szCs w:val="28"/>
        </w:rPr>
        <w:t xml:space="preserve"> по привлечению средств из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8A5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8A5111">
        <w:rPr>
          <w:rFonts w:ascii="Times New Roman" w:hAnsi="Times New Roman"/>
          <w:sz w:val="28"/>
          <w:szCs w:val="28"/>
        </w:rPr>
        <w:t xml:space="preserve">, иных источников для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 представляет сведения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необходимые для проведения мониторинга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запрашивает у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подпрограмм и </w:t>
      </w:r>
      <w:r w:rsidRPr="008A5111">
        <w:rPr>
          <w:rFonts w:ascii="Times New Roman" w:hAnsi="Times New Roman"/>
          <w:sz w:val="28"/>
          <w:szCs w:val="28"/>
        </w:rPr>
        <w:t xml:space="preserve">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5111">
        <w:rPr>
          <w:rFonts w:ascii="Times New Roman" w:hAnsi="Times New Roman"/>
          <w:sz w:val="28"/>
          <w:szCs w:val="28"/>
        </w:rPr>
        <w:t xml:space="preserve">информацию, необходимую для подготовки отчета о ходе реализации и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 подготавливает го</w:t>
      </w:r>
      <w:r>
        <w:rPr>
          <w:rFonts w:ascii="Times New Roman" w:hAnsi="Times New Roman"/>
          <w:sz w:val="28"/>
          <w:szCs w:val="28"/>
        </w:rPr>
        <w:t>довой отчет.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Ответственный исполнитель подпрограммы: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определяет исполнителей мероприятий подпрограммы, обеспечивает разработку и  ее согласование с ответственным исполнителем  муниципальной программы;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111">
        <w:rPr>
          <w:rFonts w:ascii="Times New Roman" w:hAnsi="Times New Roman"/>
          <w:sz w:val="28"/>
          <w:szCs w:val="28"/>
        </w:rPr>
        <w:t>принимает решение о внес</w:t>
      </w:r>
      <w:r>
        <w:rPr>
          <w:rFonts w:ascii="Times New Roman" w:hAnsi="Times New Roman"/>
          <w:sz w:val="28"/>
          <w:szCs w:val="28"/>
        </w:rPr>
        <w:t xml:space="preserve">ении изменений в </w:t>
      </w:r>
      <w:r w:rsidRPr="008A511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8A5111"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sz w:val="28"/>
          <w:szCs w:val="28"/>
        </w:rPr>
        <w:t xml:space="preserve"> и согласовывает их с ответственным исполнителем муниципальной программы;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111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A5111"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z w:val="28"/>
          <w:szCs w:val="28"/>
        </w:rPr>
        <w:t>даемых конечных результатов</w:t>
      </w:r>
      <w:r w:rsidRPr="008A5111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подготавливает и направляет отчеты ответственному исполнителю муниципальной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запрашивает у </w:t>
      </w:r>
      <w:r>
        <w:rPr>
          <w:rFonts w:ascii="Times New Roman" w:hAnsi="Times New Roman"/>
          <w:sz w:val="28"/>
          <w:szCs w:val="28"/>
        </w:rPr>
        <w:t xml:space="preserve">исполнителей </w:t>
      </w:r>
      <w:r w:rsidRPr="008A5111">
        <w:rPr>
          <w:rFonts w:ascii="Times New Roman" w:hAnsi="Times New Roman"/>
          <w:sz w:val="28"/>
          <w:szCs w:val="28"/>
        </w:rPr>
        <w:t xml:space="preserve">информацию, необходимую для подготовки отчета о ходе реализации и оценки эффективности реализации </w:t>
      </w:r>
      <w:r>
        <w:rPr>
          <w:rFonts w:ascii="Times New Roman" w:hAnsi="Times New Roman"/>
          <w:sz w:val="28"/>
          <w:szCs w:val="28"/>
        </w:rPr>
        <w:t>подпрограммы.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8A5111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сполнитель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5111">
        <w:rPr>
          <w:rFonts w:ascii="Times New Roman" w:hAnsi="Times New Roman"/>
          <w:sz w:val="28"/>
          <w:szCs w:val="28"/>
        </w:rPr>
        <w:t>участву</w:t>
      </w:r>
      <w:r>
        <w:rPr>
          <w:rFonts w:ascii="Times New Roman" w:hAnsi="Times New Roman"/>
          <w:sz w:val="28"/>
          <w:szCs w:val="28"/>
        </w:rPr>
        <w:t>е</w:t>
      </w:r>
      <w:r w:rsidRPr="008A5111">
        <w:rPr>
          <w:rFonts w:ascii="Times New Roman" w:hAnsi="Times New Roman"/>
          <w:sz w:val="28"/>
          <w:szCs w:val="28"/>
        </w:rPr>
        <w:t xml:space="preserve">т в разработке </w:t>
      </w:r>
      <w:r>
        <w:rPr>
          <w:rFonts w:ascii="Times New Roman" w:hAnsi="Times New Roman"/>
          <w:sz w:val="28"/>
          <w:szCs w:val="28"/>
        </w:rPr>
        <w:t>муниципальной  программы (подпрограммы);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11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A5111">
        <w:rPr>
          <w:rFonts w:ascii="Times New Roman" w:hAnsi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(подпрограммы);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представляет ответственному </w:t>
      </w:r>
      <w:r w:rsidRPr="008A5111">
        <w:rPr>
          <w:rFonts w:ascii="Times New Roman" w:hAnsi="Times New Roman"/>
          <w:sz w:val="28"/>
          <w:szCs w:val="28"/>
        </w:rPr>
        <w:t>исполнителю в установленный им срок информацию о ходе реализации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8A5111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и  иную  </w:t>
      </w:r>
      <w:r w:rsidRPr="008C1D0F">
        <w:rPr>
          <w:rFonts w:ascii="Times New Roman" w:hAnsi="Times New Roman"/>
          <w:sz w:val="28"/>
          <w:szCs w:val="28"/>
        </w:rPr>
        <w:t xml:space="preserve">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C1D0F">
        <w:rPr>
          <w:rFonts w:ascii="Times New Roman" w:hAnsi="Times New Roman"/>
          <w:sz w:val="28"/>
          <w:szCs w:val="28"/>
        </w:rPr>
        <w:t xml:space="preserve"> контрактам (договорам) в рамках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1D0F">
        <w:rPr>
          <w:rFonts w:ascii="Times New Roman" w:hAnsi="Times New Roman"/>
          <w:sz w:val="28"/>
          <w:szCs w:val="28"/>
        </w:rPr>
        <w:t xml:space="preserve"> программы), необходимую</w:t>
      </w:r>
      <w:r>
        <w:rPr>
          <w:rFonts w:ascii="Times New Roman" w:hAnsi="Times New Roman"/>
          <w:sz w:val="28"/>
          <w:szCs w:val="28"/>
        </w:rPr>
        <w:t xml:space="preserve"> для подготовки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</w:t>
      </w:r>
      <w:r w:rsidRPr="008A5111">
        <w:rPr>
          <w:rFonts w:ascii="Times New Roman" w:hAnsi="Times New Roman"/>
          <w:sz w:val="28"/>
          <w:szCs w:val="28"/>
        </w:rPr>
        <w:t>исполнителем годового отчета, оценки эффективности реал</w:t>
      </w:r>
      <w:r>
        <w:rPr>
          <w:rFonts w:ascii="Times New Roman" w:hAnsi="Times New Roman"/>
          <w:sz w:val="28"/>
          <w:szCs w:val="28"/>
        </w:rPr>
        <w:t>изации подпрограммы</w:t>
      </w:r>
      <w:r w:rsidRPr="008A5111">
        <w:rPr>
          <w:rFonts w:ascii="Times New Roman" w:hAnsi="Times New Roman"/>
          <w:sz w:val="28"/>
          <w:szCs w:val="28"/>
        </w:rPr>
        <w:t xml:space="preserve">, сведений о выполнении плана-графика, сведений мониторинга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5630B8">
        <w:rPr>
          <w:rFonts w:ascii="Times New Roman" w:hAnsi="Times New Roman"/>
          <w:sz w:val="28"/>
          <w:szCs w:val="28"/>
        </w:rPr>
        <w:t>- несет ответственность за достижение показателей реализации основных мероприятий.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96462" w:rsidRDefault="00B96462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1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Смоленской области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07E69" w:rsidRPr="00B96462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462">
        <w:rPr>
          <w:rFonts w:ascii="Times New Roman" w:hAnsi="Times New Roman"/>
          <w:sz w:val="24"/>
          <w:szCs w:val="24"/>
        </w:rPr>
        <w:t>(наименование программы)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4798"/>
      </w:tblGrid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8A5111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8A511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rPr>
          <w:trHeight w:val="691"/>
        </w:trPr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8A5111" w:rsidRDefault="00207E69" w:rsidP="007023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207E69" w:rsidRPr="008A5111" w:rsidRDefault="00207E69" w:rsidP="007023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7E69" w:rsidSect="00207E69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07E69" w:rsidRPr="008A5111" w:rsidRDefault="00207E69" w:rsidP="0020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</w:t>
      </w:r>
    </w:p>
    <w:p w:rsidR="00207E69" w:rsidRPr="008A5111" w:rsidRDefault="00207E69" w:rsidP="00207E6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07E69" w:rsidRPr="00126AE6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207E69" w:rsidRPr="008930B7" w:rsidTr="0070232B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 подпрограммы и</w:t>
            </w: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930B7" w:rsidRDefault="00207E69" w:rsidP="00AD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9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реализации </w:t>
            </w:r>
            <w:r w:rsidR="006F1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о </w:t>
            </w:r>
            <w:r w:rsidRPr="0089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бюджете</w:t>
            </w:r>
            <w:r w:rsidR="00AD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Глинковского сельского поселения Глинковского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930B7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значения показателей</w:t>
            </w:r>
          </w:p>
        </w:tc>
      </w:tr>
      <w:tr w:rsidR="00207E69" w:rsidRPr="008A5111" w:rsidTr="0070232B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7C3B53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7C3B53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последующие   годы реализации программы  </w:t>
            </w: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6A32FF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20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  <w:r w:rsidR="00207E69"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5F3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 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1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 2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 2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07E69" w:rsidSect="0070232B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</w:sect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E69">
        <w:rPr>
          <w:rFonts w:ascii="Times New Roman" w:hAnsi="Times New Roman"/>
          <w:bCs/>
          <w:sz w:val="28"/>
          <w:szCs w:val="28"/>
        </w:rPr>
        <w:t xml:space="preserve">План реализации  муниципальной программы на ______________________годы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52B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tbl>
      <w:tblPr>
        <w:tblW w:w="1611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207E69" w:rsidRPr="00C952B3" w:rsidTr="0070232B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207E69" w:rsidRPr="00207E69" w:rsidRDefault="00207E69" w:rsidP="0070232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38" w:type="dxa"/>
            <w:gridSpan w:val="3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07E69" w:rsidRPr="00C952B3" w:rsidTr="0070232B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207E69" w:rsidRPr="00C952B3" w:rsidTr="0070232B">
        <w:trPr>
          <w:trHeight w:val="271"/>
          <w:tblCellSpacing w:w="5" w:type="nil"/>
        </w:trPr>
        <w:tc>
          <w:tcPr>
            <w:tcW w:w="16118" w:type="dxa"/>
            <w:gridSpan w:val="10"/>
          </w:tcPr>
          <w:p w:rsidR="00207E69" w:rsidRPr="00207E69" w:rsidRDefault="00207E69" w:rsidP="0070232B">
            <w:pPr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  <w:b/>
              </w:rPr>
              <w:t xml:space="preserve">Цель муниципальной программы 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7E69">
              <w:rPr>
                <w:rFonts w:ascii="Times New Roman" w:hAnsi="Times New Roman"/>
              </w:rPr>
              <w:t>Целевой показатель 1 (ед. изм.)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495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7E69">
              <w:rPr>
                <w:rFonts w:ascii="Times New Roman" w:hAnsi="Times New Roman"/>
              </w:rPr>
              <w:t>Целевой показатель 2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Показатель 1 (ед. изм.)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5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2 (ед. изм.) и т.д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1.1.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0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1.2.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2 (входящее в муниципальную программу)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Показатель 1 (ед. изм.)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2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299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2.1.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37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2.2.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13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7E69">
              <w:rPr>
                <w:rFonts w:ascii="Times New Roman" w:hAnsi="Times New Roman"/>
                <w:b/>
              </w:rPr>
              <w:t xml:space="preserve">Подпрограмма 1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43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Целевой показатель 1 (ед. изм.)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Целевой показатель 2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подпрограмму)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1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E69" w:rsidRPr="00C952B3" w:rsidTr="0070232B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1.1.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1.2.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2  (входящее в подпрограмму)  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67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1 (ед. изм.) и .т.д.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E69" w:rsidRPr="00C952B3" w:rsidTr="0070232B">
        <w:trPr>
          <w:trHeight w:val="34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2.1.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2.2.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Целевой показатель 1,2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07E69" w:rsidSect="0070232B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207E69" w:rsidRPr="008A5111" w:rsidRDefault="00207E69" w:rsidP="00207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E69" w:rsidRPr="008A5111" w:rsidRDefault="00207E69" w:rsidP="00207E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E69" w:rsidRPr="008A5111" w:rsidRDefault="00207E69" w:rsidP="0020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07E69" w:rsidRPr="008A5111" w:rsidRDefault="00207E69" w:rsidP="0020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7E69" w:rsidRPr="008A5111" w:rsidRDefault="00207E69" w:rsidP="0020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3451"/>
        <w:gridCol w:w="2023"/>
        <w:gridCol w:w="2464"/>
      </w:tblGrid>
      <w:tr w:rsidR="00207E69" w:rsidRPr="008A5111" w:rsidTr="0070232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207E69" w:rsidRPr="008A5111" w:rsidTr="0070232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Оценка применения мер государственного регулирования  в сфере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p w:rsidR="00B96462" w:rsidRPr="008A5111" w:rsidRDefault="00B96462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26"/>
        <w:gridCol w:w="1418"/>
        <w:gridCol w:w="1377"/>
        <w:gridCol w:w="1377"/>
        <w:gridCol w:w="1377"/>
        <w:gridCol w:w="1675"/>
        <w:gridCol w:w="1423"/>
      </w:tblGrid>
      <w:tr w:rsidR="00207E69" w:rsidRPr="008A5111" w:rsidTr="0070232B">
        <w:tc>
          <w:tcPr>
            <w:tcW w:w="483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п. п.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Наименование меры государственного регулирования </w:t>
            </w:r>
            <w:r w:rsidRPr="008A5111">
              <w:rPr>
                <w:rFonts w:ascii="Times New Roman" w:hAnsi="Times New Roman"/>
                <w:sz w:val="24"/>
                <w:szCs w:val="24"/>
                <w:lang w:val="en-US"/>
              </w:rPr>
              <w:t>*)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Показатель применения меры государственного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регулирования **)</w:t>
            </w:r>
          </w:p>
        </w:tc>
        <w:tc>
          <w:tcPr>
            <w:tcW w:w="5806" w:type="dxa"/>
            <w:gridSpan w:val="4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выпадающих доходов </w:t>
            </w:r>
            <w:r w:rsidRPr="002B3634">
              <w:rPr>
                <w:rFonts w:ascii="Times New Roman" w:hAnsi="Times New Roman"/>
                <w:sz w:val="24"/>
                <w:szCs w:val="24"/>
              </w:rPr>
              <w:t>от налоговых льгот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Обоснова-ние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необходимости        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применения 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мер государ-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ственного  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регулирова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ния    </w:t>
            </w:r>
            <w:r w:rsidRPr="008A5111">
              <w:rPr>
                <w:rFonts w:ascii="Times New Roman" w:hAnsi="Times New Roman"/>
                <w:sz w:val="24"/>
                <w:szCs w:val="24"/>
                <w:lang w:val="en-US"/>
              </w:rPr>
              <w:t>***)</w:t>
            </w:r>
            <w:r w:rsidRPr="008A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7E69" w:rsidRPr="008A5111" w:rsidTr="0070232B">
        <w:tc>
          <w:tcPr>
            <w:tcW w:w="483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675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Последующие  годы реализации программы</w:t>
            </w:r>
          </w:p>
        </w:tc>
        <w:tc>
          <w:tcPr>
            <w:tcW w:w="1423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48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48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Примечание: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*) налоговая льгота,  тарифное регулирование и другое;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 xml:space="preserve">**)  объем   выпадающих   доходов   местного   бюджета (и (или) областного бюджета) и другое; 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муниципальных бюджетов, увеличение обязательств Смоленской области.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***) краткое описание необходимости применения мер государственного регулирования, а также  срок действия указанных  мер  и   прогнозная оценка объема выпадающих доходов  либо дополнительно полученных  доходов  при  их использовании и иного эффекта применения мер.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6</w:t>
      </w: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ПАСПОРТ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подпрограммы муниципальной программы Смоленской области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(наименование подпрограммы муниципальной программы)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4798"/>
      </w:tblGrid>
      <w:tr w:rsidR="00207E69" w:rsidRPr="008A5111" w:rsidTr="0070232B">
        <w:trPr>
          <w:trHeight w:val="691"/>
        </w:trPr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07E69" w:rsidSect="00B27C6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5719" w:type="dxa"/>
        <w:tblInd w:w="-568" w:type="dxa"/>
        <w:tblLook w:val="0000" w:firstRow="0" w:lastRow="0" w:firstColumn="0" w:lastColumn="0" w:noHBand="0" w:noVBand="0"/>
      </w:tblPr>
      <w:tblGrid>
        <w:gridCol w:w="540"/>
        <w:gridCol w:w="4700"/>
        <w:gridCol w:w="1873"/>
        <w:gridCol w:w="1926"/>
        <w:gridCol w:w="1040"/>
        <w:gridCol w:w="1040"/>
        <w:gridCol w:w="1040"/>
        <w:gridCol w:w="1180"/>
        <w:gridCol w:w="1180"/>
        <w:gridCol w:w="1200"/>
      </w:tblGrid>
      <w:tr w:rsidR="00207E69" w:rsidRPr="004100B2" w:rsidTr="00207E69">
        <w:trPr>
          <w:trHeight w:val="465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E69" w:rsidRPr="00D906C4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906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 - график реализации  муниципальной программы  на ________ год</w:t>
            </w:r>
          </w:p>
        </w:tc>
      </w:tr>
      <w:tr w:rsidR="00207E69" w:rsidRPr="004100B2" w:rsidTr="00207E69">
        <w:trPr>
          <w:trHeight w:val="195"/>
        </w:trPr>
        <w:tc>
          <w:tcPr>
            <w:tcW w:w="15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E69" w:rsidRPr="004100B2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7E69" w:rsidRPr="004100B2" w:rsidTr="00207E69">
        <w:trPr>
          <w:trHeight w:val="420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E69" w:rsidRPr="004100B2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07E69" w:rsidRPr="00962BAF" w:rsidTr="00207E69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Исполнитель (ФИО ответственного)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на:</w:t>
            </w:r>
          </w:p>
        </w:tc>
      </w:tr>
      <w:tr w:rsidR="00207E69" w:rsidRPr="00962BAF" w:rsidTr="00207E6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 месяцев</w:t>
            </w:r>
          </w:p>
        </w:tc>
      </w:tr>
      <w:tr w:rsidR="00207E69" w:rsidRPr="00962BAF" w:rsidTr="00207E69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1 (ед.изм)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(ед.изм)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(ед.изм)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(ед.изм)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 (не входящее в подпрограмму)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1 (ед.изм.)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(ед.изм.)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 (не входящее в подпрограмму)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(ед.изм)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(ед.изм)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1(ед.изм.)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(ед.изм.) и 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W w:w="15918" w:type="dxa"/>
        <w:tblInd w:w="-665" w:type="dxa"/>
        <w:tblLayout w:type="fixed"/>
        <w:tblLook w:val="0000" w:firstRow="0" w:lastRow="0" w:firstColumn="0" w:lastColumn="0" w:noHBand="0" w:noVBand="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207E69" w:rsidRPr="00CF3EED" w:rsidTr="00207E69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EC6" w:rsidRDefault="00F16EC6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выполнении  плана - график реализации  муниципальной программы  на ________ год</w:t>
            </w:r>
          </w:p>
        </w:tc>
      </w:tr>
      <w:tr w:rsidR="00207E69" w:rsidRPr="00CF3EED" w:rsidTr="00207E69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207E69" w:rsidRPr="00CF3EED" w:rsidTr="00207E69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207E69" w:rsidRPr="00207E69" w:rsidTr="00207E69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(ФИО ответственного)</w:t>
            </w:r>
          </w:p>
          <w:p w:rsidR="00207E69" w:rsidRPr="00207E69" w:rsidRDefault="00207E69" w:rsidP="0070232B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207E69" w:rsidRPr="00207E69" w:rsidTr="00207E69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6 месяцев,</w:t>
            </w: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месяцев,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освоено за </w:t>
            </w:r>
          </w:p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месяцев, </w:t>
            </w:r>
          </w:p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месяцев, 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освое-ния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              на      </w:t>
            </w: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месяцев,</w:t>
            </w: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месяцев, 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за                         6 месяцев,</w:t>
            </w:r>
          </w:p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месяцев, 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 (не входящее в подпрограмму)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1 (ед. изм.)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 (не входящее в подпрограмму)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1(ед. изм.)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A520E" w:rsidRPr="00207E69" w:rsidRDefault="008A520E" w:rsidP="00EE223A">
      <w:pPr>
        <w:tabs>
          <w:tab w:val="left" w:pos="277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A520E" w:rsidRPr="00207E69" w:rsidSect="00207E69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FE" w:rsidRDefault="00786BFE" w:rsidP="00207E69">
      <w:pPr>
        <w:spacing w:after="0" w:line="240" w:lineRule="auto"/>
      </w:pPr>
      <w:r>
        <w:separator/>
      </w:r>
    </w:p>
  </w:endnote>
  <w:endnote w:type="continuationSeparator" w:id="0">
    <w:p w:rsidR="00786BFE" w:rsidRDefault="00786BFE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FE" w:rsidRDefault="00786BFE" w:rsidP="00207E69">
      <w:pPr>
        <w:spacing w:after="0" w:line="240" w:lineRule="auto"/>
      </w:pPr>
      <w:r>
        <w:separator/>
      </w:r>
    </w:p>
  </w:footnote>
  <w:footnote w:type="continuationSeparator" w:id="0">
    <w:p w:rsidR="00786BFE" w:rsidRDefault="00786BFE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8A"/>
    <w:rsid w:val="00027197"/>
    <w:rsid w:val="0004748E"/>
    <w:rsid w:val="000B5854"/>
    <w:rsid w:val="000C28E7"/>
    <w:rsid w:val="000E20E0"/>
    <w:rsid w:val="00127680"/>
    <w:rsid w:val="0013000A"/>
    <w:rsid w:val="00147E93"/>
    <w:rsid w:val="00152C67"/>
    <w:rsid w:val="00155175"/>
    <w:rsid w:val="001A0661"/>
    <w:rsid w:val="001C31BA"/>
    <w:rsid w:val="001D1127"/>
    <w:rsid w:val="001E3A35"/>
    <w:rsid w:val="00207E69"/>
    <w:rsid w:val="00225FBF"/>
    <w:rsid w:val="002867D4"/>
    <w:rsid w:val="0029073F"/>
    <w:rsid w:val="002A2D8B"/>
    <w:rsid w:val="002A5F26"/>
    <w:rsid w:val="002B3634"/>
    <w:rsid w:val="002D26C7"/>
    <w:rsid w:val="00311443"/>
    <w:rsid w:val="00321F6E"/>
    <w:rsid w:val="003620B0"/>
    <w:rsid w:val="00373183"/>
    <w:rsid w:val="0040370D"/>
    <w:rsid w:val="00417877"/>
    <w:rsid w:val="00440247"/>
    <w:rsid w:val="00440AA8"/>
    <w:rsid w:val="00441C48"/>
    <w:rsid w:val="00452577"/>
    <w:rsid w:val="004918AF"/>
    <w:rsid w:val="004C774A"/>
    <w:rsid w:val="00506BED"/>
    <w:rsid w:val="0051221D"/>
    <w:rsid w:val="0051561F"/>
    <w:rsid w:val="00520DD4"/>
    <w:rsid w:val="00561321"/>
    <w:rsid w:val="005969C8"/>
    <w:rsid w:val="005A2523"/>
    <w:rsid w:val="005C51F4"/>
    <w:rsid w:val="005F3D4C"/>
    <w:rsid w:val="00604EB9"/>
    <w:rsid w:val="00642474"/>
    <w:rsid w:val="006A0A8A"/>
    <w:rsid w:val="006A32FF"/>
    <w:rsid w:val="006C5E76"/>
    <w:rsid w:val="006F039D"/>
    <w:rsid w:val="006F138E"/>
    <w:rsid w:val="0070232B"/>
    <w:rsid w:val="0075148B"/>
    <w:rsid w:val="00786BFE"/>
    <w:rsid w:val="00791050"/>
    <w:rsid w:val="0082187E"/>
    <w:rsid w:val="00836E35"/>
    <w:rsid w:val="00893AC9"/>
    <w:rsid w:val="008A520E"/>
    <w:rsid w:val="00904277"/>
    <w:rsid w:val="00923277"/>
    <w:rsid w:val="00963A86"/>
    <w:rsid w:val="00983F67"/>
    <w:rsid w:val="009A4901"/>
    <w:rsid w:val="009B26A7"/>
    <w:rsid w:val="009B3223"/>
    <w:rsid w:val="009F6601"/>
    <w:rsid w:val="00A00D1B"/>
    <w:rsid w:val="00A32CA9"/>
    <w:rsid w:val="00A67D03"/>
    <w:rsid w:val="00AD0BB2"/>
    <w:rsid w:val="00AD771A"/>
    <w:rsid w:val="00B02D4D"/>
    <w:rsid w:val="00B17AD6"/>
    <w:rsid w:val="00B27C65"/>
    <w:rsid w:val="00B6107B"/>
    <w:rsid w:val="00B776E3"/>
    <w:rsid w:val="00B843DD"/>
    <w:rsid w:val="00B96462"/>
    <w:rsid w:val="00BD552B"/>
    <w:rsid w:val="00C02A84"/>
    <w:rsid w:val="00C14350"/>
    <w:rsid w:val="00C50BB8"/>
    <w:rsid w:val="00C812A2"/>
    <w:rsid w:val="00C8323F"/>
    <w:rsid w:val="00C9139F"/>
    <w:rsid w:val="00C956B5"/>
    <w:rsid w:val="00D16EE7"/>
    <w:rsid w:val="00D959CE"/>
    <w:rsid w:val="00D96AD1"/>
    <w:rsid w:val="00DD66C0"/>
    <w:rsid w:val="00DF5F09"/>
    <w:rsid w:val="00E23758"/>
    <w:rsid w:val="00E630E3"/>
    <w:rsid w:val="00E656A5"/>
    <w:rsid w:val="00E864F6"/>
    <w:rsid w:val="00E90F9C"/>
    <w:rsid w:val="00EE223A"/>
    <w:rsid w:val="00EE6222"/>
    <w:rsid w:val="00F113D7"/>
    <w:rsid w:val="00F16EC6"/>
    <w:rsid w:val="00F22603"/>
    <w:rsid w:val="00F23CB6"/>
    <w:rsid w:val="00F303F8"/>
    <w:rsid w:val="00FB3755"/>
    <w:rsid w:val="00FB71B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7E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7E6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E69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69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07E69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E69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E69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E6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E69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page number"/>
    <w:basedOn w:val="a0"/>
    <w:rsid w:val="0020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B5A5-D00F-4081-A4C2-2E0A4C4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2013-11-19T06:57:00Z</cp:lastPrinted>
  <dcterms:created xsi:type="dcterms:W3CDTF">2017-02-21T07:40:00Z</dcterms:created>
  <dcterms:modified xsi:type="dcterms:W3CDTF">2017-02-21T07:40:00Z</dcterms:modified>
</cp:coreProperties>
</file>