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92" w:rsidRPr="0028009F" w:rsidRDefault="003D3892" w:rsidP="0043224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28009F">
        <w:rPr>
          <w:b/>
          <w:bCs/>
          <w:sz w:val="28"/>
          <w:szCs w:val="28"/>
        </w:rPr>
        <w:t>ПРОЕКТ</w:t>
      </w:r>
    </w:p>
    <w:p w:rsidR="003D3892" w:rsidRDefault="003D3892" w:rsidP="00432249">
      <w:pPr>
        <w:jc w:val="center"/>
        <w:rPr>
          <w:sz w:val="28"/>
          <w:szCs w:val="28"/>
        </w:rPr>
      </w:pPr>
    </w:p>
    <w:p w:rsidR="003D3892" w:rsidRDefault="003D3892" w:rsidP="0043224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D3892" w:rsidRDefault="003D3892" w:rsidP="00432249">
      <w:pPr>
        <w:jc w:val="right"/>
        <w:rPr>
          <w:b/>
          <w:bCs/>
          <w:sz w:val="32"/>
          <w:szCs w:val="32"/>
        </w:rPr>
      </w:pPr>
    </w:p>
    <w:p w:rsidR="003D3892" w:rsidRPr="00874BF8" w:rsidRDefault="003D3892" w:rsidP="00432249">
      <w:pPr>
        <w:jc w:val="center"/>
        <w:rPr>
          <w:sz w:val="32"/>
          <w:szCs w:val="32"/>
        </w:rPr>
      </w:pPr>
      <w:r w:rsidRPr="00874BF8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74BF8">
        <w:rPr>
          <w:sz w:val="32"/>
          <w:szCs w:val="32"/>
        </w:rPr>
        <w:t>З</w:t>
      </w:r>
    </w:p>
    <w:p w:rsidR="003D3892" w:rsidRPr="00874BF8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  <w:r>
        <w:rPr>
          <w:sz w:val="28"/>
          <w:szCs w:val="28"/>
        </w:rPr>
        <w:t>от _____________ 2016 г.                                                                                      № ___</w:t>
      </w:r>
    </w:p>
    <w:p w:rsidR="003D3892" w:rsidRDefault="003D3892" w:rsidP="00432249">
      <w:r>
        <w:rPr>
          <w:sz w:val="28"/>
          <w:szCs w:val="28"/>
        </w:rPr>
        <w:t xml:space="preserve">                                                                            </w:t>
      </w:r>
    </w:p>
    <w:p w:rsidR="003D3892" w:rsidRDefault="003D3892" w:rsidP="002B7D2B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поступлений доходов в бюджет муниципального образования «Глинковский район» </w:t>
      </w:r>
    </w:p>
    <w:p w:rsidR="003D3892" w:rsidRDefault="003D3892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3892" w:rsidRDefault="003D3892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3D3892" w:rsidRDefault="003D3892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3D3892" w:rsidRDefault="003D3892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892" w:rsidRDefault="003D3892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D3892" w:rsidRDefault="003D3892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892" w:rsidRDefault="003D3892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 прогнозирования поступлений доходов в бюджет муниципального образования «Глинковский район» Смоленской области.</w:t>
      </w:r>
    </w:p>
    <w:p w:rsidR="003D3892" w:rsidRPr="003676F9" w:rsidRDefault="003D3892" w:rsidP="0043224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76F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Настоящий приказ распространяет свое действие  на правоотношения, возникшие  с 1 января 2016 года.</w:t>
      </w:r>
    </w:p>
    <w:p w:rsidR="003D3892" w:rsidRDefault="003D3892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892" w:rsidRDefault="003D3892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92" w:rsidRDefault="003D3892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                                 Е.П. Горелова</w:t>
      </w: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p w:rsidR="003D3892" w:rsidRDefault="003D3892" w:rsidP="00432249">
      <w:pPr>
        <w:rPr>
          <w:sz w:val="28"/>
          <w:szCs w:val="28"/>
        </w:rPr>
      </w:pPr>
    </w:p>
    <w:tbl>
      <w:tblPr>
        <w:tblW w:w="9497" w:type="dxa"/>
        <w:tblInd w:w="-106" w:type="dxa"/>
        <w:tblLayout w:type="fixed"/>
        <w:tblLook w:val="00A0"/>
      </w:tblPr>
      <w:tblGrid>
        <w:gridCol w:w="1143"/>
        <w:gridCol w:w="8354"/>
      </w:tblGrid>
      <w:tr w:rsidR="003D3892">
        <w:tc>
          <w:tcPr>
            <w:tcW w:w="1143" w:type="dxa"/>
          </w:tcPr>
          <w:p w:rsidR="003D3892" w:rsidRPr="003C01A9" w:rsidRDefault="003D3892" w:rsidP="003C01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3D3892" w:rsidRPr="003C01A9" w:rsidRDefault="003D3892" w:rsidP="003C01A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D3892" w:rsidRPr="003C01A9" w:rsidRDefault="003D3892" w:rsidP="003C01A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Финансового управления </w:t>
            </w:r>
          </w:p>
          <w:p w:rsidR="003D3892" w:rsidRPr="003C01A9" w:rsidRDefault="003D3892" w:rsidP="003C01A9">
            <w:pPr>
              <w:pStyle w:val="ConsPlusNormal"/>
              <w:ind w:left="3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9">
              <w:rPr>
                <w:rFonts w:ascii="Times New Roman" w:hAnsi="Times New Roman" w:cs="Times New Roman"/>
                <w:sz w:val="28"/>
                <w:szCs w:val="28"/>
              </w:rPr>
              <w:t xml:space="preserve">       Администрации муниципального </w:t>
            </w:r>
          </w:p>
          <w:p w:rsidR="003D3892" w:rsidRPr="003C01A9" w:rsidRDefault="003D3892" w:rsidP="003C01A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9">
              <w:rPr>
                <w:rFonts w:ascii="Times New Roman" w:hAnsi="Times New Roman" w:cs="Times New Roman"/>
                <w:sz w:val="28"/>
                <w:szCs w:val="28"/>
              </w:rPr>
              <w:t>образования  «Глинковский район»</w:t>
            </w:r>
          </w:p>
          <w:p w:rsidR="003D3892" w:rsidRPr="003C01A9" w:rsidRDefault="003D3892" w:rsidP="003C01A9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9">
              <w:rPr>
                <w:rFonts w:ascii="Times New Roman" w:hAnsi="Times New Roman" w:cs="Times New Roman"/>
                <w:sz w:val="28"/>
                <w:szCs w:val="28"/>
              </w:rPr>
              <w:t xml:space="preserve">           Смоленской области</w:t>
            </w:r>
          </w:p>
          <w:p w:rsidR="003D3892" w:rsidRPr="003C01A9" w:rsidRDefault="003D3892" w:rsidP="003C01A9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 w:rsidRPr="003C01A9">
              <w:rPr>
                <w:rFonts w:ascii="Times New Roman" w:hAnsi="Times New Roman" w:cs="Times New Roman"/>
                <w:sz w:val="28"/>
                <w:szCs w:val="28"/>
              </w:rPr>
              <w:t xml:space="preserve">         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_________2016 №____</w:t>
            </w:r>
          </w:p>
          <w:p w:rsidR="003D3892" w:rsidRPr="003C01A9" w:rsidRDefault="003D3892" w:rsidP="003C01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892" w:rsidRDefault="003D3892" w:rsidP="004322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3D3892" w:rsidRDefault="003D3892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3892" w:rsidRDefault="003D3892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3D3892" w:rsidRDefault="003D3892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поступлений доходов                                                                                  в  бюджет муниципального образования</w:t>
      </w:r>
    </w:p>
    <w:p w:rsidR="003D3892" w:rsidRDefault="003D3892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«Глинковский район» Смоленской области</w:t>
      </w:r>
    </w:p>
    <w:p w:rsidR="003D3892" w:rsidRDefault="003D3892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892" w:rsidRDefault="003D3892" w:rsidP="00432249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Настоящая Методика прогнозирования поступлений доходов в бюджет муниципального образования «Глинковский район» Смоленской области (далее – Методика) определяет порядок расчета планируемых поступлений доходов бюджета муниципального образования «Глинковский район» Смоленской области, главным администратором которых в соответствии с решением о бюджете муниципального образования «Глинковский район» Смоленской области является Финансовое управление Администрации муниципального образования «Глинковский район» Смоленской области» (далее - главный администратор), и применяется при формировании бюджета на очередной финансовый год и плановый период.</w:t>
      </w:r>
    </w:p>
    <w:p w:rsidR="003D3892" w:rsidRDefault="003D3892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Объем доходов по невыясненным поступлениям, зачисляемым в бюджеты муниципальных районов (код бюджетной классификации – 903 </w:t>
      </w:r>
      <w:r w:rsidRPr="00404967">
        <w:rPr>
          <w:rFonts w:ascii="Times New Roman" w:hAnsi="Times New Roman" w:cs="Times New Roman"/>
          <w:sz w:val="28"/>
          <w:szCs w:val="28"/>
        </w:rPr>
        <w:t>1 17 01050 05 0000 180</w:t>
      </w:r>
      <w:r>
        <w:rPr>
          <w:rFonts w:ascii="Times New Roman" w:hAnsi="Times New Roman" w:cs="Times New Roman"/>
          <w:sz w:val="28"/>
          <w:szCs w:val="28"/>
        </w:rPr>
        <w:t>) не прогнозируется. Указанные поступления подлежат последующему уточнению.</w:t>
      </w:r>
    </w:p>
    <w:p w:rsidR="003D3892" w:rsidRDefault="003D3892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Объемы поступлений дотаций, субсидий и субвенций в бюджет муниципального образования «Глинковский район» Смоленской области из областного бюджета (коды бюджетной классификации </w:t>
      </w:r>
      <w:r w:rsidRPr="00404967">
        <w:rPr>
          <w:rFonts w:ascii="Times New Roman" w:hAnsi="Times New Roman" w:cs="Times New Roman"/>
          <w:sz w:val="28"/>
          <w:szCs w:val="28"/>
        </w:rPr>
        <w:t>– 903 2 02 01001 05 0000 151, 903 2 02 01003 05 0000 151,  903 2 02 02999 05 0000 15</w:t>
      </w:r>
      <w:r>
        <w:rPr>
          <w:rFonts w:ascii="Times New Roman" w:hAnsi="Times New Roman" w:cs="Times New Roman"/>
          <w:sz w:val="28"/>
          <w:szCs w:val="28"/>
        </w:rPr>
        <w:t>1, 903 2 02 03024 05 0000 151) прогнозируются в соответствии с показателями, утвержденными областным законом об областном бюджете на текущий (очередной) финансовый год и на плановый период и соответствующими нормативными правовыми актами органов государственной власти Смоленской области.</w:t>
      </w:r>
    </w:p>
    <w:p w:rsidR="003D3892" w:rsidRDefault="003D3892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6373B">
        <w:t xml:space="preserve"> </w:t>
      </w:r>
      <w:r w:rsidRPr="0006373B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Pr="00404967">
        <w:rPr>
          <w:rFonts w:ascii="Times New Roman" w:hAnsi="Times New Roman" w:cs="Times New Roman"/>
          <w:sz w:val="28"/>
          <w:szCs w:val="28"/>
        </w:rPr>
        <w:t>903  2 02 04014 05 0000 151</w:t>
      </w:r>
      <w:r>
        <w:rPr>
          <w:rFonts w:ascii="Times New Roman" w:hAnsi="Times New Roman" w:cs="Times New Roman"/>
          <w:sz w:val="28"/>
          <w:szCs w:val="28"/>
        </w:rPr>
        <w:t>), прогнозируется в соответствии  с заключенными соглашениями с Администрациями сельских поселений.</w:t>
      </w:r>
    </w:p>
    <w:p w:rsidR="003D3892" w:rsidRPr="006A534D" w:rsidRDefault="003D3892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Возврат субсидий субвенций и иных межбюджетных трансфертов, имеющих целевое назначение прошлых лет из бюджета муниципального района (код бюджетной классификации – </w:t>
      </w:r>
      <w:r w:rsidRPr="00404967">
        <w:rPr>
          <w:rFonts w:ascii="Times New Roman" w:hAnsi="Times New Roman" w:cs="Times New Roman"/>
          <w:sz w:val="28"/>
          <w:szCs w:val="28"/>
        </w:rPr>
        <w:t>903 2 19 05000 05 0000 151</w:t>
      </w:r>
      <w:r>
        <w:rPr>
          <w:rFonts w:ascii="Times New Roman" w:hAnsi="Times New Roman" w:cs="Times New Roman"/>
          <w:sz w:val="28"/>
          <w:szCs w:val="28"/>
        </w:rPr>
        <w:t>) не прогнозируется.</w:t>
      </w:r>
    </w:p>
    <w:p w:rsidR="003D3892" w:rsidRPr="006A534D" w:rsidRDefault="003D3892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A534D">
        <w:rPr>
          <w:rFonts w:ascii="Times New Roman" w:hAnsi="Times New Roman" w:cs="Times New Roman"/>
          <w:sz w:val="28"/>
          <w:szCs w:val="28"/>
        </w:rPr>
        <w:t>. В текущем финансовом году в процессе исполнения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Глинковский</w:t>
      </w:r>
      <w:r w:rsidRPr="006A534D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прогноз поступлений доходов корректируется на сумму увеличения (уменьшения) их фактического поступления</w:t>
      </w:r>
      <w:r>
        <w:t>.</w:t>
      </w:r>
    </w:p>
    <w:p w:rsidR="003D3892" w:rsidRDefault="003D3892"/>
    <w:sectPr w:rsidR="003D3892" w:rsidSect="00CF00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49"/>
    <w:rsid w:val="0006373B"/>
    <w:rsid w:val="00063E1C"/>
    <w:rsid w:val="000B4893"/>
    <w:rsid w:val="0015490A"/>
    <w:rsid w:val="002411F5"/>
    <w:rsid w:val="0028009F"/>
    <w:rsid w:val="002B7D2B"/>
    <w:rsid w:val="003676F9"/>
    <w:rsid w:val="00374178"/>
    <w:rsid w:val="003C01A9"/>
    <w:rsid w:val="003D3892"/>
    <w:rsid w:val="00404967"/>
    <w:rsid w:val="00414537"/>
    <w:rsid w:val="00432249"/>
    <w:rsid w:val="005D03F3"/>
    <w:rsid w:val="0062161C"/>
    <w:rsid w:val="006A534D"/>
    <w:rsid w:val="007C2044"/>
    <w:rsid w:val="00801D95"/>
    <w:rsid w:val="00874BF8"/>
    <w:rsid w:val="008E621E"/>
    <w:rsid w:val="00B111A5"/>
    <w:rsid w:val="00CF00CE"/>
    <w:rsid w:val="00E604E9"/>
    <w:rsid w:val="00ED1EA5"/>
    <w:rsid w:val="00F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249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432249"/>
    <w:pPr>
      <w:widowControl w:val="0"/>
      <w:autoSpaceDE w:val="0"/>
      <w:autoSpaceDN w:val="0"/>
    </w:pPr>
    <w:rPr>
      <w:rFonts w:cs="Calibri"/>
      <w:b/>
      <w:bCs/>
    </w:rPr>
  </w:style>
  <w:style w:type="paragraph" w:styleId="ListParagraph">
    <w:name w:val="List Paragraph"/>
    <w:basedOn w:val="Normal"/>
    <w:uiPriority w:val="99"/>
    <w:qFormat/>
    <w:rsid w:val="00432249"/>
    <w:pPr>
      <w:ind w:left="720"/>
    </w:pPr>
  </w:style>
  <w:style w:type="table" w:styleId="TableGrid">
    <w:name w:val="Table Grid"/>
    <w:basedOn w:val="TableNormal"/>
    <w:uiPriority w:val="99"/>
    <w:rsid w:val="004322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4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574</Words>
  <Characters>3275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cp:lastPrinted>2016-08-30T12:08:00Z</cp:lastPrinted>
  <dcterms:created xsi:type="dcterms:W3CDTF">2016-08-30T07:40:00Z</dcterms:created>
  <dcterms:modified xsi:type="dcterms:W3CDTF">2016-09-21T11:47:00Z</dcterms:modified>
</cp:coreProperties>
</file>