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A8" w:rsidRDefault="00AC3BA8" w:rsidP="00AC3BA8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699770" cy="840740"/>
            <wp:effectExtent l="0" t="0" r="5080" b="0"/>
            <wp:wrapSquare wrapText="bothSides"/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A8" w:rsidRDefault="00AC3BA8" w:rsidP="00AC3BA8">
      <w:pPr>
        <w:pStyle w:val="a3"/>
        <w:rPr>
          <w:rFonts w:ascii="Times New Roman" w:hAnsi="Times New Roman"/>
          <w:szCs w:val="28"/>
        </w:rPr>
      </w:pPr>
    </w:p>
    <w:p w:rsidR="00AC3BA8" w:rsidRDefault="00AC3BA8" w:rsidP="00AC3BA8">
      <w:pPr>
        <w:jc w:val="center"/>
        <w:rPr>
          <w:b/>
          <w:sz w:val="28"/>
          <w:szCs w:val="28"/>
        </w:rPr>
      </w:pPr>
    </w:p>
    <w:p w:rsidR="00AC3BA8" w:rsidRDefault="00AC3BA8" w:rsidP="00AC3BA8">
      <w:pPr>
        <w:jc w:val="center"/>
        <w:rPr>
          <w:b/>
          <w:sz w:val="28"/>
          <w:szCs w:val="28"/>
        </w:rPr>
      </w:pPr>
    </w:p>
    <w:p w:rsidR="00AC3BA8" w:rsidRDefault="00AC3BA8" w:rsidP="00AC3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AC3BA8" w:rsidRDefault="00AC3BA8" w:rsidP="00AC3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 РАЙОН» СМОЛЕНСКОЙ ОБЛАСТИ</w:t>
      </w:r>
    </w:p>
    <w:p w:rsidR="00AC3BA8" w:rsidRDefault="00AC3BA8" w:rsidP="00AC3BA8">
      <w:pPr>
        <w:jc w:val="center"/>
        <w:rPr>
          <w:b/>
          <w:sz w:val="28"/>
          <w:szCs w:val="28"/>
        </w:rPr>
      </w:pPr>
    </w:p>
    <w:p w:rsidR="00AC3BA8" w:rsidRDefault="00AC3BA8" w:rsidP="00AC3BA8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3BA8" w:rsidRDefault="00AC3BA8" w:rsidP="00AC3BA8">
      <w:pPr>
        <w:jc w:val="center"/>
        <w:rPr>
          <w:b/>
          <w:sz w:val="28"/>
          <w:szCs w:val="28"/>
        </w:rPr>
      </w:pPr>
    </w:p>
    <w:p w:rsidR="00AC3BA8" w:rsidRDefault="00AC3BA8" w:rsidP="00AC3BA8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 xml:space="preserve">14 октября </w:t>
      </w:r>
      <w:r>
        <w:rPr>
          <w:rFonts w:ascii="Times New Roman" w:hAnsi="Times New Roman"/>
          <w:b w:val="0"/>
          <w:szCs w:val="28"/>
        </w:rPr>
        <w:t>2015 г. №</w:t>
      </w:r>
      <w:r>
        <w:rPr>
          <w:rFonts w:ascii="Times New Roman" w:hAnsi="Times New Roman"/>
          <w:b w:val="0"/>
          <w:szCs w:val="28"/>
        </w:rPr>
        <w:t>384</w:t>
      </w:r>
    </w:p>
    <w:p w:rsidR="00AC3BA8" w:rsidRDefault="00AC3BA8" w:rsidP="00AC3BA8">
      <w:pPr>
        <w:jc w:val="both"/>
        <w:rPr>
          <w:sz w:val="28"/>
          <w:szCs w:val="28"/>
        </w:rPr>
      </w:pPr>
    </w:p>
    <w:p w:rsidR="00AC3BA8" w:rsidRDefault="00AC3BA8" w:rsidP="00AC3BA8">
      <w:pPr>
        <w:jc w:val="both"/>
        <w:rPr>
          <w:sz w:val="28"/>
          <w:szCs w:val="28"/>
        </w:rPr>
      </w:pPr>
    </w:p>
    <w:p w:rsidR="00AC3BA8" w:rsidRDefault="00AC3BA8" w:rsidP="00AC3BA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C3BA8" w:rsidTr="00AC3BA8">
        <w:tc>
          <w:tcPr>
            <w:tcW w:w="5210" w:type="dxa"/>
          </w:tcPr>
          <w:p w:rsidR="00AC3BA8" w:rsidRDefault="00AC3B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 Администрации муниципального образования «Глинковский район»</w:t>
            </w:r>
          </w:p>
          <w:p w:rsidR="00AC3BA8" w:rsidRDefault="00AC3B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09 июня 2011г. №133</w:t>
            </w:r>
          </w:p>
          <w:p w:rsidR="00AC3BA8" w:rsidRDefault="00AC3BA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C3BA8" w:rsidRDefault="00AC3BA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C3BA8" w:rsidRDefault="00AC3BA8" w:rsidP="00AC3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3BA8" w:rsidRDefault="00AC3BA8" w:rsidP="00AC3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28.12.2009 года №381-ФЗ «Об основах государственного регулирования торговой деятельности в Российской Федерации», постановлением Администрации Смоленской области от  27.01.2011 года  № 38 «Об утверждении Порядка разработки и утверждения органами местного самоуправления муниципальных </w:t>
      </w:r>
      <w:proofErr w:type="gramStart"/>
      <w:r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>
        <w:rPr>
          <w:sz w:val="28"/>
          <w:szCs w:val="28"/>
        </w:rPr>
        <w:t>»,</w:t>
      </w:r>
    </w:p>
    <w:p w:rsidR="00AC3BA8" w:rsidRDefault="00AC3BA8" w:rsidP="00AC3BA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AC3BA8" w:rsidRDefault="00AC3BA8" w:rsidP="00AC3BA8">
      <w:pPr>
        <w:pStyle w:val="a5"/>
        <w:tabs>
          <w:tab w:val="left" w:pos="720"/>
          <w:tab w:val="left" w:pos="90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 муниципального образования «Глинковский  район» Смоленской области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е т :</w:t>
      </w:r>
    </w:p>
    <w:p w:rsidR="00AC3BA8" w:rsidRDefault="00AC3BA8" w:rsidP="00AC3BA8">
      <w:pPr>
        <w:tabs>
          <w:tab w:val="left" w:pos="720"/>
          <w:tab w:val="left" w:pos="900"/>
        </w:tabs>
        <w:rPr>
          <w:sz w:val="28"/>
          <w:szCs w:val="28"/>
        </w:rPr>
      </w:pPr>
    </w:p>
    <w:p w:rsidR="00AC3BA8" w:rsidRDefault="00AC3BA8" w:rsidP="00AC3BA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Внести  изменения в схему размещения нестационарных торговых объектов на территории муниципального образования «Глинковский район» Смоленской области, утвержденную постановлением Администрации муниципального образования «Глинковский район» от 09 июня 2011 года №133 (в редакции постановлений от 26.03.2013г. №72, от 21.02.2014г. №48), изложив её в новой редакции (прилагается).</w:t>
      </w:r>
    </w:p>
    <w:p w:rsidR="00AC3BA8" w:rsidRDefault="00AC3BA8" w:rsidP="00AC3BA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постановление опубликовать в  газете  «Глинковский вестник».</w:t>
      </w:r>
    </w:p>
    <w:p w:rsidR="00AC3BA8" w:rsidRDefault="00AC3BA8" w:rsidP="00AC3BA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3BA8" w:rsidRDefault="00AC3BA8" w:rsidP="00AC3BA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C3BA8" w:rsidRDefault="00AC3BA8" w:rsidP="00AC3BA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C3BA8" w:rsidRDefault="00AC3BA8" w:rsidP="00AC3BA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C3BA8" w:rsidRDefault="00AC3BA8" w:rsidP="00AC3BA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  Администрации</w:t>
      </w:r>
    </w:p>
    <w:p w:rsidR="00AC3BA8" w:rsidRDefault="00AC3BA8" w:rsidP="00AC3BA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«Глинковский район»                                                                              </w:t>
      </w:r>
    </w:p>
    <w:p w:rsidR="00AC3BA8" w:rsidRPr="00AC3BA8" w:rsidRDefault="00AC3BA8" w:rsidP="00AC3BA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>
        <w:rPr>
          <w:sz w:val="28"/>
          <w:szCs w:val="28"/>
        </w:rPr>
        <w:t xml:space="preserve">                    Г.А. Саулина</w:t>
      </w:r>
    </w:p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</w:p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</w:p>
    <w:p w:rsidR="00AC3BA8" w:rsidRDefault="00AC3BA8" w:rsidP="00AC3BA8">
      <w:pPr>
        <w:rPr>
          <w:b/>
          <w:sz w:val="28"/>
          <w:szCs w:val="28"/>
        </w:rPr>
        <w:sectPr w:rsidR="00AC3BA8">
          <w:pgSz w:w="11906" w:h="16838"/>
          <w:pgMar w:top="851" w:right="567" w:bottom="1134" w:left="1134" w:header="709" w:footer="709" w:gutter="0"/>
          <w:cols w:space="720"/>
        </w:sectPr>
      </w:pPr>
    </w:p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5822"/>
      </w:tblGrid>
      <w:tr w:rsidR="00AC3BA8" w:rsidTr="00AC3BA8">
        <w:trPr>
          <w:trHeight w:val="1597"/>
        </w:trPr>
        <w:tc>
          <w:tcPr>
            <w:tcW w:w="5822" w:type="dxa"/>
            <w:hideMark/>
          </w:tcPr>
          <w:p w:rsidR="00AC3BA8" w:rsidRDefault="00AC3B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Утверждена</w:t>
            </w:r>
          </w:p>
          <w:p w:rsidR="00AC3BA8" w:rsidRDefault="00AC3B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постановлением Администрации</w:t>
            </w:r>
          </w:p>
          <w:p w:rsidR="00AC3BA8" w:rsidRDefault="00AC3B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муниципального образования                               «Глинковский район»</w:t>
            </w:r>
          </w:p>
          <w:p w:rsidR="00AC3BA8" w:rsidRDefault="00AC3BA8" w:rsidP="00AC3B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от  </w:t>
            </w:r>
            <w:r>
              <w:rPr>
                <w:sz w:val="28"/>
                <w:szCs w:val="28"/>
                <w:lang w:eastAsia="en-US"/>
              </w:rPr>
              <w:t xml:space="preserve">14 октября </w:t>
            </w:r>
            <w:r>
              <w:rPr>
                <w:sz w:val="28"/>
                <w:szCs w:val="28"/>
                <w:lang w:eastAsia="en-US"/>
              </w:rPr>
              <w:t>2015 г. №</w:t>
            </w:r>
            <w:r>
              <w:rPr>
                <w:sz w:val="28"/>
                <w:szCs w:val="28"/>
                <w:lang w:eastAsia="en-US"/>
              </w:rPr>
              <w:t>384</w:t>
            </w:r>
          </w:p>
        </w:tc>
      </w:tr>
    </w:tbl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</w:p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</w:p>
    <w:p w:rsidR="00AC3BA8" w:rsidRDefault="00AC3BA8" w:rsidP="00AC3BA8">
      <w:pPr>
        <w:tabs>
          <w:tab w:val="left" w:pos="720"/>
        </w:tabs>
        <w:rPr>
          <w:b/>
          <w:sz w:val="28"/>
          <w:szCs w:val="28"/>
        </w:rPr>
      </w:pPr>
    </w:p>
    <w:p w:rsidR="00AC3BA8" w:rsidRDefault="00AC3BA8" w:rsidP="00AC3BA8">
      <w:pPr>
        <w:ind w:right="360"/>
        <w:jc w:val="right"/>
      </w:pPr>
    </w:p>
    <w:p w:rsidR="00AC3BA8" w:rsidRDefault="00AC3BA8" w:rsidP="00AC3BA8"/>
    <w:p w:rsidR="00AC3BA8" w:rsidRDefault="00AC3BA8" w:rsidP="00AC3BA8">
      <w:pPr>
        <w:tabs>
          <w:tab w:val="left" w:pos="720"/>
        </w:tabs>
        <w:rPr>
          <w:sz w:val="28"/>
          <w:szCs w:val="28"/>
        </w:rPr>
      </w:pPr>
    </w:p>
    <w:p w:rsidR="00AC3BA8" w:rsidRDefault="00AC3BA8" w:rsidP="00AC3BA8">
      <w:pPr>
        <w:rPr>
          <w:sz w:val="28"/>
          <w:szCs w:val="28"/>
        </w:rPr>
      </w:pPr>
    </w:p>
    <w:p w:rsidR="00AC3BA8" w:rsidRDefault="00AC3BA8" w:rsidP="00AC3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3BA8" w:rsidRDefault="00AC3BA8" w:rsidP="00AC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03"/>
      <w:bookmarkEnd w:id="1"/>
      <w:r>
        <w:rPr>
          <w:sz w:val="28"/>
          <w:szCs w:val="28"/>
        </w:rPr>
        <w:t>СХЕМА</w:t>
      </w:r>
    </w:p>
    <w:p w:rsidR="00AC3BA8" w:rsidRDefault="00AC3BA8" w:rsidP="00AC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</w:t>
      </w:r>
    </w:p>
    <w:p w:rsidR="00AC3BA8" w:rsidRDefault="00AC3BA8" w:rsidP="00AC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муниципального образования «Глинковский район» </w:t>
      </w:r>
    </w:p>
    <w:p w:rsidR="00AC3BA8" w:rsidRDefault="00AC3BA8" w:rsidP="00AC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Смоленской области</w:t>
      </w:r>
    </w:p>
    <w:p w:rsidR="00AC3BA8" w:rsidRDefault="00AC3BA8" w:rsidP="00AC3B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 Смоленской области)</w:t>
      </w:r>
    </w:p>
    <w:p w:rsidR="00AC3BA8" w:rsidRDefault="00AC3BA8" w:rsidP="00AC3B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BA8" w:rsidRDefault="00AC3BA8" w:rsidP="00AC3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1134"/>
        <w:gridCol w:w="1985"/>
        <w:gridCol w:w="1701"/>
        <w:gridCol w:w="1447"/>
        <w:gridCol w:w="2517"/>
        <w:gridCol w:w="1337"/>
        <w:gridCol w:w="1927"/>
      </w:tblGrid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земельного участка, части здания, строения, сооружения для размещения </w:t>
            </w:r>
            <w:proofErr w:type="spellStart"/>
            <w:r>
              <w:rPr>
                <w:rFonts w:eastAsia="Calibri"/>
                <w:lang w:eastAsia="en-US"/>
              </w:rPr>
              <w:t>нестац</w:t>
            </w:r>
            <w:proofErr w:type="spellEnd"/>
            <w:r>
              <w:rPr>
                <w:rFonts w:eastAsia="Calibri"/>
                <w:lang w:eastAsia="en-US"/>
              </w:rPr>
              <w:t>. торгового объекта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. Глинка,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 (около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67:04:0010108:48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Продовольственные товары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. Глинка,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 (около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67:04:0010108:48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Продовольственные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. Глинка,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 (около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Продовольственные товары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. Глинка,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 (около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67:04:0010108:36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сантехника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Яковлево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(около стар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агазина)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 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Рубежики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Слободка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Новая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Путятино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отсутствует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Тимошово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отсутствует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Басманово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отсутствует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.Х</w:t>
            </w:r>
            <w:proofErr w:type="gramEnd"/>
            <w:r>
              <w:rPr>
                <w:rFonts w:eastAsia="Calibri"/>
                <w:lang w:eastAsia="en-US"/>
              </w:rPr>
              <w:t>отеево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Ясенок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Денисово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Бердники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Ясенок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Ивонино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лексеево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Климятино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Крашнево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Василево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Иваники</w:t>
            </w:r>
            <w:proofErr w:type="spellEnd"/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въезде в деревню)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Мобильные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  01.01.2015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31.12.2015</w:t>
            </w:r>
          </w:p>
        </w:tc>
      </w:tr>
      <w:tr w:rsidR="00AC3BA8" w:rsidTr="00AC3BA8">
        <w:trPr>
          <w:trHeight w:val="5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Глинка,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Ленина, (около д.33)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7" w:firstLine="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7" w:firstLine="6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7" w:firstLine="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(киоск)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Глинка,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троителей</w:t>
            </w:r>
            <w:proofErr w:type="spellEnd"/>
            <w:r>
              <w:rPr>
                <w:rFonts w:eastAsia="Calibri"/>
                <w:lang w:eastAsia="en-US"/>
              </w:rPr>
              <w:t>,(около д.1)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Продовольственные товары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Глинка,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</w:t>
            </w:r>
            <w:proofErr w:type="gramStart"/>
            <w:r>
              <w:rPr>
                <w:rFonts w:eastAsia="Calibri"/>
                <w:lang w:eastAsia="en-US"/>
              </w:rPr>
              <w:t>,(</w:t>
            </w:r>
            <w:proofErr w:type="gramEnd"/>
            <w:r>
              <w:rPr>
                <w:rFonts w:eastAsia="Calibri"/>
                <w:lang w:eastAsia="en-US"/>
              </w:rPr>
              <w:t>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Яковлево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Добромино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AC3BA8" w:rsidTr="00AC3BA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Глинковский район,</w:t>
            </w: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Ясенок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Бессрочно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A8" w:rsidRDefault="00AC3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C3BA8" w:rsidRDefault="00AC3BA8" w:rsidP="00AC3BA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3BA8" w:rsidRDefault="00AC3BA8" w:rsidP="00AC3BA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3BA8" w:rsidRDefault="00AC3BA8" w:rsidP="00AC3BA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C3BA8" w:rsidRDefault="00AC3BA8" w:rsidP="00AC3BA8"/>
    <w:p w:rsidR="00DF2B39" w:rsidRDefault="00DF2B39"/>
    <w:sectPr w:rsidR="00DF2B39" w:rsidSect="00AC3B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A8"/>
    <w:rsid w:val="00AC3BA8"/>
    <w:rsid w:val="00D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BA8"/>
    <w:pPr>
      <w:keepNext/>
      <w:jc w:val="center"/>
      <w:outlineLvl w:val="0"/>
    </w:pPr>
    <w:rPr>
      <w:rFonts w:ascii="Tahoma" w:hAnsi="Tahoma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3BA8"/>
    <w:pPr>
      <w:keepNext/>
      <w:jc w:val="both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3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BA8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3BA8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3B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3BA8"/>
    <w:pPr>
      <w:jc w:val="center"/>
    </w:pPr>
    <w:rPr>
      <w:rFonts w:ascii="Tahoma" w:hAnsi="Tahoma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3BA8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C3BA8"/>
    <w:pPr>
      <w:jc w:val="both"/>
    </w:pPr>
    <w:rPr>
      <w:rFonts w:ascii="Tahoma" w:hAnsi="Tahom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C3BA8"/>
    <w:rPr>
      <w:rFonts w:ascii="Tahoma" w:eastAsia="Times New Roman" w:hAnsi="Tahoma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C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BA8"/>
    <w:pPr>
      <w:keepNext/>
      <w:jc w:val="center"/>
      <w:outlineLvl w:val="0"/>
    </w:pPr>
    <w:rPr>
      <w:rFonts w:ascii="Tahoma" w:hAnsi="Tahoma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3BA8"/>
    <w:pPr>
      <w:keepNext/>
      <w:jc w:val="both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3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BA8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3BA8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3B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3BA8"/>
    <w:pPr>
      <w:jc w:val="center"/>
    </w:pPr>
    <w:rPr>
      <w:rFonts w:ascii="Tahoma" w:hAnsi="Tahoma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3BA8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C3BA8"/>
    <w:pPr>
      <w:jc w:val="both"/>
    </w:pPr>
    <w:rPr>
      <w:rFonts w:ascii="Tahoma" w:hAnsi="Tahom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C3BA8"/>
    <w:rPr>
      <w:rFonts w:ascii="Tahoma" w:eastAsia="Times New Roman" w:hAnsi="Tahoma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C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О С Т А Н О В Л Е Н И Е</vt:lpstr>
      <vt:lpstr>    от 14 октября 2015 г. №384</vt:lpstr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2015-10-21T09:32:00Z</dcterms:created>
  <dcterms:modified xsi:type="dcterms:W3CDTF">2015-10-21T09:36:00Z</dcterms:modified>
</cp:coreProperties>
</file>