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BC" w:rsidRDefault="00FA51BC" w:rsidP="00FA51BC">
      <w:pPr>
        <w:jc w:val="center"/>
      </w:pPr>
    </w:p>
    <w:p w:rsidR="00FA51BC" w:rsidRDefault="00FA51BC" w:rsidP="00FA51BC">
      <w:pPr>
        <w:jc w:val="center"/>
      </w:pPr>
      <w:r>
        <w:rPr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-66675</wp:posOffset>
            </wp:positionV>
            <wp:extent cx="699135" cy="795655"/>
            <wp:effectExtent l="19050" t="0" r="5715" b="0"/>
            <wp:wrapTight wrapText="bothSides">
              <wp:wrapPolygon edited="0">
                <wp:start x="-589" y="0"/>
                <wp:lineTo x="-589" y="21204"/>
                <wp:lineTo x="21777" y="21204"/>
                <wp:lineTo x="21777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51BC" w:rsidRDefault="00FA51BC" w:rsidP="00FA51BC">
      <w:pPr>
        <w:jc w:val="center"/>
      </w:pPr>
    </w:p>
    <w:p w:rsidR="00FA51BC" w:rsidRDefault="00FA51BC" w:rsidP="00FA51BC">
      <w:pPr>
        <w:jc w:val="center"/>
      </w:pPr>
    </w:p>
    <w:p w:rsidR="00FA51BC" w:rsidRDefault="00FA51BC" w:rsidP="00FA51BC">
      <w:pPr>
        <w:jc w:val="center"/>
      </w:pPr>
    </w:p>
    <w:p w:rsidR="00FA51BC" w:rsidRDefault="00FA51BC" w:rsidP="00FA51BC">
      <w:pPr>
        <w:jc w:val="center"/>
      </w:pPr>
    </w:p>
    <w:p w:rsidR="00FA51BC" w:rsidRPr="003A08A6" w:rsidRDefault="00FA51BC" w:rsidP="00FA51BC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3A08A6">
        <w:rPr>
          <w:b/>
          <w:sz w:val="28"/>
          <w:szCs w:val="28"/>
        </w:rPr>
        <w:t>АДМИНИСТРАЦИЯ МУНИЦИПАЛЬНОГО ОБРАЗОВАНИЯ</w:t>
      </w:r>
    </w:p>
    <w:p w:rsidR="00FA51BC" w:rsidRPr="003A08A6" w:rsidRDefault="00FA51BC" w:rsidP="00FA51BC">
      <w:pPr>
        <w:pStyle w:val="2"/>
        <w:tabs>
          <w:tab w:val="left" w:pos="0"/>
        </w:tabs>
        <w:rPr>
          <w:b/>
          <w:caps/>
          <w:sz w:val="28"/>
          <w:szCs w:val="28"/>
        </w:rPr>
      </w:pPr>
      <w:r w:rsidRPr="003A08A6">
        <w:rPr>
          <w:b/>
          <w:caps/>
          <w:sz w:val="28"/>
          <w:szCs w:val="28"/>
        </w:rPr>
        <w:t>«ГЛИНКОВСКИЙ район» Смоленской области</w:t>
      </w:r>
    </w:p>
    <w:p w:rsidR="00FA51BC" w:rsidRPr="003A08A6" w:rsidRDefault="00FA51BC" w:rsidP="00FA51BC">
      <w:pPr>
        <w:rPr>
          <w:caps/>
          <w:sz w:val="28"/>
          <w:szCs w:val="28"/>
        </w:rPr>
      </w:pPr>
    </w:p>
    <w:p w:rsidR="00FA51BC" w:rsidRPr="00E92030" w:rsidRDefault="00FA51BC" w:rsidP="00FA51BC">
      <w:pPr>
        <w:pStyle w:val="3"/>
        <w:tabs>
          <w:tab w:val="clear" w:pos="0"/>
        </w:tabs>
        <w:rPr>
          <w:b w:val="0"/>
          <w:caps w:val="0"/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FA51BC" w:rsidRDefault="00FA51BC" w:rsidP="00FA51BC">
      <w:pPr>
        <w:rPr>
          <w:sz w:val="28"/>
          <w:szCs w:val="28"/>
        </w:rPr>
      </w:pPr>
    </w:p>
    <w:p w:rsidR="00FA51BC" w:rsidRDefault="00FA51BC" w:rsidP="00FA51BC">
      <w:pPr>
        <w:ind w:left="113" w:right="57"/>
        <w:rPr>
          <w:sz w:val="28"/>
          <w:szCs w:val="28"/>
        </w:rPr>
      </w:pPr>
    </w:p>
    <w:p w:rsidR="00FA51BC" w:rsidRPr="006A1E76" w:rsidRDefault="00FA51BC" w:rsidP="00FA51BC">
      <w:pPr>
        <w:ind w:left="113" w:right="57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</w:t>
      </w:r>
      <w:r w:rsidR="008B66CC">
        <w:rPr>
          <w:sz w:val="28"/>
          <w:szCs w:val="28"/>
          <w:u w:val="single"/>
        </w:rPr>
        <w:t xml:space="preserve">28 ноября  </w:t>
      </w:r>
      <w:r>
        <w:rPr>
          <w:sz w:val="28"/>
          <w:szCs w:val="28"/>
        </w:rPr>
        <w:t>2014</w:t>
      </w:r>
      <w:r w:rsidR="008B66CC">
        <w:rPr>
          <w:sz w:val="28"/>
          <w:szCs w:val="28"/>
        </w:rPr>
        <w:t>г.</w:t>
      </w:r>
      <w:r>
        <w:rPr>
          <w:sz w:val="28"/>
          <w:szCs w:val="28"/>
        </w:rPr>
        <w:t xml:space="preserve">      №</w:t>
      </w:r>
      <w:r w:rsidRPr="006A1E76">
        <w:rPr>
          <w:sz w:val="28"/>
          <w:szCs w:val="28"/>
        </w:rPr>
        <w:t>_</w:t>
      </w:r>
      <w:r w:rsidR="008B66CC">
        <w:rPr>
          <w:sz w:val="28"/>
          <w:szCs w:val="28"/>
        </w:rPr>
        <w:t>414</w:t>
      </w:r>
      <w:r w:rsidRPr="006A1E76">
        <w:rPr>
          <w:sz w:val="28"/>
          <w:szCs w:val="28"/>
        </w:rPr>
        <w:t xml:space="preserve">___   </w:t>
      </w:r>
    </w:p>
    <w:p w:rsidR="00FA51BC" w:rsidRPr="006A1E76" w:rsidRDefault="00FA51BC" w:rsidP="00FA51BC">
      <w:pPr>
        <w:ind w:left="113" w:right="57"/>
        <w:rPr>
          <w:sz w:val="28"/>
          <w:szCs w:val="28"/>
        </w:rPr>
      </w:pPr>
    </w:p>
    <w:p w:rsidR="00FA51BC" w:rsidRDefault="00FA51BC" w:rsidP="00FA51BC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     изменений </w:t>
      </w:r>
    </w:p>
    <w:p w:rsidR="00FA51BC" w:rsidRDefault="00FA51BC" w:rsidP="00FA51BC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FA51BC" w:rsidRDefault="00FA51BC" w:rsidP="00FA51BC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A51BC" w:rsidRDefault="00FA51BC" w:rsidP="00FA51BC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«Глинковский район»</w:t>
      </w:r>
    </w:p>
    <w:p w:rsidR="00FA51BC" w:rsidRDefault="00FA51BC" w:rsidP="00FA51BC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FA51BC" w:rsidRDefault="00FA51BC" w:rsidP="00FA51BC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от 11.12.2013 г. № 361</w:t>
      </w:r>
    </w:p>
    <w:p w:rsidR="00FA51BC" w:rsidRDefault="00FA51BC" w:rsidP="00FA51BC">
      <w:pPr>
        <w:ind w:left="113" w:right="57"/>
        <w:rPr>
          <w:sz w:val="28"/>
          <w:szCs w:val="28"/>
        </w:rPr>
      </w:pPr>
    </w:p>
    <w:p w:rsidR="00FA51BC" w:rsidRDefault="00FA51BC" w:rsidP="00FA51BC">
      <w:pPr>
        <w:ind w:left="113" w:right="57"/>
        <w:rPr>
          <w:sz w:val="28"/>
          <w:szCs w:val="28"/>
        </w:rPr>
      </w:pPr>
    </w:p>
    <w:p w:rsidR="00FA51BC" w:rsidRDefault="00FA51BC" w:rsidP="00FA51BC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 муниципального образования «Глинковский район» </w:t>
      </w:r>
    </w:p>
    <w:p w:rsidR="00FA51BC" w:rsidRDefault="00FA51BC" w:rsidP="00FA51BC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Смоленской      области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FA51BC" w:rsidRDefault="00FA51BC" w:rsidP="00FA51BC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1BC" w:rsidRDefault="00FA51BC" w:rsidP="00FA51BC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следующие изменения в постановление Администрации муниципального образования «Глинковский район» Смоленской области от 11.12.2013 г. № 361 «Об утверждении муниципальной программы  «Комплексное развитие систем коммунальной инфраструктуры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на 2014-2020 г.г.» (ред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 xml:space="preserve">20.06.2014 № 208; от 23.09.2014 №317): </w:t>
      </w:r>
      <w:proofErr w:type="gramEnd"/>
    </w:p>
    <w:p w:rsidR="00FA51BC" w:rsidRDefault="00FA51BC" w:rsidP="00FA51BC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позицию «источники финансирования Программы» паспорта</w:t>
      </w:r>
    </w:p>
    <w:p w:rsidR="00FA51BC" w:rsidRDefault="00FA51BC" w:rsidP="00FA51BC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Программы изложить в следующей редакции:</w:t>
      </w:r>
    </w:p>
    <w:p w:rsidR="00FA51BC" w:rsidRDefault="00FA51BC" w:rsidP="00FA51BC">
      <w:pPr>
        <w:ind w:left="1110" w:right="57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89"/>
        <w:gridCol w:w="7371"/>
      </w:tblGrid>
      <w:tr w:rsidR="00FA51BC" w:rsidRPr="00DD32E9" w:rsidTr="00B07AD5">
        <w:trPr>
          <w:trHeight w:val="159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BC" w:rsidRPr="00DD32E9" w:rsidRDefault="00FA51BC" w:rsidP="00B07AD5">
            <w:pPr>
              <w:ind w:right="57"/>
              <w:jc w:val="both"/>
              <w:rPr>
                <w:sz w:val="28"/>
                <w:szCs w:val="28"/>
              </w:rPr>
            </w:pPr>
            <w:r w:rsidRPr="00DD32E9">
              <w:rPr>
                <w:sz w:val="28"/>
                <w:szCs w:val="28"/>
              </w:rPr>
              <w:t xml:space="preserve">источники финансирования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на весь период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125355,1</w:t>
            </w:r>
            <w:r w:rsidRPr="00F20C1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тыс. рублей,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 том числе: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Федеральный бюджет   - 0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Областной бюджет      -1584,1 тыс. рублей;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Местный бюджета        - 71,0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Прочие средства            - 123700,0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FA51BC" w:rsidRPr="009E1CAA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годам:</w:t>
            </w:r>
          </w:p>
          <w:p w:rsidR="00FA51BC" w:rsidRPr="009E1CAA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4855,1</w:t>
            </w:r>
            <w:r w:rsidRPr="009E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E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E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             -1584,1 тыс. рублей;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                 - 71,0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средства                 - 3200,0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2015год                               - 600,0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                               - 600,0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                            -41900,0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 в том числе: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                              - 41900,0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                            - 14000,0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                              - 14000,0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                            -16000,0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                              - 16000,0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                            - 20000,0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уб.в том числе: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                              - 20000,0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FA51BC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                            - 28000,0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  <w:p w:rsidR="00FA51BC" w:rsidRPr="009A6D99" w:rsidRDefault="00FA51BC" w:rsidP="00B07AD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                              - 28000,0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уб.                                                      </w:t>
            </w:r>
          </w:p>
        </w:tc>
      </w:tr>
    </w:tbl>
    <w:p w:rsidR="00FA51BC" w:rsidRDefault="00FA51BC" w:rsidP="00FA51BC">
      <w:pPr>
        <w:ind w:left="113" w:right="57"/>
        <w:jc w:val="both"/>
        <w:rPr>
          <w:sz w:val="28"/>
          <w:szCs w:val="28"/>
        </w:rPr>
      </w:pPr>
    </w:p>
    <w:p w:rsidR="00FA51BC" w:rsidRDefault="00FA51BC" w:rsidP="00FA51BC">
      <w:pPr>
        <w:ind w:left="113" w:right="57"/>
        <w:jc w:val="both"/>
        <w:rPr>
          <w:sz w:val="28"/>
          <w:szCs w:val="28"/>
        </w:rPr>
      </w:pPr>
    </w:p>
    <w:p w:rsidR="00FA51BC" w:rsidRDefault="00FA51BC" w:rsidP="00FA51BC">
      <w:pPr>
        <w:ind w:left="113" w:right="57"/>
        <w:jc w:val="both"/>
        <w:rPr>
          <w:sz w:val="28"/>
          <w:szCs w:val="28"/>
        </w:rPr>
      </w:pPr>
    </w:p>
    <w:p w:rsidR="00FA51BC" w:rsidRDefault="00FA51BC" w:rsidP="00FA51BC">
      <w:pPr>
        <w:numPr>
          <w:ilvl w:val="0"/>
          <w:numId w:val="2"/>
        </w:numPr>
        <w:suppressAutoHyphens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 (прилагается).</w:t>
      </w:r>
    </w:p>
    <w:p w:rsidR="00FA51BC" w:rsidRDefault="00FA51BC" w:rsidP="00FA51BC">
      <w:pPr>
        <w:ind w:left="113" w:right="57"/>
        <w:jc w:val="both"/>
        <w:rPr>
          <w:sz w:val="28"/>
          <w:szCs w:val="28"/>
        </w:rPr>
      </w:pPr>
    </w:p>
    <w:p w:rsidR="00FA51BC" w:rsidRDefault="00FA51BC" w:rsidP="00FA51BC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A51BC" w:rsidRDefault="00FA51BC" w:rsidP="00FA51BC">
      <w:pPr>
        <w:pStyle w:val="21"/>
        <w:ind w:left="113" w:right="57"/>
        <w:rPr>
          <w:sz w:val="28"/>
          <w:szCs w:val="28"/>
        </w:rPr>
      </w:pPr>
    </w:p>
    <w:p w:rsidR="00FA51BC" w:rsidRDefault="00FA51BC" w:rsidP="00FA51BC">
      <w:pPr>
        <w:pStyle w:val="21"/>
        <w:ind w:left="113" w:right="57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FA51BC" w:rsidRDefault="00FA51BC" w:rsidP="00FA51BC">
      <w:pPr>
        <w:pStyle w:val="21"/>
        <w:ind w:left="113" w:right="57"/>
        <w:rPr>
          <w:b/>
          <w:sz w:val="28"/>
          <w:szCs w:val="28"/>
        </w:rPr>
      </w:pPr>
      <w:r>
        <w:rPr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FA51BC" w:rsidRDefault="00FA51BC" w:rsidP="00FA51BC">
      <w:pPr>
        <w:pStyle w:val="1"/>
        <w:tabs>
          <w:tab w:val="clea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«Глинковский  район» Смоленской области                             Н.А. Шарабуров</w:t>
      </w:r>
    </w:p>
    <w:p w:rsidR="00FA51BC" w:rsidRDefault="00FA51BC" w:rsidP="00FA51BC"/>
    <w:p w:rsidR="00FA51BC" w:rsidRDefault="00FA51BC" w:rsidP="00FA51BC"/>
    <w:p w:rsidR="00FA51BC" w:rsidRDefault="00FA51BC" w:rsidP="00FA51BC"/>
    <w:p w:rsidR="00FA51BC" w:rsidRDefault="00FA51BC" w:rsidP="00FA51BC"/>
    <w:p w:rsidR="00FA51BC" w:rsidRDefault="00FA51BC" w:rsidP="00FA51BC"/>
    <w:p w:rsidR="00FA51BC" w:rsidRDefault="00FA51BC" w:rsidP="00D731FC">
      <w:pPr>
        <w:ind w:right="108"/>
        <w:jc w:val="right"/>
        <w:rPr>
          <w:color w:val="000000"/>
          <w:sz w:val="24"/>
          <w:szCs w:val="24"/>
        </w:rPr>
      </w:pPr>
    </w:p>
    <w:p w:rsidR="00FA51BC" w:rsidRDefault="00FA51BC" w:rsidP="00D731FC">
      <w:pPr>
        <w:ind w:right="108"/>
        <w:jc w:val="right"/>
        <w:rPr>
          <w:color w:val="000000"/>
          <w:sz w:val="24"/>
          <w:szCs w:val="24"/>
        </w:rPr>
      </w:pPr>
    </w:p>
    <w:p w:rsidR="00FA51BC" w:rsidRDefault="00FA51BC" w:rsidP="00D731FC">
      <w:pPr>
        <w:ind w:right="108"/>
        <w:jc w:val="right"/>
        <w:rPr>
          <w:color w:val="000000"/>
          <w:sz w:val="24"/>
          <w:szCs w:val="24"/>
        </w:rPr>
      </w:pPr>
    </w:p>
    <w:p w:rsidR="00FA51BC" w:rsidRDefault="00FA51BC" w:rsidP="00D731FC">
      <w:pPr>
        <w:ind w:right="108"/>
        <w:jc w:val="right"/>
        <w:rPr>
          <w:color w:val="000000"/>
          <w:sz w:val="24"/>
          <w:szCs w:val="24"/>
        </w:rPr>
      </w:pPr>
    </w:p>
    <w:p w:rsidR="00FA51BC" w:rsidRDefault="00FA51BC" w:rsidP="00D731FC">
      <w:pPr>
        <w:ind w:right="108"/>
        <w:jc w:val="right"/>
        <w:rPr>
          <w:color w:val="000000"/>
          <w:sz w:val="24"/>
          <w:szCs w:val="24"/>
        </w:rPr>
        <w:sectPr w:rsidR="00FA51BC" w:rsidSect="00FA51BC">
          <w:pgSz w:w="11906" w:h="16838"/>
          <w:pgMar w:top="851" w:right="737" w:bottom="794" w:left="1134" w:header="709" w:footer="709" w:gutter="0"/>
          <w:cols w:space="708"/>
          <w:docGrid w:linePitch="360"/>
        </w:sectPr>
      </w:pPr>
    </w:p>
    <w:p w:rsidR="004007DD" w:rsidRDefault="00D14C7F" w:rsidP="00D731FC">
      <w:pPr>
        <w:ind w:right="1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994E99">
        <w:rPr>
          <w:color w:val="000000"/>
          <w:sz w:val="24"/>
          <w:szCs w:val="24"/>
        </w:rPr>
        <w:t xml:space="preserve"> №</w:t>
      </w:r>
      <w:r w:rsidR="002D4B6F">
        <w:rPr>
          <w:color w:val="000000"/>
          <w:sz w:val="24"/>
          <w:szCs w:val="24"/>
        </w:rPr>
        <w:t>1</w:t>
      </w:r>
    </w:p>
    <w:p w:rsidR="00994E99" w:rsidRDefault="004007DD" w:rsidP="00D731FC">
      <w:pPr>
        <w:ind w:right="1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94E99">
        <w:rPr>
          <w:color w:val="000000"/>
          <w:sz w:val="24"/>
          <w:szCs w:val="24"/>
        </w:rPr>
        <w:t xml:space="preserve"> </w:t>
      </w:r>
      <w:r w:rsidR="00D14C7F">
        <w:rPr>
          <w:color w:val="000000"/>
          <w:sz w:val="24"/>
          <w:szCs w:val="24"/>
        </w:rPr>
        <w:t xml:space="preserve">к </w:t>
      </w:r>
      <w:r w:rsidR="00994E99">
        <w:rPr>
          <w:color w:val="000000"/>
          <w:sz w:val="24"/>
          <w:szCs w:val="24"/>
        </w:rPr>
        <w:t xml:space="preserve">муниципальной </w:t>
      </w:r>
      <w:r w:rsidR="00D14C7F">
        <w:rPr>
          <w:color w:val="000000"/>
          <w:sz w:val="24"/>
          <w:szCs w:val="24"/>
        </w:rPr>
        <w:t>программе</w:t>
      </w:r>
    </w:p>
    <w:p w:rsidR="00994E99" w:rsidRDefault="00994E99" w:rsidP="00D731FC">
      <w:pPr>
        <w:ind w:right="1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«Комплексное развитие систем </w:t>
      </w:r>
      <w:proofErr w:type="gramStart"/>
      <w:r>
        <w:rPr>
          <w:color w:val="000000"/>
          <w:sz w:val="24"/>
          <w:szCs w:val="24"/>
        </w:rPr>
        <w:t>коммунальной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994E99" w:rsidRDefault="00D731FC" w:rsidP="00D731FC">
      <w:pPr>
        <w:ind w:right="1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994E99">
        <w:rPr>
          <w:color w:val="000000"/>
          <w:sz w:val="24"/>
          <w:szCs w:val="24"/>
        </w:rPr>
        <w:t xml:space="preserve">инфраструктуры </w:t>
      </w:r>
    </w:p>
    <w:p w:rsidR="004007DD" w:rsidRDefault="004007DD" w:rsidP="00D731FC">
      <w:pPr>
        <w:ind w:right="1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731FC">
        <w:rPr>
          <w:color w:val="000000"/>
          <w:sz w:val="24"/>
          <w:szCs w:val="24"/>
        </w:rPr>
        <w:t xml:space="preserve">                      </w:t>
      </w:r>
      <w:proofErr w:type="spellStart"/>
      <w:r w:rsidR="00994E99">
        <w:rPr>
          <w:color w:val="000000"/>
          <w:sz w:val="24"/>
          <w:szCs w:val="24"/>
        </w:rPr>
        <w:t>Глинковского</w:t>
      </w:r>
      <w:proofErr w:type="spellEnd"/>
      <w:r w:rsidR="00994E99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 xml:space="preserve">          </w:t>
      </w:r>
      <w:proofErr w:type="spellStart"/>
      <w:r>
        <w:rPr>
          <w:color w:val="000000"/>
          <w:sz w:val="24"/>
          <w:szCs w:val="24"/>
        </w:rPr>
        <w:t>Глинковского</w:t>
      </w:r>
      <w:proofErr w:type="spellEnd"/>
      <w:r>
        <w:rPr>
          <w:color w:val="000000"/>
          <w:sz w:val="24"/>
          <w:szCs w:val="24"/>
        </w:rPr>
        <w:t xml:space="preserve"> района Смоленской области  </w:t>
      </w:r>
    </w:p>
    <w:p w:rsidR="00D14C7F" w:rsidRDefault="004007DD" w:rsidP="00D731FC">
      <w:pPr>
        <w:ind w:right="1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2014-2020 г.г.»</w:t>
      </w:r>
    </w:p>
    <w:p w:rsidR="00D14C7F" w:rsidRDefault="00D14C7F" w:rsidP="00C72CCC">
      <w:pPr>
        <w:ind w:right="107"/>
        <w:jc w:val="center"/>
        <w:rPr>
          <w:color w:val="000000"/>
          <w:sz w:val="24"/>
          <w:szCs w:val="24"/>
        </w:rPr>
      </w:pPr>
    </w:p>
    <w:p w:rsidR="00D14C7F" w:rsidRDefault="00D14C7F" w:rsidP="00C72CCC">
      <w:pPr>
        <w:spacing w:before="54" w:after="54"/>
        <w:ind w:right="107"/>
        <w:jc w:val="center"/>
        <w:rPr>
          <w:color w:val="000000"/>
          <w:sz w:val="24"/>
          <w:szCs w:val="24"/>
        </w:rPr>
      </w:pPr>
    </w:p>
    <w:p w:rsidR="00C72CCC" w:rsidRPr="00D755D9" w:rsidRDefault="00C72CCC" w:rsidP="00C72CCC">
      <w:pPr>
        <w:spacing w:before="54" w:after="54"/>
        <w:ind w:right="107"/>
        <w:jc w:val="center"/>
        <w:rPr>
          <w:b/>
          <w:color w:val="000000"/>
          <w:sz w:val="28"/>
          <w:szCs w:val="28"/>
        </w:rPr>
      </w:pPr>
      <w:r w:rsidRPr="00D755D9">
        <w:rPr>
          <w:b/>
          <w:color w:val="000000"/>
          <w:sz w:val="28"/>
          <w:szCs w:val="28"/>
        </w:rPr>
        <w:t>Раздел 3</w:t>
      </w:r>
    </w:p>
    <w:p w:rsidR="00D755D9" w:rsidRPr="00D755D9" w:rsidRDefault="00D14C7F" w:rsidP="00D755D9">
      <w:pPr>
        <w:spacing w:before="54" w:after="54"/>
        <w:ind w:left="107" w:right="107"/>
        <w:jc w:val="center"/>
        <w:rPr>
          <w:b/>
          <w:color w:val="000000"/>
          <w:sz w:val="28"/>
          <w:szCs w:val="28"/>
        </w:rPr>
      </w:pPr>
      <w:r w:rsidRPr="00D755D9">
        <w:rPr>
          <w:b/>
          <w:color w:val="000000"/>
          <w:sz w:val="28"/>
          <w:szCs w:val="28"/>
        </w:rPr>
        <w:t>План реализации муниципальной программы</w:t>
      </w:r>
      <w:r w:rsidR="00CD7506" w:rsidRPr="00D755D9">
        <w:rPr>
          <w:b/>
          <w:color w:val="000000"/>
          <w:sz w:val="28"/>
          <w:szCs w:val="28"/>
        </w:rPr>
        <w:t xml:space="preserve"> «Комплексное развитие </w:t>
      </w:r>
      <w:r w:rsidR="00D755D9" w:rsidRPr="00D755D9">
        <w:rPr>
          <w:b/>
          <w:color w:val="000000"/>
          <w:sz w:val="28"/>
          <w:szCs w:val="28"/>
        </w:rPr>
        <w:t xml:space="preserve">систем </w:t>
      </w:r>
      <w:r w:rsidR="00CD7506" w:rsidRPr="00D755D9">
        <w:rPr>
          <w:b/>
          <w:color w:val="000000"/>
          <w:sz w:val="28"/>
          <w:szCs w:val="28"/>
        </w:rPr>
        <w:t>коммунальной инфраструктуры</w:t>
      </w:r>
      <w:r w:rsidR="006C5760" w:rsidRPr="00D755D9">
        <w:rPr>
          <w:b/>
          <w:color w:val="000000"/>
          <w:sz w:val="28"/>
          <w:szCs w:val="28"/>
        </w:rPr>
        <w:t xml:space="preserve"> </w:t>
      </w:r>
    </w:p>
    <w:p w:rsidR="00C72CCC" w:rsidRPr="00D755D9" w:rsidRDefault="006C5760" w:rsidP="00D755D9">
      <w:pPr>
        <w:spacing w:before="54" w:after="54"/>
        <w:ind w:right="107"/>
        <w:jc w:val="center"/>
        <w:rPr>
          <w:b/>
          <w:color w:val="000000"/>
          <w:sz w:val="28"/>
          <w:szCs w:val="28"/>
        </w:rPr>
      </w:pPr>
      <w:proofErr w:type="spellStart"/>
      <w:r w:rsidRPr="00D755D9">
        <w:rPr>
          <w:b/>
          <w:color w:val="000000"/>
          <w:sz w:val="28"/>
          <w:szCs w:val="28"/>
        </w:rPr>
        <w:t>Глинковского</w:t>
      </w:r>
      <w:proofErr w:type="spellEnd"/>
      <w:r w:rsidRPr="00D755D9">
        <w:rPr>
          <w:b/>
          <w:color w:val="000000"/>
          <w:sz w:val="28"/>
          <w:szCs w:val="28"/>
        </w:rPr>
        <w:t xml:space="preserve"> сельского поселения</w:t>
      </w:r>
      <w:r w:rsidR="00D755D9" w:rsidRPr="00D755D9">
        <w:rPr>
          <w:b/>
          <w:color w:val="000000"/>
          <w:sz w:val="28"/>
          <w:szCs w:val="28"/>
        </w:rPr>
        <w:t xml:space="preserve"> </w:t>
      </w:r>
      <w:r w:rsidRPr="00D755D9">
        <w:rPr>
          <w:b/>
          <w:color w:val="000000"/>
          <w:sz w:val="28"/>
          <w:szCs w:val="28"/>
        </w:rPr>
        <w:t xml:space="preserve"> </w:t>
      </w:r>
      <w:proofErr w:type="spellStart"/>
      <w:r w:rsidRPr="00D755D9">
        <w:rPr>
          <w:b/>
          <w:color w:val="000000"/>
          <w:sz w:val="28"/>
          <w:szCs w:val="28"/>
        </w:rPr>
        <w:t>Глинковского</w:t>
      </w:r>
      <w:proofErr w:type="spellEnd"/>
      <w:r w:rsidRPr="00D755D9">
        <w:rPr>
          <w:b/>
          <w:color w:val="000000"/>
          <w:sz w:val="28"/>
          <w:szCs w:val="28"/>
        </w:rPr>
        <w:t xml:space="preserve"> района Смоленской области» на 2014 год и плановый период 2015-2016 г.г.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0"/>
        <w:gridCol w:w="1703"/>
        <w:gridCol w:w="1278"/>
        <w:gridCol w:w="1275"/>
        <w:gridCol w:w="1278"/>
        <w:gridCol w:w="1307"/>
        <w:gridCol w:w="1139"/>
        <w:gridCol w:w="1136"/>
        <w:gridCol w:w="1168"/>
      </w:tblGrid>
      <w:tr w:rsidR="00C72CCC" w:rsidRPr="00C72CCC" w:rsidTr="00902A9F">
        <w:trPr>
          <w:trHeight w:val="156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C" w:rsidRPr="00C72CCC" w:rsidRDefault="00C72CC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 w:rsidRPr="00C72CC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C" w:rsidRPr="00C72CCC" w:rsidRDefault="00C72CC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 w:rsidRPr="00C72CCC">
              <w:rPr>
                <w:color w:val="000000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C" w:rsidRPr="00C72CCC" w:rsidRDefault="00C72CC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 w:rsidRPr="00C72CCC">
              <w:rPr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C" w:rsidRPr="00C72CCC" w:rsidRDefault="00C72CCC">
            <w:pPr>
              <w:spacing w:before="54" w:after="54"/>
              <w:ind w:right="107"/>
              <w:jc w:val="both"/>
              <w:rPr>
                <w:color w:val="000000"/>
                <w:sz w:val="24"/>
                <w:szCs w:val="24"/>
              </w:rPr>
            </w:pPr>
            <w:r w:rsidRPr="00C72CCC">
              <w:rPr>
                <w:color w:val="000000"/>
                <w:sz w:val="24"/>
                <w:szCs w:val="24"/>
              </w:rPr>
              <w:t xml:space="preserve">Объем средств на реализацию муниципальной программы на отчетный год и плановый период, </w:t>
            </w:r>
            <w:proofErr w:type="spellStart"/>
            <w:r w:rsidRPr="00C72CC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72CC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72CCC">
              <w:rPr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C" w:rsidRPr="00C72CCC" w:rsidRDefault="00C72CCC">
            <w:pPr>
              <w:spacing w:before="54" w:after="54"/>
              <w:ind w:right="107"/>
              <w:jc w:val="both"/>
              <w:rPr>
                <w:color w:val="000000"/>
                <w:sz w:val="24"/>
                <w:szCs w:val="24"/>
              </w:rPr>
            </w:pPr>
            <w:r w:rsidRPr="00C72CCC">
              <w:rPr>
                <w:color w:val="000000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70740" w:rsidRPr="00C72CCC" w:rsidTr="00902A9F">
        <w:trPr>
          <w:trHeight w:val="156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B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 планово</w:t>
            </w:r>
          </w:p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 периода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B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 планово</w:t>
            </w:r>
          </w:p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 периода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Default="006078DE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6078DE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 планового периода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6078DE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 планового периода</w:t>
            </w:r>
          </w:p>
        </w:tc>
      </w:tr>
      <w:tr w:rsidR="00A70740" w:rsidRPr="00C72CCC" w:rsidTr="00902A9F">
        <w:trPr>
          <w:trHeight w:val="288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C72CCC" w:rsidRDefault="006078DE" w:rsidP="006078DE">
            <w:pPr>
              <w:spacing w:before="54" w:after="54"/>
              <w:ind w:right="107"/>
              <w:jc w:val="center"/>
              <w:rPr>
                <w:color w:val="000000"/>
                <w:sz w:val="24"/>
                <w:szCs w:val="24"/>
              </w:rPr>
            </w:pPr>
            <w:r w:rsidRPr="00C72C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C72CCC" w:rsidRDefault="006078DE" w:rsidP="006078DE">
            <w:pPr>
              <w:spacing w:before="54" w:after="54"/>
              <w:ind w:right="107"/>
              <w:jc w:val="center"/>
              <w:rPr>
                <w:color w:val="000000"/>
                <w:sz w:val="24"/>
                <w:szCs w:val="24"/>
              </w:rPr>
            </w:pPr>
            <w:r w:rsidRPr="00C72C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C72CCC" w:rsidRDefault="006078DE" w:rsidP="006078DE">
            <w:pPr>
              <w:spacing w:before="54" w:after="54"/>
              <w:ind w:right="107"/>
              <w:jc w:val="center"/>
              <w:rPr>
                <w:color w:val="000000"/>
                <w:sz w:val="24"/>
                <w:szCs w:val="24"/>
              </w:rPr>
            </w:pPr>
            <w:r w:rsidRPr="00C72C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C72CCC" w:rsidRDefault="006078DE" w:rsidP="006078DE">
            <w:pPr>
              <w:spacing w:before="54" w:after="54"/>
              <w:ind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6078DE" w:rsidP="006078DE">
            <w:pPr>
              <w:spacing w:before="54" w:after="54"/>
              <w:ind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6078DE" w:rsidP="006078DE">
            <w:pPr>
              <w:spacing w:before="54" w:after="54"/>
              <w:ind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6078DE" w:rsidP="006078DE">
            <w:pPr>
              <w:spacing w:before="54" w:after="54"/>
              <w:ind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C72CCC" w:rsidRDefault="006078DE" w:rsidP="006078DE">
            <w:pPr>
              <w:spacing w:before="54" w:after="54"/>
              <w:ind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6078DE" w:rsidP="006078DE">
            <w:pPr>
              <w:spacing w:before="54" w:after="54"/>
              <w:ind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6078DE" w:rsidP="006078DE">
            <w:pPr>
              <w:spacing w:before="54" w:after="54"/>
              <w:ind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A340E" w:rsidRPr="00C72CCC" w:rsidTr="00EA340E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0E" w:rsidRPr="00A70740" w:rsidRDefault="00EA340E" w:rsidP="00EA340E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 w:rsidRPr="00A70740">
              <w:rPr>
                <w:b/>
                <w:color w:val="000000"/>
                <w:sz w:val="24"/>
                <w:szCs w:val="24"/>
              </w:rPr>
              <w:t>Основные мероприятия программы – «Комплексное развитие систем коммунальной инфраструктуры</w:t>
            </w:r>
            <w:r w:rsidR="00034F5A">
              <w:rPr>
                <w:b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34F5A">
              <w:rPr>
                <w:b/>
                <w:color w:val="000000"/>
                <w:sz w:val="24"/>
                <w:szCs w:val="24"/>
              </w:rPr>
              <w:t>Глинковского</w:t>
            </w:r>
            <w:proofErr w:type="spellEnd"/>
            <w:r w:rsidR="00034F5A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034F5A">
              <w:rPr>
                <w:b/>
                <w:color w:val="000000"/>
                <w:sz w:val="24"/>
                <w:szCs w:val="24"/>
              </w:rPr>
              <w:t>Глинковского</w:t>
            </w:r>
            <w:proofErr w:type="spellEnd"/>
            <w:r w:rsidR="00034F5A">
              <w:rPr>
                <w:b/>
                <w:color w:val="000000"/>
                <w:sz w:val="24"/>
                <w:szCs w:val="24"/>
              </w:rPr>
              <w:t xml:space="preserve"> района Смоленской области </w:t>
            </w:r>
            <w:r w:rsidRPr="00A70740">
              <w:rPr>
                <w:b/>
                <w:color w:val="000000"/>
                <w:sz w:val="24"/>
                <w:szCs w:val="24"/>
              </w:rPr>
              <w:t>»</w:t>
            </w:r>
            <w:r w:rsidR="00994E99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34F5A"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994E99">
              <w:rPr>
                <w:b/>
                <w:color w:val="000000"/>
                <w:sz w:val="24"/>
                <w:szCs w:val="24"/>
              </w:rPr>
              <w:t>1 этап</w:t>
            </w:r>
          </w:p>
        </w:tc>
      </w:tr>
      <w:tr w:rsidR="008E0746" w:rsidRPr="00C72CCC" w:rsidTr="006B208A">
        <w:trPr>
          <w:trHeight w:val="421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46" w:rsidRPr="00C72CCC" w:rsidRDefault="00034F5A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износа объектов коммунальной инфраструктуры</w:t>
            </w:r>
            <w:r w:rsidR="001E72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lastRenderedPageBreak/>
              <w:t>уровня 40%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46" w:rsidRPr="00C72CCC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46" w:rsidRPr="00187865" w:rsidRDefault="001E72C5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46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746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E72C5" w:rsidRPr="00C72CCC" w:rsidTr="006B208A">
        <w:trPr>
          <w:trHeight w:val="421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Снижение потерь в водопроводных сетях при передаче воды потребителям до уровня 16%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E72C5" w:rsidRPr="00C72CCC" w:rsidTr="006B208A">
        <w:trPr>
          <w:trHeight w:val="421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затрат на производство коммунальной услуги (вода) на 34%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2C5" w:rsidRDefault="002B17E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C5" w:rsidRDefault="002B17E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C5" w:rsidRDefault="002B17E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</w:tr>
      <w:tr w:rsidR="001E72C5" w:rsidRPr="00C72CCC" w:rsidTr="006B208A">
        <w:trPr>
          <w:trHeight w:val="421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5" w:rsidRDefault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Экономия энергетических ресурсов на производство коммунальной услуги (вода) -40%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5" w:rsidRDefault="002B17E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5" w:rsidRDefault="002B17EC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C5" w:rsidRDefault="002B17E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5" w:rsidRDefault="002B17E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5" w:rsidRDefault="002B17E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5" w:rsidRDefault="002B17E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2C5" w:rsidRDefault="002B17E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C5" w:rsidRDefault="002B17E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2C5" w:rsidRDefault="002B17E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</w:tr>
      <w:tr w:rsidR="00A70740" w:rsidRPr="00C72CCC" w:rsidTr="006B208A">
        <w:trPr>
          <w:trHeight w:val="421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 w:rsidRPr="00C72CCC">
              <w:rPr>
                <w:color w:val="000000"/>
                <w:sz w:val="24"/>
                <w:szCs w:val="24"/>
              </w:rPr>
              <w:t xml:space="preserve">Оформление правоустанавливающих документов на объекты  </w:t>
            </w:r>
            <w:r w:rsidR="00EA340E"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C72CCC">
              <w:rPr>
                <w:color w:val="000000"/>
                <w:sz w:val="24"/>
                <w:szCs w:val="24"/>
              </w:rPr>
              <w:t xml:space="preserve">инженерной инфраструктуры </w:t>
            </w:r>
            <w:proofErr w:type="spellStart"/>
            <w:r w:rsidRPr="00C72CCC">
              <w:rPr>
                <w:color w:val="000000"/>
                <w:sz w:val="24"/>
                <w:szCs w:val="24"/>
              </w:rPr>
              <w:t>Глинковского</w:t>
            </w:r>
            <w:proofErr w:type="spellEnd"/>
            <w:r w:rsidRPr="00C72CCC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 w:rsidR="006B208A">
              <w:rPr>
                <w:color w:val="000000"/>
                <w:sz w:val="24"/>
                <w:szCs w:val="24"/>
              </w:rPr>
              <w:t>– 18 объектов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 w:rsidRPr="00C72CCC">
              <w:rPr>
                <w:color w:val="000000"/>
                <w:sz w:val="24"/>
                <w:szCs w:val="24"/>
              </w:rPr>
              <w:t>Аппарат Администрации МО «Глинковский район» Смоленской области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187865" w:rsidRDefault="006078DE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C72CCC" w:rsidRDefault="00EA340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EA340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EA340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EA340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A70740" w:rsidRPr="00C72CCC" w:rsidTr="00902A9F">
        <w:trPr>
          <w:trHeight w:val="369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187865" w:rsidRDefault="006078DE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</w:tr>
      <w:tr w:rsidR="00A70740" w:rsidRPr="00C72CCC" w:rsidTr="00187865">
        <w:trPr>
          <w:trHeight w:val="364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187865" w:rsidRDefault="006078DE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</w:tr>
      <w:tr w:rsidR="00A70740" w:rsidRPr="00C72CCC" w:rsidTr="00902A9F">
        <w:trPr>
          <w:trHeight w:val="211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187865" w:rsidRDefault="006078DE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</w:tr>
      <w:tr w:rsidR="00A70740" w:rsidRPr="00C72CCC" w:rsidTr="00902A9F">
        <w:trPr>
          <w:trHeight w:val="211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187865" w:rsidRDefault="006078DE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</w:tr>
      <w:tr w:rsidR="00A70740" w:rsidRPr="00C72CCC" w:rsidTr="00902A9F">
        <w:trPr>
          <w:trHeight w:val="211"/>
        </w:trPr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187865" w:rsidRDefault="006078DE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E" w:rsidRPr="00C72CCC" w:rsidRDefault="006078DE">
            <w:pPr>
              <w:rPr>
                <w:color w:val="000000"/>
                <w:sz w:val="24"/>
                <w:szCs w:val="24"/>
              </w:rPr>
            </w:pPr>
          </w:p>
        </w:tc>
      </w:tr>
      <w:tr w:rsidR="00A70740" w:rsidRPr="00C72CCC" w:rsidTr="00902A9F">
        <w:trPr>
          <w:trHeight w:val="288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C72CCC" w:rsidRDefault="006078DE" w:rsidP="000C755B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 w:rsidRPr="00C72CCC">
              <w:rPr>
                <w:color w:val="000000"/>
                <w:sz w:val="24"/>
                <w:szCs w:val="24"/>
              </w:rPr>
              <w:t xml:space="preserve">Проведение конкурсных процедур по передаче </w:t>
            </w:r>
            <w:r w:rsidR="000C755B"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C72CCC">
              <w:rPr>
                <w:color w:val="000000"/>
                <w:sz w:val="24"/>
                <w:szCs w:val="24"/>
              </w:rPr>
              <w:t xml:space="preserve">объектов водоснабжения в </w:t>
            </w:r>
            <w:r w:rsidR="000C755B">
              <w:rPr>
                <w:color w:val="000000"/>
                <w:sz w:val="24"/>
                <w:szCs w:val="24"/>
              </w:rPr>
              <w:lastRenderedPageBreak/>
              <w:t>концессию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 w:rsidRPr="00C72CCC">
              <w:rPr>
                <w:color w:val="000000"/>
                <w:sz w:val="24"/>
                <w:szCs w:val="24"/>
              </w:rPr>
              <w:lastRenderedPageBreak/>
              <w:t xml:space="preserve">Аппарат Администрации МО «Глинковский район» Смоленской </w:t>
            </w:r>
            <w:r w:rsidRPr="00C72CCC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BB286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BB286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BB286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BB286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A70740" w:rsidRPr="00C72CCC" w:rsidTr="00902A9F">
        <w:trPr>
          <w:trHeight w:val="40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8DE" w:rsidRPr="00C72CCC" w:rsidRDefault="006078DE" w:rsidP="00C72CC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</w:t>
            </w:r>
            <w:r w:rsidRPr="00C72CCC">
              <w:rPr>
                <w:color w:val="000000"/>
                <w:sz w:val="24"/>
                <w:szCs w:val="24"/>
              </w:rPr>
              <w:t xml:space="preserve"> работ по</w:t>
            </w:r>
            <w:r>
              <w:rPr>
                <w:color w:val="000000"/>
                <w:sz w:val="24"/>
                <w:szCs w:val="24"/>
              </w:rPr>
              <w:t xml:space="preserve"> проведению инвентаризации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безхозяйных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подземных водозаборных сооружений</w:t>
            </w:r>
            <w:r w:rsidRPr="00C72C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разработке проекта по ликвидационному </w:t>
            </w:r>
            <w:r w:rsidRPr="00C72CCC">
              <w:rPr>
                <w:color w:val="000000"/>
                <w:sz w:val="24"/>
                <w:szCs w:val="24"/>
              </w:rPr>
              <w:t xml:space="preserve">тампонажу </w:t>
            </w:r>
            <w:proofErr w:type="spellStart"/>
            <w:r>
              <w:rPr>
                <w:color w:val="000000"/>
                <w:sz w:val="24"/>
                <w:szCs w:val="24"/>
              </w:rPr>
              <w:t>безхозяйных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подземных водозаборных скважин в </w:t>
            </w:r>
            <w:proofErr w:type="spellStart"/>
            <w:r>
              <w:rPr>
                <w:color w:val="000000"/>
                <w:sz w:val="24"/>
                <w:szCs w:val="24"/>
              </w:rPr>
              <w:t>Глинковском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сельско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поселении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Аппарат </w:t>
            </w:r>
            <w:r w:rsidRPr="00C72CCC">
              <w:rPr>
                <w:color w:val="000000"/>
                <w:sz w:val="24"/>
                <w:szCs w:val="24"/>
              </w:rPr>
              <w:t>Администрации МО «Глинковский район» Смоленской области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187865" w:rsidRDefault="006078DE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DE" w:rsidRPr="00C72CCC" w:rsidRDefault="00404F7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DE" w:rsidRPr="00C72CCC" w:rsidRDefault="00BB286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DE" w:rsidRPr="00C72CCC" w:rsidRDefault="00BB286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A70740" w:rsidRPr="00C72CCC" w:rsidTr="00902A9F">
        <w:trPr>
          <w:trHeight w:val="549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78DE" w:rsidRDefault="006078DE" w:rsidP="00C72CC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187865" w:rsidRDefault="006078DE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404F7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BB286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BB286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A70740" w:rsidRPr="00C72CCC" w:rsidTr="00187865">
        <w:trPr>
          <w:trHeight w:val="346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78DE" w:rsidRDefault="006078DE" w:rsidP="00C72CC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187865" w:rsidRDefault="006078DE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404F7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BB286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BB286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A70740" w:rsidRPr="00C72CCC" w:rsidTr="00187865">
        <w:trPr>
          <w:trHeight w:val="379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78DE" w:rsidRDefault="006078DE" w:rsidP="00C72CC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187865" w:rsidRDefault="006078DE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404F7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BB286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BB286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A70740" w:rsidRPr="00C72CCC" w:rsidTr="00187865">
        <w:trPr>
          <w:trHeight w:val="41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78DE" w:rsidRDefault="006078DE" w:rsidP="00C72CC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187865" w:rsidRDefault="006078DE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404F7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BB286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BB286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A70740" w:rsidRPr="00C72CCC" w:rsidTr="00902A9F">
        <w:trPr>
          <w:trHeight w:val="85"/>
        </w:trPr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DE" w:rsidRDefault="006078DE" w:rsidP="00C72CCC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187865" w:rsidRDefault="006078DE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404F7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8E59F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BB286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BB286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C72CCC" w:rsidRDefault="006078D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8E0746" w:rsidRPr="00C72CCC" w:rsidTr="00902A9F">
        <w:trPr>
          <w:trHeight w:val="85"/>
        </w:trPr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46" w:rsidRDefault="008E0746" w:rsidP="00A76F80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приборов учета </w:t>
            </w:r>
            <w:r w:rsidR="00A76F80">
              <w:rPr>
                <w:color w:val="000000"/>
                <w:sz w:val="24"/>
                <w:szCs w:val="24"/>
              </w:rPr>
              <w:t xml:space="preserve">воды, электроэнергии </w:t>
            </w:r>
            <w:r>
              <w:rPr>
                <w:color w:val="000000"/>
                <w:sz w:val="24"/>
                <w:szCs w:val="24"/>
              </w:rPr>
              <w:t xml:space="preserve"> на водозаборны</w:t>
            </w:r>
            <w:r w:rsidR="00A76F80"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z w:val="24"/>
                <w:szCs w:val="24"/>
              </w:rPr>
              <w:t>соо</w:t>
            </w:r>
            <w:r w:rsidR="00A76F80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ужения</w:t>
            </w:r>
            <w:r w:rsidR="00A76F8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C72CCC" w:rsidRDefault="008E0746" w:rsidP="001E72C5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Аппарат </w:t>
            </w:r>
            <w:r w:rsidRPr="00C72CCC">
              <w:rPr>
                <w:color w:val="000000"/>
                <w:sz w:val="24"/>
                <w:szCs w:val="24"/>
              </w:rPr>
              <w:t>Администрации МО «Глинковский район» Смоленской области</w:t>
            </w:r>
            <w:r>
              <w:rPr>
                <w:color w:val="000000"/>
                <w:sz w:val="24"/>
                <w:szCs w:val="24"/>
              </w:rPr>
              <w:t>, МУП «Коммунальщик»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187865" w:rsidRDefault="008E0746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8E0746" w:rsidRPr="00C72CCC" w:rsidTr="00902A9F">
        <w:trPr>
          <w:trHeight w:val="428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746" w:rsidRPr="00C72CCC" w:rsidRDefault="008E0746" w:rsidP="006B208A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Pr="00C72CCC">
              <w:rPr>
                <w:color w:val="000000"/>
                <w:sz w:val="24"/>
                <w:szCs w:val="24"/>
              </w:rPr>
              <w:t xml:space="preserve"> ПСД на реконструкци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 w:rsidRPr="00C72CCC">
              <w:rPr>
                <w:color w:val="000000"/>
                <w:sz w:val="24"/>
                <w:szCs w:val="24"/>
              </w:rPr>
              <w:t>водопроводных сетей</w:t>
            </w:r>
            <w:r>
              <w:rPr>
                <w:color w:val="000000"/>
                <w:sz w:val="24"/>
                <w:szCs w:val="24"/>
              </w:rPr>
              <w:t xml:space="preserve"> с водоразборными  колонками </w:t>
            </w:r>
            <w:r w:rsidRPr="00C72C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-  5,4 км </w:t>
            </w:r>
            <w:proofErr w:type="gramStart"/>
            <w:r w:rsidRPr="00C72CC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72CCC">
              <w:rPr>
                <w:color w:val="000000"/>
                <w:sz w:val="24"/>
                <w:szCs w:val="24"/>
              </w:rPr>
              <w:t xml:space="preserve"> </w:t>
            </w:r>
            <w:r w:rsidRPr="00C72CCC">
              <w:rPr>
                <w:color w:val="000000"/>
                <w:sz w:val="24"/>
                <w:szCs w:val="24"/>
              </w:rPr>
              <w:lastRenderedPageBreak/>
              <w:t>с. Глинка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Аппарат </w:t>
            </w:r>
            <w:r w:rsidRPr="00C72CCC">
              <w:rPr>
                <w:color w:val="000000"/>
                <w:sz w:val="24"/>
                <w:szCs w:val="24"/>
              </w:rPr>
              <w:t xml:space="preserve">Администрации МО «Глинковский район» Смоленской </w:t>
            </w:r>
            <w:r w:rsidRPr="00C72CCC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187865" w:rsidRDefault="008E0746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8E0746" w:rsidRPr="00C72CCC" w:rsidTr="00902A9F">
        <w:trPr>
          <w:trHeight w:val="42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Default="008E0746" w:rsidP="003577A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Default="008E0746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187865" w:rsidRDefault="008E0746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8E0746" w:rsidRPr="00C72CCC" w:rsidTr="00187865">
        <w:trPr>
          <w:trHeight w:val="348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Default="008E0746" w:rsidP="003577A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Default="008E0746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187865" w:rsidRDefault="008E0746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8E0746" w:rsidRPr="00C72CCC" w:rsidTr="00902A9F">
        <w:trPr>
          <w:trHeight w:val="42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Default="008E0746" w:rsidP="003577A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Default="008E0746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187865" w:rsidRDefault="008E0746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8E0746" w:rsidRPr="00C72CCC" w:rsidTr="00902A9F">
        <w:trPr>
          <w:trHeight w:val="42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Default="008E0746" w:rsidP="003577A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Default="008E0746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187865" w:rsidRDefault="008E0746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8E0746" w:rsidRPr="00C72CCC" w:rsidTr="00902A9F">
        <w:trPr>
          <w:trHeight w:val="423"/>
        </w:trPr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Default="008E0746" w:rsidP="003577A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Default="008E0746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187865" w:rsidRDefault="008E0746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8E0746" w:rsidRPr="00C72CCC" w:rsidTr="00902A9F">
        <w:trPr>
          <w:trHeight w:val="428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746" w:rsidRPr="00C72CCC" w:rsidRDefault="00E1167D" w:rsidP="000D10F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 по р</w:t>
            </w:r>
            <w:r w:rsidR="008E0746">
              <w:rPr>
                <w:color w:val="000000"/>
                <w:sz w:val="24"/>
                <w:szCs w:val="24"/>
              </w:rPr>
              <w:t>азработк</w:t>
            </w:r>
            <w:r>
              <w:rPr>
                <w:color w:val="000000"/>
                <w:sz w:val="24"/>
                <w:szCs w:val="24"/>
              </w:rPr>
              <w:t>е</w:t>
            </w:r>
            <w:r w:rsidR="008E0746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проектно-сметной документации </w:t>
            </w:r>
            <w:r w:rsidR="008E0746" w:rsidRPr="00C72CCC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капитальный ремонт водопроводной сети с заменой артезианской скважины и водо</w:t>
            </w:r>
            <w:r w:rsidR="000D10F1">
              <w:rPr>
                <w:color w:val="000000"/>
                <w:sz w:val="24"/>
                <w:szCs w:val="24"/>
              </w:rPr>
              <w:t xml:space="preserve">напорной </w:t>
            </w:r>
            <w:r>
              <w:rPr>
                <w:color w:val="000000"/>
                <w:sz w:val="24"/>
                <w:szCs w:val="24"/>
              </w:rPr>
              <w:t xml:space="preserve"> башни </w:t>
            </w:r>
            <w:r w:rsidR="008E0746">
              <w:rPr>
                <w:color w:val="000000"/>
                <w:sz w:val="24"/>
                <w:szCs w:val="24"/>
              </w:rPr>
              <w:t xml:space="preserve"> </w:t>
            </w:r>
            <w:r w:rsidR="008E0746" w:rsidRPr="00C72CCC">
              <w:rPr>
                <w:color w:val="000000"/>
                <w:sz w:val="24"/>
                <w:szCs w:val="24"/>
              </w:rPr>
              <w:t>в д. Петропавловка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Глинковского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Глинковского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Аппарат </w:t>
            </w:r>
            <w:r w:rsidRPr="00C72CCC">
              <w:rPr>
                <w:color w:val="000000"/>
                <w:sz w:val="24"/>
                <w:szCs w:val="24"/>
              </w:rPr>
              <w:t>Администрации МО «Глинковский район» Смоленской области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187865" w:rsidRDefault="008E0746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8E0746" w:rsidRPr="00C72CCC" w:rsidTr="00902A9F">
        <w:trPr>
          <w:trHeight w:val="42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Default="008E0746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187865" w:rsidRDefault="008E0746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746" w:rsidRPr="00C72CCC" w:rsidRDefault="008E0746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6ABD" w:rsidRPr="00C72CCC" w:rsidTr="007E6ABD">
        <w:trPr>
          <w:trHeight w:val="40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Default="007E6ABD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187865" w:rsidRDefault="007E6ABD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445,5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6ABD" w:rsidRPr="00C72CCC" w:rsidTr="00187865">
        <w:trPr>
          <w:trHeight w:val="264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Default="007E6ABD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187865" w:rsidRDefault="007E6ABD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6ABD" w:rsidRPr="00C72CCC" w:rsidTr="00902A9F">
        <w:trPr>
          <w:trHeight w:val="42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Default="007E6ABD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187865" w:rsidRDefault="007E6ABD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6ABD" w:rsidRPr="00C72CCC" w:rsidTr="00902A9F">
        <w:trPr>
          <w:trHeight w:val="423"/>
        </w:trPr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Default="007E6ABD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187865" w:rsidRDefault="007E6ABD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6ABD" w:rsidRPr="00C72CCC" w:rsidTr="00123CDD">
        <w:trPr>
          <w:trHeight w:val="428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 w:rsidRPr="00C72CCC">
              <w:rPr>
                <w:color w:val="000000"/>
                <w:sz w:val="24"/>
                <w:szCs w:val="24"/>
              </w:rPr>
              <w:t xml:space="preserve">Реконструкция водопроводных сетей </w:t>
            </w:r>
            <w:r>
              <w:rPr>
                <w:color w:val="000000"/>
                <w:sz w:val="24"/>
                <w:szCs w:val="24"/>
              </w:rPr>
              <w:t xml:space="preserve"> с водоразборными колонками  </w:t>
            </w:r>
            <w:r w:rsidRPr="00C72CCC">
              <w:rPr>
                <w:color w:val="000000"/>
                <w:sz w:val="24"/>
                <w:szCs w:val="24"/>
              </w:rPr>
              <w:t>в с. Глинка</w:t>
            </w:r>
            <w:r>
              <w:rPr>
                <w:color w:val="000000"/>
                <w:sz w:val="24"/>
                <w:szCs w:val="24"/>
              </w:rPr>
              <w:t>-5,4 км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Аппарат </w:t>
            </w:r>
            <w:r w:rsidRPr="00C72CCC">
              <w:rPr>
                <w:color w:val="000000"/>
                <w:sz w:val="24"/>
                <w:szCs w:val="24"/>
              </w:rPr>
              <w:t>Администрации МО «Глинковский район» Смоленской области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187865" w:rsidRDefault="007E6ABD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6ABD" w:rsidRPr="00C72CCC" w:rsidTr="00123CDD">
        <w:trPr>
          <w:trHeight w:val="42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Default="007E6ABD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187865" w:rsidRDefault="007E6ABD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6ABD" w:rsidRPr="00C72CCC" w:rsidTr="00187865">
        <w:trPr>
          <w:trHeight w:val="186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Default="007E6ABD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187865" w:rsidRDefault="007E6ABD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6ABD" w:rsidRPr="00C72CCC" w:rsidTr="00187865">
        <w:trPr>
          <w:trHeight w:val="362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Default="007E6ABD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187865" w:rsidRDefault="007E6ABD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6ABD" w:rsidRPr="00C72CCC" w:rsidTr="00187865">
        <w:trPr>
          <w:trHeight w:val="381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Default="007E6ABD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187865" w:rsidRDefault="007E6ABD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6ABD" w:rsidRPr="00C72CCC" w:rsidTr="00187865">
        <w:trPr>
          <w:trHeight w:val="331"/>
        </w:trPr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Default="007E6ABD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187865" w:rsidRDefault="007E6ABD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D" w:rsidRPr="00C72CCC" w:rsidRDefault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FD1EF9">
        <w:trPr>
          <w:trHeight w:val="428"/>
        </w:trPr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4955B9" w:rsidP="000E0DF8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Замена участка водопроводной сети </w:t>
            </w:r>
            <w:r w:rsidR="007E0DD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0DD2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7E0DD2">
              <w:rPr>
                <w:color w:val="000000"/>
                <w:sz w:val="24"/>
                <w:szCs w:val="24"/>
              </w:rPr>
              <w:t xml:space="preserve"> с. Глинка</w:t>
            </w:r>
            <w:r w:rsidR="000E0DF8">
              <w:rPr>
                <w:color w:val="000000"/>
                <w:sz w:val="24"/>
                <w:szCs w:val="24"/>
              </w:rPr>
              <w:t xml:space="preserve"> по ул. Красная, ул. </w:t>
            </w:r>
            <w:r>
              <w:rPr>
                <w:color w:val="000000"/>
                <w:sz w:val="24"/>
                <w:szCs w:val="24"/>
              </w:rPr>
              <w:t>Пролетарская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Аппарат </w:t>
            </w:r>
            <w:r w:rsidRPr="00C72CCC">
              <w:rPr>
                <w:color w:val="000000"/>
                <w:sz w:val="24"/>
                <w:szCs w:val="24"/>
              </w:rPr>
              <w:t xml:space="preserve">Администрации МО «Глинковский район» Смоленской </w:t>
            </w:r>
            <w:r w:rsidRPr="00C72CCC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FD1EF9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4955B9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4955B9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FD1EF9">
        <w:trPr>
          <w:trHeight w:val="42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FD1EF9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FD1EF9">
        <w:trPr>
          <w:trHeight w:val="42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FD1EF9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FD1EF9">
        <w:trPr>
          <w:trHeight w:val="42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FD1EF9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4955B9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4955B9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FD1EF9">
        <w:trPr>
          <w:trHeight w:val="42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FD1EF9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187865">
        <w:trPr>
          <w:trHeight w:val="423"/>
        </w:trPr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FD1EF9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187865">
        <w:trPr>
          <w:trHeight w:val="232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DD2" w:rsidRPr="00C72CCC" w:rsidRDefault="007E0DD2" w:rsidP="007D301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Выполнение работ по капитальному ремонту водопровода по улице Калинина, ул. Пролетарская, ул. </w:t>
            </w:r>
            <w:proofErr w:type="spellStart"/>
            <w:r>
              <w:rPr>
                <w:color w:val="000000"/>
                <w:sz w:val="24"/>
                <w:szCs w:val="24"/>
              </w:rPr>
              <w:t>Никитенкова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в с. Глинка Смоленской области</w:t>
            </w:r>
            <w:proofErr w:type="gram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Аппарат </w:t>
            </w:r>
            <w:r w:rsidRPr="00C72CCC">
              <w:rPr>
                <w:color w:val="000000"/>
                <w:sz w:val="24"/>
                <w:szCs w:val="24"/>
              </w:rPr>
              <w:t>Администрации МО «Глинковский район» Смоленской области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926AEE" w:rsidP="00FD1EF9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7E6AB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926AEE" w:rsidRPr="00C72CCC" w:rsidTr="00123CDD">
        <w:trPr>
          <w:trHeight w:val="480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Default="00926AEE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E" w:rsidRPr="00187865" w:rsidRDefault="00926AEE" w:rsidP="00FD1EF9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926AEE" w:rsidRPr="00C72CCC" w:rsidTr="00187865">
        <w:trPr>
          <w:trHeight w:val="329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Default="00926AEE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E" w:rsidRPr="00187865" w:rsidRDefault="00926AEE" w:rsidP="00FD1EF9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1138,6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1138,6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926AEE" w:rsidRPr="00C72CCC" w:rsidTr="00187865">
        <w:trPr>
          <w:trHeight w:val="36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Default="00926AEE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E" w:rsidRPr="00187865" w:rsidRDefault="00926AEE" w:rsidP="00FD1EF9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 w:rsidP="00FD1EF9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926AEE" w:rsidRPr="00C72CCC" w:rsidTr="00123CDD">
        <w:trPr>
          <w:trHeight w:val="480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Default="00926AEE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E" w:rsidRPr="00187865" w:rsidRDefault="00926AEE" w:rsidP="00FD1EF9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926AEE" w:rsidRPr="00C72CCC" w:rsidTr="002D4B6F">
        <w:trPr>
          <w:trHeight w:val="85"/>
        </w:trPr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E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E" w:rsidRDefault="00926AEE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E" w:rsidRPr="00187865" w:rsidRDefault="00926AEE" w:rsidP="00FD1EF9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E" w:rsidRPr="00C72CCC" w:rsidRDefault="00926AEE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123CDD">
        <w:trPr>
          <w:trHeight w:val="428"/>
        </w:trPr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Реконструкция канализационных сетей в с. Глинка, 2,0км</w:t>
            </w:r>
            <w:proofErr w:type="gramEnd"/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Аппарат </w:t>
            </w:r>
            <w:r w:rsidRPr="00C72CCC">
              <w:rPr>
                <w:color w:val="000000"/>
                <w:sz w:val="24"/>
                <w:szCs w:val="24"/>
              </w:rPr>
              <w:t>Администрации МО «Глинковский район» Смоленской области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2D4B6F">
        <w:trPr>
          <w:trHeight w:val="406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2D4B6F">
        <w:trPr>
          <w:trHeight w:val="200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6B208A">
        <w:trPr>
          <w:trHeight w:val="240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123CDD">
        <w:trPr>
          <w:trHeight w:val="42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2D4B6F">
        <w:trPr>
          <w:trHeight w:val="85"/>
        </w:trPr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6D12F4">
        <w:trPr>
          <w:trHeight w:val="116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DD2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  <w:p w:rsidR="007E0DD2" w:rsidRPr="00C72CCC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Реконструкция </w:t>
            </w:r>
            <w:r w:rsidRPr="00C72CCC">
              <w:rPr>
                <w:color w:val="000000"/>
                <w:sz w:val="24"/>
                <w:szCs w:val="24"/>
              </w:rPr>
              <w:t xml:space="preserve">муниципальной бани с </w:t>
            </w:r>
            <w:r>
              <w:rPr>
                <w:color w:val="000000"/>
                <w:sz w:val="24"/>
                <w:szCs w:val="24"/>
              </w:rPr>
              <w:t xml:space="preserve">пристроенной котельной  и </w:t>
            </w:r>
            <w:r w:rsidRPr="00C72CCC">
              <w:rPr>
                <w:color w:val="000000"/>
                <w:sz w:val="24"/>
                <w:szCs w:val="24"/>
              </w:rPr>
              <w:t>переводом на газовое отопление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 Глинка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Аппарат </w:t>
            </w:r>
            <w:r w:rsidRPr="00C72CCC">
              <w:rPr>
                <w:color w:val="000000"/>
                <w:sz w:val="24"/>
                <w:szCs w:val="24"/>
              </w:rPr>
              <w:t>Администрации МО «Глинковский район» Смоленской области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33400,0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7E0DD2" w:rsidRPr="00C72CCC" w:rsidTr="00123CDD">
        <w:trPr>
          <w:trHeight w:val="42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6D12F4">
        <w:trPr>
          <w:trHeight w:val="228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6D12F4">
        <w:trPr>
          <w:trHeight w:val="261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123CDD">
        <w:trPr>
          <w:trHeight w:val="42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87865" w:rsidRDefault="007E0DD2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187865">
              <w:rPr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4007DD">
        <w:trPr>
          <w:trHeight w:val="232"/>
        </w:trPr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963D3D" w:rsidRDefault="007E0DD2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  <w:r w:rsidRPr="00963D3D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 w:rsidP="006D12F4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33400,0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4007DD">
        <w:trPr>
          <w:trHeight w:val="232"/>
        </w:trPr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  <w:p w:rsidR="007E0DD2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  <w:p w:rsidR="007E0DD2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963D3D" w:rsidRDefault="007E0DD2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 w:rsidP="006D12F4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4007DD">
        <w:trPr>
          <w:trHeight w:val="232"/>
        </w:trPr>
        <w:tc>
          <w:tcPr>
            <w:tcW w:w="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 w:rsidP="00877FE1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963D3D" w:rsidRDefault="007E0DD2" w:rsidP="00123CDD">
            <w:pPr>
              <w:spacing w:before="54" w:after="54"/>
              <w:ind w:right="107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 w:rsidP="006D12F4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123CDD">
        <w:trPr>
          <w:trHeight w:val="194"/>
        </w:trPr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DD2" w:rsidRPr="00CD7506" w:rsidRDefault="007E0DD2" w:rsidP="00877FE1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 w:rsidRPr="00CD7506">
              <w:rPr>
                <w:b/>
                <w:color w:val="000000"/>
                <w:sz w:val="24"/>
                <w:szCs w:val="24"/>
              </w:rPr>
              <w:t>Итого  по муниципальной программе:</w:t>
            </w:r>
            <w:r>
              <w:rPr>
                <w:b/>
                <w:color w:val="000000"/>
                <w:sz w:val="24"/>
                <w:szCs w:val="24"/>
              </w:rPr>
              <w:t xml:space="preserve"> 1 этап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23CDD" w:rsidRDefault="007E0DD2" w:rsidP="00123CDD">
            <w:pPr>
              <w:spacing w:before="54" w:after="54"/>
              <w:ind w:right="107"/>
              <w:rPr>
                <w:b/>
                <w:color w:val="000000"/>
                <w:sz w:val="16"/>
                <w:szCs w:val="16"/>
              </w:rPr>
            </w:pPr>
            <w:r w:rsidRPr="00123CDD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123CDD" w:rsidRDefault="007E0DD2" w:rsidP="001C4F41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</w:t>
            </w:r>
            <w:r w:rsidR="001C4F41">
              <w:rPr>
                <w:b/>
                <w:color w:val="000000"/>
                <w:sz w:val="24"/>
                <w:szCs w:val="24"/>
              </w:rPr>
              <w:t>355</w:t>
            </w:r>
            <w:r>
              <w:rPr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123CDD" w:rsidRDefault="007E0DD2" w:rsidP="001C4F41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1C4F41">
              <w:rPr>
                <w:b/>
                <w:color w:val="000000"/>
                <w:sz w:val="24"/>
                <w:szCs w:val="24"/>
              </w:rPr>
              <w:t>855</w:t>
            </w:r>
            <w:r>
              <w:rPr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123CDD" w:rsidRDefault="007E0DD2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123CDD" w:rsidRDefault="007E0DD2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41900,0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7E0DD2" w:rsidRPr="00C72CCC" w:rsidTr="00123CDD">
        <w:trPr>
          <w:trHeight w:val="19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D7506" w:rsidRDefault="007E0DD2" w:rsidP="00877FE1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23CDD" w:rsidRDefault="007E0DD2" w:rsidP="00123CDD">
            <w:pPr>
              <w:spacing w:before="54" w:after="54"/>
              <w:ind w:right="107"/>
              <w:rPr>
                <w:b/>
                <w:color w:val="000000"/>
                <w:sz w:val="16"/>
                <w:szCs w:val="16"/>
              </w:rPr>
            </w:pPr>
            <w:r w:rsidRPr="00123CDD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123CDD" w:rsidRDefault="007E0DD2" w:rsidP="006D12F4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 w:rsidRPr="00123CD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123CDD" w:rsidRDefault="007E0DD2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123CDD" w:rsidRDefault="007E0DD2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123CDD" w:rsidRDefault="007E0DD2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2D4B6F">
        <w:trPr>
          <w:trHeight w:val="188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D7506" w:rsidRDefault="007E0DD2" w:rsidP="00877FE1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23CDD" w:rsidRDefault="007E0DD2" w:rsidP="00123CDD">
            <w:pPr>
              <w:spacing w:before="54" w:after="54"/>
              <w:ind w:right="107"/>
              <w:rPr>
                <w:b/>
                <w:color w:val="000000"/>
                <w:sz w:val="16"/>
                <w:szCs w:val="16"/>
              </w:rPr>
            </w:pPr>
            <w:r w:rsidRPr="00123CDD">
              <w:rPr>
                <w:b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3149D" w:rsidRDefault="007E0DD2" w:rsidP="00C3149D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 w:rsidRPr="00C3149D">
              <w:rPr>
                <w:b/>
                <w:color w:val="000000"/>
                <w:sz w:val="24"/>
                <w:szCs w:val="24"/>
              </w:rPr>
              <w:t>1584,1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C3149D" w:rsidRDefault="007E0DD2" w:rsidP="00C3149D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 w:rsidRPr="00C3149D">
              <w:rPr>
                <w:b/>
                <w:color w:val="000000"/>
                <w:sz w:val="24"/>
                <w:szCs w:val="24"/>
              </w:rPr>
              <w:t>1584,1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123CDD" w:rsidRDefault="007E0DD2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123CDD" w:rsidRDefault="007E0DD2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CD7506">
        <w:trPr>
          <w:trHeight w:val="289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D7506" w:rsidRDefault="007E0DD2" w:rsidP="00877FE1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23CDD" w:rsidRDefault="007E0DD2" w:rsidP="00123CDD">
            <w:pPr>
              <w:spacing w:before="54" w:after="54"/>
              <w:ind w:right="107"/>
              <w:rPr>
                <w:b/>
                <w:color w:val="000000"/>
                <w:sz w:val="16"/>
                <w:szCs w:val="16"/>
              </w:rPr>
            </w:pPr>
            <w:r w:rsidRPr="00123CDD">
              <w:rPr>
                <w:b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123CDD" w:rsidRDefault="00FD1EF9" w:rsidP="006D12F4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</w:t>
            </w:r>
            <w:r w:rsidR="001C4F41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123CDD" w:rsidRDefault="001C4F41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123CDD" w:rsidRDefault="007E0DD2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7E0DD2" w:rsidRPr="00123CDD" w:rsidRDefault="007E0DD2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4007DD">
        <w:trPr>
          <w:trHeight w:val="193"/>
        </w:trPr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D7506" w:rsidRDefault="007E0DD2" w:rsidP="00877FE1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23CDD" w:rsidRDefault="007E0DD2" w:rsidP="00123CDD">
            <w:pPr>
              <w:spacing w:before="54" w:after="54"/>
              <w:ind w:right="107"/>
              <w:rPr>
                <w:b/>
                <w:color w:val="000000"/>
                <w:sz w:val="16"/>
                <w:szCs w:val="16"/>
              </w:rPr>
            </w:pPr>
            <w:r w:rsidRPr="00123CDD">
              <w:rPr>
                <w:b/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23CDD" w:rsidRDefault="007E0DD2" w:rsidP="006D12F4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 w:rsidRPr="00123CD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23CDD" w:rsidRDefault="007E0DD2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23CDD" w:rsidRDefault="007E0DD2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23CDD" w:rsidRDefault="007E0DD2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  <w:tr w:rsidR="007E0DD2" w:rsidRPr="00C72CCC" w:rsidTr="004007DD">
        <w:trPr>
          <w:trHeight w:val="260"/>
        </w:trPr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D7506" w:rsidRDefault="007E0DD2" w:rsidP="00877FE1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Default="007E0DD2" w:rsidP="00123CDD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23CDD" w:rsidRDefault="007E0DD2" w:rsidP="00123CDD">
            <w:pPr>
              <w:spacing w:before="54" w:after="54"/>
              <w:ind w:right="107"/>
              <w:rPr>
                <w:b/>
                <w:color w:val="000000"/>
                <w:sz w:val="16"/>
                <w:szCs w:val="16"/>
              </w:rPr>
            </w:pPr>
            <w:r w:rsidRPr="00123CDD">
              <w:rPr>
                <w:b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23CDD" w:rsidRDefault="007E0DD2" w:rsidP="006D12F4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45700,0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23CDD" w:rsidRDefault="007E0DD2" w:rsidP="007E0DD2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23CDD" w:rsidRDefault="007E0DD2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123CDD" w:rsidRDefault="007E0DD2">
            <w:pPr>
              <w:spacing w:before="54" w:after="54"/>
              <w:ind w:righ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41900,0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2" w:rsidRPr="00C72CCC" w:rsidRDefault="007E0DD2">
            <w:pPr>
              <w:spacing w:before="54" w:after="54"/>
              <w:ind w:right="107"/>
              <w:rPr>
                <w:color w:val="000000"/>
                <w:sz w:val="24"/>
                <w:szCs w:val="24"/>
              </w:rPr>
            </w:pPr>
          </w:p>
        </w:tc>
      </w:tr>
    </w:tbl>
    <w:p w:rsidR="00A22FAA" w:rsidRPr="00C72CCC" w:rsidRDefault="00A22FAA">
      <w:pPr>
        <w:rPr>
          <w:sz w:val="24"/>
          <w:szCs w:val="24"/>
        </w:rPr>
      </w:pPr>
    </w:p>
    <w:sectPr w:rsidR="00A22FAA" w:rsidRPr="00C72CCC" w:rsidSect="00C72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E61E19"/>
    <w:multiLevelType w:val="hybridMultilevel"/>
    <w:tmpl w:val="CBF27810"/>
    <w:lvl w:ilvl="0" w:tplc="3BFC9E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2CCC"/>
    <w:rsid w:val="000111CD"/>
    <w:rsid w:val="000234E1"/>
    <w:rsid w:val="00034F5A"/>
    <w:rsid w:val="00043EB9"/>
    <w:rsid w:val="0008700E"/>
    <w:rsid w:val="00094C73"/>
    <w:rsid w:val="000B46B1"/>
    <w:rsid w:val="000C755B"/>
    <w:rsid w:val="000D10F1"/>
    <w:rsid w:val="000D1363"/>
    <w:rsid w:val="000E0DF8"/>
    <w:rsid w:val="00123CDD"/>
    <w:rsid w:val="00187865"/>
    <w:rsid w:val="001C4F41"/>
    <w:rsid w:val="001E22E3"/>
    <w:rsid w:val="001E72C5"/>
    <w:rsid w:val="002B17EC"/>
    <w:rsid w:val="002D4B6F"/>
    <w:rsid w:val="003577A2"/>
    <w:rsid w:val="003A6E76"/>
    <w:rsid w:val="003D5427"/>
    <w:rsid w:val="004007DD"/>
    <w:rsid w:val="00404F7E"/>
    <w:rsid w:val="0043408C"/>
    <w:rsid w:val="004927D7"/>
    <w:rsid w:val="004955B9"/>
    <w:rsid w:val="005266DA"/>
    <w:rsid w:val="00530E42"/>
    <w:rsid w:val="005808DF"/>
    <w:rsid w:val="00583C96"/>
    <w:rsid w:val="005B795D"/>
    <w:rsid w:val="005C54E6"/>
    <w:rsid w:val="005E5A14"/>
    <w:rsid w:val="005F153B"/>
    <w:rsid w:val="006078DE"/>
    <w:rsid w:val="006A498B"/>
    <w:rsid w:val="006B208A"/>
    <w:rsid w:val="006C5760"/>
    <w:rsid w:val="006D12F4"/>
    <w:rsid w:val="006E714F"/>
    <w:rsid w:val="007063A7"/>
    <w:rsid w:val="0077291F"/>
    <w:rsid w:val="007747C5"/>
    <w:rsid w:val="00792D08"/>
    <w:rsid w:val="007961BA"/>
    <w:rsid w:val="007C6984"/>
    <w:rsid w:val="007D3012"/>
    <w:rsid w:val="007E0DD2"/>
    <w:rsid w:val="007E6ABD"/>
    <w:rsid w:val="008478E3"/>
    <w:rsid w:val="00872E85"/>
    <w:rsid w:val="00877FE1"/>
    <w:rsid w:val="00894132"/>
    <w:rsid w:val="008A6FA0"/>
    <w:rsid w:val="008B66CC"/>
    <w:rsid w:val="008E0746"/>
    <w:rsid w:val="008E59F5"/>
    <w:rsid w:val="008F5B8C"/>
    <w:rsid w:val="009010A4"/>
    <w:rsid w:val="00902A9F"/>
    <w:rsid w:val="009252AE"/>
    <w:rsid w:val="00926AEE"/>
    <w:rsid w:val="00963D3D"/>
    <w:rsid w:val="00994E99"/>
    <w:rsid w:val="00A22FAA"/>
    <w:rsid w:val="00A70740"/>
    <w:rsid w:val="00A71AFD"/>
    <w:rsid w:val="00A762AC"/>
    <w:rsid w:val="00A76F80"/>
    <w:rsid w:val="00AB2A05"/>
    <w:rsid w:val="00B60687"/>
    <w:rsid w:val="00BA0B2A"/>
    <w:rsid w:val="00BB2868"/>
    <w:rsid w:val="00BE019E"/>
    <w:rsid w:val="00C0749F"/>
    <w:rsid w:val="00C3149D"/>
    <w:rsid w:val="00C4190F"/>
    <w:rsid w:val="00C72CCC"/>
    <w:rsid w:val="00CB4320"/>
    <w:rsid w:val="00CD7506"/>
    <w:rsid w:val="00CE19A1"/>
    <w:rsid w:val="00CE3E39"/>
    <w:rsid w:val="00CF0959"/>
    <w:rsid w:val="00D00FB3"/>
    <w:rsid w:val="00D0480B"/>
    <w:rsid w:val="00D14C7F"/>
    <w:rsid w:val="00D37C96"/>
    <w:rsid w:val="00D731FC"/>
    <w:rsid w:val="00D755D9"/>
    <w:rsid w:val="00DB28FF"/>
    <w:rsid w:val="00DD5610"/>
    <w:rsid w:val="00E1167D"/>
    <w:rsid w:val="00EA340E"/>
    <w:rsid w:val="00F14B82"/>
    <w:rsid w:val="00FA51BC"/>
    <w:rsid w:val="00FC74AE"/>
    <w:rsid w:val="00FD1EF9"/>
    <w:rsid w:val="00FE0858"/>
    <w:rsid w:val="00FE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51BC"/>
    <w:pPr>
      <w:keepNext/>
      <w:tabs>
        <w:tab w:val="num" w:pos="0"/>
      </w:tabs>
      <w:suppressAutoHyphens/>
      <w:outlineLvl w:val="0"/>
    </w:pPr>
    <w:rPr>
      <w:sz w:val="40"/>
      <w:lang w:eastAsia="ar-SA"/>
    </w:rPr>
  </w:style>
  <w:style w:type="paragraph" w:styleId="2">
    <w:name w:val="heading 2"/>
    <w:basedOn w:val="a"/>
    <w:next w:val="a"/>
    <w:link w:val="20"/>
    <w:qFormat/>
    <w:rsid w:val="00FA51BC"/>
    <w:pPr>
      <w:keepNext/>
      <w:tabs>
        <w:tab w:val="num" w:pos="0"/>
      </w:tabs>
      <w:suppressAutoHyphens/>
      <w:jc w:val="center"/>
      <w:outlineLvl w:val="1"/>
    </w:pPr>
    <w:rPr>
      <w:sz w:val="4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A51BC"/>
    <w:pPr>
      <w:keepNext/>
      <w:tabs>
        <w:tab w:val="num" w:pos="0"/>
      </w:tabs>
      <w:suppressAutoHyphens/>
      <w:jc w:val="center"/>
      <w:outlineLvl w:val="2"/>
    </w:pPr>
    <w:rPr>
      <w:b/>
      <w:cap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1BC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A51BC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FA51BC"/>
    <w:rPr>
      <w:rFonts w:ascii="Times New Roman" w:eastAsia="Times New Roman" w:hAnsi="Times New Roman" w:cs="Times New Roman"/>
      <w:b/>
      <w:caps/>
      <w:sz w:val="40"/>
      <w:szCs w:val="20"/>
      <w:lang w:eastAsia="ar-SA"/>
    </w:rPr>
  </w:style>
  <w:style w:type="paragraph" w:customStyle="1" w:styleId="21">
    <w:name w:val="Основной текст 21"/>
    <w:basedOn w:val="a"/>
    <w:rsid w:val="00FA51BC"/>
    <w:pPr>
      <w:suppressAutoHyphens/>
      <w:jc w:val="both"/>
    </w:pPr>
    <w:rPr>
      <w:sz w:val="24"/>
      <w:lang w:eastAsia="ar-SA"/>
    </w:rPr>
  </w:style>
  <w:style w:type="paragraph" w:customStyle="1" w:styleId="ConsPlusCell">
    <w:name w:val="ConsPlusCell"/>
    <w:uiPriority w:val="99"/>
    <w:rsid w:val="00FA51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Приемная</cp:lastModifiedBy>
  <cp:revision>12</cp:revision>
  <cp:lastPrinted>2014-11-28T13:20:00Z</cp:lastPrinted>
  <dcterms:created xsi:type="dcterms:W3CDTF">2014-11-28T10:52:00Z</dcterms:created>
  <dcterms:modified xsi:type="dcterms:W3CDTF">2014-12-03T11:41:00Z</dcterms:modified>
</cp:coreProperties>
</file>