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964C" w14:textId="77777777" w:rsidR="00F92326" w:rsidRDefault="00F92326">
      <w:pPr>
        <w:spacing w:line="1" w:lineRule="exact"/>
      </w:pPr>
    </w:p>
    <w:p w14:paraId="2A12D0CE" w14:textId="77777777" w:rsidR="00F92326" w:rsidRDefault="00320A36">
      <w:pPr>
        <w:pStyle w:val="1"/>
        <w:framePr w:w="10267" w:h="634" w:hRule="exact" w:wrap="none" w:vAnchor="page" w:hAnchor="page" w:x="640" w:y="2519"/>
        <w:jc w:val="center"/>
        <w:rPr>
          <w:sz w:val="26"/>
          <w:szCs w:val="26"/>
        </w:rPr>
      </w:pPr>
      <w:r>
        <w:rPr>
          <w:b/>
          <w:bCs/>
          <w:color w:val="2B2B33"/>
          <w:sz w:val="26"/>
          <w:szCs w:val="26"/>
        </w:rPr>
        <w:t>АДМИН И СТРАЦИЯ МУНИЦИПАЛЬНОГО ОБРАЗОВ АНИЯ</w:t>
      </w:r>
      <w:r>
        <w:rPr>
          <w:b/>
          <w:bCs/>
          <w:color w:val="2B2B33"/>
          <w:sz w:val="26"/>
          <w:szCs w:val="26"/>
        </w:rPr>
        <w:br/>
        <w:t>«ГЛИНКОВСКИЙ РАЙОН» СМОЛЕНСКОЙ ОБЛАСТИ</w:t>
      </w:r>
    </w:p>
    <w:p w14:paraId="2EE13798" w14:textId="3CE8C7B6" w:rsidR="00F92326" w:rsidRDefault="00320A36">
      <w:pPr>
        <w:pStyle w:val="1"/>
        <w:framePr w:w="10267" w:h="322" w:hRule="exact" w:wrap="none" w:vAnchor="page" w:hAnchor="page" w:x="640" w:y="3474"/>
        <w:jc w:val="center"/>
        <w:rPr>
          <w:sz w:val="26"/>
          <w:szCs w:val="26"/>
        </w:rPr>
      </w:pPr>
      <w:r>
        <w:rPr>
          <w:b/>
          <w:bCs/>
          <w:color w:val="2B2B33"/>
          <w:sz w:val="26"/>
          <w:szCs w:val="26"/>
        </w:rPr>
        <w:t>П</w:t>
      </w:r>
      <w:r w:rsidR="00122BD5">
        <w:rPr>
          <w:b/>
          <w:bCs/>
          <w:color w:val="2B2B33"/>
          <w:sz w:val="26"/>
          <w:szCs w:val="26"/>
        </w:rPr>
        <w:t xml:space="preserve"> </w:t>
      </w:r>
      <w:r>
        <w:rPr>
          <w:b/>
          <w:bCs/>
          <w:color w:val="2B2B33"/>
          <w:sz w:val="26"/>
          <w:szCs w:val="26"/>
        </w:rPr>
        <w:t>О</w:t>
      </w:r>
      <w:r w:rsidR="00122BD5">
        <w:rPr>
          <w:b/>
          <w:bCs/>
          <w:color w:val="2B2B33"/>
          <w:sz w:val="26"/>
          <w:szCs w:val="26"/>
        </w:rPr>
        <w:t xml:space="preserve"> </w:t>
      </w:r>
      <w:r>
        <w:rPr>
          <w:b/>
          <w:bCs/>
          <w:color w:val="2B2B33"/>
          <w:sz w:val="26"/>
          <w:szCs w:val="26"/>
        </w:rPr>
        <w:t>С</w:t>
      </w:r>
      <w:r w:rsidR="00122BD5">
        <w:rPr>
          <w:b/>
          <w:bCs/>
          <w:color w:val="2B2B33"/>
          <w:sz w:val="26"/>
          <w:szCs w:val="26"/>
        </w:rPr>
        <w:t xml:space="preserve"> </w:t>
      </w:r>
      <w:r>
        <w:rPr>
          <w:b/>
          <w:bCs/>
          <w:color w:val="2B2B33"/>
          <w:sz w:val="26"/>
          <w:szCs w:val="26"/>
        </w:rPr>
        <w:t>Т</w:t>
      </w:r>
      <w:r w:rsidR="00122BD5">
        <w:rPr>
          <w:b/>
          <w:bCs/>
          <w:color w:val="2B2B33"/>
          <w:sz w:val="26"/>
          <w:szCs w:val="26"/>
        </w:rPr>
        <w:t xml:space="preserve"> </w:t>
      </w:r>
      <w:r>
        <w:rPr>
          <w:b/>
          <w:bCs/>
          <w:color w:val="2B2B33"/>
          <w:sz w:val="26"/>
          <w:szCs w:val="26"/>
        </w:rPr>
        <w:t>А</w:t>
      </w:r>
      <w:r w:rsidR="00122BD5">
        <w:rPr>
          <w:b/>
          <w:bCs/>
          <w:color w:val="2B2B33"/>
          <w:sz w:val="26"/>
          <w:szCs w:val="26"/>
        </w:rPr>
        <w:t xml:space="preserve"> </w:t>
      </w:r>
      <w:r>
        <w:rPr>
          <w:b/>
          <w:bCs/>
          <w:color w:val="2B2B33"/>
          <w:sz w:val="26"/>
          <w:szCs w:val="26"/>
        </w:rPr>
        <w:t>Н</w:t>
      </w:r>
      <w:r w:rsidR="00122BD5">
        <w:rPr>
          <w:b/>
          <w:bCs/>
          <w:color w:val="2B2B33"/>
          <w:sz w:val="26"/>
          <w:szCs w:val="26"/>
        </w:rPr>
        <w:t xml:space="preserve"> </w:t>
      </w:r>
      <w:r>
        <w:rPr>
          <w:b/>
          <w:bCs/>
          <w:color w:val="2B2B33"/>
          <w:sz w:val="26"/>
          <w:szCs w:val="26"/>
        </w:rPr>
        <w:t>О</w:t>
      </w:r>
      <w:r w:rsidR="00122BD5">
        <w:rPr>
          <w:b/>
          <w:bCs/>
          <w:color w:val="2B2B33"/>
          <w:sz w:val="26"/>
          <w:szCs w:val="26"/>
        </w:rPr>
        <w:t xml:space="preserve"> </w:t>
      </w:r>
      <w:r>
        <w:rPr>
          <w:b/>
          <w:bCs/>
          <w:color w:val="2B2B33"/>
          <w:sz w:val="26"/>
          <w:szCs w:val="26"/>
        </w:rPr>
        <w:t>В</w:t>
      </w:r>
      <w:r w:rsidR="00122BD5">
        <w:rPr>
          <w:b/>
          <w:bCs/>
          <w:color w:val="2B2B33"/>
          <w:sz w:val="26"/>
          <w:szCs w:val="26"/>
        </w:rPr>
        <w:t xml:space="preserve"> </w:t>
      </w:r>
      <w:r>
        <w:rPr>
          <w:b/>
          <w:bCs/>
          <w:color w:val="2B2B33"/>
          <w:sz w:val="26"/>
          <w:szCs w:val="26"/>
        </w:rPr>
        <w:t>Л</w:t>
      </w:r>
      <w:r w:rsidR="00122BD5">
        <w:rPr>
          <w:b/>
          <w:bCs/>
          <w:color w:val="2B2B33"/>
          <w:sz w:val="26"/>
          <w:szCs w:val="26"/>
        </w:rPr>
        <w:t xml:space="preserve"> </w:t>
      </w:r>
      <w:r>
        <w:rPr>
          <w:b/>
          <w:bCs/>
          <w:color w:val="2B2B33"/>
          <w:sz w:val="26"/>
          <w:szCs w:val="26"/>
        </w:rPr>
        <w:t>Е</w:t>
      </w:r>
      <w:r w:rsidR="00122BD5">
        <w:rPr>
          <w:b/>
          <w:bCs/>
          <w:color w:val="2B2B33"/>
          <w:sz w:val="26"/>
          <w:szCs w:val="26"/>
        </w:rPr>
        <w:t xml:space="preserve"> </w:t>
      </w:r>
      <w:r>
        <w:rPr>
          <w:b/>
          <w:bCs/>
          <w:color w:val="2B2B33"/>
          <w:sz w:val="26"/>
          <w:szCs w:val="26"/>
        </w:rPr>
        <w:t>Н</w:t>
      </w:r>
      <w:r w:rsidR="00122BD5">
        <w:rPr>
          <w:b/>
          <w:bCs/>
          <w:color w:val="2B2B33"/>
          <w:sz w:val="26"/>
          <w:szCs w:val="26"/>
        </w:rPr>
        <w:t xml:space="preserve"> </w:t>
      </w:r>
      <w:r>
        <w:rPr>
          <w:b/>
          <w:bCs/>
          <w:color w:val="2B2B33"/>
          <w:sz w:val="26"/>
          <w:szCs w:val="26"/>
        </w:rPr>
        <w:t>И Е</w:t>
      </w:r>
    </w:p>
    <w:p w14:paraId="111E8402" w14:textId="11A9F57D" w:rsidR="00F92326" w:rsidRDefault="00634609" w:rsidP="00634609">
      <w:pPr>
        <w:pStyle w:val="1"/>
        <w:framePr w:w="3565" w:wrap="none" w:vAnchor="page" w:hAnchor="page" w:x="640" w:y="4372"/>
        <w:tabs>
          <w:tab w:val="left" w:pos="1934"/>
        </w:tabs>
      </w:pPr>
      <w:r>
        <w:rPr>
          <w:color w:val="2B2B33"/>
        </w:rPr>
        <w:t>от 11</w:t>
      </w:r>
      <w:r w:rsidR="00122BD5">
        <w:rPr>
          <w:color w:val="2B2B33"/>
        </w:rPr>
        <w:t xml:space="preserve"> октября </w:t>
      </w:r>
      <w:r>
        <w:rPr>
          <w:color w:val="2B2B33"/>
        </w:rPr>
        <w:t>2018г. №</w:t>
      </w:r>
      <w:r w:rsidR="00122BD5">
        <w:rPr>
          <w:color w:val="2B2B33"/>
        </w:rPr>
        <w:t xml:space="preserve"> </w:t>
      </w:r>
      <w:r>
        <w:rPr>
          <w:color w:val="2B2B33"/>
        </w:rPr>
        <w:t>345</w:t>
      </w:r>
    </w:p>
    <w:p w14:paraId="5ABB06A2" w14:textId="77777777" w:rsidR="00F92326" w:rsidRDefault="00320A36">
      <w:pPr>
        <w:pStyle w:val="1"/>
        <w:framePr w:w="2050" w:h="1637" w:hRule="exact" w:wrap="none" w:vAnchor="page" w:hAnchor="page" w:x="765" w:y="5048"/>
      </w:pPr>
      <w:r>
        <w:t>О внесении в постановление муниципального «Глинковский Смоленской</w:t>
      </w:r>
    </w:p>
    <w:p w14:paraId="53FA60BF" w14:textId="77777777" w:rsidR="00F92326" w:rsidRDefault="00320A36">
      <w:pPr>
        <w:pStyle w:val="1"/>
        <w:framePr w:wrap="none" w:vAnchor="page" w:hAnchor="page" w:x="3621" w:y="5058"/>
        <w:jc w:val="both"/>
      </w:pPr>
      <w:r>
        <w:t>изменений</w:t>
      </w:r>
    </w:p>
    <w:p w14:paraId="475E6ECE" w14:textId="77777777" w:rsidR="00F92326" w:rsidRDefault="00320A36">
      <w:pPr>
        <w:pStyle w:val="1"/>
        <w:framePr w:w="2002" w:h="1296" w:hRule="exact" w:wrap="none" w:vAnchor="page" w:hAnchor="page" w:x="3021" w:y="5389"/>
        <w:jc w:val="center"/>
      </w:pPr>
      <w:r>
        <w:t>Администрации</w:t>
      </w:r>
      <w:r>
        <w:br/>
        <w:t>образования</w:t>
      </w:r>
      <w:r>
        <w:br/>
        <w:t>район»</w:t>
      </w:r>
      <w:r>
        <w:br/>
        <w:t>области</w:t>
      </w:r>
    </w:p>
    <w:p w14:paraId="0CCDB280" w14:textId="57A60C5B" w:rsidR="00F92326" w:rsidRDefault="00786CBD" w:rsidP="00122BD5">
      <w:pPr>
        <w:pStyle w:val="1"/>
        <w:framePr w:w="10267" w:h="1637" w:hRule="exact" w:wrap="none" w:vAnchor="page" w:hAnchor="page" w:x="640" w:y="6690"/>
        <w:jc w:val="both"/>
      </w:pPr>
      <w:r>
        <w:t xml:space="preserve">  </w:t>
      </w:r>
      <w:r w:rsidR="00320A36">
        <w:t>от 03.06.201</w:t>
      </w:r>
      <w:r w:rsidR="003372FA">
        <w:t>6</w:t>
      </w:r>
      <w:r w:rsidR="00320A36">
        <w:t xml:space="preserve"> г. №250</w:t>
      </w:r>
    </w:p>
    <w:p w14:paraId="6DED6F23" w14:textId="77777777" w:rsidR="00122BD5" w:rsidRDefault="00122BD5" w:rsidP="00122BD5">
      <w:pPr>
        <w:pStyle w:val="1"/>
        <w:framePr w:w="10267" w:h="1637" w:hRule="exact" w:wrap="none" w:vAnchor="page" w:hAnchor="page" w:x="640" w:y="6690"/>
        <w:ind w:firstLine="567"/>
        <w:jc w:val="both"/>
      </w:pPr>
    </w:p>
    <w:p w14:paraId="4A458DEC" w14:textId="6D1230F7" w:rsidR="00F92326" w:rsidRDefault="00320A36" w:rsidP="00122BD5">
      <w:pPr>
        <w:pStyle w:val="1"/>
        <w:framePr w:w="10267" w:h="1637" w:hRule="exact" w:wrap="none" w:vAnchor="page" w:hAnchor="page" w:x="640" w:y="6690"/>
        <w:ind w:firstLine="567"/>
        <w:jc w:val="both"/>
      </w:pPr>
      <w:r>
        <w:t>Администрация муниципального образования «Глинковский район»</w:t>
      </w:r>
    </w:p>
    <w:p w14:paraId="69628421" w14:textId="1BA20A71" w:rsidR="00F92326" w:rsidRDefault="00320A36" w:rsidP="00990F5A">
      <w:pPr>
        <w:pStyle w:val="1"/>
        <w:framePr w:w="10267" w:h="1637" w:hRule="exact" w:wrap="none" w:vAnchor="page" w:hAnchor="page" w:x="640" w:y="6690"/>
        <w:jc w:val="both"/>
      </w:pPr>
      <w:r>
        <w:t>Смоленской области п</w:t>
      </w:r>
      <w:r w:rsidR="00122BD5">
        <w:t xml:space="preserve"> </w:t>
      </w:r>
      <w:r>
        <w:t>о</w:t>
      </w:r>
      <w:r w:rsidR="00122BD5">
        <w:t xml:space="preserve"> </w:t>
      </w:r>
      <w:r>
        <w:t>с</w:t>
      </w:r>
      <w:r w:rsidR="00122BD5">
        <w:t xml:space="preserve"> </w:t>
      </w:r>
      <w:r>
        <w:t>т</w:t>
      </w:r>
      <w:r w:rsidR="00122BD5">
        <w:t xml:space="preserve"> </w:t>
      </w:r>
      <w:r>
        <w:t>а</w:t>
      </w:r>
      <w:r w:rsidR="00122BD5">
        <w:t xml:space="preserve"> </w:t>
      </w:r>
      <w:r>
        <w:t>н</w:t>
      </w:r>
      <w:r w:rsidR="00122BD5">
        <w:t xml:space="preserve"> </w:t>
      </w:r>
      <w:r>
        <w:t>о</w:t>
      </w:r>
      <w:r w:rsidR="00122BD5">
        <w:t xml:space="preserve"> </w:t>
      </w:r>
      <w:r>
        <w:t>в</w:t>
      </w:r>
      <w:r w:rsidR="00122BD5">
        <w:t xml:space="preserve"> </w:t>
      </w:r>
      <w:r>
        <w:t>л</w:t>
      </w:r>
      <w:r w:rsidR="00122BD5">
        <w:t xml:space="preserve"> </w:t>
      </w:r>
      <w:r>
        <w:t>я</w:t>
      </w:r>
      <w:r w:rsidR="00122BD5">
        <w:t xml:space="preserve"> </w:t>
      </w:r>
      <w:r>
        <w:t>е</w:t>
      </w:r>
      <w:r w:rsidR="00122BD5">
        <w:t xml:space="preserve"> </w:t>
      </w:r>
      <w:r>
        <w:t>т:</w:t>
      </w:r>
    </w:p>
    <w:p w14:paraId="0373C753" w14:textId="479185AB" w:rsidR="00F92326" w:rsidRDefault="00786CBD" w:rsidP="00990F5A">
      <w:pPr>
        <w:pStyle w:val="1"/>
        <w:framePr w:wrap="none" w:vAnchor="page" w:hAnchor="page" w:x="640" w:y="8600"/>
        <w:ind w:firstLine="567"/>
        <w:jc w:val="both"/>
      </w:pPr>
      <w:r>
        <w:t xml:space="preserve">1. </w:t>
      </w:r>
      <w:r w:rsidR="00320A36">
        <w:t>Внести в постановление Администрации муниципального образования</w:t>
      </w:r>
    </w:p>
    <w:p w14:paraId="0BB26CC2" w14:textId="77777777" w:rsidR="00F92326" w:rsidRDefault="00320A36" w:rsidP="00990F5A">
      <w:pPr>
        <w:pStyle w:val="1"/>
        <w:framePr w:w="10267" w:h="4526" w:hRule="exact" w:wrap="none" w:vAnchor="page" w:hAnchor="page" w:x="640" w:y="8956"/>
        <w:ind w:firstLine="567"/>
        <w:jc w:val="both"/>
      </w:pPr>
      <w:r>
        <w:t>«Глинковский район» Смоленской области от 03.06.2016 г. № 250 «Об</w:t>
      </w:r>
      <w:r>
        <w:br/>
        <w:t>утверждении муниципальной программы «Развитие дорожно-транспортного</w:t>
      </w:r>
      <w:r>
        <w:br/>
        <w:t>комплекса Глинковского сельского поселения Глинковского района Смоленской</w:t>
      </w:r>
      <w:r>
        <w:br/>
        <w:t xml:space="preserve">области» на 2016-2020 годы (в редакции постановлений от 16.03.2018 </w:t>
      </w:r>
      <w:r>
        <w:rPr>
          <w:color w:val="5A5267"/>
        </w:rPr>
        <w:t xml:space="preserve">г. </w:t>
      </w:r>
      <w:r>
        <w:t>№81, от</w:t>
      </w:r>
      <w:r>
        <w:br/>
        <w:t>18.05.2018 г. №159, от 27.09.2018 г. №316) следующие изменения:</w:t>
      </w:r>
    </w:p>
    <w:p w14:paraId="57030B64" w14:textId="77777777" w:rsidR="00F92326" w:rsidRDefault="00320A36" w:rsidP="00990F5A">
      <w:pPr>
        <w:pStyle w:val="1"/>
        <w:framePr w:w="10267" w:h="4526" w:hRule="exact" w:wrap="none" w:vAnchor="page" w:hAnchor="page" w:x="640" w:y="8956"/>
        <w:numPr>
          <w:ilvl w:val="0"/>
          <w:numId w:val="1"/>
        </w:numPr>
        <w:tabs>
          <w:tab w:val="left" w:pos="1166"/>
        </w:tabs>
        <w:ind w:firstLine="567"/>
        <w:jc w:val="both"/>
      </w:pPr>
      <w:bookmarkStart w:id="0" w:name="bookmark0"/>
      <w:bookmarkEnd w:id="0"/>
      <w:r>
        <w:t>в заголовке и тексте слова «на 20</w:t>
      </w:r>
      <w:r>
        <w:rPr>
          <w:color w:val="000000"/>
        </w:rPr>
        <w:t>1</w:t>
      </w:r>
      <w:r>
        <w:t>6-2020 годы» исключить;</w:t>
      </w:r>
    </w:p>
    <w:p w14:paraId="2AD8EF05" w14:textId="77777777" w:rsidR="00F92326" w:rsidRDefault="00320A36" w:rsidP="00990F5A">
      <w:pPr>
        <w:pStyle w:val="1"/>
        <w:framePr w:w="10267" w:h="4526" w:hRule="exact" w:wrap="none" w:vAnchor="page" w:hAnchor="page" w:x="640" w:y="8956"/>
        <w:numPr>
          <w:ilvl w:val="0"/>
          <w:numId w:val="1"/>
        </w:numPr>
        <w:tabs>
          <w:tab w:val="left" w:pos="1166"/>
        </w:tabs>
        <w:ind w:firstLine="567"/>
        <w:jc w:val="both"/>
      </w:pPr>
      <w:bookmarkStart w:id="1" w:name="bookmark1"/>
      <w:bookmarkEnd w:id="1"/>
      <w:r>
        <w:t>в наименовании паспорта муниципальной программы «Развитие</w:t>
      </w:r>
      <w:r>
        <w:br/>
        <w:t>дорожно-транспортного комплекса Глинковского сельского поселения</w:t>
      </w:r>
      <w:r>
        <w:br/>
        <w:t>Глинковского района Смоленской области» на 2016-2020 годы, слова «на 2016-2020</w:t>
      </w:r>
      <w:r>
        <w:br/>
        <w:t>годы» исключить;</w:t>
      </w:r>
    </w:p>
    <w:p w14:paraId="5F5657AD" w14:textId="77777777" w:rsidR="00F92326" w:rsidRDefault="00320A36" w:rsidP="00990F5A">
      <w:pPr>
        <w:pStyle w:val="1"/>
        <w:framePr w:w="10267" w:h="4526" w:hRule="exact" w:wrap="none" w:vAnchor="page" w:hAnchor="page" w:x="640" w:y="8956"/>
        <w:ind w:firstLine="567"/>
        <w:jc w:val="both"/>
      </w:pPr>
      <w:r>
        <w:rPr>
          <w:color w:val="5A5267"/>
        </w:rPr>
        <w:t xml:space="preserve">2. </w:t>
      </w:r>
      <w:r>
        <w:t xml:space="preserve">Настоящее постановление вступает в </w:t>
      </w:r>
      <w:r>
        <w:rPr>
          <w:color w:val="5A5267"/>
        </w:rPr>
        <w:t xml:space="preserve">силу </w:t>
      </w:r>
      <w:r>
        <w:t>с 1 января 2019 года.</w:t>
      </w:r>
    </w:p>
    <w:p w14:paraId="314D36A8" w14:textId="77777777" w:rsidR="00990F5A" w:rsidRDefault="00990F5A" w:rsidP="00122BD5">
      <w:pPr>
        <w:pStyle w:val="1"/>
        <w:framePr w:w="10267" w:h="4526" w:hRule="exact" w:wrap="none" w:vAnchor="page" w:hAnchor="page" w:x="640" w:y="8956"/>
      </w:pPr>
    </w:p>
    <w:p w14:paraId="1CAD98B4" w14:textId="77777777" w:rsidR="00990F5A" w:rsidRDefault="00990F5A" w:rsidP="00122BD5">
      <w:pPr>
        <w:pStyle w:val="1"/>
        <w:framePr w:w="10267" w:h="4526" w:hRule="exact" w:wrap="none" w:vAnchor="page" w:hAnchor="page" w:x="640" w:y="8956"/>
      </w:pPr>
    </w:p>
    <w:p w14:paraId="0E6E5EEB" w14:textId="7A36A039" w:rsidR="00F92326" w:rsidRDefault="00320A36" w:rsidP="00122BD5">
      <w:pPr>
        <w:pStyle w:val="1"/>
        <w:framePr w:w="10267" w:h="4526" w:hRule="exact" w:wrap="none" w:vAnchor="page" w:hAnchor="page" w:x="640" w:y="8956"/>
      </w:pPr>
      <w:r>
        <w:t>Глава муниципального образования</w:t>
      </w:r>
    </w:p>
    <w:p w14:paraId="3B3C1365" w14:textId="77777777" w:rsidR="00F92326" w:rsidRDefault="00320A36" w:rsidP="00122BD5">
      <w:pPr>
        <w:pStyle w:val="1"/>
        <w:framePr w:wrap="none" w:vAnchor="page" w:hAnchor="page" w:x="654" w:y="13439"/>
      </w:pPr>
      <w:r>
        <w:t>«Глинковский район» Смоленской</w:t>
      </w:r>
    </w:p>
    <w:p w14:paraId="0AC0E21C" w14:textId="77777777" w:rsidR="00F92326" w:rsidRDefault="00F92326" w:rsidP="00122BD5">
      <w:pPr>
        <w:framePr w:wrap="none" w:vAnchor="page" w:hAnchor="page" w:x="4960" w:y="13357"/>
        <w:rPr>
          <w:sz w:val="2"/>
          <w:szCs w:val="2"/>
        </w:rPr>
      </w:pPr>
    </w:p>
    <w:p w14:paraId="24AF0C8A" w14:textId="77777777" w:rsidR="00F92326" w:rsidRDefault="00320A36" w:rsidP="00122BD5">
      <w:pPr>
        <w:pStyle w:val="1"/>
        <w:framePr w:wrap="none" w:vAnchor="page" w:hAnchor="page" w:x="8233" w:y="13487"/>
      </w:pPr>
      <w:r>
        <w:t>М.З. Калмыков</w:t>
      </w:r>
    </w:p>
    <w:p w14:paraId="6A80BEBB" w14:textId="77777777" w:rsidR="00F92326" w:rsidRDefault="00F92326" w:rsidP="00122BD5">
      <w:pPr>
        <w:framePr w:wrap="none" w:vAnchor="page" w:hAnchor="page" w:x="5584" w:y="13818"/>
      </w:pPr>
    </w:p>
    <w:p w14:paraId="6821F967" w14:textId="3BB278E1" w:rsidR="00F92326" w:rsidRDefault="00634609" w:rsidP="00122BD5">
      <w:r>
        <w:rPr>
          <w:noProof/>
        </w:rPr>
        <w:drawing>
          <wp:anchor distT="0" distB="0" distL="114300" distR="114300" simplePos="0" relativeHeight="251658240" behindDoc="0" locked="0" layoutInCell="1" allowOverlap="1" wp14:anchorId="7A69CCB7" wp14:editId="47DF82B0">
            <wp:simplePos x="0" y="0"/>
            <wp:positionH relativeFrom="column">
              <wp:posOffset>2866390</wp:posOffset>
            </wp:positionH>
            <wp:positionV relativeFrom="paragraph">
              <wp:posOffset>374650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36">
        <w:rPr>
          <w:noProof/>
        </w:rPr>
        <w:drawing>
          <wp:anchor distT="0" distB="0" distL="0" distR="0" simplePos="0" relativeHeight="62914691" behindDoc="1" locked="0" layoutInCell="1" allowOverlap="1" wp14:anchorId="64A57DAA" wp14:editId="3BD2D9E5">
            <wp:simplePos x="0" y="0"/>
            <wp:positionH relativeFrom="page">
              <wp:posOffset>5245735</wp:posOffset>
            </wp:positionH>
            <wp:positionV relativeFrom="page">
              <wp:posOffset>8582025</wp:posOffset>
            </wp:positionV>
            <wp:extent cx="1164590" cy="1282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6459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23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356C" w14:textId="77777777" w:rsidR="00897B78" w:rsidRDefault="00897B78">
      <w:r>
        <w:separator/>
      </w:r>
    </w:p>
  </w:endnote>
  <w:endnote w:type="continuationSeparator" w:id="0">
    <w:p w14:paraId="38A2E6B5" w14:textId="77777777" w:rsidR="00897B78" w:rsidRDefault="0089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5C29" w14:textId="77777777" w:rsidR="00897B78" w:rsidRDefault="00897B78"/>
  </w:footnote>
  <w:footnote w:type="continuationSeparator" w:id="0">
    <w:p w14:paraId="562C67F2" w14:textId="77777777" w:rsidR="00897B78" w:rsidRDefault="00897B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075F7"/>
    <w:multiLevelType w:val="multilevel"/>
    <w:tmpl w:val="A8C4E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D47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735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26"/>
    <w:rsid w:val="00122BD5"/>
    <w:rsid w:val="00152014"/>
    <w:rsid w:val="00320A36"/>
    <w:rsid w:val="003372FA"/>
    <w:rsid w:val="00634609"/>
    <w:rsid w:val="00786CBD"/>
    <w:rsid w:val="00897B78"/>
    <w:rsid w:val="00990F5A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D385"/>
  <w15:docId w15:val="{063FEC04-CF4A-41A5-9F01-B7058A87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D47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3864B7"/>
      <w:sz w:val="12"/>
      <w:szCs w:val="1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D47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3E3D47"/>
      <w:sz w:val="28"/>
      <w:szCs w:val="28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Arial" w:eastAsia="Arial" w:hAnsi="Arial" w:cs="Arial"/>
      <w:color w:val="3864B7"/>
      <w:sz w:val="12"/>
      <w:szCs w:val="12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color w:val="3E3D4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Макаренкова НН</cp:lastModifiedBy>
  <cp:revision>6</cp:revision>
  <dcterms:created xsi:type="dcterms:W3CDTF">2023-09-28T11:51:00Z</dcterms:created>
  <dcterms:modified xsi:type="dcterms:W3CDTF">2023-09-29T06:35:00Z</dcterms:modified>
</cp:coreProperties>
</file>