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E8" w:rsidRPr="00E72EA8" w:rsidRDefault="00772CE8" w:rsidP="00772CE8">
      <w:pPr>
        <w:jc w:val="center"/>
        <w:rPr>
          <w:rFonts w:ascii="Times New Roman" w:eastAsia="Times New Roman" w:hAnsi="Times New Roman" w:cs="Times New Roman"/>
          <w:b/>
          <w:kern w:val="36"/>
          <w:sz w:val="28"/>
          <w:szCs w:val="28"/>
          <w:lang w:eastAsia="ru-RU"/>
        </w:rPr>
      </w:pPr>
      <w:bookmarkStart w:id="0" w:name="_GoBack"/>
      <w:r w:rsidRPr="00E72EA8">
        <w:rPr>
          <w:rFonts w:ascii="Times New Roman" w:eastAsia="Times New Roman" w:hAnsi="Times New Roman" w:cs="Times New Roman"/>
          <w:b/>
          <w:kern w:val="36"/>
          <w:sz w:val="28"/>
          <w:szCs w:val="28"/>
          <w:lang w:eastAsia="ru-RU"/>
        </w:rPr>
        <w:t>Внесены изменения в Жилищный кодекс Российской Федерации</w:t>
      </w:r>
    </w:p>
    <w:p w:rsidR="00772CE8" w:rsidRPr="00E72EA8" w:rsidRDefault="00772CE8" w:rsidP="00772CE8">
      <w:pPr>
        <w:spacing w:after="0" w:line="240" w:lineRule="auto"/>
        <w:ind w:firstLine="709"/>
        <w:jc w:val="both"/>
        <w:rPr>
          <w:rFonts w:ascii="Times New Roman" w:eastAsia="Times New Roman" w:hAnsi="Times New Roman" w:cs="Times New Roman"/>
          <w:kern w:val="36"/>
          <w:sz w:val="28"/>
          <w:szCs w:val="28"/>
          <w:lang w:eastAsia="ru-RU"/>
        </w:rPr>
      </w:pPr>
      <w:r w:rsidRPr="00E72EA8">
        <w:rPr>
          <w:rFonts w:ascii="Times New Roman" w:eastAsia="Times New Roman" w:hAnsi="Times New Roman" w:cs="Times New Roman"/>
          <w:kern w:val="36"/>
          <w:sz w:val="28"/>
          <w:szCs w:val="28"/>
          <w:lang w:eastAsia="ru-RU"/>
        </w:rPr>
        <w:t>В Жилищный кодекс Российской Федерации внесены изменения, касающиеся уплаты задолженности по взносам на капитальный общего имущества в многоквартирном доме при переходе права собственности на помещение в многоквартирном доме.</w:t>
      </w:r>
    </w:p>
    <w:p w:rsidR="00772CE8" w:rsidRPr="00E72EA8" w:rsidRDefault="00772CE8" w:rsidP="00772CE8">
      <w:pPr>
        <w:spacing w:after="0" w:line="240" w:lineRule="auto"/>
        <w:ind w:firstLine="709"/>
        <w:jc w:val="both"/>
        <w:rPr>
          <w:rFonts w:ascii="Times New Roman" w:eastAsia="Times New Roman" w:hAnsi="Times New Roman" w:cs="Times New Roman"/>
          <w:kern w:val="36"/>
          <w:sz w:val="28"/>
          <w:szCs w:val="28"/>
          <w:lang w:eastAsia="ru-RU"/>
        </w:rPr>
      </w:pPr>
      <w:r w:rsidRPr="00E72EA8">
        <w:rPr>
          <w:rFonts w:ascii="Times New Roman" w:eastAsia="Times New Roman" w:hAnsi="Times New Roman" w:cs="Times New Roman"/>
          <w:kern w:val="36"/>
          <w:sz w:val="28"/>
          <w:szCs w:val="28"/>
          <w:lang w:eastAsia="ru-RU"/>
        </w:rPr>
        <w:t>Федеральным законом от 29.07.2017 № 257-ФЗ «О внесении изменений в Жилищный кодекс Российской Федерации» в часть 3 статьи 158 Жилищного кодекса Российской Федерации (далее – ЖК РФ) внесены изменения, в соответствии с которыми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(далее - публичные образования).</w:t>
      </w:r>
    </w:p>
    <w:p w:rsidR="00772CE8" w:rsidRPr="00E72EA8" w:rsidRDefault="00772CE8" w:rsidP="00772CE8">
      <w:pPr>
        <w:spacing w:after="0" w:line="240" w:lineRule="auto"/>
        <w:ind w:firstLine="709"/>
        <w:jc w:val="both"/>
        <w:rPr>
          <w:rFonts w:ascii="Times New Roman" w:eastAsia="Times New Roman" w:hAnsi="Times New Roman" w:cs="Times New Roman"/>
          <w:kern w:val="36"/>
          <w:sz w:val="28"/>
          <w:szCs w:val="28"/>
          <w:lang w:eastAsia="ru-RU"/>
        </w:rPr>
      </w:pPr>
      <w:r w:rsidRPr="00E72EA8">
        <w:rPr>
          <w:rFonts w:ascii="Times New Roman" w:eastAsia="Times New Roman" w:hAnsi="Times New Roman" w:cs="Times New Roman"/>
          <w:kern w:val="36"/>
          <w:sz w:val="28"/>
          <w:szCs w:val="28"/>
          <w:lang w:eastAsia="ru-RU"/>
        </w:rPr>
        <w:t>Таким образом, к новому собственнику помещения в многоквартирном доме обязанность по уплате взносов, не исполненная публичными образованиями, не переходит и сохраняется за последними.</w:t>
      </w:r>
    </w:p>
    <w:p w:rsidR="00772CE8" w:rsidRPr="00E72EA8" w:rsidRDefault="00772CE8" w:rsidP="00772CE8">
      <w:pPr>
        <w:spacing w:after="0" w:line="240" w:lineRule="auto"/>
        <w:ind w:firstLine="709"/>
        <w:jc w:val="both"/>
        <w:rPr>
          <w:rFonts w:ascii="Times New Roman" w:eastAsia="Times New Roman" w:hAnsi="Times New Roman" w:cs="Times New Roman"/>
          <w:kern w:val="36"/>
          <w:sz w:val="28"/>
          <w:szCs w:val="28"/>
          <w:lang w:eastAsia="ru-RU"/>
        </w:rPr>
      </w:pPr>
      <w:r w:rsidRPr="00E72EA8">
        <w:rPr>
          <w:rFonts w:ascii="Times New Roman" w:eastAsia="Times New Roman" w:hAnsi="Times New Roman" w:cs="Times New Roman"/>
          <w:kern w:val="36"/>
          <w:sz w:val="28"/>
          <w:szCs w:val="28"/>
          <w:lang w:eastAsia="ru-RU"/>
        </w:rPr>
        <w:t>Указанное правило применяется к новым собственникам, являющимся как гражданами (переход права собственности в порядке приватизации), так и юридическими лицами вне зависимости от их организационно-правовой формы, в том числе органам власти Российской Федерации, субъекта Российской Федерации или муниципального образования.</w:t>
      </w:r>
    </w:p>
    <w:p w:rsidR="00772CE8" w:rsidRPr="00E72EA8" w:rsidRDefault="00772CE8" w:rsidP="00772CE8">
      <w:pPr>
        <w:spacing w:after="0" w:line="240" w:lineRule="auto"/>
        <w:ind w:firstLine="709"/>
        <w:jc w:val="both"/>
        <w:rPr>
          <w:rFonts w:ascii="Times New Roman" w:eastAsia="Times New Roman" w:hAnsi="Times New Roman" w:cs="Times New Roman"/>
          <w:kern w:val="36"/>
          <w:sz w:val="28"/>
          <w:szCs w:val="28"/>
          <w:lang w:eastAsia="ru-RU"/>
        </w:rPr>
      </w:pPr>
      <w:r w:rsidRPr="00E72EA8">
        <w:rPr>
          <w:rFonts w:ascii="Times New Roman" w:eastAsia="Times New Roman" w:hAnsi="Times New Roman" w:cs="Times New Roman"/>
          <w:kern w:val="36"/>
          <w:sz w:val="28"/>
          <w:szCs w:val="28"/>
          <w:lang w:eastAsia="ru-RU"/>
        </w:rPr>
        <w:t>Задолженность, накопленная в период, когда собственником помещения являлось публичное образование, подлежит оплате в фонд капитального ремонта за счет средств соответствующего бюджета.</w:t>
      </w:r>
    </w:p>
    <w:p w:rsidR="00722C6C" w:rsidRPr="00E72EA8" w:rsidRDefault="00772CE8" w:rsidP="00722C6C">
      <w:pPr>
        <w:spacing w:after="0" w:line="240" w:lineRule="auto"/>
        <w:ind w:firstLine="709"/>
        <w:jc w:val="both"/>
        <w:rPr>
          <w:rFonts w:ascii="Times New Roman" w:eastAsia="Times New Roman" w:hAnsi="Times New Roman" w:cs="Times New Roman"/>
          <w:kern w:val="36"/>
          <w:sz w:val="28"/>
          <w:szCs w:val="28"/>
          <w:lang w:eastAsia="ru-RU"/>
        </w:rPr>
      </w:pPr>
      <w:r w:rsidRPr="00E72EA8">
        <w:rPr>
          <w:rFonts w:ascii="Times New Roman" w:eastAsia="Times New Roman" w:hAnsi="Times New Roman" w:cs="Times New Roman"/>
          <w:kern w:val="36"/>
          <w:sz w:val="28"/>
          <w:szCs w:val="28"/>
          <w:lang w:eastAsia="ru-RU"/>
        </w:rPr>
        <w:t>Кроме того, в соответствии с частью 2 статьи 2 вышеуказанного Федерального закона новая редакция части 3 статьи 158 Жилищного кодекса распространяется на правоотношения, возникшие с 01.01.2013.</w:t>
      </w:r>
    </w:p>
    <w:p w:rsidR="00B636CB" w:rsidRPr="00E72EA8" w:rsidRDefault="00B636CB" w:rsidP="00722C6C">
      <w:pPr>
        <w:tabs>
          <w:tab w:val="left" w:pos="910"/>
        </w:tabs>
        <w:rPr>
          <w:rFonts w:ascii="Times New Roman" w:eastAsia="Times New Roman" w:hAnsi="Times New Roman" w:cs="Times New Roman"/>
          <w:sz w:val="28"/>
          <w:szCs w:val="28"/>
          <w:lang w:eastAsia="ru-RU"/>
        </w:rPr>
      </w:pPr>
    </w:p>
    <w:bookmarkEnd w:id="0"/>
    <w:p w:rsidR="00722C6C" w:rsidRDefault="00722C6C" w:rsidP="00722C6C">
      <w:pPr>
        <w:spacing w:after="0" w:line="240" w:lineRule="auto"/>
        <w:rPr>
          <w:rFonts w:ascii="Times New Roman" w:hAnsi="Times New Roman" w:cs="Times New Roman"/>
        </w:rPr>
      </w:pPr>
      <w:r>
        <w:rPr>
          <w:rFonts w:ascii="Times New Roman" w:hAnsi="Times New Roman" w:cs="Times New Roman"/>
        </w:rPr>
        <w:t xml:space="preserve">Помощник прокурора </w:t>
      </w:r>
    </w:p>
    <w:p w:rsidR="00722C6C" w:rsidRDefault="00722C6C" w:rsidP="00722C6C">
      <w:pPr>
        <w:spacing w:after="0" w:line="240" w:lineRule="auto"/>
        <w:rPr>
          <w:rFonts w:ascii="Times New Roman" w:hAnsi="Times New Roman" w:cs="Times New Roman"/>
        </w:rPr>
      </w:pPr>
      <w:proofErr w:type="spellStart"/>
      <w:r>
        <w:rPr>
          <w:rFonts w:ascii="Times New Roman" w:hAnsi="Times New Roman" w:cs="Times New Roman"/>
        </w:rPr>
        <w:t>Глинковского</w:t>
      </w:r>
      <w:proofErr w:type="spellEnd"/>
      <w:r>
        <w:rPr>
          <w:rFonts w:ascii="Times New Roman" w:hAnsi="Times New Roman" w:cs="Times New Roman"/>
        </w:rPr>
        <w:t xml:space="preserve"> района</w:t>
      </w:r>
    </w:p>
    <w:p w:rsidR="00722C6C" w:rsidRDefault="00722C6C" w:rsidP="00722C6C">
      <w:pPr>
        <w:spacing w:after="0" w:line="240" w:lineRule="auto"/>
        <w:rPr>
          <w:rFonts w:ascii="Times New Roman" w:hAnsi="Times New Roman" w:cs="Times New Roman"/>
        </w:rPr>
      </w:pPr>
      <w:r>
        <w:rPr>
          <w:rFonts w:ascii="Times New Roman" w:hAnsi="Times New Roman" w:cs="Times New Roman"/>
        </w:rPr>
        <w:t>Смородин М.В.</w:t>
      </w:r>
    </w:p>
    <w:p w:rsidR="00722C6C" w:rsidRPr="00722C6C" w:rsidRDefault="00722C6C" w:rsidP="00722C6C">
      <w:pPr>
        <w:tabs>
          <w:tab w:val="left" w:pos="910"/>
        </w:tabs>
        <w:rPr>
          <w:rFonts w:ascii="Times New Roman" w:eastAsia="Times New Roman" w:hAnsi="Times New Roman" w:cs="Times New Roman"/>
          <w:sz w:val="28"/>
          <w:szCs w:val="28"/>
          <w:lang w:eastAsia="ru-RU"/>
        </w:rPr>
      </w:pPr>
    </w:p>
    <w:sectPr w:rsidR="00722C6C" w:rsidRPr="0072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1"/>
    <w:rsid w:val="00722C6C"/>
    <w:rsid w:val="00772CE8"/>
    <w:rsid w:val="00B636CB"/>
    <w:rsid w:val="00E24391"/>
    <w:rsid w:val="00E7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2B3E-D09B-47E7-9A85-BCBDDEEB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6815">
      <w:bodyDiv w:val="1"/>
      <w:marLeft w:val="0"/>
      <w:marRight w:val="0"/>
      <w:marTop w:val="0"/>
      <w:marBottom w:val="0"/>
      <w:divBdr>
        <w:top w:val="none" w:sz="0" w:space="0" w:color="auto"/>
        <w:left w:val="none" w:sz="0" w:space="0" w:color="auto"/>
        <w:bottom w:val="none" w:sz="0" w:space="0" w:color="auto"/>
        <w:right w:val="none" w:sz="0" w:space="0" w:color="auto"/>
      </w:divBdr>
    </w:div>
    <w:div w:id="1933584059">
      <w:bodyDiv w:val="1"/>
      <w:marLeft w:val="0"/>
      <w:marRight w:val="0"/>
      <w:marTop w:val="0"/>
      <w:marBottom w:val="0"/>
      <w:divBdr>
        <w:top w:val="none" w:sz="0" w:space="0" w:color="auto"/>
        <w:left w:val="none" w:sz="0" w:space="0" w:color="auto"/>
        <w:bottom w:val="none" w:sz="0" w:space="0" w:color="auto"/>
        <w:right w:val="none" w:sz="0" w:space="0" w:color="auto"/>
      </w:divBdr>
      <w:divsChild>
        <w:div w:id="29502647">
          <w:marLeft w:val="0"/>
          <w:marRight w:val="0"/>
          <w:marTop w:val="0"/>
          <w:marBottom w:val="0"/>
          <w:divBdr>
            <w:top w:val="none" w:sz="0" w:space="0" w:color="auto"/>
            <w:left w:val="none" w:sz="0" w:space="0" w:color="auto"/>
            <w:bottom w:val="none" w:sz="0" w:space="0" w:color="auto"/>
            <w:right w:val="none" w:sz="0" w:space="0" w:color="auto"/>
          </w:divBdr>
          <w:divsChild>
            <w:div w:id="1399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4</cp:revision>
  <dcterms:created xsi:type="dcterms:W3CDTF">2017-11-07T10:42:00Z</dcterms:created>
  <dcterms:modified xsi:type="dcterms:W3CDTF">2017-11-07T13:09:00Z</dcterms:modified>
</cp:coreProperties>
</file>