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62" w:rsidRPr="004674BF" w:rsidRDefault="00E82633" w:rsidP="00C4661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1C0E33">
        <w:rPr>
          <w:b/>
          <w:color w:val="000000" w:themeColor="text1"/>
          <w:sz w:val="28"/>
          <w:szCs w:val="28"/>
          <w:shd w:val="clear" w:color="auto" w:fill="FFFFFF"/>
        </w:rPr>
        <w:t xml:space="preserve">4. </w:t>
      </w:r>
      <w:bookmarkStart w:id="0" w:name="_GoBack"/>
      <w:proofErr w:type="gramStart"/>
      <w:r w:rsidRPr="001C0E33">
        <w:rPr>
          <w:b/>
          <w:color w:val="000000" w:themeColor="text1"/>
          <w:sz w:val="28"/>
          <w:szCs w:val="28"/>
          <w:shd w:val="clear" w:color="auto" w:fill="FFFFFF"/>
        </w:rPr>
        <w:t>Уголовная ответственность за незаконный оборот алкогольной продукции</w:t>
      </w:r>
      <w:bookmarkEnd w:id="0"/>
      <w:r w:rsidRPr="001C0E33">
        <w:rPr>
          <w:b/>
          <w:color w:val="000000" w:themeColor="text1"/>
          <w:sz w:val="28"/>
          <w:szCs w:val="28"/>
        </w:rPr>
        <w:br/>
      </w:r>
      <w:r w:rsidRPr="001C0E33">
        <w:rPr>
          <w:b/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 xml:space="preserve">Государственное регулирование в области производства и оборота такой специфической продукции, относящейся к объектам, ограниченно </w:t>
      </w:r>
      <w:proofErr w:type="spellStart"/>
      <w:r w:rsidRPr="00CB1676">
        <w:rPr>
          <w:color w:val="000000" w:themeColor="text1"/>
          <w:sz w:val="28"/>
          <w:szCs w:val="28"/>
          <w:shd w:val="clear" w:color="auto" w:fill="FFFFFF"/>
        </w:rPr>
        <w:t>оборотоспособным</w:t>
      </w:r>
      <w:proofErr w:type="spellEnd"/>
      <w:r w:rsidRPr="00CB1676">
        <w:rPr>
          <w:color w:val="000000" w:themeColor="text1"/>
          <w:sz w:val="28"/>
          <w:szCs w:val="28"/>
          <w:shd w:val="clear" w:color="auto" w:fill="FFFFFF"/>
        </w:rPr>
        <w:t>, как этиловый спирт, алкогольная и спиртосодержащая продукция, обусловлено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</w:t>
      </w:r>
      <w:proofErr w:type="gramEnd"/>
      <w:r w:rsidRPr="00CB1676">
        <w:rPr>
          <w:color w:val="000000" w:themeColor="text1"/>
          <w:sz w:val="28"/>
          <w:szCs w:val="28"/>
          <w:shd w:val="clear" w:color="auto" w:fill="FFFFFF"/>
        </w:rPr>
        <w:t xml:space="preserve"> правил в регулируемой области.</w:t>
      </w:r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>В уголовном законодательстве присутствует ряд статей, которые закрепляют ответственность за нарушения в области оборота алкогольной и спиртосодержащей продукции.</w:t>
      </w:r>
      <w:r w:rsidRPr="00CB1676">
        <w:rPr>
          <w:color w:val="000000" w:themeColor="text1"/>
          <w:sz w:val="28"/>
          <w:szCs w:val="28"/>
        </w:rPr>
        <w:br/>
      </w:r>
      <w:proofErr w:type="gramStart"/>
      <w:r w:rsidRPr="00CB1676">
        <w:rPr>
          <w:color w:val="000000" w:themeColor="text1"/>
          <w:sz w:val="28"/>
          <w:szCs w:val="28"/>
          <w:shd w:val="clear" w:color="auto" w:fill="FFFFFF"/>
        </w:rPr>
        <w:t>Первая предусматривает ответственность за незаконные производство и (или) оборот этилового спирта, алкогольной и спиртосодержащей продукции (ст. 171.3 УК РФ), вторая - за незаконную розничную продажу алкогольной и спиртосодержащей пищевой продукции (ст. 171.4УК РФ).</w:t>
      </w:r>
      <w:proofErr w:type="gramEnd"/>
      <w:r w:rsidRPr="00CB1676">
        <w:rPr>
          <w:color w:val="000000" w:themeColor="text1"/>
          <w:sz w:val="28"/>
          <w:szCs w:val="28"/>
        </w:rPr>
        <w:br/>
      </w:r>
      <w:proofErr w:type="gramStart"/>
      <w:r w:rsidRPr="00CB1676">
        <w:rPr>
          <w:color w:val="000000" w:themeColor="text1"/>
          <w:sz w:val="28"/>
          <w:szCs w:val="28"/>
          <w:shd w:val="clear" w:color="auto" w:fill="FFFFFF"/>
        </w:rPr>
        <w:t>Уголовная ответственность по статье 171.3 УК РФ наступает в случаях производства, закупки (в том числе импорта), поставки (в том числе экспорта), хранения, перевозки алкогольной и спиртосодержащей продукции без соответствующей лицензии в случаях, если такая лицензия обязательна, совершенные в крупном размере, а также за те же деяния, совершенные организованной группой и в особо крупном размере.</w:t>
      </w:r>
      <w:proofErr w:type="gramEnd"/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>Санкция предусматривает наказание в виде штрафа в размере до 4 миллионов рублей или в размере заработной платы или иного дохода осужденного за период до 3 лет, либо принудительных работ или лишение свободы на этот же срок. Если преступление совершено организованной группой или в особо крупном размере можно лишиться свободы на срок до 5 лет.</w:t>
      </w:r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>Крупным размером в настоящей статье признается стоимость этилового спирта, алкогольной и спиртосодержащей продукции, производство и (или) оборот которых осуществляются без соответствующей лицензии, превышающая сто тысяч рублей, а особо крупным - один миллион рублей.</w:t>
      </w:r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>Уголовная ответственность по статье 171.4 УК РФ наступает в случаях незаконной розничной продажи алкогольной и спиртосодержащей продукции, если это деяние совершено неоднократно, за исключением совершенной неоднократно розничной продажи алкогольной продукции несовершеннолетним лицам, поскольку в данном случае предусмотрена уголовная ответственность по статье 151.1 УК РФ (розничная продажа несовершеннолетним алкогольной продукции).</w:t>
      </w:r>
      <w:r w:rsidRPr="00CB1676">
        <w:rPr>
          <w:color w:val="000000" w:themeColor="text1"/>
          <w:sz w:val="28"/>
          <w:szCs w:val="28"/>
        </w:rPr>
        <w:br/>
      </w:r>
      <w:proofErr w:type="gramStart"/>
      <w:r w:rsidRPr="00CB1676">
        <w:rPr>
          <w:color w:val="000000" w:themeColor="text1"/>
          <w:sz w:val="28"/>
          <w:szCs w:val="28"/>
          <w:shd w:val="clear" w:color="auto" w:fill="FFFFFF"/>
        </w:rPr>
        <w:t xml:space="preserve">Под 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(за исключением пива, напитков, изготавливаемых на основе пива, сидра, </w:t>
      </w:r>
      <w:proofErr w:type="spellStart"/>
      <w:r w:rsidRPr="00CB1676">
        <w:rPr>
          <w:color w:val="000000" w:themeColor="text1"/>
          <w:sz w:val="28"/>
          <w:szCs w:val="28"/>
          <w:shd w:val="clear" w:color="auto" w:fill="FFFFFF"/>
        </w:rPr>
        <w:t>пуаре</w:t>
      </w:r>
      <w:proofErr w:type="spellEnd"/>
      <w:r w:rsidRPr="00CB1676">
        <w:rPr>
          <w:color w:val="000000" w:themeColor="text1"/>
          <w:sz w:val="28"/>
          <w:szCs w:val="28"/>
          <w:shd w:val="clear" w:color="auto" w:fill="FFFFFF"/>
        </w:rPr>
        <w:t xml:space="preserve"> и медовухи) </w:t>
      </w:r>
      <w:r w:rsidRPr="00CB1676">
        <w:rPr>
          <w:color w:val="000000" w:themeColor="text1"/>
          <w:sz w:val="28"/>
          <w:szCs w:val="28"/>
          <w:shd w:val="clear" w:color="auto" w:fill="FFFFFF"/>
        </w:rPr>
        <w:lastRenderedPageBreak/>
        <w:t>лицом, осуществляющим предпринимательскую деятельность без образования юридического лица, за исключением розничной продажи вина, игристого вина, осуществляемой сельскохозяйственными товаропроизводителями (индивидуальными предпринимателями, крестьянскими (фермерскими) хозяйствами), признаваемыми таковыми в соответствии с</w:t>
      </w:r>
      <w:proofErr w:type="gramEnd"/>
      <w:r w:rsidRPr="00CB1676">
        <w:rPr>
          <w:color w:val="000000" w:themeColor="text1"/>
          <w:sz w:val="28"/>
          <w:szCs w:val="28"/>
          <w:shd w:val="clear" w:color="auto" w:fill="FFFFFF"/>
        </w:rPr>
        <w:t xml:space="preserve"> Федеральным законом от 29.12.2006 № 264-ФЗ «О развитии сельского хозяйства».</w:t>
      </w:r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>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>Санкцией статьи 171.4 УК РФ за совершение указанного преступления предусмотрена ответственность в виде штрафа в размере до 80 тысяч рублей или в размере заработной платы или иного дохода осужденного за период до 6 месяцев либо исправительных работ на срок до 1 года.</w:t>
      </w:r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</w:rPr>
        <w:br/>
      </w:r>
    </w:p>
    <w:sectPr w:rsidR="00533762" w:rsidRPr="0046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0452"/>
    <w:multiLevelType w:val="hybridMultilevel"/>
    <w:tmpl w:val="EDB8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79"/>
    <w:rsid w:val="00035180"/>
    <w:rsid w:val="000823D9"/>
    <w:rsid w:val="001C0E33"/>
    <w:rsid w:val="004674BF"/>
    <w:rsid w:val="00533762"/>
    <w:rsid w:val="006244FA"/>
    <w:rsid w:val="00C46617"/>
    <w:rsid w:val="00CB1676"/>
    <w:rsid w:val="00D304D8"/>
    <w:rsid w:val="00D31479"/>
    <w:rsid w:val="00E8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USER</cp:lastModifiedBy>
  <cp:revision>14</cp:revision>
  <dcterms:created xsi:type="dcterms:W3CDTF">2024-11-01T06:14:00Z</dcterms:created>
  <dcterms:modified xsi:type="dcterms:W3CDTF">2024-11-01T08:26:00Z</dcterms:modified>
</cp:coreProperties>
</file>