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DD" w:rsidRDefault="00547FDD" w:rsidP="00930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соблюдения законодательства о несовершеннолетних, профилактика преступлений и правонарушений, совершенных несовершеннолетними и в отношении них, является приоритетным направлением деятельности прокуратуры и правоохранительных органов.</w:t>
      </w:r>
    </w:p>
    <w:bookmarkEnd w:id="0"/>
    <w:p w:rsidR="00547FDD" w:rsidRPr="00547FDD" w:rsidRDefault="00547FDD" w:rsidP="009302EE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Правовое регулирование общественных отношений, возникающих в связи с деятельностью по профилактике безнадзорности и правонарушений несовершеннолетних, осуществляется Федеральным законом от 24.06.1999 № 120-ФЗ «Об основах системы профилактики безнадзорности и правонарушений несовершеннолетних», в соответствии с которым профилактика безнадзорности и правонарушений несовершеннолетних представляет собой систему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547FDD" w:rsidRPr="00547FDD" w:rsidRDefault="00547FDD" w:rsidP="009302EE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задачами деятельности по профилактике безнадзорности и правонарушений несовершеннолетних являются:</w:t>
      </w:r>
    </w:p>
    <w:p w:rsidR="00547FDD" w:rsidRPr="00547FDD" w:rsidRDefault="00547FDD" w:rsidP="009302EE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547FDD" w:rsidRPr="00547FDD" w:rsidRDefault="00547FDD" w:rsidP="009302EE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защиты прав и законных интересов несовершеннолетних;</w:t>
      </w:r>
    </w:p>
    <w:p w:rsidR="00547FDD" w:rsidRPr="00547FDD" w:rsidRDefault="00547FDD" w:rsidP="009302EE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социально-педагогическая реабилитация несовершеннолетних, находящихся в социально опасном положении;</w:t>
      </w:r>
    </w:p>
    <w:p w:rsidR="00547FDD" w:rsidRPr="00547FDD" w:rsidRDefault="00547FDD" w:rsidP="009302EE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547FDD" w:rsidRPr="00547FDD" w:rsidRDefault="00547FDD" w:rsidP="009302EE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состояния преступности несовершеннолетних и преступлений, совершенных в отношении них, также находятся в сфере постоянного внимания.</w:t>
      </w:r>
    </w:p>
    <w:p w:rsidR="00547FDD" w:rsidRPr="00547FDD" w:rsidRDefault="00547FDD" w:rsidP="009302EE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Прокуратурой области обеспечено взаимодействие и системный обмен информацией со всеми субъектами профилактики безнадзорности</w:t>
      </w: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правонарушений несовершеннолетних, дается оценка эффективности</w:t>
      </w: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результативности мер, принятых по защите прав и законных интересов несовершеннолетних.</w:t>
      </w:r>
    </w:p>
    <w:p w:rsidR="00547FDD" w:rsidRPr="00547FDD" w:rsidRDefault="00547FDD" w:rsidP="009302EE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уделяется работе органов системы профилактики</w:t>
      </w: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предупреждению внутрисемейных конфликтов, фактов жестокого обращения с детьми, суицидальных попыток среди несовершеннолетних, работе с подростками, отнесенных к «группе риска».</w:t>
      </w:r>
    </w:p>
    <w:p w:rsidR="00547FDD" w:rsidRPr="00547FDD" w:rsidRDefault="00547FDD" w:rsidP="009302EE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регулярной основе проводятся проверки исполнения законов комиссиями по делам несовершеннолетних и защите их прав, </w:t>
      </w: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подразделениями по делам несовершеннолетних органов полиции, иными органами профилактики.</w:t>
      </w:r>
    </w:p>
    <w:p w:rsidR="00547FDD" w:rsidRPr="00547FDD" w:rsidRDefault="00547FDD" w:rsidP="009302EE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внесения актов прокурорского реагирования органами прокуратуры области реализуются комплексные меры, направленные</w:t>
      </w: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устранение нарушений, повышение эффективности прокурорского надзора, уровня межведомственного взаимодействия, усиление координации деятельности.</w:t>
      </w:r>
    </w:p>
    <w:p w:rsidR="00547FDD" w:rsidRPr="00547FDD" w:rsidRDefault="00547FDD" w:rsidP="009302EE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всех образовательных учреждениях </w:t>
      </w:r>
      <w:proofErr w:type="spellStart"/>
      <w:r w:rsidR="0093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Глинковского</w:t>
      </w:r>
      <w:proofErr w:type="spellEnd"/>
      <w:r w:rsidR="0093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93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 </w:t>
      </w: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организован</w:t>
      </w:r>
      <w:proofErr w:type="gramEnd"/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мониторинг по выявлению стрессовых и депрессивных состояний, суицидальной предрасположенности у </w:t>
      </w:r>
      <w:r w:rsidR="0093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несовершеннолетних; разработаны </w:t>
      </w: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реализуются индивидуальные планы профилактической работы с детьми, имеющими повышенный уровень школьной тревожности и низкий уровень физиологической устойчивости к стрессу.</w:t>
      </w:r>
    </w:p>
    <w:p w:rsidR="00547FDD" w:rsidRPr="00547FDD" w:rsidRDefault="00547FDD" w:rsidP="009302EE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координационной деятельности правоохранительными органами региона проводится регулярный анализ причин и условий, способствующих совершению подростками преступлений, изучение правоприменительной практики позволяет совместными усилиями выработать эффективные формы и методы взаимодействия, направленные</w:t>
      </w: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решение поставленных задач.</w:t>
      </w:r>
    </w:p>
    <w:p w:rsidR="00547FDD" w:rsidRPr="00547FDD" w:rsidRDefault="00547FDD" w:rsidP="009302EE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каждому факту совершения несовершеннолетними преступления проводятся проверки полноты и эффективности профилактической работы</w:t>
      </w:r>
      <w:r w:rsidRPr="005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 стороны органов и учреждений системы профилактики, что позволяет прокуратуре оперативно реагировать на выявленные нарушения.</w:t>
      </w:r>
    </w:p>
    <w:p w:rsidR="00F1154D" w:rsidRDefault="00F1154D" w:rsidP="009302EE">
      <w:pPr>
        <w:spacing w:after="0" w:line="240" w:lineRule="auto"/>
        <w:ind w:firstLine="851"/>
      </w:pPr>
    </w:p>
    <w:p w:rsidR="00AB0AD7" w:rsidRDefault="00AB0AD7" w:rsidP="009302EE">
      <w:pPr>
        <w:spacing w:after="0" w:line="240" w:lineRule="auto"/>
        <w:ind w:firstLine="851"/>
      </w:pP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rStyle w:val="a4"/>
          <w:color w:val="0C0C0C"/>
          <w:sz w:val="28"/>
          <w:szCs w:val="28"/>
        </w:rPr>
        <w:t>Профилактика правонарушений и преступлений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rStyle w:val="a4"/>
          <w:color w:val="0C0C0C"/>
          <w:sz w:val="28"/>
          <w:szCs w:val="28"/>
        </w:rPr>
        <w:t>несовершеннолетних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Сегодня мы поговорим на тему профилактики правонарушений и преступлений несовершеннолетних.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Вы должны хорошо понимать, что у человека есть не только права, но и обязанности и ответственность.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 xml:space="preserve">На </w:t>
      </w:r>
      <w:proofErr w:type="gramStart"/>
      <w:r w:rsidRPr="00AB0AD7">
        <w:rPr>
          <w:color w:val="0C0C0C"/>
          <w:sz w:val="28"/>
          <w:szCs w:val="28"/>
        </w:rPr>
        <w:t>практике</w:t>
      </w:r>
      <w:proofErr w:type="gramEnd"/>
      <w:r w:rsidRPr="00AB0AD7">
        <w:rPr>
          <w:color w:val="0C0C0C"/>
          <w:sz w:val="28"/>
          <w:szCs w:val="28"/>
        </w:rPr>
        <w:t xml:space="preserve"> когда молодые люди попадаются на совершении преступлений или правонарушений, они начинают говорить «я не знал, что совершаю преступление, мы просто баловались». Однако, незнание закона не освобождает от ответственности!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rStyle w:val="a4"/>
          <w:color w:val="0C0C0C"/>
          <w:sz w:val="28"/>
          <w:szCs w:val="28"/>
        </w:rPr>
        <w:t>Итак, что же такое правонарушения и преступления и чем они отличаются друг от друга?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 xml:space="preserve">Правонарушения и преступления – это противоправные общественно-опасные деяния, причиняющие вред интересам государства, общества и </w:t>
      </w:r>
      <w:proofErr w:type="gramStart"/>
      <w:r w:rsidRPr="00AB0AD7">
        <w:rPr>
          <w:color w:val="0C0C0C"/>
          <w:sz w:val="28"/>
          <w:szCs w:val="28"/>
        </w:rPr>
        <w:t>граждан,  запрещённые</w:t>
      </w:r>
      <w:proofErr w:type="gramEnd"/>
      <w:r w:rsidRPr="00AB0AD7">
        <w:rPr>
          <w:color w:val="0C0C0C"/>
          <w:sz w:val="28"/>
          <w:szCs w:val="28"/>
        </w:rPr>
        <w:t xml:space="preserve"> законом под страхом административного и уголовного наказания. Преступления отличаются от правонарушения большей степенью общественной опасности, наличием более тяжёлых последствий и тяжестью наказания. Правонарушения предусмотрены КоАП, а преступления - УК РФ.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lastRenderedPageBreak/>
        <w:t>По общему правилу ответственность за правонарушения и преступления наступает с 16 лет. За некоторые особо тяжкие преступления уголовная ответственность начинается уже с 14 лет, а именно за: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- убийство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- насильственные действия сексуального характера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- умышленное причинение вреда здоровью (тяжкого или средней тяжести</w:t>
      </w:r>
      <w:proofErr w:type="gramStart"/>
      <w:r w:rsidRPr="00AB0AD7">
        <w:rPr>
          <w:color w:val="0C0C0C"/>
          <w:sz w:val="28"/>
          <w:szCs w:val="28"/>
        </w:rPr>
        <w:t>) Например</w:t>
      </w:r>
      <w:proofErr w:type="gramEnd"/>
      <w:r w:rsidRPr="00AB0AD7">
        <w:rPr>
          <w:color w:val="0C0C0C"/>
          <w:sz w:val="28"/>
          <w:szCs w:val="28"/>
        </w:rPr>
        <w:t>, если в ходе драки сломан нос или челюсть, то это уже причинение вреда здоровью средней тяжести.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- кражи, грабежи, разбои, вымогательства,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 xml:space="preserve">Которые, к </w:t>
      </w:r>
      <w:proofErr w:type="gramStart"/>
      <w:r w:rsidRPr="00AB0AD7">
        <w:rPr>
          <w:color w:val="0C0C0C"/>
          <w:sz w:val="28"/>
          <w:szCs w:val="28"/>
        </w:rPr>
        <w:t>сожалению,  популярны</w:t>
      </w:r>
      <w:proofErr w:type="gramEnd"/>
      <w:r w:rsidRPr="00AB0AD7">
        <w:rPr>
          <w:color w:val="0C0C0C"/>
          <w:sz w:val="28"/>
          <w:szCs w:val="28"/>
        </w:rPr>
        <w:t xml:space="preserve"> среди нашей молодежи;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- хулиганство при отягчающих обстоятельствах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- вандализм, когда разрушают памятники и обелиски;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 xml:space="preserve">- угон автомобиля, умышленное уничтожение или повреждение </w:t>
      </w:r>
      <w:proofErr w:type="gramStart"/>
      <w:r w:rsidRPr="00AB0AD7">
        <w:rPr>
          <w:color w:val="0C0C0C"/>
          <w:sz w:val="28"/>
          <w:szCs w:val="28"/>
        </w:rPr>
        <w:t>чужого  имущества</w:t>
      </w:r>
      <w:proofErr w:type="gramEnd"/>
      <w:r w:rsidRPr="00AB0AD7">
        <w:rPr>
          <w:color w:val="0C0C0C"/>
          <w:sz w:val="28"/>
          <w:szCs w:val="28"/>
        </w:rPr>
        <w:t>;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- заведомо ложное сообщение об акте терроризма и т.д.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За совершение преступлений несовершеннолетним назначаются наказания в виде штрафов, обязательных работ, исправительных работ, ограничения свободы, лишения свободы на определённый срок.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Во всех случаях совершения подростками правонарушений или преступлений его родителей (законных представителей) привлекают к ответственности по ст. 5.35 КоАП за ненадлежащее воспитание.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Судом на виновное лицо или его родителей (законных представителей) возлагается обязанность возместить вред, причинённый здоровью потерпевшего, моральный вред, а в случае порчи имущества – возместить убытки.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 xml:space="preserve">Так, например, бывают случаи заведомо ложных сообщений об акте терроризма. По каждому ложному вызову спасательные службы </w:t>
      </w:r>
      <w:proofErr w:type="gramStart"/>
      <w:r w:rsidRPr="00AB0AD7">
        <w:rPr>
          <w:color w:val="0C0C0C"/>
          <w:sz w:val="28"/>
          <w:szCs w:val="28"/>
        </w:rPr>
        <w:t>предъявляют  шутнику</w:t>
      </w:r>
      <w:proofErr w:type="gramEnd"/>
      <w:r w:rsidRPr="00AB0AD7">
        <w:rPr>
          <w:color w:val="0C0C0C"/>
          <w:sz w:val="28"/>
          <w:szCs w:val="28"/>
        </w:rPr>
        <w:t xml:space="preserve"> и его родителям иск на сотни тысяч рублей.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Или, например, нередко между подростками случаются драки. В случае причинения даже лёгкого вреда здоровью с виновной стороны может быть в судебном порядке взыскан вред, причинённый здоровью, материальный и моральный вред, судебные издержки.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Или, например, за лесной пожар, произошедший по вине несовершеннолетнего, с его родителей взыскивается ущерб, причинённый лесному фонду и затраты государства на тушение лесного пожара. А это порою суммы, исчисляемые в миллионах.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Вот, например, кто-то нарушает общественный порядок, выражая явное неуважение к обществу, то есть нецензурно бранится (матерится) в общественных местах, оскорбительно пристает к гражданам или повреждает чужого имущества. «Шумит», проще говоря. Это является мелким хулиганством и влечет наложение административного штрафа или административный арест до 15 суток.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Если же это же хулиганство совершено: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а) с </w:t>
      </w:r>
      <w:hyperlink r:id="rId6" w:history="1">
        <w:r w:rsidRPr="00AB0AD7">
          <w:rPr>
            <w:rStyle w:val="a5"/>
            <w:color w:val="1888EF"/>
            <w:sz w:val="28"/>
            <w:szCs w:val="28"/>
          </w:rPr>
          <w:t>применением</w:t>
        </w:r>
      </w:hyperlink>
      <w:r w:rsidRPr="00AB0AD7">
        <w:rPr>
          <w:color w:val="0C0C0C"/>
          <w:sz w:val="28"/>
          <w:szCs w:val="28"/>
        </w:rPr>
        <w:t> предметов, используемых в качестве оружия;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lastRenderedPageBreak/>
        <w:t xml:space="preserve">б) по мотивам политической, идеологической, расовой, национальной или религиозной </w:t>
      </w:r>
      <w:proofErr w:type="gramStart"/>
      <w:r w:rsidRPr="00AB0AD7">
        <w:rPr>
          <w:color w:val="0C0C0C"/>
          <w:sz w:val="28"/>
          <w:szCs w:val="28"/>
        </w:rPr>
        <w:t>ненависти</w:t>
      </w:r>
      <w:proofErr w:type="gramEnd"/>
      <w:r w:rsidRPr="00AB0AD7">
        <w:rPr>
          <w:color w:val="0C0C0C"/>
          <w:sz w:val="28"/>
          <w:szCs w:val="28"/>
        </w:rPr>
        <w:t xml:space="preserve"> или вражды,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в) на любом виде транспорта общего пользования.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то это уже преступление и наказывается штрафом до 500 тысяч рублей, либо обязательные работы на срок до 480 часов, либо исправительные работы на срок до 2 лет, либо лишение свободы на срок до 5 лет.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 xml:space="preserve">Так, например, многие подростки не знают, </w:t>
      </w:r>
      <w:proofErr w:type="gramStart"/>
      <w:r w:rsidRPr="00AB0AD7">
        <w:rPr>
          <w:color w:val="0C0C0C"/>
          <w:sz w:val="28"/>
          <w:szCs w:val="28"/>
        </w:rPr>
        <w:t>что</w:t>
      </w:r>
      <w:proofErr w:type="gramEnd"/>
      <w:r w:rsidRPr="00AB0AD7">
        <w:rPr>
          <w:color w:val="0C0C0C"/>
          <w:sz w:val="28"/>
          <w:szCs w:val="28"/>
        </w:rPr>
        <w:t xml:space="preserve"> найдя чужой телефон и присвоив его себе - они совершают кражу, а спивав деньги с банковской карты, привязанной к этому телефону – хищение.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Второй категорией по количеству являются преступления </w:t>
      </w:r>
      <w:r w:rsidRPr="00AB0AD7">
        <w:rPr>
          <w:color w:val="0C0C0C"/>
          <w:sz w:val="28"/>
          <w:szCs w:val="28"/>
          <w:u w:val="single"/>
        </w:rPr>
        <w:t>против личности.</w:t>
      </w:r>
      <w:r w:rsidRPr="00AB0AD7">
        <w:rPr>
          <w:color w:val="0C0C0C"/>
          <w:sz w:val="28"/>
          <w:szCs w:val="28"/>
        </w:rPr>
        <w:t> Как это не прискорбно, но подростками совершаются убийства, причинение тяжкого вреда здоровью, разбои и т.д.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Здесь необходимо сказать несколько слов о </w:t>
      </w:r>
      <w:proofErr w:type="spellStart"/>
      <w:r w:rsidRPr="00AB0AD7">
        <w:rPr>
          <w:rStyle w:val="a4"/>
          <w:color w:val="0C0C0C"/>
          <w:sz w:val="28"/>
          <w:szCs w:val="28"/>
        </w:rPr>
        <w:t>буллинге</w:t>
      </w:r>
      <w:proofErr w:type="spellEnd"/>
      <w:r w:rsidRPr="00AB0AD7">
        <w:rPr>
          <w:rStyle w:val="a4"/>
          <w:color w:val="0C0C0C"/>
          <w:sz w:val="28"/>
          <w:szCs w:val="28"/>
        </w:rPr>
        <w:t>.</w:t>
      </w:r>
    </w:p>
    <w:p w:rsidR="005767CA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proofErr w:type="spellStart"/>
      <w:r w:rsidRPr="00AB0AD7">
        <w:rPr>
          <w:color w:val="0C0C0C"/>
          <w:sz w:val="28"/>
          <w:szCs w:val="28"/>
        </w:rPr>
        <w:t>Буллинг</w:t>
      </w:r>
      <w:proofErr w:type="spellEnd"/>
      <w:r w:rsidRPr="00AB0AD7">
        <w:rPr>
          <w:color w:val="0C0C0C"/>
          <w:sz w:val="28"/>
          <w:szCs w:val="28"/>
        </w:rPr>
        <w:t xml:space="preserve"> – это травля в школе. К сожалению, явление более распространённое, чем кажется. 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 xml:space="preserve">Под травлей подразумевается систематическое психологическое или физическое давление, т.е. угрозы, оскорбления, насмешки, шантаж, издёвки, нанесение побоев и т.д., в </w:t>
      </w:r>
      <w:proofErr w:type="spellStart"/>
      <w:r w:rsidRPr="00AB0AD7">
        <w:rPr>
          <w:color w:val="0C0C0C"/>
          <w:sz w:val="28"/>
          <w:szCs w:val="28"/>
        </w:rPr>
        <w:t>т.ч</w:t>
      </w:r>
      <w:proofErr w:type="spellEnd"/>
      <w:r w:rsidRPr="00AB0AD7">
        <w:rPr>
          <w:color w:val="0C0C0C"/>
          <w:sz w:val="28"/>
          <w:szCs w:val="28"/>
        </w:rPr>
        <w:t>. совершаемые в социальных сетях.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За побои агрессор сразу подлежит привлечению к ответственности. Действия квалифицируются как «Побои», а если 2 и более раз, то уже «Истязание».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Когда вымогают что-либо или пытаются отобрать силой, действия квалифицируются</w:t>
      </w:r>
      <w:proofErr w:type="gramStart"/>
      <w:r w:rsidRPr="00AB0AD7">
        <w:rPr>
          <w:color w:val="0C0C0C"/>
          <w:sz w:val="28"/>
          <w:szCs w:val="28"/>
        </w:rPr>
        <w:t>.</w:t>
      </w:r>
      <w:proofErr w:type="gramEnd"/>
      <w:r w:rsidRPr="00AB0AD7">
        <w:rPr>
          <w:color w:val="0C0C0C"/>
          <w:sz w:val="28"/>
          <w:szCs w:val="28"/>
        </w:rPr>
        <w:t xml:space="preserve"> как вымогательство, хулиганство или мелкое хулиганство.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С </w:t>
      </w:r>
      <w:hyperlink r:id="rId7" w:history="1">
        <w:r w:rsidRPr="00AB0AD7">
          <w:rPr>
            <w:rStyle w:val="a5"/>
            <w:color w:val="1888EF"/>
            <w:sz w:val="28"/>
            <w:szCs w:val="28"/>
          </w:rPr>
          <w:t xml:space="preserve">эмоциональной </w:t>
        </w:r>
        <w:proofErr w:type="gramStart"/>
        <w:r w:rsidRPr="00AB0AD7">
          <w:rPr>
            <w:rStyle w:val="a5"/>
            <w:color w:val="1888EF"/>
            <w:sz w:val="28"/>
            <w:szCs w:val="28"/>
          </w:rPr>
          <w:t>травлей</w:t>
        </w:r>
      </w:hyperlink>
      <w:r w:rsidRPr="00AB0AD7">
        <w:rPr>
          <w:color w:val="0C0C0C"/>
          <w:sz w:val="28"/>
          <w:szCs w:val="28"/>
        </w:rPr>
        <w:t>  труднее</w:t>
      </w:r>
      <w:proofErr w:type="gramEnd"/>
      <w:r w:rsidRPr="00AB0AD7">
        <w:rPr>
          <w:color w:val="0C0C0C"/>
          <w:sz w:val="28"/>
          <w:szCs w:val="28"/>
        </w:rPr>
        <w:t>, но все равно привлечение к ответственности возможно.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За «Оскорбление» предусмотрена административная ответственность по ст. 5.61 КоАП РФ. Если привело к утрате здоровья пострадавшей стороны, то наступает уголовная ответственность.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Когда зачинщики травли распространяют лживые слухи предусмотрена уголовная ответственность за «Клевету».</w:t>
      </w:r>
    </w:p>
    <w:p w:rsidR="00AB0AD7" w:rsidRPr="00AB0AD7" w:rsidRDefault="00AB0AD7" w:rsidP="005767CA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 xml:space="preserve">Зачастую начиная и поддерживая </w:t>
      </w:r>
      <w:proofErr w:type="gramStart"/>
      <w:r w:rsidRPr="00AB0AD7">
        <w:rPr>
          <w:color w:val="0C0C0C"/>
          <w:sz w:val="28"/>
          <w:szCs w:val="28"/>
        </w:rPr>
        <w:t>травлю</w:t>
      </w:r>
      <w:proofErr w:type="gramEnd"/>
      <w:r w:rsidRPr="00AB0AD7">
        <w:rPr>
          <w:color w:val="0C0C0C"/>
          <w:sz w:val="28"/>
          <w:szCs w:val="28"/>
        </w:rPr>
        <w:t xml:space="preserve"> подростки не задумываются о том, что стоят на грани преступления. Одно неосторожное движение: толчок¸ </w:t>
      </w:r>
      <w:proofErr w:type="gramStart"/>
      <w:r w:rsidRPr="00AB0AD7">
        <w:rPr>
          <w:color w:val="0C0C0C"/>
          <w:sz w:val="28"/>
          <w:szCs w:val="28"/>
        </w:rPr>
        <w:t>подножка  и</w:t>
      </w:r>
      <w:proofErr w:type="gramEnd"/>
      <w:r w:rsidRPr="00AB0AD7">
        <w:rPr>
          <w:color w:val="0C0C0C"/>
          <w:sz w:val="28"/>
          <w:szCs w:val="28"/>
        </w:rPr>
        <w:t xml:space="preserve"> даже просто обидное слово, </w:t>
      </w:r>
      <w:r w:rsidR="005767CA">
        <w:rPr>
          <w:color w:val="0C0C0C"/>
          <w:sz w:val="28"/>
          <w:szCs w:val="28"/>
        </w:rPr>
        <w:t xml:space="preserve">может повлечь смерть человека, </w:t>
      </w:r>
      <w:r w:rsidRPr="00AB0AD7">
        <w:rPr>
          <w:color w:val="0C0C0C"/>
          <w:sz w:val="28"/>
          <w:szCs w:val="28"/>
        </w:rPr>
        <w:t>ст. 110 УК РФ предусматривает уголовную ответственность за «доведение до самоубийства».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 xml:space="preserve">Подростки, которые позволяют себе такие вещи должны знать, что </w:t>
      </w:r>
      <w:proofErr w:type="gramStart"/>
      <w:r w:rsidRPr="00AB0AD7">
        <w:rPr>
          <w:color w:val="0C0C0C"/>
          <w:sz w:val="28"/>
          <w:szCs w:val="28"/>
        </w:rPr>
        <w:t>человек,  доведённый</w:t>
      </w:r>
      <w:proofErr w:type="gramEnd"/>
      <w:r w:rsidRPr="00AB0AD7">
        <w:rPr>
          <w:color w:val="0C0C0C"/>
          <w:sz w:val="28"/>
          <w:szCs w:val="28"/>
        </w:rPr>
        <w:t xml:space="preserve"> до отчаяния (а заметить душевные переживания человека порою невозможно) нередко идут на крайние меры и тогда жертвой преступления может стать сам агрессор. Слышали, наверно, о случаях расстрела в школах.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 xml:space="preserve">О том, как в такой ситуации себя вести детям-жертвам, чтобы избавиться от тирании и самим не совершить преступление, я расскажу в следующей лекции о защите прав несовершеннолетних. Главное – не терпеть, а сразу обращаться за помощью к классному руководителю, родителям, </w:t>
      </w:r>
      <w:r w:rsidRPr="00AB0AD7">
        <w:rPr>
          <w:color w:val="0C0C0C"/>
          <w:sz w:val="28"/>
          <w:szCs w:val="28"/>
        </w:rPr>
        <w:lastRenderedPageBreak/>
        <w:t xml:space="preserve">завучу, директору, в управление образования, а если </w:t>
      </w:r>
      <w:proofErr w:type="gramStart"/>
      <w:r w:rsidRPr="00AB0AD7">
        <w:rPr>
          <w:color w:val="0C0C0C"/>
          <w:sz w:val="28"/>
          <w:szCs w:val="28"/>
        </w:rPr>
        <w:t>ни кто</w:t>
      </w:r>
      <w:proofErr w:type="gramEnd"/>
      <w:r w:rsidRPr="00AB0AD7">
        <w:rPr>
          <w:color w:val="0C0C0C"/>
          <w:sz w:val="28"/>
          <w:szCs w:val="28"/>
        </w:rPr>
        <w:t xml:space="preserve"> не помогает – смело идите в районную прокуратуру, там точно помогут.</w:t>
      </w:r>
    </w:p>
    <w:p w:rsidR="00AB0AD7" w:rsidRPr="00AB0AD7" w:rsidRDefault="00AB0AD7" w:rsidP="00253428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Сейчас очень распространено </w:t>
      </w:r>
      <w:r w:rsidRPr="00AB0AD7">
        <w:rPr>
          <w:rStyle w:val="a4"/>
          <w:color w:val="0C0C0C"/>
          <w:sz w:val="28"/>
          <w:szCs w:val="28"/>
        </w:rPr>
        <w:t xml:space="preserve">общение по </w:t>
      </w:r>
      <w:proofErr w:type="spellStart"/>
      <w:r w:rsidRPr="00AB0AD7">
        <w:rPr>
          <w:rStyle w:val="a4"/>
          <w:color w:val="0C0C0C"/>
          <w:sz w:val="28"/>
          <w:szCs w:val="28"/>
        </w:rPr>
        <w:t>ватсапу</w:t>
      </w:r>
      <w:proofErr w:type="spellEnd"/>
      <w:r w:rsidRPr="00AB0AD7">
        <w:rPr>
          <w:rStyle w:val="a4"/>
          <w:color w:val="0C0C0C"/>
          <w:sz w:val="28"/>
          <w:szCs w:val="28"/>
        </w:rPr>
        <w:t xml:space="preserve"> и в социальных сетях</w:t>
      </w:r>
      <w:r w:rsidRPr="00AB0AD7">
        <w:rPr>
          <w:color w:val="0C0C0C"/>
          <w:sz w:val="28"/>
          <w:szCs w:val="28"/>
        </w:rPr>
        <w:t>. Но с этим тоже следует быть особенно осторожными.</w:t>
      </w:r>
      <w:r w:rsidR="00253428">
        <w:rPr>
          <w:color w:val="0C0C0C"/>
          <w:sz w:val="28"/>
          <w:szCs w:val="28"/>
        </w:rPr>
        <w:t xml:space="preserve"> К</w:t>
      </w:r>
      <w:r w:rsidRPr="00AB0AD7">
        <w:rPr>
          <w:color w:val="0C0C0C"/>
          <w:sz w:val="28"/>
          <w:szCs w:val="28"/>
        </w:rPr>
        <w:t xml:space="preserve">райне осторожно нужно быть с </w:t>
      </w:r>
      <w:proofErr w:type="spellStart"/>
      <w:r w:rsidRPr="00AB0AD7">
        <w:rPr>
          <w:color w:val="0C0C0C"/>
          <w:sz w:val="28"/>
          <w:szCs w:val="28"/>
        </w:rPr>
        <w:t>перепостами</w:t>
      </w:r>
      <w:proofErr w:type="spellEnd"/>
      <w:r w:rsidRPr="00AB0AD7">
        <w:rPr>
          <w:color w:val="0C0C0C"/>
          <w:sz w:val="28"/>
          <w:szCs w:val="28"/>
        </w:rPr>
        <w:t xml:space="preserve"> - пересылкой поступающей информации, поскольку законом установлен запрет на распространение информации, которая направлена на пропаганду войны, разжигание национальной, расовой или религиозной ненависти и вражды. Запрещается публичное демонстрирование нацистской атрибутики или символики, либо атрибутики или символики экстремистских организаций.  Такие действия признаются </w:t>
      </w:r>
      <w:proofErr w:type="spellStart"/>
      <w:r w:rsidRPr="00AB0AD7">
        <w:rPr>
          <w:rStyle w:val="a4"/>
          <w:color w:val="0C0C0C"/>
          <w:sz w:val="28"/>
          <w:szCs w:val="28"/>
        </w:rPr>
        <w:t>экстримистскими</w:t>
      </w:r>
      <w:proofErr w:type="spellEnd"/>
      <w:r w:rsidRPr="00AB0AD7">
        <w:rPr>
          <w:rStyle w:val="a4"/>
          <w:color w:val="0C0C0C"/>
          <w:sz w:val="28"/>
          <w:szCs w:val="28"/>
        </w:rPr>
        <w:t xml:space="preserve"> проявлениями </w:t>
      </w:r>
      <w:r w:rsidRPr="00AB0AD7">
        <w:rPr>
          <w:color w:val="0C0C0C"/>
          <w:sz w:val="28"/>
          <w:szCs w:val="28"/>
        </w:rPr>
        <w:t>и за них предусмотрена административная ответственность. Даже хранение фото и видео экстремистских материалов влечёт административную ответственность по ст.20.29 КоАП РФ.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 xml:space="preserve">Поэтому, </w:t>
      </w:r>
      <w:proofErr w:type="gramStart"/>
      <w:r w:rsidRPr="00AB0AD7">
        <w:rPr>
          <w:color w:val="0C0C0C"/>
          <w:sz w:val="28"/>
          <w:szCs w:val="28"/>
        </w:rPr>
        <w:t>вдруг  если</w:t>
      </w:r>
      <w:proofErr w:type="gramEnd"/>
      <w:r w:rsidRPr="00AB0AD7">
        <w:rPr>
          <w:color w:val="0C0C0C"/>
          <w:sz w:val="28"/>
          <w:szCs w:val="28"/>
        </w:rPr>
        <w:t xml:space="preserve"> по </w:t>
      </w:r>
      <w:proofErr w:type="spellStart"/>
      <w:r w:rsidRPr="00AB0AD7">
        <w:rPr>
          <w:color w:val="0C0C0C"/>
          <w:sz w:val="28"/>
          <w:szCs w:val="28"/>
        </w:rPr>
        <w:t>Ватсапу</w:t>
      </w:r>
      <w:proofErr w:type="spellEnd"/>
      <w:r w:rsidRPr="00AB0AD7">
        <w:rPr>
          <w:color w:val="0C0C0C"/>
          <w:sz w:val="28"/>
          <w:szCs w:val="28"/>
        </w:rPr>
        <w:t xml:space="preserve">, в </w:t>
      </w:r>
      <w:proofErr w:type="spellStart"/>
      <w:r w:rsidRPr="00AB0AD7">
        <w:rPr>
          <w:color w:val="0C0C0C"/>
          <w:sz w:val="28"/>
          <w:szCs w:val="28"/>
        </w:rPr>
        <w:t>Телеграм</w:t>
      </w:r>
      <w:proofErr w:type="spellEnd"/>
      <w:r w:rsidRPr="00AB0AD7">
        <w:rPr>
          <w:color w:val="0C0C0C"/>
          <w:sz w:val="28"/>
          <w:szCs w:val="28"/>
        </w:rPr>
        <w:t xml:space="preserve"> или других мессенджерах и социальных сетях вы получите по фотографии и видеоролики с нацистской или иной экстремистской символикой или с изображением людей в одежде с экстремисткой символикой, либо фото и видео, содержащие унижение  человека и гражданина по признакам пола, расы, национальности, языка, происхождения, отношения к религии, то распространять это дальше нельзя! А человеку, который это прислал надо разъяснить, что он совершает правонарушение.   </w:t>
      </w:r>
    </w:p>
    <w:p w:rsidR="00AB0AD7" w:rsidRPr="00AB0AD7" w:rsidRDefault="00253428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У старшеклассников и молодёжи </w:t>
      </w:r>
      <w:r w:rsidR="00AB0AD7" w:rsidRPr="00AB0AD7">
        <w:rPr>
          <w:color w:val="0C0C0C"/>
          <w:sz w:val="28"/>
          <w:szCs w:val="28"/>
        </w:rPr>
        <w:t>психология и физиология такова, что он</w:t>
      </w:r>
      <w:r>
        <w:rPr>
          <w:color w:val="0C0C0C"/>
          <w:sz w:val="28"/>
          <w:szCs w:val="28"/>
        </w:rPr>
        <w:t>и</w:t>
      </w:r>
      <w:r w:rsidR="00AB0AD7" w:rsidRPr="00AB0AD7">
        <w:rPr>
          <w:color w:val="0C0C0C"/>
          <w:sz w:val="28"/>
          <w:szCs w:val="28"/>
        </w:rPr>
        <w:t xml:space="preserve"> склонен</w:t>
      </w:r>
      <w:r>
        <w:rPr>
          <w:color w:val="0C0C0C"/>
          <w:sz w:val="28"/>
          <w:szCs w:val="28"/>
        </w:rPr>
        <w:t>ы</w:t>
      </w:r>
      <w:r w:rsidR="00AB0AD7" w:rsidRPr="00AB0AD7">
        <w:rPr>
          <w:color w:val="0C0C0C"/>
          <w:sz w:val="28"/>
          <w:szCs w:val="28"/>
        </w:rPr>
        <w:t xml:space="preserve"> к импульсивным, протестным настроениям, крайне негативно относится к запретам, обострено чувство справедливости, нетерпимости к негативным поступкам и т.д. В этот период некоторые ребята сильно восприимчивы к разного рода влиянию и часто встают на протестный путь, примыкают к радикальным или </w:t>
      </w:r>
      <w:proofErr w:type="spellStart"/>
      <w:r w:rsidR="00AB0AD7" w:rsidRPr="00AB0AD7">
        <w:rPr>
          <w:color w:val="0C0C0C"/>
          <w:sz w:val="28"/>
          <w:szCs w:val="28"/>
        </w:rPr>
        <w:t>опозиционным</w:t>
      </w:r>
      <w:proofErr w:type="spellEnd"/>
      <w:r w:rsidR="00AB0AD7" w:rsidRPr="00AB0AD7">
        <w:rPr>
          <w:color w:val="0C0C0C"/>
          <w:sz w:val="28"/>
          <w:szCs w:val="28"/>
        </w:rPr>
        <w:t xml:space="preserve"> движениям, участвуют в </w:t>
      </w:r>
      <w:r w:rsidR="00AB0AD7" w:rsidRPr="00AB0AD7">
        <w:rPr>
          <w:rStyle w:val="a4"/>
          <w:color w:val="0C0C0C"/>
          <w:sz w:val="28"/>
          <w:szCs w:val="28"/>
        </w:rPr>
        <w:t>незаконных публичных мероприятиях (митингах)</w:t>
      </w:r>
      <w:r w:rsidR="00AB0AD7" w:rsidRPr="00AB0AD7">
        <w:rPr>
          <w:color w:val="0C0C0C"/>
          <w:sz w:val="28"/>
          <w:szCs w:val="28"/>
        </w:rPr>
        <w:t>.</w:t>
      </w:r>
    </w:p>
    <w:p w:rsidR="00253428" w:rsidRDefault="00AB0AD7" w:rsidP="000A37B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 xml:space="preserve">Но на самом деле этим </w:t>
      </w:r>
      <w:proofErr w:type="spellStart"/>
      <w:r w:rsidRPr="00AB0AD7">
        <w:rPr>
          <w:color w:val="0C0C0C"/>
          <w:sz w:val="28"/>
          <w:szCs w:val="28"/>
        </w:rPr>
        <w:t>опозиционным</w:t>
      </w:r>
      <w:proofErr w:type="spellEnd"/>
      <w:r w:rsidRPr="00AB0AD7">
        <w:rPr>
          <w:color w:val="0C0C0C"/>
          <w:sz w:val="28"/>
          <w:szCs w:val="28"/>
        </w:rPr>
        <w:t xml:space="preserve"> движениям молодёжь зачастую нужна в качестве «пушечного мяса».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rStyle w:val="a4"/>
          <w:color w:val="0C0C0C"/>
          <w:sz w:val="28"/>
          <w:szCs w:val="28"/>
        </w:rPr>
        <w:t>Почему подростки совершают преступления?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До половины всех преступлений происходит </w:t>
      </w:r>
      <w:r w:rsidRPr="00AB0AD7">
        <w:rPr>
          <w:color w:val="0C0C0C"/>
          <w:sz w:val="28"/>
          <w:szCs w:val="28"/>
          <w:u w:val="single"/>
        </w:rPr>
        <w:t>в состоянии алкогольного опьянения</w:t>
      </w:r>
      <w:r w:rsidRPr="00AB0AD7">
        <w:rPr>
          <w:color w:val="0C0C0C"/>
          <w:sz w:val="28"/>
          <w:szCs w:val="28"/>
        </w:rPr>
        <w:t>. Выпив человек теряет рассудок. Ему кажется, что он отдаёт себе отчёт в своих действиях, но жизнь показывает, что это не так. Алкоголь отключает разум и человек начинает вести себя и действовать неадекватно.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В России алкогольная зависимость постепенно вытесняется токсикоманией и </w:t>
      </w:r>
      <w:r w:rsidRPr="00AB0AD7">
        <w:rPr>
          <w:color w:val="0C0C0C"/>
          <w:sz w:val="28"/>
          <w:szCs w:val="28"/>
          <w:u w:val="single"/>
        </w:rPr>
        <w:t>наркотической зависимостью</w:t>
      </w:r>
      <w:r w:rsidRPr="00AB0AD7">
        <w:rPr>
          <w:color w:val="0C0C0C"/>
          <w:sz w:val="28"/>
          <w:szCs w:val="28"/>
        </w:rPr>
        <w:t>. Быстрое распространение находят новые виды наркотиков – «</w:t>
      </w:r>
      <w:proofErr w:type="spellStart"/>
      <w:r w:rsidRPr="00AB0AD7">
        <w:rPr>
          <w:color w:val="0C0C0C"/>
          <w:sz w:val="28"/>
          <w:szCs w:val="28"/>
        </w:rPr>
        <w:t>спайсы</w:t>
      </w:r>
      <w:proofErr w:type="spellEnd"/>
      <w:r w:rsidRPr="00AB0AD7">
        <w:rPr>
          <w:color w:val="0C0C0C"/>
          <w:sz w:val="28"/>
          <w:szCs w:val="28"/>
        </w:rPr>
        <w:t>», «</w:t>
      </w:r>
      <w:proofErr w:type="spellStart"/>
      <w:r w:rsidRPr="00AB0AD7">
        <w:rPr>
          <w:color w:val="0C0C0C"/>
          <w:sz w:val="28"/>
          <w:szCs w:val="28"/>
        </w:rPr>
        <w:t>снюсы</w:t>
      </w:r>
      <w:proofErr w:type="spellEnd"/>
      <w:r w:rsidRPr="00AB0AD7">
        <w:rPr>
          <w:color w:val="0C0C0C"/>
          <w:sz w:val="28"/>
          <w:szCs w:val="28"/>
        </w:rPr>
        <w:t>», «</w:t>
      </w:r>
      <w:proofErr w:type="spellStart"/>
      <w:r w:rsidRPr="00AB0AD7">
        <w:rPr>
          <w:color w:val="0C0C0C"/>
          <w:sz w:val="28"/>
          <w:szCs w:val="28"/>
        </w:rPr>
        <w:t>никотиносодержащие</w:t>
      </w:r>
      <w:proofErr w:type="spellEnd"/>
      <w:r w:rsidRPr="00AB0AD7">
        <w:rPr>
          <w:color w:val="0C0C0C"/>
          <w:sz w:val="28"/>
          <w:szCs w:val="28"/>
        </w:rPr>
        <w:t xml:space="preserve"> соли» и т.д., которые чрезвычайно опасны ввиду их воздействия на здоровье человека, в </w:t>
      </w:r>
      <w:proofErr w:type="spellStart"/>
      <w:r w:rsidRPr="00AB0AD7">
        <w:rPr>
          <w:color w:val="0C0C0C"/>
          <w:sz w:val="28"/>
          <w:szCs w:val="28"/>
        </w:rPr>
        <w:t>т.ч</w:t>
      </w:r>
      <w:proofErr w:type="spellEnd"/>
      <w:r w:rsidRPr="00AB0AD7">
        <w:rPr>
          <w:color w:val="0C0C0C"/>
          <w:sz w:val="28"/>
          <w:szCs w:val="28"/>
        </w:rPr>
        <w:t>. психическое. Получило их широкое распространение в сети Интернет.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Помимо разрушительного воздействия наркотиков на организм человека, существуют и правовые последствия потребления наркотиков.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lastRenderedPageBreak/>
        <w:t xml:space="preserve">Хранение при себе наркотика для личного потребления и его незаконное потребление без назначения врача влечёт </w:t>
      </w:r>
      <w:proofErr w:type="spellStart"/>
      <w:r w:rsidRPr="00AB0AD7">
        <w:rPr>
          <w:color w:val="0C0C0C"/>
          <w:sz w:val="28"/>
          <w:szCs w:val="28"/>
        </w:rPr>
        <w:t>адм</w:t>
      </w:r>
      <w:proofErr w:type="spellEnd"/>
      <w:r w:rsidRPr="00AB0AD7">
        <w:rPr>
          <w:color w:val="0C0C0C"/>
          <w:sz w:val="28"/>
          <w:szCs w:val="28"/>
        </w:rPr>
        <w:t xml:space="preserve"> </w:t>
      </w:r>
      <w:proofErr w:type="spellStart"/>
      <w:r w:rsidRPr="00AB0AD7">
        <w:rPr>
          <w:color w:val="0C0C0C"/>
          <w:sz w:val="28"/>
          <w:szCs w:val="28"/>
        </w:rPr>
        <w:t>ответственностиь</w:t>
      </w:r>
      <w:proofErr w:type="spellEnd"/>
      <w:r w:rsidRPr="00AB0AD7">
        <w:rPr>
          <w:color w:val="0C0C0C"/>
          <w:sz w:val="28"/>
          <w:szCs w:val="28"/>
        </w:rPr>
        <w:t xml:space="preserve"> в виде штрафа или административного ареста (по ст.  6.8, </w:t>
      </w:r>
      <w:proofErr w:type="gramStart"/>
      <w:r w:rsidRPr="00AB0AD7">
        <w:rPr>
          <w:color w:val="0C0C0C"/>
          <w:sz w:val="28"/>
          <w:szCs w:val="28"/>
        </w:rPr>
        <w:t>6.9  КоАП</w:t>
      </w:r>
      <w:proofErr w:type="gramEnd"/>
      <w:r w:rsidRPr="00AB0AD7">
        <w:rPr>
          <w:color w:val="0C0C0C"/>
          <w:sz w:val="28"/>
          <w:szCs w:val="28"/>
        </w:rPr>
        <w:t xml:space="preserve"> РФ). За это также в административном порядке штрафуют родителей (законные представители) по ст. 20.22 КоАП РФ.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Будучи наркозависимыми, подростки, как правило, вовлекаются в незаконный оборот (начинают перепродавать, содействовать распространению) наркотических средств и психотропных веществ, что подпадает под действие УК РФ. Ст. 228 УК РФ предусматривает уголовную ответственность за такие деяния в виде лишения свободы до 3 лет, а если изъяты наркотики в крупном размере, то до 15 лет.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Кроме указанного наркозависимый человек уже не может быть полноправным членом общества. Наркоман, который вследствие своего пристрастия ставит свою семью в тяжёлое материальное положение, </w:t>
      </w:r>
      <w:r w:rsidRPr="00AB0AD7">
        <w:rPr>
          <w:rStyle w:val="a4"/>
          <w:color w:val="0C0C0C"/>
          <w:sz w:val="28"/>
          <w:szCs w:val="28"/>
        </w:rPr>
        <w:t>может быть ограничен судом в дееспособности по заявлению заинтересованных лиц</w:t>
      </w:r>
      <w:r w:rsidRPr="00AB0AD7">
        <w:rPr>
          <w:color w:val="0C0C0C"/>
          <w:sz w:val="28"/>
          <w:szCs w:val="28"/>
        </w:rPr>
        <w:t>.  Кроме того, это влечёт ограничение прав гражданина на управление транспортным средством, в будущем он не сможет работать учителями, воспитателями, осуществлять медицинскую деятельность, деятельность, связанную с оборотом оружия, выполнять подводные, подземные, аварийно-спасательные работы и многое другое.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Подростки не задумываются о последствиях потребления наркотиков. Наркозависимость формируется в результате невежества и негативного влияния окружения. Хороший человек не предложит «</w:t>
      </w:r>
      <w:proofErr w:type="spellStart"/>
      <w:r w:rsidRPr="00AB0AD7">
        <w:rPr>
          <w:color w:val="0C0C0C"/>
          <w:sz w:val="28"/>
          <w:szCs w:val="28"/>
        </w:rPr>
        <w:t>кайфонуть</w:t>
      </w:r>
      <w:proofErr w:type="spellEnd"/>
      <w:r w:rsidRPr="00AB0AD7">
        <w:rPr>
          <w:color w:val="0C0C0C"/>
          <w:sz w:val="28"/>
          <w:szCs w:val="28"/>
        </w:rPr>
        <w:t xml:space="preserve">», поэтому и не стоит с такими общаться, нужно под любым предлогом покинуть такую </w:t>
      </w:r>
      <w:proofErr w:type="gramStart"/>
      <w:r w:rsidRPr="00AB0AD7">
        <w:rPr>
          <w:color w:val="0C0C0C"/>
          <w:sz w:val="28"/>
          <w:szCs w:val="28"/>
        </w:rPr>
        <w:t>компанию,  прекратить</w:t>
      </w:r>
      <w:proofErr w:type="gramEnd"/>
      <w:r w:rsidRPr="00AB0AD7">
        <w:rPr>
          <w:color w:val="0C0C0C"/>
          <w:sz w:val="28"/>
          <w:szCs w:val="28"/>
        </w:rPr>
        <w:t xml:space="preserve"> переписку в </w:t>
      </w:r>
      <w:proofErr w:type="spellStart"/>
      <w:r w:rsidRPr="00AB0AD7">
        <w:rPr>
          <w:color w:val="0C0C0C"/>
          <w:sz w:val="28"/>
          <w:szCs w:val="28"/>
        </w:rPr>
        <w:t>соцсетях</w:t>
      </w:r>
      <w:proofErr w:type="spellEnd"/>
      <w:r w:rsidRPr="00AB0AD7">
        <w:rPr>
          <w:color w:val="0C0C0C"/>
          <w:sz w:val="28"/>
          <w:szCs w:val="28"/>
        </w:rPr>
        <w:t>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 xml:space="preserve">Поэтому каждому подростку важно именно сейчас в подростковом возрасте понять, что попробовав наркотики сейчас ради интереса, забавы, сиюминутного удовольствия, желания показать, что </w:t>
      </w:r>
      <w:proofErr w:type="gramStart"/>
      <w:r w:rsidRPr="00AB0AD7">
        <w:rPr>
          <w:color w:val="0C0C0C"/>
          <w:sz w:val="28"/>
          <w:szCs w:val="28"/>
        </w:rPr>
        <w:t>ему  «</w:t>
      </w:r>
      <w:proofErr w:type="gramEnd"/>
      <w:r w:rsidRPr="00AB0AD7">
        <w:rPr>
          <w:color w:val="0C0C0C"/>
          <w:sz w:val="28"/>
          <w:szCs w:val="28"/>
        </w:rPr>
        <w:t>не слабо», он ставит крест на своей благополучной жизни, своём успешном будущем, счастье своей семьи, своих родителей.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Чтобы жить и радоваться жизни, нужно не наркотики употреблять, а найти своё увлечение и хороших друзей. Надо общаться и дружить с людьми, имеющими правильные жизненные установки.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left="142"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>Вторая основная причина совершения подростками преступлений - </w:t>
      </w:r>
      <w:r w:rsidRPr="00AB0AD7">
        <w:rPr>
          <w:color w:val="0C0C0C"/>
          <w:sz w:val="28"/>
          <w:szCs w:val="28"/>
          <w:u w:val="single"/>
        </w:rPr>
        <w:t>нужны деньги</w:t>
      </w:r>
      <w:r w:rsidRPr="00AB0AD7">
        <w:rPr>
          <w:color w:val="0C0C0C"/>
          <w:sz w:val="28"/>
          <w:szCs w:val="28"/>
        </w:rPr>
        <w:t>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left="142"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 xml:space="preserve">Что бы не становится преступником надо учиться их зарабатывать. Это может быть работа по найму или предпринимательская деятельность. Лучше с детства учиться заниматься бизнесом и в будущем всегда иметь возможность заработать деньги, чем сейчас тратить время на ерунду и в будущем спиться из-за отсутствия работы.  Ежегодно в летний период работу для учащихся и молодёжи организует орган занятости.  </w:t>
      </w:r>
      <w:proofErr w:type="gramStart"/>
      <w:r w:rsidRPr="00AB0AD7">
        <w:rPr>
          <w:color w:val="0C0C0C"/>
          <w:sz w:val="28"/>
          <w:szCs w:val="28"/>
        </w:rPr>
        <w:t>В трудовых правоотношения</w:t>
      </w:r>
      <w:proofErr w:type="gramEnd"/>
      <w:r w:rsidRPr="00AB0AD7">
        <w:rPr>
          <w:color w:val="0C0C0C"/>
          <w:sz w:val="28"/>
          <w:szCs w:val="28"/>
        </w:rPr>
        <w:t xml:space="preserve"> у несовершеннолетних очень много льгот. Это и неполный рабочий день при полной </w:t>
      </w:r>
      <w:proofErr w:type="gramStart"/>
      <w:r w:rsidRPr="00AB0AD7">
        <w:rPr>
          <w:color w:val="0C0C0C"/>
          <w:sz w:val="28"/>
          <w:szCs w:val="28"/>
        </w:rPr>
        <w:t>оплате  и</w:t>
      </w:r>
      <w:proofErr w:type="gramEnd"/>
      <w:r w:rsidRPr="00AB0AD7">
        <w:rPr>
          <w:color w:val="0C0C0C"/>
          <w:sz w:val="28"/>
          <w:szCs w:val="28"/>
        </w:rPr>
        <w:t xml:space="preserve"> отсутствие испытательного срока и т.д.   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left="142" w:firstLine="851"/>
        <w:jc w:val="both"/>
        <w:rPr>
          <w:color w:val="0C0C0C"/>
          <w:sz w:val="28"/>
          <w:szCs w:val="28"/>
        </w:rPr>
      </w:pPr>
      <w:proofErr w:type="gramStart"/>
      <w:r w:rsidRPr="00AB0AD7">
        <w:rPr>
          <w:color w:val="0C0C0C"/>
          <w:sz w:val="28"/>
          <w:szCs w:val="28"/>
        </w:rPr>
        <w:t>Третья  –</w:t>
      </w:r>
      <w:proofErr w:type="gramEnd"/>
      <w:r w:rsidRPr="00AB0AD7">
        <w:rPr>
          <w:color w:val="0C0C0C"/>
          <w:sz w:val="28"/>
          <w:szCs w:val="28"/>
        </w:rPr>
        <w:t xml:space="preserve"> нечем заняться, </w:t>
      </w:r>
      <w:r w:rsidRPr="00AB0AD7">
        <w:rPr>
          <w:color w:val="0C0C0C"/>
          <w:sz w:val="28"/>
          <w:szCs w:val="28"/>
          <w:u w:val="single"/>
        </w:rPr>
        <w:t>отсутствие досуга.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rStyle w:val="a4"/>
          <w:color w:val="0C0C0C"/>
          <w:sz w:val="28"/>
          <w:szCs w:val="28"/>
        </w:rPr>
        <w:lastRenderedPageBreak/>
        <w:t>Почему не стоит совершать административные правонарушения и тем более преступления?</w:t>
      </w:r>
    </w:p>
    <w:p w:rsidR="00AB0AD7" w:rsidRPr="00AB0AD7" w:rsidRDefault="00AB0AD7" w:rsidP="00AB0AD7">
      <w:pPr>
        <w:pStyle w:val="a3"/>
        <w:spacing w:before="0" w:beforeAutospacing="0" w:after="0" w:afterAutospacing="0"/>
        <w:ind w:firstLine="851"/>
        <w:jc w:val="both"/>
        <w:rPr>
          <w:color w:val="0C0C0C"/>
          <w:sz w:val="28"/>
          <w:szCs w:val="28"/>
        </w:rPr>
      </w:pPr>
      <w:r w:rsidRPr="00AB0AD7">
        <w:rPr>
          <w:color w:val="0C0C0C"/>
          <w:sz w:val="28"/>
          <w:szCs w:val="28"/>
        </w:rPr>
        <w:t xml:space="preserve">Пока молодые, люди особо не задумываются о последствиях своего поведения. Но в будущем это может принести проблемы не только самому человеку, но и его детям. Например, если </w:t>
      </w:r>
      <w:r w:rsidR="000A37B7">
        <w:rPr>
          <w:color w:val="0C0C0C"/>
          <w:sz w:val="28"/>
          <w:szCs w:val="28"/>
        </w:rPr>
        <w:t>подросток</w:t>
      </w:r>
      <w:r w:rsidRPr="00AB0AD7">
        <w:rPr>
          <w:color w:val="0C0C0C"/>
          <w:sz w:val="28"/>
          <w:szCs w:val="28"/>
        </w:rPr>
        <w:t xml:space="preserve"> совершаете серьёзное административное или тем</w:t>
      </w:r>
      <w:r w:rsidR="000A37B7">
        <w:rPr>
          <w:color w:val="0C0C0C"/>
          <w:sz w:val="28"/>
          <w:szCs w:val="28"/>
        </w:rPr>
        <w:t xml:space="preserve"> более уголовное преступление он</w:t>
      </w:r>
      <w:r w:rsidRPr="00AB0AD7">
        <w:rPr>
          <w:color w:val="0C0C0C"/>
          <w:sz w:val="28"/>
          <w:szCs w:val="28"/>
        </w:rPr>
        <w:t xml:space="preserve"> ст</w:t>
      </w:r>
      <w:r w:rsidR="000A37B7">
        <w:rPr>
          <w:color w:val="0C0C0C"/>
          <w:sz w:val="28"/>
          <w:szCs w:val="28"/>
        </w:rPr>
        <w:t>авит</w:t>
      </w:r>
      <w:r w:rsidRPr="00AB0AD7">
        <w:rPr>
          <w:color w:val="0C0C0C"/>
          <w:sz w:val="28"/>
          <w:szCs w:val="28"/>
        </w:rPr>
        <w:t xml:space="preserve"> крест на своей карьере в правоохранительных орган</w:t>
      </w:r>
      <w:r w:rsidR="000A37B7">
        <w:rPr>
          <w:color w:val="0C0C0C"/>
          <w:sz w:val="28"/>
          <w:szCs w:val="28"/>
        </w:rPr>
        <w:t xml:space="preserve">ах, в </w:t>
      </w:r>
      <w:proofErr w:type="spellStart"/>
      <w:r w:rsidR="000A37B7">
        <w:rPr>
          <w:color w:val="0C0C0C"/>
          <w:sz w:val="28"/>
          <w:szCs w:val="28"/>
        </w:rPr>
        <w:t>т.ч</w:t>
      </w:r>
      <w:proofErr w:type="spellEnd"/>
      <w:r w:rsidR="000A37B7">
        <w:rPr>
          <w:color w:val="0C0C0C"/>
          <w:sz w:val="28"/>
          <w:szCs w:val="28"/>
        </w:rPr>
        <w:t>. МВД, ФСБ, прокуратуре</w:t>
      </w:r>
      <w:r w:rsidRPr="00AB0AD7">
        <w:rPr>
          <w:color w:val="0C0C0C"/>
          <w:sz w:val="28"/>
          <w:szCs w:val="28"/>
        </w:rPr>
        <w:t>, и в суде. И не только</w:t>
      </w:r>
      <w:r w:rsidR="000A37B7">
        <w:rPr>
          <w:color w:val="0C0C0C"/>
          <w:sz w:val="28"/>
          <w:szCs w:val="28"/>
        </w:rPr>
        <w:t xml:space="preserve"> на своей, но и на карьере</w:t>
      </w:r>
      <w:r w:rsidRPr="00AB0AD7">
        <w:rPr>
          <w:color w:val="0C0C0C"/>
          <w:sz w:val="28"/>
          <w:szCs w:val="28"/>
        </w:rPr>
        <w:t xml:space="preserve"> б</w:t>
      </w:r>
      <w:r w:rsidR="000A37B7">
        <w:rPr>
          <w:color w:val="0C0C0C"/>
          <w:sz w:val="28"/>
          <w:szCs w:val="28"/>
        </w:rPr>
        <w:t>удущих детей. Для государства</w:t>
      </w:r>
      <w:r w:rsidRPr="00AB0AD7">
        <w:rPr>
          <w:color w:val="0C0C0C"/>
          <w:sz w:val="28"/>
          <w:szCs w:val="28"/>
        </w:rPr>
        <w:t xml:space="preserve"> на дол</w:t>
      </w:r>
      <w:r w:rsidR="000A37B7">
        <w:rPr>
          <w:color w:val="0C0C0C"/>
          <w:sz w:val="28"/>
          <w:szCs w:val="28"/>
        </w:rPr>
        <w:t>гое время или навсегда остаётся</w:t>
      </w:r>
      <w:r w:rsidRPr="00AB0AD7">
        <w:rPr>
          <w:color w:val="0C0C0C"/>
          <w:sz w:val="28"/>
          <w:szCs w:val="28"/>
        </w:rPr>
        <w:t xml:space="preserve"> прав</w:t>
      </w:r>
      <w:r w:rsidR="000A37B7">
        <w:rPr>
          <w:color w:val="0C0C0C"/>
          <w:sz w:val="28"/>
          <w:szCs w:val="28"/>
        </w:rPr>
        <w:t>онарушителем или преступником,</w:t>
      </w:r>
      <w:r w:rsidRPr="00AB0AD7">
        <w:rPr>
          <w:color w:val="0C0C0C"/>
          <w:sz w:val="28"/>
          <w:szCs w:val="28"/>
        </w:rPr>
        <w:t xml:space="preserve"> никогда не возьмут на работу </w:t>
      </w:r>
      <w:proofErr w:type="gramStart"/>
      <w:r w:rsidRPr="00AB0AD7">
        <w:rPr>
          <w:color w:val="0C0C0C"/>
          <w:sz w:val="28"/>
          <w:szCs w:val="28"/>
        </w:rPr>
        <w:t>в организацию</w:t>
      </w:r>
      <w:proofErr w:type="gramEnd"/>
      <w:r w:rsidRPr="00AB0AD7">
        <w:rPr>
          <w:color w:val="0C0C0C"/>
          <w:sz w:val="28"/>
          <w:szCs w:val="28"/>
        </w:rPr>
        <w:t xml:space="preserve"> работающую со сведениями, составляющими государственную тайну и даже в организацию, которая занимается установкой сигнализации. Даже когда истёк срок привлечения к административной ответственности данные об этом факте навсегда остаются в базе данных ИЦ МВД.</w:t>
      </w:r>
    </w:p>
    <w:p w:rsidR="001551BF" w:rsidRDefault="001551BF" w:rsidP="0015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6FBC" w:rsidRPr="001551BF" w:rsidRDefault="00156FBC" w:rsidP="00156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1BF">
        <w:rPr>
          <w:rFonts w:ascii="Times New Roman" w:hAnsi="Times New Roman" w:cs="Times New Roman"/>
          <w:sz w:val="28"/>
          <w:szCs w:val="28"/>
          <w:u w:val="single"/>
        </w:rPr>
        <w:t>Полномочия прокуратуры в сфере защиты прав несовершеннолетних</w:t>
      </w:r>
    </w:p>
    <w:p w:rsidR="00156FBC" w:rsidRPr="001551BF" w:rsidRDefault="00156FBC" w:rsidP="00156FBC">
      <w:pPr>
        <w:pStyle w:val="a3"/>
        <w:shd w:val="clear" w:color="auto" w:fill="FFFFFF"/>
        <w:spacing w:before="0" w:beforeAutospacing="0" w:after="135" w:afterAutospacing="0"/>
        <w:jc w:val="both"/>
        <w:rPr>
          <w:rFonts w:asciiTheme="minorHAnsi" w:hAnsiTheme="minorHAnsi"/>
          <w:color w:val="333333"/>
          <w:sz w:val="20"/>
          <w:szCs w:val="20"/>
          <w:u w:val="single"/>
          <w:shd w:val="clear" w:color="auto" w:fill="FFFFFF"/>
        </w:rPr>
      </w:pPr>
    </w:p>
    <w:p w:rsidR="00156FBC" w:rsidRPr="001551BF" w:rsidRDefault="00156FBC" w:rsidP="001551BF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1551BF">
        <w:rPr>
          <w:color w:val="333333"/>
          <w:sz w:val="28"/>
          <w:szCs w:val="28"/>
          <w:shd w:val="clear" w:color="auto" w:fill="FFFFFF"/>
        </w:rPr>
        <w:t>Согласно ч. 3 ст.  56 Семейного Кодекса Российской Федерации, ребёнок имеет право на защиту не только от посторонних лиц, но и от родителей и лиц их заменяющих, родственников в случае злоупотребления своими правами. При этом, защиту прав ребенка осуществляет, в том числе прокурор.</w:t>
      </w:r>
    </w:p>
    <w:p w:rsidR="00156FBC" w:rsidRPr="001551BF" w:rsidRDefault="00156FBC" w:rsidP="001551BF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color w:val="333333"/>
          <w:sz w:val="28"/>
          <w:szCs w:val="28"/>
        </w:rPr>
      </w:pPr>
      <w:r w:rsidRPr="001551BF">
        <w:rPr>
          <w:color w:val="333333"/>
          <w:sz w:val="28"/>
          <w:szCs w:val="28"/>
        </w:rPr>
        <w:t xml:space="preserve">В Приказе Генерального прокуратуры РФ от 13 декабря 2021 г. № 744 </w:t>
      </w:r>
      <w:r w:rsidR="001551BF" w:rsidRPr="001551BF">
        <w:rPr>
          <w:color w:val="333333"/>
          <w:sz w:val="28"/>
          <w:szCs w:val="28"/>
        </w:rPr>
        <w:t>«</w:t>
      </w:r>
      <w:r w:rsidRPr="001551BF">
        <w:rPr>
          <w:color w:val="333333"/>
          <w:sz w:val="28"/>
          <w:szCs w:val="28"/>
        </w:rPr>
        <w:t xml:space="preserve">Об организации прокурорского надзора за исполнением </w:t>
      </w:r>
      <w:r w:rsidR="001551BF" w:rsidRPr="001551BF">
        <w:rPr>
          <w:color w:val="333333"/>
          <w:sz w:val="28"/>
          <w:szCs w:val="28"/>
        </w:rPr>
        <w:t>законодательства</w:t>
      </w:r>
      <w:r w:rsidRPr="001551BF">
        <w:rPr>
          <w:color w:val="333333"/>
          <w:sz w:val="28"/>
          <w:szCs w:val="28"/>
        </w:rPr>
        <w:t xml:space="preserve"> о несовершеннолетних</w:t>
      </w:r>
      <w:r w:rsidR="001551BF" w:rsidRPr="001551BF">
        <w:rPr>
          <w:color w:val="333333"/>
          <w:sz w:val="28"/>
          <w:szCs w:val="28"/>
        </w:rPr>
        <w:t>, соблюдением их прав и законных интересов»</w:t>
      </w:r>
      <w:r w:rsidRPr="001551BF">
        <w:rPr>
          <w:color w:val="333333"/>
          <w:sz w:val="28"/>
          <w:szCs w:val="28"/>
        </w:rPr>
        <w:t xml:space="preserve"> определены конкретные направления деятельности органов прокуратуры по защите прав несовершеннолетних: пресечение фактов жестокого обращения с детьми; забота о нравственном воспитании детей - путем пресечения подачи информации, наносящей вред их здоровью и духовному развитию; своевременное реагирование на нарушения жилищных и имущественных прав несовершеннолетних; обеспечение надзора за деятельностью органов опеки и попечительства, регулирование деятельности органов и учреждений в сфере образования; привлечение специалистов из исполнительного органа по труду и занятости к проверкам исполнения в отношении несовершеннолетних трудового законодательства и т.п. При этом прокурор обязан своевременно и принципиально реагировать на случаи нарушения прав несовершеннолетних, принимать исчерпывающие правовые меры к их восстановлению.</w:t>
      </w:r>
    </w:p>
    <w:p w:rsidR="00156FBC" w:rsidRPr="001551BF" w:rsidRDefault="00156FBC" w:rsidP="001551BF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color w:val="333333"/>
          <w:sz w:val="28"/>
          <w:szCs w:val="28"/>
        </w:rPr>
      </w:pPr>
      <w:r w:rsidRPr="001551BF">
        <w:rPr>
          <w:color w:val="333333"/>
          <w:sz w:val="28"/>
          <w:szCs w:val="28"/>
        </w:rPr>
        <w:t xml:space="preserve">Действия прокурора по защите семейных прав граждан могут выражаться в предъявлении в суд ряда требований: о признании брака недействительным (ст. 28 СК РФ); о лишении родителей родительских прав (ст. 70 СК РФ); об ограничении родителей в родительских правах (ст. 73 СК РФ); о признании недействительным соглашения об уплате алиментов (ст. 102 СК РФ); об отмене усыновления ребенка (ст. 142 СК РФ). Кроме того, прокурор обязан участвовать в делах о лишении, восстановлении и </w:t>
      </w:r>
      <w:r w:rsidRPr="001551BF">
        <w:rPr>
          <w:color w:val="333333"/>
          <w:sz w:val="28"/>
          <w:szCs w:val="28"/>
        </w:rPr>
        <w:lastRenderedPageBreak/>
        <w:t>ограничении родительских прав (ст. ст. 70, 72, 73 СК РФ), об усыновлении ребенка (ст. 125 СК РФ; ст. 273 ГПК РФ) и об отмене усыновления ребенка (ст. 140 СК РФ) независимо от того, по чьей инициативе возбуждено дело судом, а также осуществлять надзор за законностью отобрания ребенка у родителей органами опеки и попечительства (ст. 77 СК РФ) и в других случаях.</w:t>
      </w:r>
    </w:p>
    <w:p w:rsidR="00156FBC" w:rsidRPr="001551BF" w:rsidRDefault="00156FBC" w:rsidP="001551BF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color w:val="333333"/>
          <w:sz w:val="28"/>
          <w:szCs w:val="28"/>
        </w:rPr>
      </w:pPr>
      <w:r w:rsidRPr="001551BF">
        <w:rPr>
          <w:color w:val="333333"/>
          <w:sz w:val="28"/>
          <w:szCs w:val="28"/>
        </w:rPr>
        <w:t>Полномочия прокурора основаны на обязанности прокуратуры осуществлять надзор за соблюдением прав и свобод человека и принимать предусмотренные законом меры (включая участие в рассмотрении дел судами, а также предъявление и поддержание иска в суде) по защите прав лиц, которые по состоянию здоровья или возрасту (несовершеннолетние) не могут лично их отстаивать.</w:t>
      </w:r>
    </w:p>
    <w:p w:rsidR="00156FBC" w:rsidRPr="001551BF" w:rsidRDefault="00156FBC" w:rsidP="001551BF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color w:val="333333"/>
          <w:sz w:val="28"/>
          <w:szCs w:val="28"/>
        </w:rPr>
      </w:pPr>
      <w:r w:rsidRPr="001551BF">
        <w:rPr>
          <w:color w:val="333333"/>
          <w:sz w:val="28"/>
          <w:szCs w:val="28"/>
        </w:rPr>
        <w:t>В соответствии со ст. 45 Гражданско-процессуального кодекса РФ прокурор вправе обратиться в суд с заявлением в защиту прав, свобод и законных интересов граждан, неопределенного круга лиц или интересов Российской Федерации, субъектов РФ, муниципальных образований.</w:t>
      </w:r>
      <w:r w:rsidRPr="001551BF">
        <w:rPr>
          <w:color w:val="333333"/>
          <w:sz w:val="28"/>
          <w:szCs w:val="28"/>
        </w:rPr>
        <w:br/>
        <w:t>Реализуется также защита прав несовершеннолетних в деятельности прокурора при осуществлении надзора за деятельностью судебных приставов-исполнителей.</w:t>
      </w:r>
    </w:p>
    <w:p w:rsidR="00156FBC" w:rsidRPr="00156FBC" w:rsidRDefault="00156FBC" w:rsidP="00156FBC">
      <w:pPr>
        <w:rPr>
          <w:rFonts w:ascii="Times New Roman" w:hAnsi="Times New Roman" w:cs="Times New Roman"/>
          <w:sz w:val="28"/>
          <w:szCs w:val="28"/>
        </w:rPr>
      </w:pPr>
    </w:p>
    <w:sectPr w:rsidR="00156FBC" w:rsidRPr="0015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C24C2"/>
    <w:multiLevelType w:val="multilevel"/>
    <w:tmpl w:val="CEF6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10"/>
    <w:rsid w:val="000A37B7"/>
    <w:rsid w:val="001551BF"/>
    <w:rsid w:val="00156FBC"/>
    <w:rsid w:val="00253428"/>
    <w:rsid w:val="002D0B65"/>
    <w:rsid w:val="00547FDD"/>
    <w:rsid w:val="005767CA"/>
    <w:rsid w:val="00667CC5"/>
    <w:rsid w:val="009302EE"/>
    <w:rsid w:val="00AB0AD7"/>
    <w:rsid w:val="00B45E34"/>
    <w:rsid w:val="00F1154D"/>
    <w:rsid w:val="00F12625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3662C-5797-4C0F-8057-EE8F783F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AD7"/>
    <w:rPr>
      <w:b/>
      <w:bCs/>
    </w:rPr>
  </w:style>
  <w:style w:type="character" w:styleId="a5">
    <w:name w:val="Hyperlink"/>
    <w:basedOn w:val="a0"/>
    <w:uiPriority w:val="99"/>
    <w:semiHidden/>
    <w:unhideWhenUsed/>
    <w:rsid w:val="00AB0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a-roditel.ru/parents/base/experts/samoubiystvo-v-podrostkovom-vozraste-intervyu-s-psikholog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E70D704D53CCCF506B668FD9F11A9B54722903F301A94A1D9B59C042A4BA22B8543250384F7240Y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92EF-885B-4FAF-979E-3A21FA53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46</cp:revision>
  <dcterms:created xsi:type="dcterms:W3CDTF">2023-06-19T07:53:00Z</dcterms:created>
  <dcterms:modified xsi:type="dcterms:W3CDTF">2023-06-19T09:14:00Z</dcterms:modified>
</cp:coreProperties>
</file>