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D5" w:rsidRPr="00967DD5" w:rsidRDefault="00967DD5" w:rsidP="00967DD5">
      <w:pPr>
        <w:pStyle w:val="a3"/>
        <w:shd w:val="clear" w:color="auto" w:fill="FFFFFF"/>
        <w:spacing w:before="0" w:beforeAutospacing="0" w:after="450" w:afterAutospacing="0"/>
        <w:jc w:val="both"/>
        <w:rPr>
          <w:color w:val="212529"/>
          <w:sz w:val="28"/>
          <w:szCs w:val="28"/>
        </w:rPr>
      </w:pPr>
      <w:r w:rsidRPr="00967DD5">
        <w:rPr>
          <w:color w:val="212529"/>
          <w:sz w:val="28"/>
          <w:szCs w:val="28"/>
        </w:rPr>
        <w:t xml:space="preserve">Прокурорский надзор в сфере </w:t>
      </w:r>
      <w:r w:rsidR="00BC3D26">
        <w:rPr>
          <w:color w:val="212529"/>
          <w:sz w:val="28"/>
          <w:szCs w:val="28"/>
        </w:rPr>
        <w:t>охраны окружающей среды</w:t>
      </w:r>
    </w:p>
    <w:p w:rsidR="00B3193B" w:rsidRPr="00B3193B" w:rsidRDefault="00B3193B" w:rsidP="00B3193B">
      <w:pPr>
        <w:pStyle w:val="a3"/>
        <w:shd w:val="clear" w:color="auto" w:fill="FFFFFF"/>
        <w:spacing w:before="0" w:beforeAutospacing="0" w:after="0" w:afterAutospacing="0"/>
        <w:ind w:firstLine="851"/>
        <w:jc w:val="both"/>
        <w:rPr>
          <w:color w:val="000000"/>
          <w:sz w:val="28"/>
          <w:szCs w:val="28"/>
        </w:rPr>
      </w:pPr>
      <w:r w:rsidRPr="00B3193B">
        <w:rPr>
          <w:color w:val="000000"/>
          <w:sz w:val="28"/>
          <w:szCs w:val="28"/>
        </w:rPr>
        <w:t>Надзор за исполнением законов об охране окружающей среды и природопользования является одним из основных направлений деятельности органов прокуратуры. Главной задачей органов прокуратуры является тщательный анализ состояния законности, стимулирование и понуждение органов государственной власти, местного самоуправления, контролирующих органов исполнять своевременно и в полном объеме возложенные государством задачи по обеспечению рационального природопользования, выявление нецелевого расходования бюджетных средств, выделенных на решение экологических проблем, установление хозяйствующих субъектов, уклоняющихся от экологического надзора, обеспечение взыскания ущерба, причиненного окружающей среде в результате недобросовестной производственной деятельности и халатного отношения к природе.</w:t>
      </w:r>
    </w:p>
    <w:p w:rsidR="00B3193B" w:rsidRPr="00B3193B" w:rsidRDefault="00B3193B" w:rsidP="00B3193B">
      <w:pPr>
        <w:pStyle w:val="a3"/>
        <w:shd w:val="clear" w:color="auto" w:fill="FFFFFF"/>
        <w:spacing w:before="0" w:beforeAutospacing="0" w:after="0" w:afterAutospacing="0"/>
        <w:ind w:firstLine="851"/>
        <w:jc w:val="both"/>
        <w:rPr>
          <w:color w:val="000000"/>
          <w:sz w:val="28"/>
          <w:szCs w:val="28"/>
        </w:rPr>
      </w:pPr>
      <w:r w:rsidRPr="00B3193B">
        <w:rPr>
          <w:color w:val="000000"/>
          <w:sz w:val="28"/>
          <w:szCs w:val="28"/>
        </w:rPr>
        <w:t xml:space="preserve">Прокуратурой </w:t>
      </w:r>
      <w:proofErr w:type="spellStart"/>
      <w:r>
        <w:rPr>
          <w:color w:val="000000"/>
          <w:sz w:val="28"/>
          <w:szCs w:val="28"/>
        </w:rPr>
        <w:t>Глинковского</w:t>
      </w:r>
      <w:proofErr w:type="spellEnd"/>
      <w:r w:rsidRPr="00B3193B">
        <w:rPr>
          <w:color w:val="000000"/>
          <w:sz w:val="28"/>
          <w:szCs w:val="28"/>
        </w:rPr>
        <w:t xml:space="preserve"> района на постоянной основе осуществляется работа по реализации установленного статьей 42 Конституции Российской Федерации права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3193B" w:rsidRDefault="00B3193B" w:rsidP="00B3193B">
      <w:pPr>
        <w:pStyle w:val="a3"/>
        <w:shd w:val="clear" w:color="auto" w:fill="FFFFFF"/>
        <w:spacing w:before="0" w:beforeAutospacing="0" w:after="0" w:afterAutospacing="0"/>
        <w:ind w:firstLine="851"/>
        <w:jc w:val="both"/>
        <w:rPr>
          <w:color w:val="000000"/>
          <w:sz w:val="28"/>
          <w:szCs w:val="28"/>
        </w:rPr>
      </w:pPr>
      <w:r w:rsidRPr="00B3193B">
        <w:rPr>
          <w:color w:val="000000"/>
          <w:sz w:val="28"/>
          <w:szCs w:val="28"/>
        </w:rPr>
        <w:t xml:space="preserve">Так в результате надзорной деятельности прокуратуры </w:t>
      </w:r>
      <w:proofErr w:type="spellStart"/>
      <w:r>
        <w:rPr>
          <w:color w:val="000000"/>
          <w:sz w:val="28"/>
          <w:szCs w:val="28"/>
        </w:rPr>
        <w:t>Глинковского</w:t>
      </w:r>
      <w:proofErr w:type="spellEnd"/>
      <w:r w:rsidRPr="00B3193B">
        <w:rPr>
          <w:color w:val="000000"/>
          <w:sz w:val="28"/>
          <w:szCs w:val="28"/>
        </w:rPr>
        <w:t xml:space="preserve"> района в текущем году выявлено </w:t>
      </w:r>
      <w:r>
        <w:rPr>
          <w:color w:val="000000"/>
          <w:sz w:val="28"/>
          <w:szCs w:val="28"/>
        </w:rPr>
        <w:t xml:space="preserve">58 нарушений законодательства, на выявленные нарушения внесено 27 представлений, по результатам рассмотрения которых 23 должностных лица привлечено к дисциплинарной ответственности. Принесено 2 протеста, по результатам рассмотрения которых 2 нормативно-правовых акта приведены в соответствие с действующим законодательством. В суд направлено 9 исковых заявлений, которые рассмотрены, решения суда вступили в законную силу, исполнение решений судов находится на контроле органов прокуратуры. </w:t>
      </w:r>
    </w:p>
    <w:p w:rsidR="00B3193B" w:rsidRDefault="00B3193B" w:rsidP="00B3193B">
      <w:pPr>
        <w:pStyle w:val="a3"/>
        <w:shd w:val="clear" w:color="auto" w:fill="FFFFFF"/>
        <w:spacing w:before="0" w:beforeAutospacing="0" w:after="0" w:afterAutospacing="0"/>
        <w:ind w:firstLine="851"/>
        <w:jc w:val="both"/>
        <w:rPr>
          <w:color w:val="000000"/>
          <w:sz w:val="28"/>
          <w:szCs w:val="28"/>
        </w:rPr>
      </w:pPr>
    </w:p>
    <w:p w:rsidR="00B3193B" w:rsidRDefault="00B3193B" w:rsidP="00B3193B">
      <w:pPr>
        <w:pStyle w:val="a3"/>
        <w:shd w:val="clear" w:color="auto" w:fill="FFFFFF"/>
        <w:spacing w:before="0" w:beforeAutospacing="0" w:after="0" w:afterAutospacing="0"/>
        <w:ind w:firstLine="851"/>
        <w:jc w:val="both"/>
        <w:rPr>
          <w:color w:val="000000"/>
          <w:sz w:val="28"/>
          <w:szCs w:val="28"/>
        </w:rPr>
      </w:pPr>
    </w:p>
    <w:p w:rsidR="00953776" w:rsidRPr="00B3193B" w:rsidRDefault="00953776" w:rsidP="00B3193B">
      <w:pPr>
        <w:spacing w:after="0" w:line="240" w:lineRule="auto"/>
        <w:ind w:firstLine="851"/>
        <w:jc w:val="both"/>
        <w:rPr>
          <w:rFonts w:ascii="Times New Roman" w:hAnsi="Times New Roman" w:cs="Times New Roman"/>
          <w:sz w:val="28"/>
          <w:szCs w:val="28"/>
        </w:rPr>
      </w:pPr>
      <w:bookmarkStart w:id="0" w:name="_GoBack"/>
      <w:bookmarkEnd w:id="0"/>
    </w:p>
    <w:sectPr w:rsidR="00953776" w:rsidRPr="00B3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B1"/>
    <w:rsid w:val="00063032"/>
    <w:rsid w:val="002B5AB1"/>
    <w:rsid w:val="00734756"/>
    <w:rsid w:val="00953776"/>
    <w:rsid w:val="00967DD5"/>
    <w:rsid w:val="00B3193B"/>
    <w:rsid w:val="00BC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8E3E-1776-4567-8DDA-650EA820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55682">
      <w:bodyDiv w:val="1"/>
      <w:marLeft w:val="0"/>
      <w:marRight w:val="0"/>
      <w:marTop w:val="0"/>
      <w:marBottom w:val="0"/>
      <w:divBdr>
        <w:top w:val="none" w:sz="0" w:space="0" w:color="auto"/>
        <w:left w:val="none" w:sz="0" w:space="0" w:color="auto"/>
        <w:bottom w:val="none" w:sz="0" w:space="0" w:color="auto"/>
        <w:right w:val="none" w:sz="0" w:space="0" w:color="auto"/>
      </w:divBdr>
    </w:div>
    <w:div w:id="1484083214">
      <w:bodyDiv w:val="1"/>
      <w:marLeft w:val="0"/>
      <w:marRight w:val="0"/>
      <w:marTop w:val="0"/>
      <w:marBottom w:val="0"/>
      <w:divBdr>
        <w:top w:val="none" w:sz="0" w:space="0" w:color="auto"/>
        <w:left w:val="none" w:sz="0" w:space="0" w:color="auto"/>
        <w:bottom w:val="none" w:sz="0" w:space="0" w:color="auto"/>
        <w:right w:val="none" w:sz="0" w:space="0" w:color="auto"/>
      </w:divBdr>
    </w:div>
    <w:div w:id="18310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9</cp:revision>
  <dcterms:created xsi:type="dcterms:W3CDTF">2023-06-19T11:35:00Z</dcterms:created>
  <dcterms:modified xsi:type="dcterms:W3CDTF">2023-06-19T13:06:00Z</dcterms:modified>
</cp:coreProperties>
</file>