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10" w:rsidRPr="00DD4A10" w:rsidRDefault="00DD4A10" w:rsidP="002F6382">
      <w:pPr>
        <w:spacing w:after="0"/>
        <w:ind w:left="-142" w:firstLine="709"/>
        <w:jc w:val="both"/>
        <w:rPr>
          <w:rFonts w:ascii="Times New Roman" w:hAnsi="Times New Roman" w:cs="Times New Roman"/>
          <w:b/>
        </w:rPr>
      </w:pPr>
      <w:r w:rsidRPr="00DD4A10">
        <w:rPr>
          <w:rFonts w:ascii="Times New Roman" w:hAnsi="Times New Roman" w:cs="Times New Roman"/>
          <w:b/>
        </w:rPr>
        <w:t xml:space="preserve">Права потребителя при покупке </w:t>
      </w:r>
      <w:proofErr w:type="spellStart"/>
      <w:r w:rsidRPr="00DD4A10">
        <w:rPr>
          <w:rFonts w:ascii="Times New Roman" w:hAnsi="Times New Roman" w:cs="Times New Roman"/>
          <w:b/>
        </w:rPr>
        <w:t>онлан</w:t>
      </w:r>
      <w:proofErr w:type="spellEnd"/>
    </w:p>
    <w:p w:rsidR="00DD4A10" w:rsidRDefault="00DD4A10" w:rsidP="002F6382">
      <w:pPr>
        <w:spacing w:after="0"/>
        <w:ind w:left="-142" w:firstLine="709"/>
        <w:jc w:val="both"/>
        <w:rPr>
          <w:rFonts w:ascii="Times New Roman" w:hAnsi="Times New Roman" w:cs="Times New Roman"/>
        </w:rPr>
      </w:pPr>
    </w:p>
    <w:p w:rsidR="002F6382" w:rsidRPr="002F6382" w:rsidRDefault="002F6382" w:rsidP="002F6382">
      <w:pPr>
        <w:spacing w:after="0"/>
        <w:ind w:left="-142" w:firstLine="709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>Покупка товаров онлайн в интернет-магазинах сегодня для многих является обыденным делом. Но не все знают, что данный вид продаж имеет свои особенности. Поэтому покупателям следует знать свои права при покупке товаров онлайн.</w:t>
      </w:r>
    </w:p>
    <w:p w:rsidR="002F6382" w:rsidRPr="002F6382" w:rsidRDefault="002F6382" w:rsidP="002F6382">
      <w:pPr>
        <w:spacing w:after="0"/>
        <w:ind w:left="-142" w:firstLine="709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>В соответствии с Законом «О защите прав потребителей» от 07.02.1992 № 2300-1, покупатель имеет право отказаться от товара в любое время до его передачи. Если же товар передан, то отказ возможен в течение 7 дней (в том случае если сохранены товарный вид и потребительские свойства товара). Если же продавец письменно не проинформировал о порядке и сроках возврата товара ненадлежащего качества, то возможность отказаться от товара увеличивается до 3 месяцев. Также у покупателя есть возможность потребовать заменить некачественный товар на новый или пересчитать его стоимость.</w:t>
      </w:r>
    </w:p>
    <w:p w:rsidR="002F6382" w:rsidRPr="002F6382" w:rsidRDefault="002F6382" w:rsidP="002F6382">
      <w:pPr>
        <w:spacing w:after="0"/>
        <w:ind w:left="-142" w:firstLine="709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>Помимо этого, покупателю стоит помнить о том, что продавцу запрещается навязывать дополнительные услуги, в таком случае нарушается право покупателя на свободный выбор товаров, в связи с чем у покупателя возникает право на возмещение убытков продавцом в полном объеме.</w:t>
      </w:r>
    </w:p>
    <w:p w:rsidR="002F6382" w:rsidRPr="002F6382" w:rsidRDefault="002F6382" w:rsidP="002F6382">
      <w:pPr>
        <w:spacing w:after="0"/>
        <w:ind w:left="-142" w:firstLine="709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>В целях реализации своих прав, также необходимо знать обязанности продавца, а именно он должен:</w:t>
      </w:r>
    </w:p>
    <w:p w:rsidR="002F6382" w:rsidRPr="002F6382" w:rsidRDefault="002F6382" w:rsidP="002F6382">
      <w:pPr>
        <w:spacing w:after="0"/>
        <w:ind w:left="-142" w:firstLine="709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 xml:space="preserve">-четко формулировать условия и цену приобретения товара (в </w:t>
      </w:r>
      <w:proofErr w:type="spellStart"/>
      <w:r w:rsidRPr="002F6382">
        <w:rPr>
          <w:rFonts w:ascii="Times New Roman" w:hAnsi="Times New Roman" w:cs="Times New Roman"/>
        </w:rPr>
        <w:t>т.ч</w:t>
      </w:r>
      <w:proofErr w:type="spellEnd"/>
      <w:r w:rsidRPr="002F6382">
        <w:rPr>
          <w:rFonts w:ascii="Times New Roman" w:hAnsi="Times New Roman" w:cs="Times New Roman"/>
        </w:rPr>
        <w:t>. товара по акции);</w:t>
      </w:r>
    </w:p>
    <w:p w:rsidR="002F6382" w:rsidRPr="002F6382" w:rsidRDefault="002F6382" w:rsidP="002F6382">
      <w:pPr>
        <w:spacing w:after="0"/>
        <w:ind w:left="-142" w:firstLine="709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>-предлагать покупателю услуги по доставке товаров путем их почтовой пересылки или перевозки, указывая способ доставки и вид транспорта;</w:t>
      </w:r>
    </w:p>
    <w:p w:rsidR="002F6382" w:rsidRPr="002F6382" w:rsidRDefault="002F6382" w:rsidP="002F6382">
      <w:pPr>
        <w:spacing w:after="0"/>
        <w:ind w:left="-142" w:firstLine="709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>-передавать покупателю товар в порядке и сроки, которые установлены в договоре.</w:t>
      </w:r>
    </w:p>
    <w:p w:rsidR="002F6382" w:rsidRPr="002F6382" w:rsidRDefault="002F6382" w:rsidP="002F6382">
      <w:pPr>
        <w:spacing w:after="0"/>
        <w:ind w:left="-142" w:firstLine="709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>-передавать потребителю заказанный товар, даже если он еще не оплачен.</w:t>
      </w:r>
    </w:p>
    <w:p w:rsidR="009326A1" w:rsidRDefault="002F6382" w:rsidP="002F6382">
      <w:pPr>
        <w:spacing w:after="0"/>
        <w:ind w:left="-142" w:firstLine="709"/>
        <w:jc w:val="both"/>
        <w:rPr>
          <w:rFonts w:ascii="Times New Roman" w:hAnsi="Times New Roman" w:cs="Times New Roman"/>
        </w:rPr>
      </w:pPr>
      <w:r w:rsidRPr="002F6382">
        <w:rPr>
          <w:rFonts w:ascii="Times New Roman" w:hAnsi="Times New Roman" w:cs="Times New Roman"/>
        </w:rPr>
        <w:t xml:space="preserve">В случае нарушения своих прав потребитель вправе обратиться за их защитой в органы </w:t>
      </w:r>
      <w:proofErr w:type="spellStart"/>
      <w:r w:rsidRPr="002F6382">
        <w:rPr>
          <w:rFonts w:ascii="Times New Roman" w:hAnsi="Times New Roman" w:cs="Times New Roman"/>
        </w:rPr>
        <w:t>Роспотребнадзора</w:t>
      </w:r>
      <w:proofErr w:type="spellEnd"/>
      <w:r w:rsidRPr="002F6382">
        <w:rPr>
          <w:rFonts w:ascii="Times New Roman" w:hAnsi="Times New Roman" w:cs="Times New Roman"/>
        </w:rPr>
        <w:t xml:space="preserve"> или в суд.</w:t>
      </w:r>
    </w:p>
    <w:p w:rsidR="00DD4A10" w:rsidRDefault="00DD4A10" w:rsidP="002F6382">
      <w:pPr>
        <w:spacing w:after="0"/>
        <w:ind w:left="-142" w:firstLine="709"/>
        <w:jc w:val="both"/>
        <w:rPr>
          <w:rFonts w:ascii="Times New Roman" w:hAnsi="Times New Roman" w:cs="Times New Roman"/>
        </w:rPr>
      </w:pPr>
    </w:p>
    <w:p w:rsidR="00DD4A10" w:rsidRPr="002F6382" w:rsidRDefault="00DD4A10" w:rsidP="002F6382">
      <w:pPr>
        <w:spacing w:after="0"/>
        <w:ind w:lef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 Глин</w:t>
      </w:r>
      <w:bookmarkStart w:id="0" w:name="_GoBack"/>
      <w:bookmarkEnd w:id="0"/>
      <w:r>
        <w:rPr>
          <w:rFonts w:ascii="Times New Roman" w:hAnsi="Times New Roman" w:cs="Times New Roman"/>
        </w:rPr>
        <w:t>ковского района</w:t>
      </w:r>
    </w:p>
    <w:sectPr w:rsidR="00DD4A10" w:rsidRPr="002F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9A"/>
    <w:rsid w:val="002F6382"/>
    <w:rsid w:val="00473A9A"/>
    <w:rsid w:val="009326A1"/>
    <w:rsid w:val="00D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93F66-CAD7-4A01-838D-BE95D748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>UralSOFT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Прокуратура</cp:lastModifiedBy>
  <cp:revision>4</cp:revision>
  <dcterms:created xsi:type="dcterms:W3CDTF">2020-05-11T11:55:00Z</dcterms:created>
  <dcterms:modified xsi:type="dcterms:W3CDTF">2020-06-28T17:06:00Z</dcterms:modified>
</cp:coreProperties>
</file>