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A1" w:rsidRPr="00077CC3" w:rsidRDefault="002713A1" w:rsidP="00077CC3">
      <w:pPr>
        <w:jc w:val="both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077CC3"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  <w:t>Противодействие коррупции является одной из приоритетных задач государственной политики и важнейшим направлением деятельности ор</w:t>
      </w:r>
      <w:r w:rsidR="00147FEB"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  <w:t>ганов прокуратуры Российской Фе</w:t>
      </w:r>
      <w:r w:rsidRPr="00077CC3"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  <w:t>дерации. Приказом Генеральной прокуратуры Российской Федерации от 10 октября 2022 г. № 581 «Об осуществлении прокурорского надзора и реал</w:t>
      </w:r>
      <w:r w:rsidR="00147FEB"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  <w:t>изации прокурорами иных полномо</w:t>
      </w:r>
      <w:r w:rsidRPr="00077CC3"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  <w:t>чий в сфере противодействия коррупции» одним из при</w:t>
      </w:r>
      <w:r w:rsidR="00147FEB"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  <w:t>оритетных направлений деятельно</w:t>
      </w:r>
      <w:bookmarkStart w:id="0" w:name="_GoBack"/>
      <w:bookmarkEnd w:id="0"/>
      <w:r w:rsidRPr="00077CC3"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  <w:t>сти прокуратуры определено противодействие коррупции.</w:t>
      </w:r>
    </w:p>
    <w:p w:rsidR="000472F7" w:rsidRPr="00077CC3" w:rsidRDefault="002713A1" w:rsidP="00077CC3">
      <w:pPr>
        <w:jc w:val="both"/>
        <w:rPr>
          <w:rFonts w:ascii="Times New Roman" w:hAnsi="Times New Roman" w:cs="Times New Roman"/>
          <w:sz w:val="28"/>
          <w:szCs w:val="28"/>
        </w:rPr>
      </w:pPr>
      <w:r w:rsidRPr="00077CC3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В соответствии со статьей 1 Федерального закона</w:t>
      </w:r>
      <w:r w:rsidR="00147FEB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от 25.12.2008 № 273-ФЗ «О проти</w:t>
      </w:r>
      <w:r w:rsidRPr="00077CC3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водействии коррупции» под коррупцией понимается з</w:t>
      </w:r>
      <w:r w:rsidR="00147FEB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лоупотребление служебным положе</w:t>
      </w:r>
      <w:r w:rsidRPr="00077CC3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r w:rsidRPr="00077CC3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77CC3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    В свою очередь под противодействием коррупции</w:t>
      </w:r>
      <w:r w:rsidR="00147FEB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определяется деятельность феде</w:t>
      </w:r>
      <w:r w:rsidRPr="00077CC3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ральных органов государственной власти, органов госуд</w:t>
      </w:r>
      <w:r w:rsidR="00147FEB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арственной власти субъектов Рос</w:t>
      </w:r>
      <w:r w:rsidRPr="00077CC3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 w:rsidRPr="00077CC3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77CC3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077CC3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77CC3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б) по выявлению, предупреждению, пресечению, раскрытию и расследованию </w:t>
      </w:r>
      <w:proofErr w:type="spellStart"/>
      <w:r w:rsidRPr="00077CC3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коррупцион-ных</w:t>
      </w:r>
      <w:proofErr w:type="spellEnd"/>
      <w:r w:rsidRPr="00077CC3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правонарушений (борьба с коррупцией);</w:t>
      </w:r>
      <w:r w:rsidRPr="00077CC3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77CC3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в) по минимизации и (или) ликвидации последствий коррупционных правонарушений.</w:t>
      </w:r>
      <w:r w:rsidRPr="00077CC3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77CC3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    О фактах коррупции граждане могут сообщить в государственные и муниципальные органы в порядке, установленном Федеральным законом № 59-ФЗ «О порядке рассмотрения обращений граждан Российской Федерации», в правоохранительные органы – в соответствии с требованиями Уголовно-процессуального кодекса. Обращения о фактах коррупции, в основном, рассматриваются правоохранительными органами.</w:t>
      </w:r>
    </w:p>
    <w:sectPr w:rsidR="000472F7" w:rsidRPr="0007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AE"/>
    <w:rsid w:val="000472F7"/>
    <w:rsid w:val="00077CC3"/>
    <w:rsid w:val="00147FEB"/>
    <w:rsid w:val="002713A1"/>
    <w:rsid w:val="00D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321B"/>
  <w15:chartTrackingRefBased/>
  <w15:docId w15:val="{CAF79DA4-BCB0-4C9F-B5E6-EAD1DFFA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7</cp:revision>
  <dcterms:created xsi:type="dcterms:W3CDTF">2024-02-08T12:06:00Z</dcterms:created>
  <dcterms:modified xsi:type="dcterms:W3CDTF">2024-03-14T10:04:00Z</dcterms:modified>
</cp:coreProperties>
</file>