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A" w:rsidRPr="00A5532A" w:rsidRDefault="00A5532A" w:rsidP="00A5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2A">
        <w:rPr>
          <w:rFonts w:ascii="Times New Roman" w:hAnsi="Times New Roman" w:cs="Times New Roman"/>
          <w:b/>
          <w:sz w:val="28"/>
          <w:szCs w:val="28"/>
        </w:rPr>
        <w:t>Обращение гражданина может быть основанием для проведения проверки контролирующим органом</w:t>
      </w:r>
    </w:p>
    <w:p w:rsidR="00A5532A" w:rsidRPr="00A5532A" w:rsidRDefault="00A5532A" w:rsidP="00A5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3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N 294-ФЗ (ред. от 01.05.2017) "О защите прав юридических лиц и индивидуальных предпринимателей при осуществлении государственного контроля (надзора) и муниципального контроля" обращения и заявления, направленные заявителем в форме электронных документов, могут служить основанием для проведения внеплановой проверки контролирующим органом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(ФГИС ЕСИА – портал </w:t>
      </w:r>
      <w:proofErr w:type="spellStart"/>
      <w:r w:rsidRPr="00A5532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5532A">
        <w:rPr>
          <w:rFonts w:ascii="Times New Roman" w:hAnsi="Times New Roman" w:cs="Times New Roman"/>
          <w:sz w:val="28"/>
          <w:szCs w:val="28"/>
        </w:rPr>
        <w:t>).</w:t>
      </w:r>
    </w:p>
    <w:p w:rsidR="00A5532A" w:rsidRPr="00A5532A" w:rsidRDefault="00A5532A" w:rsidP="00A5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32A">
        <w:rPr>
          <w:rFonts w:ascii="Times New Roman" w:hAnsi="Times New Roman" w:cs="Times New Roman"/>
          <w:sz w:val="28"/>
          <w:szCs w:val="28"/>
        </w:rPr>
        <w:t>Кроме того, дополнительные требования предусмотрены федеральным законом к обращениям потребителей как основанию для проведения внеплановой проверки.</w:t>
      </w:r>
    </w:p>
    <w:p w:rsidR="00A5532A" w:rsidRPr="00A5532A" w:rsidRDefault="00A5532A" w:rsidP="00A5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32A">
        <w:rPr>
          <w:rFonts w:ascii="Times New Roman" w:hAnsi="Times New Roman" w:cs="Times New Roman"/>
          <w:sz w:val="28"/>
          <w:szCs w:val="28"/>
        </w:rPr>
        <w:t xml:space="preserve">Так, для того, чтобы обращения граждан, потребительские права которых нарушены, могли стать законным основанием для проведения внеплановой проверки </w:t>
      </w:r>
      <w:proofErr w:type="spellStart"/>
      <w:r w:rsidRPr="00A553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5532A">
        <w:rPr>
          <w:rFonts w:ascii="Times New Roman" w:hAnsi="Times New Roman" w:cs="Times New Roman"/>
          <w:sz w:val="28"/>
          <w:szCs w:val="28"/>
        </w:rPr>
        <w:t xml:space="preserve">, необходимо будет подтверждение заявителем факта того, что до обращения в </w:t>
      </w:r>
      <w:proofErr w:type="spellStart"/>
      <w:r w:rsidRPr="00A5532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5532A">
        <w:rPr>
          <w:rFonts w:ascii="Times New Roman" w:hAnsi="Times New Roman" w:cs="Times New Roman"/>
          <w:sz w:val="28"/>
          <w:szCs w:val="28"/>
        </w:rPr>
        <w:t xml:space="preserve"> он "обращался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удовлетворены".</w:t>
      </w:r>
    </w:p>
    <w:p w:rsidR="00A5532A" w:rsidRPr="00A5532A" w:rsidRDefault="00A5532A" w:rsidP="00A55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32A">
        <w:rPr>
          <w:rFonts w:ascii="Times New Roman" w:hAnsi="Times New Roman" w:cs="Times New Roman"/>
          <w:sz w:val="28"/>
          <w:szCs w:val="28"/>
        </w:rPr>
        <w:t>Кроме того, не могут служить основанием для проведения внеплановой проверки контролирующими органами обращения и заявления, не позволяющие установить обратившееся лицо. Причем в случаях, когда изложенная в обращении или заявлении информация сама по себе не может являться основанием для проведения внеплановой проверки, но имеются обоснованные сомнения в авторстве такого обращения или заявления, должностное лицо контролирующего органа обязано принять разумные меры к установлению обратившегося лица.</w:t>
      </w:r>
    </w:p>
    <w:p w:rsidR="000A1945" w:rsidRDefault="000A1945"/>
    <w:p w:rsidR="00534D62" w:rsidRDefault="00534D62" w:rsidP="00534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</w:t>
      </w:r>
      <w:r>
        <w:rPr>
          <w:rFonts w:ascii="Times New Roman" w:hAnsi="Times New Roman" w:cs="Times New Roman"/>
        </w:rPr>
        <w:t>рокурор</w:t>
      </w:r>
      <w:r>
        <w:rPr>
          <w:rFonts w:ascii="Times New Roman" w:hAnsi="Times New Roman" w:cs="Times New Roman"/>
        </w:rPr>
        <w:t>а</w:t>
      </w:r>
    </w:p>
    <w:p w:rsidR="00534D62" w:rsidRDefault="00534D62" w:rsidP="00534D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34D62" w:rsidRDefault="00534D62" w:rsidP="00534D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Кулаженкова</w:t>
      </w:r>
      <w:proofErr w:type="spellEnd"/>
      <w:r>
        <w:rPr>
          <w:rFonts w:ascii="Times New Roman" w:hAnsi="Times New Roman" w:cs="Times New Roman"/>
        </w:rPr>
        <w:t xml:space="preserve"> В.Х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534D62" w:rsidRDefault="00534D62" w:rsidP="00534D62"/>
    <w:p w:rsidR="00534D62" w:rsidRDefault="00534D62"/>
    <w:sectPr w:rsidR="0053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9"/>
    <w:rsid w:val="000A1945"/>
    <w:rsid w:val="004255C9"/>
    <w:rsid w:val="00534D62"/>
    <w:rsid w:val="00A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E9B9-58FE-426C-AF4F-1F27EFC3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2017-11-07T12:25:00Z</dcterms:created>
  <dcterms:modified xsi:type="dcterms:W3CDTF">2017-11-07T13:11:00Z</dcterms:modified>
</cp:coreProperties>
</file>