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bookmarkStart w:id="0" w:name="_GoBack"/>
      <w:r w:rsidRPr="004D5848">
        <w:rPr>
          <w:b/>
          <w:color w:val="000000"/>
          <w:sz w:val="32"/>
          <w:szCs w:val="32"/>
        </w:rPr>
        <w:t>Охрана окружающей среды</w:t>
      </w:r>
    </w:p>
    <w:bookmarkEnd w:id="0"/>
    <w:p w:rsid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Согласно Федеральному закону от 10.01.2002 № 7-ФЗ «Об охране окружающей среды»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соблюдение права человека на благоприятную окружающую среду;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обеспечение благоприятных условий жизнедеятельности человека;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платность природопользования и возмещение вреда окружающей среде;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независимость государственного экологического надзора;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 xml:space="preserve">презумпция </w:t>
      </w:r>
      <w:proofErr w:type="gramStart"/>
      <w:r w:rsidRPr="004D5848">
        <w:rPr>
          <w:color w:val="000000"/>
          <w:sz w:val="28"/>
          <w:szCs w:val="28"/>
        </w:rPr>
        <w:t>экологической опасности</w:t>
      </w:r>
      <w:proofErr w:type="gramEnd"/>
      <w:r w:rsidRPr="004D5848">
        <w:rPr>
          <w:color w:val="000000"/>
          <w:sz w:val="28"/>
          <w:szCs w:val="28"/>
        </w:rPr>
        <w:t xml:space="preserve"> планируемой хозяйственной и иной деятельности;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приоритет сохранения естественных экологических систем, природных ландшафтов и природных комплексов;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доступных технологий с учетом экономических и социальных факторов;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lastRenderedPageBreak/>
        <w:t>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сохранение биологического разнообразия;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обеспечение сочетания общего и индивидуального подходов к установлению мер государственного регулирования в области охраны окружающей среды, применяемых к юридическим лицам и индивидуальным предпринимателям, осуществляющим хозяйственную и (или) иную деятельность или планирующим осуществление такой деятельности;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запрещение хозяйственной и иной деятельности, 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ответственность за нарушение законодательства в области охраны окружающей среды;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организация и развитие системы экологического образования, воспитание и формирование экологической культуры;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участие граждан, общественных объединений и некоммерческих организаций в решении задач охраны окружающей среды;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международное сотрудничество Российской Федерации в области охраны окружающей среды;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обязательность финансирования юридическими лицами и индивидуальными предпринимателями, осуществляющими хозяйственную и (или) иную деятельность, которая приводит или может привести к загрязнению окружающей среды, мер по предотвращению и (или) уменьшению негативного воздействия на окружающую среду, устранению последствий этого воздействия.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В соответствии со статьей 58 Конституции Российской Федерации каждый обязан сохранять природу и окружающую среду, бережно относиться к природным богатствам.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>Согласно статье 75 Федерального закона от 10.01.2002 № 7-ФЗ «Об охране окружающей среды</w:t>
      </w:r>
      <w:proofErr w:type="gramStart"/>
      <w:r w:rsidRPr="004D5848">
        <w:rPr>
          <w:color w:val="000000"/>
          <w:sz w:val="28"/>
          <w:szCs w:val="28"/>
        </w:rPr>
        <w:t>»</w:t>
      </w:r>
      <w:proofErr w:type="gramEnd"/>
      <w:r w:rsidRPr="004D5848">
        <w:rPr>
          <w:color w:val="000000"/>
          <w:sz w:val="28"/>
          <w:szCs w:val="28"/>
        </w:rPr>
        <w:t xml:space="preserve"> 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ответственность.</w:t>
      </w:r>
    </w:p>
    <w:p w:rsidR="004D5848" w:rsidRP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5848">
        <w:rPr>
          <w:color w:val="000000"/>
          <w:sz w:val="28"/>
          <w:szCs w:val="28"/>
        </w:rPr>
        <w:t xml:space="preserve">Следует отметить, что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</w:t>
      </w:r>
      <w:r w:rsidRPr="004D5848">
        <w:rPr>
          <w:color w:val="000000"/>
          <w:sz w:val="28"/>
          <w:szCs w:val="28"/>
        </w:rPr>
        <w:lastRenderedPageBreak/>
        <w:t xml:space="preserve">деградации и разрушения естественных экологических систем, природных комплексов и </w:t>
      </w:r>
      <w:proofErr w:type="gramStart"/>
      <w:r w:rsidRPr="004D5848">
        <w:rPr>
          <w:color w:val="000000"/>
          <w:sz w:val="28"/>
          <w:szCs w:val="28"/>
        </w:rPr>
        <w:t>природных ландшафтов</w:t>
      </w:r>
      <w:proofErr w:type="gramEnd"/>
      <w:r w:rsidRPr="004D5848">
        <w:rPr>
          <w:color w:val="000000"/>
          <w:sz w:val="28"/>
          <w:szCs w:val="28"/>
        </w:rPr>
        <w:t xml:space="preserve"> и иного нарушения законодательства в области охраны окружающей среды, обязаны возместить его в полном объеме.</w:t>
      </w:r>
    </w:p>
    <w:p w:rsidR="004D5848" w:rsidRDefault="004D5848" w:rsidP="004D58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D5848">
        <w:rPr>
          <w:color w:val="000000"/>
          <w:sz w:val="28"/>
          <w:szCs w:val="28"/>
        </w:rPr>
        <w:t>При этом деятельность юридических и физических лиц, осуществляемая с нарушением законодательства в области охраны окружающей среды, может быть приостановлена, в случае вынесения соответствующего решения судом.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74"/>
    <w:rsid w:val="002B65B0"/>
    <w:rsid w:val="004A0A74"/>
    <w:rsid w:val="004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FE13-E079-4B52-BC1A-2961541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2018-12-27T21:20:00Z</dcterms:created>
  <dcterms:modified xsi:type="dcterms:W3CDTF">2018-12-27T21:21:00Z</dcterms:modified>
</cp:coreProperties>
</file>