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EF" w:rsidRDefault="003710EF" w:rsidP="00371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82828"/>
          <w:sz w:val="24"/>
          <w:szCs w:val="24"/>
          <w:lang w:eastAsia="ru-RU"/>
        </w:rPr>
        <w:t>Новое ежемесячное пособие в связи с рождением и воспитанием ребёнка.</w:t>
      </w:r>
    </w:p>
    <w:p w:rsidR="003710EF" w:rsidRDefault="003710EF" w:rsidP="00371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</w:p>
    <w:p w:rsidR="003710EF" w:rsidRDefault="003710EF" w:rsidP="00371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 1 января 2023 года вступают в силу положения законодательства о новом ежемесячном пособии в связи с рождением и воспитанием ребенка (Федеральный закон от 21.11.2022 №455-ФЗ).</w:t>
      </w:r>
    </w:p>
    <w:p w:rsidR="003710EF" w:rsidRDefault="003710EF" w:rsidP="00371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Новое пособие объединит сразу несколько действующих мер поддержки семей с детьми от беременности женщины до исполнения ребенку 17 лет.</w:t>
      </w:r>
    </w:p>
    <w:p w:rsidR="003710EF" w:rsidRDefault="003710EF" w:rsidP="00371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этом поправки не отменяют, в частности, такие пособия, как пособие по беременности и родам и ежемесячное пособие, выплачиваемое на период отпуска по уходу за ребенком до достижения им возраста полутора лет.</w:t>
      </w:r>
    </w:p>
    <w:p w:rsidR="003710EF" w:rsidRDefault="003710EF" w:rsidP="00371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Право на ежемесячное пособие в связи с рождением и воспитанием ребенка, согласно рассматриваемому закону, предоставляется нуждающимся в социальной поддержке беременным женщинам и лицам (родителям, усыновителям, опекунам (попечителям)), имеющим детей в возрасте до 17 лет, при условии, если они являются гражданами РФ и постоянно проживают на территории Российской Федерации.</w:t>
      </w:r>
    </w:p>
    <w:p w:rsidR="003710EF" w:rsidRDefault="003710EF" w:rsidP="00371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этом указанное право возникает в случае, если размер среднедушевого дохода семьи не превышает величину прожиточного минимума на душу населения, установленную в субъекте РФ по месту жительства (пребывания) или фактического проживания заявителя на дату обращения за назначением пособия. Перед назначением пособия будет проводиться комплексная оценка нуждаемости, включающая оценку доходов семьи, имущественной обеспеченности и трудового потенциала.</w:t>
      </w:r>
    </w:p>
    <w:p w:rsidR="003710EF" w:rsidRDefault="003710EF" w:rsidP="00371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Размер пособия будет зависеть от степени дефицита дохода семьи и составлять 50%, 75% или 100% регионального прожиточного минимума для детей при его назначении гражданам, имеющим детей, или 50%, 75% или 100% регионального прожиточного минимума трудоспособного населения - при назначении беременной женщине.</w:t>
      </w:r>
    </w:p>
    <w:p w:rsidR="003710EF" w:rsidRDefault="003710EF" w:rsidP="00371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Лица, не подлежащие обязательному социальному страхованию на случай временной нетрудоспособности и в связи с материнством, смогут получать ежемесячное пособие по уходу за ребенком только при соблюдении необходимых условий "нуждаемости" (по среднедушевому доходу и т. д.). При этом предусмотрено, что, если они имеют право как на ежемесячное пособие по уходу за ребенком, так и на ежемесячное пособие в связи с рождением и воспитанием ребенка, они смогут выбрать, какое пособие получать.</w:t>
      </w:r>
    </w:p>
    <w:p w:rsidR="003710EF" w:rsidRDefault="003710EF" w:rsidP="00371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0EF" w:rsidRDefault="003710EF" w:rsidP="003710EF"/>
    <w:p w:rsidR="003710EF" w:rsidRDefault="003710EF" w:rsidP="003710EF"/>
    <w:p w:rsidR="003710EF" w:rsidRDefault="003710EF" w:rsidP="003710EF"/>
    <w:p w:rsidR="003710EF" w:rsidRDefault="003710EF" w:rsidP="003710EF"/>
    <w:p w:rsidR="003710EF" w:rsidRDefault="003710EF" w:rsidP="003710EF"/>
    <w:p w:rsidR="003710EF" w:rsidRDefault="003710EF" w:rsidP="003710EF"/>
    <w:p w:rsidR="00BA142D" w:rsidRDefault="00BA142D">
      <w:bookmarkStart w:id="0" w:name="_GoBack"/>
      <w:bookmarkEnd w:id="0"/>
    </w:p>
    <w:sectPr w:rsidR="00BA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1F"/>
    <w:rsid w:val="0014211F"/>
    <w:rsid w:val="003710EF"/>
    <w:rsid w:val="00B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2023-09-11T07:14:00Z</dcterms:created>
  <dcterms:modified xsi:type="dcterms:W3CDTF">2023-09-11T07:14:00Z</dcterms:modified>
</cp:coreProperties>
</file>