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51E4" w14:textId="77777777" w:rsidR="00EB3884" w:rsidRDefault="00EB3884" w:rsidP="00EB38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B4C28CB" w14:textId="46CC901F" w:rsidR="00EB3884" w:rsidRPr="00EB3884" w:rsidRDefault="00EB3884" w:rsidP="00EB38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 xml:space="preserve">Надзор за соблюдением </w:t>
      </w:r>
      <w:r w:rsidR="003569E6">
        <w:rPr>
          <w:rFonts w:ascii="Times New Roman" w:hAnsi="Times New Roman"/>
          <w:sz w:val="28"/>
          <w:szCs w:val="28"/>
        </w:rPr>
        <w:t>законодательства в сфере охраны окружающей среды и природопользования является</w:t>
      </w:r>
      <w:r w:rsidRPr="00EB3884">
        <w:rPr>
          <w:rFonts w:ascii="Times New Roman" w:hAnsi="Times New Roman"/>
          <w:sz w:val="28"/>
          <w:szCs w:val="28"/>
        </w:rPr>
        <w:t xml:space="preserve"> одним из приоритетных направлений деятельности прокуратуры.</w:t>
      </w:r>
    </w:p>
    <w:p w14:paraId="16DB033B" w14:textId="77777777" w:rsidR="004219AC" w:rsidRDefault="00EB3884" w:rsidP="004219A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>Особое внимание органы п</w:t>
      </w:r>
      <w:r w:rsidR="003569E6">
        <w:rPr>
          <w:rFonts w:ascii="Times New Roman" w:hAnsi="Times New Roman"/>
          <w:sz w:val="28"/>
          <w:szCs w:val="28"/>
        </w:rPr>
        <w:t xml:space="preserve">рокуратуры уделяют исполнению законодательства о лесопользовании, об отходах производства и </w:t>
      </w:r>
      <w:r w:rsidR="00BF4BA0">
        <w:rPr>
          <w:rFonts w:ascii="Times New Roman" w:hAnsi="Times New Roman"/>
          <w:sz w:val="28"/>
          <w:szCs w:val="28"/>
        </w:rPr>
        <w:t xml:space="preserve">потребления, </w:t>
      </w:r>
      <w:r w:rsidR="00812C46">
        <w:rPr>
          <w:rFonts w:ascii="Times New Roman" w:hAnsi="Times New Roman"/>
          <w:sz w:val="28"/>
          <w:szCs w:val="28"/>
        </w:rPr>
        <w:t>о рыболовстве</w:t>
      </w:r>
      <w:r w:rsidRPr="00EB3884">
        <w:rPr>
          <w:rFonts w:ascii="Times New Roman" w:hAnsi="Times New Roman"/>
          <w:sz w:val="28"/>
          <w:szCs w:val="28"/>
        </w:rPr>
        <w:t>.</w:t>
      </w:r>
    </w:p>
    <w:p w14:paraId="7B0A59DD" w14:textId="051878B2" w:rsidR="00257A1C" w:rsidRDefault="00EB3884" w:rsidP="004219A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B3884">
        <w:rPr>
          <w:rFonts w:ascii="Times New Roman" w:hAnsi="Times New Roman"/>
          <w:sz w:val="28"/>
          <w:szCs w:val="28"/>
        </w:rPr>
        <w:t xml:space="preserve">За январь-май текущего года выявлено </w:t>
      </w:r>
      <w:r w:rsidR="004C510A">
        <w:rPr>
          <w:rFonts w:ascii="Times New Roman" w:hAnsi="Times New Roman"/>
          <w:sz w:val="28"/>
          <w:szCs w:val="28"/>
        </w:rPr>
        <w:t>87</w:t>
      </w:r>
      <w:r w:rsidRPr="00EB3884">
        <w:rPr>
          <w:rFonts w:ascii="Times New Roman" w:hAnsi="Times New Roman"/>
          <w:sz w:val="28"/>
          <w:szCs w:val="28"/>
        </w:rPr>
        <w:t xml:space="preserve"> нарушени</w:t>
      </w:r>
      <w:r w:rsidR="004C510A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 закон</w:t>
      </w:r>
      <w:r w:rsidR="003569E6">
        <w:rPr>
          <w:rFonts w:ascii="Times New Roman" w:hAnsi="Times New Roman"/>
          <w:sz w:val="28"/>
          <w:szCs w:val="28"/>
        </w:rPr>
        <w:t>а, в</w:t>
      </w:r>
      <w:r w:rsidRPr="00EB3884">
        <w:rPr>
          <w:rFonts w:ascii="Times New Roman" w:hAnsi="Times New Roman"/>
          <w:sz w:val="28"/>
          <w:szCs w:val="28"/>
        </w:rPr>
        <w:t xml:space="preserve">несено </w:t>
      </w:r>
      <w:r w:rsidR="003569E6">
        <w:rPr>
          <w:rFonts w:ascii="Times New Roman" w:hAnsi="Times New Roman"/>
          <w:sz w:val="28"/>
          <w:szCs w:val="28"/>
        </w:rPr>
        <w:t>3</w:t>
      </w:r>
      <w:r w:rsidR="004C510A">
        <w:rPr>
          <w:rFonts w:ascii="Times New Roman" w:hAnsi="Times New Roman"/>
          <w:sz w:val="28"/>
          <w:szCs w:val="28"/>
        </w:rPr>
        <w:t>1</w:t>
      </w:r>
      <w:r w:rsidRPr="00EB3884">
        <w:rPr>
          <w:rFonts w:ascii="Times New Roman" w:hAnsi="Times New Roman"/>
          <w:sz w:val="28"/>
          <w:szCs w:val="28"/>
        </w:rPr>
        <w:t xml:space="preserve"> представлени</w:t>
      </w:r>
      <w:r w:rsidR="004C510A">
        <w:rPr>
          <w:rFonts w:ascii="Times New Roman" w:hAnsi="Times New Roman"/>
          <w:sz w:val="28"/>
          <w:szCs w:val="28"/>
        </w:rPr>
        <w:t>е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>
        <w:rPr>
          <w:rFonts w:ascii="Times New Roman" w:hAnsi="Times New Roman"/>
          <w:sz w:val="28"/>
          <w:szCs w:val="28"/>
        </w:rPr>
        <w:t xml:space="preserve">удовлетворены, </w:t>
      </w:r>
      <w:r w:rsidRPr="00EB3884">
        <w:rPr>
          <w:rFonts w:ascii="Times New Roman" w:hAnsi="Times New Roman"/>
          <w:sz w:val="28"/>
          <w:szCs w:val="28"/>
        </w:rPr>
        <w:t>нарушения устранены</w:t>
      </w:r>
      <w:r w:rsidR="003569E6">
        <w:rPr>
          <w:rFonts w:ascii="Times New Roman" w:hAnsi="Times New Roman"/>
          <w:sz w:val="28"/>
          <w:szCs w:val="28"/>
        </w:rPr>
        <w:t xml:space="preserve">, в суд направлено </w:t>
      </w:r>
      <w:r w:rsidR="004C510A">
        <w:rPr>
          <w:rFonts w:ascii="Times New Roman" w:hAnsi="Times New Roman"/>
          <w:sz w:val="28"/>
          <w:szCs w:val="28"/>
        </w:rPr>
        <w:t>7</w:t>
      </w:r>
      <w:r w:rsidR="003569E6">
        <w:rPr>
          <w:rFonts w:ascii="Times New Roman" w:hAnsi="Times New Roman"/>
          <w:sz w:val="28"/>
          <w:szCs w:val="28"/>
        </w:rPr>
        <w:t xml:space="preserve"> исковых заявлений. </w:t>
      </w:r>
    </w:p>
    <w:p w14:paraId="4EB39A4B" w14:textId="022AB6F5" w:rsidR="003569E6" w:rsidRPr="00EB3884" w:rsidRDefault="003569E6" w:rsidP="00EB38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3569E6" w:rsidRPr="00EB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1C"/>
    <w:rsid w:val="00257A1C"/>
    <w:rsid w:val="003569E6"/>
    <w:rsid w:val="004219AC"/>
    <w:rsid w:val="004C510A"/>
    <w:rsid w:val="00812C46"/>
    <w:rsid w:val="00BF4BA0"/>
    <w:rsid w:val="00E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4DA"/>
  <w15:chartTrackingRefBased/>
  <w15:docId w15:val="{2302476D-A400-4B0A-A38B-E9ADE9CA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Ксения Александровна</dc:creator>
  <cp:keywords/>
  <dc:description/>
  <cp:lastModifiedBy>Ковалёва Софья Игоревна</cp:lastModifiedBy>
  <cp:revision>14</cp:revision>
  <dcterms:created xsi:type="dcterms:W3CDTF">2024-06-13T13:11:00Z</dcterms:created>
  <dcterms:modified xsi:type="dcterms:W3CDTF">2025-06-16T15:36:00Z</dcterms:modified>
</cp:coreProperties>
</file>