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51E4" w14:textId="7B1FD794" w:rsidR="00EB3884" w:rsidRDefault="009B6415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E11F72">
        <w:rPr>
          <w:rFonts w:ascii="Times New Roman" w:hAnsi="Times New Roman"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надзорной деятельности прокуратуры </w:t>
      </w:r>
      <w:proofErr w:type="spellStart"/>
      <w:r>
        <w:rPr>
          <w:rFonts w:ascii="Times New Roman" w:hAnsi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сфере защиты прав и интересов несовершеннолетних за 5 месяцев 2024 года.  </w:t>
      </w:r>
    </w:p>
    <w:p w14:paraId="28388BEA" w14:textId="099ED279" w:rsidR="009B6415" w:rsidRDefault="00EB3884" w:rsidP="009B64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Надзор за соблюдением </w:t>
      </w:r>
      <w:r w:rsidR="009B6415">
        <w:rPr>
          <w:rFonts w:ascii="Times New Roman" w:hAnsi="Times New Roman"/>
          <w:sz w:val="28"/>
          <w:szCs w:val="28"/>
        </w:rPr>
        <w:t>прав и интересов несовершеннолетних является</w:t>
      </w:r>
      <w:r w:rsidR="005925B5">
        <w:rPr>
          <w:rFonts w:ascii="Times New Roman" w:hAnsi="Times New Roman"/>
          <w:sz w:val="28"/>
          <w:szCs w:val="28"/>
        </w:rPr>
        <w:t xml:space="preserve"> </w:t>
      </w:r>
      <w:r w:rsidR="009B6415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органов прокуратуры </w:t>
      </w:r>
      <w:proofErr w:type="spellStart"/>
      <w:r w:rsidR="009B6415">
        <w:rPr>
          <w:rFonts w:ascii="Times New Roman" w:hAnsi="Times New Roman"/>
          <w:sz w:val="28"/>
          <w:szCs w:val="28"/>
        </w:rPr>
        <w:t>Глинковского</w:t>
      </w:r>
      <w:proofErr w:type="spellEnd"/>
      <w:r w:rsidR="009B6415">
        <w:rPr>
          <w:rFonts w:ascii="Times New Roman" w:hAnsi="Times New Roman"/>
          <w:sz w:val="28"/>
          <w:szCs w:val="28"/>
        </w:rPr>
        <w:t xml:space="preserve"> района.</w:t>
      </w:r>
    </w:p>
    <w:p w14:paraId="1CD9A05A" w14:textId="2CFD13D2" w:rsidR="00EB3884" w:rsidRP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>Особое внимание органы прокуратуры</w:t>
      </w:r>
      <w:r w:rsidR="009B6415">
        <w:rPr>
          <w:rFonts w:ascii="Times New Roman" w:hAnsi="Times New Roman"/>
          <w:sz w:val="28"/>
          <w:szCs w:val="28"/>
        </w:rPr>
        <w:t xml:space="preserve"> уделяют соблюдению законодательства в сфере образования, охране жизни, здоровья, семь</w:t>
      </w:r>
      <w:r w:rsidR="005925B5">
        <w:rPr>
          <w:rFonts w:ascii="Times New Roman" w:hAnsi="Times New Roman"/>
          <w:sz w:val="28"/>
          <w:szCs w:val="28"/>
        </w:rPr>
        <w:t>и,</w:t>
      </w:r>
      <w:r w:rsidR="009B6415">
        <w:rPr>
          <w:rFonts w:ascii="Times New Roman" w:hAnsi="Times New Roman"/>
          <w:sz w:val="28"/>
          <w:szCs w:val="28"/>
        </w:rPr>
        <w:t xml:space="preserve"> материнства, отцовства и детства. </w:t>
      </w:r>
    </w:p>
    <w:p w14:paraId="7B0A59DD" w14:textId="33694F6E" w:rsidR="00257A1C" w:rsidRPr="00EB3884" w:rsidRDefault="00EB3884" w:rsidP="00EB38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B3884">
        <w:rPr>
          <w:rFonts w:ascii="Times New Roman" w:hAnsi="Times New Roman"/>
          <w:sz w:val="28"/>
          <w:szCs w:val="28"/>
        </w:rPr>
        <w:t xml:space="preserve"> За январь-май текущего года выявлено </w:t>
      </w:r>
      <w:r w:rsidR="009B6415">
        <w:rPr>
          <w:rFonts w:ascii="Times New Roman" w:hAnsi="Times New Roman"/>
          <w:sz w:val="28"/>
          <w:szCs w:val="28"/>
        </w:rPr>
        <w:t>1</w:t>
      </w:r>
      <w:r w:rsidR="005925B5">
        <w:rPr>
          <w:rFonts w:ascii="Times New Roman" w:hAnsi="Times New Roman"/>
          <w:sz w:val="28"/>
          <w:szCs w:val="28"/>
        </w:rPr>
        <w:t>2</w:t>
      </w:r>
      <w:r w:rsidR="009B6415">
        <w:rPr>
          <w:rFonts w:ascii="Times New Roman" w:hAnsi="Times New Roman"/>
          <w:sz w:val="28"/>
          <w:szCs w:val="28"/>
        </w:rPr>
        <w:t>0</w:t>
      </w:r>
      <w:r w:rsidRPr="00EB3884">
        <w:rPr>
          <w:rFonts w:ascii="Times New Roman" w:hAnsi="Times New Roman"/>
          <w:sz w:val="28"/>
          <w:szCs w:val="28"/>
        </w:rPr>
        <w:t xml:space="preserve"> нарушений законов, опротестован 21 незаконный нормативный акт, по результатам рассмотрения, которых нормативные акты приведены в соответствие с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884">
        <w:rPr>
          <w:rFonts w:ascii="Times New Roman" w:hAnsi="Times New Roman"/>
          <w:sz w:val="28"/>
          <w:szCs w:val="28"/>
        </w:rPr>
        <w:t xml:space="preserve">Внесено </w:t>
      </w:r>
      <w:r w:rsidR="005925B5">
        <w:rPr>
          <w:rFonts w:ascii="Times New Roman" w:hAnsi="Times New Roman"/>
          <w:sz w:val="28"/>
          <w:szCs w:val="28"/>
        </w:rPr>
        <w:t>41</w:t>
      </w:r>
      <w:r w:rsidRPr="00EB3884">
        <w:rPr>
          <w:rFonts w:ascii="Times New Roman" w:hAnsi="Times New Roman"/>
          <w:sz w:val="28"/>
          <w:szCs w:val="28"/>
        </w:rPr>
        <w:t xml:space="preserve"> представлени</w:t>
      </w:r>
      <w:r w:rsidR="005925B5">
        <w:rPr>
          <w:rFonts w:ascii="Times New Roman" w:hAnsi="Times New Roman"/>
          <w:sz w:val="28"/>
          <w:szCs w:val="28"/>
        </w:rPr>
        <w:t>я</w:t>
      </w:r>
      <w:r w:rsidRPr="00EB3884">
        <w:rPr>
          <w:rFonts w:ascii="Times New Roman" w:hAnsi="Times New Roman"/>
          <w:sz w:val="28"/>
          <w:szCs w:val="28"/>
        </w:rPr>
        <w:t xml:space="preserve">, которые рассмотрены, </w:t>
      </w:r>
      <w:r>
        <w:rPr>
          <w:rFonts w:ascii="Times New Roman" w:hAnsi="Times New Roman"/>
          <w:sz w:val="28"/>
          <w:szCs w:val="28"/>
        </w:rPr>
        <w:t xml:space="preserve">удовлетворены, </w:t>
      </w:r>
      <w:r w:rsidRPr="00EB3884">
        <w:rPr>
          <w:rFonts w:ascii="Times New Roman" w:hAnsi="Times New Roman"/>
          <w:sz w:val="28"/>
          <w:szCs w:val="28"/>
        </w:rPr>
        <w:t>нарушения устранены</w:t>
      </w:r>
      <w:r w:rsidR="009B641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9B6415">
        <w:rPr>
          <w:rFonts w:ascii="Times New Roman" w:hAnsi="Times New Roman"/>
          <w:sz w:val="28"/>
          <w:szCs w:val="28"/>
        </w:rPr>
        <w:t>Ельнинский</w:t>
      </w:r>
      <w:proofErr w:type="spellEnd"/>
      <w:r w:rsidR="009B6415">
        <w:rPr>
          <w:rFonts w:ascii="Times New Roman" w:hAnsi="Times New Roman"/>
          <w:sz w:val="28"/>
          <w:szCs w:val="28"/>
        </w:rPr>
        <w:t xml:space="preserve"> районный суд направлено 3 исковых заявления. </w:t>
      </w:r>
    </w:p>
    <w:sectPr w:rsidR="00257A1C" w:rsidRPr="00EB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C"/>
    <w:rsid w:val="00257A1C"/>
    <w:rsid w:val="005925B5"/>
    <w:rsid w:val="009B6415"/>
    <w:rsid w:val="00E11F72"/>
    <w:rsid w:val="00E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4DA"/>
  <w15:chartTrackingRefBased/>
  <w15:docId w15:val="{2302476D-A400-4B0A-A38B-E9ADE9C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696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Ксения Александровна</dc:creator>
  <cp:keywords/>
  <dc:description/>
  <cp:lastModifiedBy>Ковалёва Софья Игоревна</cp:lastModifiedBy>
  <cp:revision>5</cp:revision>
  <dcterms:created xsi:type="dcterms:W3CDTF">2024-06-13T13:11:00Z</dcterms:created>
  <dcterms:modified xsi:type="dcterms:W3CDTF">2025-06-16T15:36:00Z</dcterms:modified>
</cp:coreProperties>
</file>