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3F885" w14:textId="1F3DF5E1" w:rsidR="00B77EFD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B77EF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BD5728">
        <w:rPr>
          <w:rFonts w:ascii="Times New Roman" w:hAnsi="Times New Roman"/>
          <w:sz w:val="28"/>
          <w:szCs w:val="28"/>
        </w:rPr>
        <w:t xml:space="preserve"> сфере государственной и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73C1D574" w14:textId="177C4001" w:rsidR="007D35D9" w:rsidRPr="00EB3884" w:rsidRDefault="007D35D9" w:rsidP="00B77EF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BD572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BD57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BD5728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направлено </w:t>
      </w:r>
      <w:bookmarkStart w:id="0" w:name="_GoBack"/>
      <w:r w:rsidR="00B77EFD">
        <w:rPr>
          <w:rFonts w:ascii="Times New Roman" w:hAnsi="Times New Roman"/>
          <w:sz w:val="28"/>
          <w:szCs w:val="28"/>
        </w:rPr>
        <w:t>7</w:t>
      </w:r>
      <w:bookmarkEnd w:id="0"/>
      <w:r w:rsidR="00B77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исковых заявлени</w:t>
      </w:r>
      <w:r w:rsidR="00B77EF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3F2EDEB" w14:textId="79CB3204" w:rsidR="0089080A" w:rsidRPr="00B5504B" w:rsidRDefault="0089080A" w:rsidP="007D35D9">
      <w:pPr>
        <w:widowControl w:val="0"/>
        <w:autoSpaceDE w:val="0"/>
        <w:autoSpaceDN w:val="0"/>
        <w:adjustRightInd w:val="0"/>
        <w:spacing w:after="0" w:line="240" w:lineRule="auto"/>
        <w:ind w:firstLine="691"/>
        <w:jc w:val="both"/>
      </w:pPr>
    </w:p>
    <w:sectPr w:rsidR="0089080A" w:rsidRPr="00B5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A"/>
    <w:rsid w:val="00401699"/>
    <w:rsid w:val="005B2537"/>
    <w:rsid w:val="00676000"/>
    <w:rsid w:val="007B7B5C"/>
    <w:rsid w:val="007D35D9"/>
    <w:rsid w:val="0089080A"/>
    <w:rsid w:val="00B5504B"/>
    <w:rsid w:val="00B77EFD"/>
    <w:rsid w:val="00B906D5"/>
    <w:rsid w:val="00BD5728"/>
    <w:rsid w:val="00E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720E"/>
  <w15:chartTrackingRefBased/>
  <w15:docId w15:val="{2C815C6B-BFE3-42CB-BC0B-037950B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3</cp:revision>
  <dcterms:created xsi:type="dcterms:W3CDTF">2025-06-16T15:39:00Z</dcterms:created>
  <dcterms:modified xsi:type="dcterms:W3CDTF">2025-06-16T15:40:00Z</dcterms:modified>
</cp:coreProperties>
</file>