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62B21" w14:textId="3563F7D6" w:rsidR="00067594" w:rsidRDefault="00067594" w:rsidP="000675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7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Глинковского</w:t>
      </w:r>
      <w:proofErr w:type="spellEnd"/>
      <w:r w:rsidRPr="00C27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проведена проверка соблюдения законодательства об охране окружающей среды, о </w:t>
      </w:r>
      <w:proofErr w:type="spellStart"/>
      <w:r w:rsidRPr="00C278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C278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–эпидемиологическом благополучии населения</w:t>
      </w:r>
      <w:r w:rsidRPr="00C27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 отходах производства и потребления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F36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Глинка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Смоленской области. </w:t>
      </w:r>
    </w:p>
    <w:p w14:paraId="5F01E63E" w14:textId="438CE8A3" w:rsidR="00823232" w:rsidRDefault="00F3686C" w:rsidP="0082323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B119E6" w:rsidRPr="00282A75">
        <w:rPr>
          <w:rFonts w:ascii="Times New Roman" w:eastAsia="Calibri" w:hAnsi="Times New Roman" w:cs="Times New Roman"/>
          <w:sz w:val="28"/>
          <w:szCs w:val="28"/>
        </w:rPr>
        <w:t xml:space="preserve">становлено, что </w:t>
      </w:r>
      <w:r w:rsidR="00823232">
        <w:rPr>
          <w:rFonts w:ascii="Times New Roman" w:eastAsia="Calibri" w:hAnsi="Times New Roman" w:cs="Times New Roman"/>
          <w:sz w:val="28"/>
          <w:szCs w:val="28"/>
        </w:rPr>
        <w:t xml:space="preserve">собственником </w:t>
      </w:r>
      <w:r w:rsidR="00823232" w:rsidRPr="006B4E16">
        <w:rPr>
          <w:rFonts w:ascii="Times New Roman" w:hAnsi="Times New Roman" w:cs="Times New Roman"/>
          <w:sz w:val="28"/>
          <w:szCs w:val="28"/>
        </w:rPr>
        <w:t>контейнерн</w:t>
      </w:r>
      <w:r w:rsidR="00823232">
        <w:rPr>
          <w:rFonts w:ascii="Times New Roman" w:hAnsi="Times New Roman" w:cs="Times New Roman"/>
          <w:sz w:val="28"/>
          <w:szCs w:val="28"/>
        </w:rPr>
        <w:t>ой</w:t>
      </w:r>
      <w:bookmarkStart w:id="0" w:name="_GoBack"/>
      <w:bookmarkEnd w:id="0"/>
      <w:r w:rsidR="00823232" w:rsidRPr="006B4E16">
        <w:rPr>
          <w:rFonts w:ascii="Times New Roman" w:hAnsi="Times New Roman" w:cs="Times New Roman"/>
          <w:sz w:val="28"/>
          <w:szCs w:val="28"/>
        </w:rPr>
        <w:t xml:space="preserve"> площадки, расположенной по адресу: с. Глинка, </w:t>
      </w:r>
      <w:r w:rsidR="00823232" w:rsidRPr="0086181A">
        <w:rPr>
          <w:rFonts w:ascii="Times New Roman" w:hAnsi="Times New Roman" w:cs="Times New Roman"/>
          <w:sz w:val="28"/>
          <w:szCs w:val="28"/>
        </w:rPr>
        <w:t>пер. Промышленный, д. 1А</w:t>
      </w:r>
      <w:r w:rsidR="00823232">
        <w:rPr>
          <w:rFonts w:ascii="Times New Roman" w:hAnsi="Times New Roman" w:cs="Times New Roman"/>
          <w:sz w:val="28"/>
          <w:szCs w:val="28"/>
        </w:rPr>
        <w:t xml:space="preserve"> (координаты </w:t>
      </w:r>
      <w:r w:rsidR="00823232" w:rsidRPr="00E0049D">
        <w:rPr>
          <w:rFonts w:ascii="Times New Roman" w:hAnsi="Times New Roman" w:cs="Times New Roman"/>
          <w:sz w:val="28"/>
          <w:szCs w:val="28"/>
        </w:rPr>
        <w:t>54.640041</w:t>
      </w:r>
      <w:r w:rsidR="00823232">
        <w:rPr>
          <w:rFonts w:ascii="Times New Roman" w:hAnsi="Times New Roman" w:cs="Times New Roman"/>
          <w:sz w:val="28"/>
          <w:szCs w:val="28"/>
        </w:rPr>
        <w:t>,</w:t>
      </w:r>
      <w:r w:rsidR="00823232" w:rsidRPr="00E0049D">
        <w:rPr>
          <w:rFonts w:ascii="Times New Roman" w:hAnsi="Times New Roman" w:cs="Times New Roman"/>
          <w:sz w:val="28"/>
          <w:szCs w:val="28"/>
        </w:rPr>
        <w:t xml:space="preserve"> 32.881948</w:t>
      </w:r>
      <w:r w:rsidR="00823232">
        <w:rPr>
          <w:rFonts w:ascii="Times New Roman" w:hAnsi="Times New Roman" w:cs="Times New Roman"/>
          <w:sz w:val="28"/>
          <w:szCs w:val="28"/>
        </w:rPr>
        <w:t>)</w:t>
      </w:r>
      <w:r w:rsidR="00823232" w:rsidRPr="006B4E16">
        <w:rPr>
          <w:rFonts w:ascii="Times New Roman" w:hAnsi="Times New Roman" w:cs="Times New Roman"/>
          <w:sz w:val="28"/>
          <w:szCs w:val="28"/>
        </w:rPr>
        <w:t xml:space="preserve">, является муниципальное образование. Количество контейнеров – </w:t>
      </w:r>
      <w:r w:rsidR="00823232">
        <w:rPr>
          <w:rFonts w:ascii="Times New Roman" w:hAnsi="Times New Roman" w:cs="Times New Roman"/>
          <w:sz w:val="28"/>
          <w:szCs w:val="28"/>
        </w:rPr>
        <w:t>2</w:t>
      </w:r>
      <w:r w:rsidR="00823232" w:rsidRPr="006B4E16">
        <w:rPr>
          <w:rFonts w:ascii="Times New Roman" w:hAnsi="Times New Roman" w:cs="Times New Roman"/>
          <w:sz w:val="28"/>
          <w:szCs w:val="28"/>
        </w:rPr>
        <w:t>.</w:t>
      </w:r>
    </w:p>
    <w:p w14:paraId="66EAD307" w14:textId="77777777" w:rsidR="00823232" w:rsidRDefault="00823232" w:rsidP="0082323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81A">
        <w:rPr>
          <w:rFonts w:ascii="Times New Roman" w:hAnsi="Times New Roman" w:cs="Times New Roman"/>
          <w:sz w:val="28"/>
          <w:szCs w:val="28"/>
        </w:rPr>
        <w:t>Ограждение контейнерной площадки деформировано, имеет повреждения, что влечет за собой нарушение требований действующего законодательства, поскольку не исключает возможность попадание отходов за пределы контейнерной площадки. Кроме того, контейнеры расположены вне площадки.</w:t>
      </w:r>
    </w:p>
    <w:p w14:paraId="222C3BA5" w14:textId="3D0AB656" w:rsidR="00E53FFF" w:rsidRDefault="00B119E6" w:rsidP="008232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>
        <w:t xml:space="preserve">  </w:t>
      </w:r>
      <w:r w:rsidR="00E53FFF">
        <w:rPr>
          <w:rFonts w:ascii="Times New Roman" w:eastAsia="Franklin Gothic Book" w:hAnsi="Times New Roman" w:cs="Times New Roman"/>
          <w:sz w:val="28"/>
          <w:szCs w:val="28"/>
        </w:rPr>
        <w:t xml:space="preserve">По данному факту прокуратурой в суд направлено исковое заявление. Решением суда требования прокуратуры удовлетворены </w:t>
      </w:r>
    </w:p>
    <w:p w14:paraId="15F8EE54" w14:textId="7B9E191A" w:rsidR="00E53FFF" w:rsidRDefault="00E53FFF" w:rsidP="00E53FFF">
      <w:r>
        <w:rPr>
          <w:rFonts w:ascii="Times New Roman" w:eastAsia="Franklin Gothic Book" w:hAnsi="Times New Roman" w:cs="Times New Roman"/>
          <w:sz w:val="28"/>
          <w:szCs w:val="28"/>
        </w:rPr>
        <w:t xml:space="preserve">          </w:t>
      </w:r>
      <w:r w:rsidR="00CE3D92">
        <w:rPr>
          <w:rFonts w:ascii="Times New Roman" w:eastAsia="Franklin Gothic Book" w:hAnsi="Times New Roman" w:cs="Times New Roman"/>
          <w:sz w:val="28"/>
          <w:szCs w:val="28"/>
        </w:rPr>
        <w:t xml:space="preserve">  </w:t>
      </w:r>
      <w:r>
        <w:rPr>
          <w:rFonts w:ascii="Times New Roman" w:eastAsia="Franklin Gothic Book" w:hAnsi="Times New Roman" w:cs="Times New Roman"/>
          <w:sz w:val="28"/>
          <w:szCs w:val="28"/>
        </w:rPr>
        <w:t>Исполнение решения суда находится на контроле прокуратуры.</w:t>
      </w:r>
    </w:p>
    <w:p w14:paraId="687F4BDC" w14:textId="32DE0B0C" w:rsidR="008D4613" w:rsidRDefault="008D4613"/>
    <w:sectPr w:rsidR="008D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13"/>
    <w:rsid w:val="00067594"/>
    <w:rsid w:val="00823232"/>
    <w:rsid w:val="008D4613"/>
    <w:rsid w:val="00930060"/>
    <w:rsid w:val="00B119E6"/>
    <w:rsid w:val="00CE3D92"/>
    <w:rsid w:val="00D41CB3"/>
    <w:rsid w:val="00E53FFF"/>
    <w:rsid w:val="00F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3CF9"/>
  <w15:chartTrackingRefBased/>
  <w15:docId w15:val="{C90C9BA7-A9C3-47A3-934E-D236CAC0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3232"/>
    <w:pPr>
      <w:tabs>
        <w:tab w:val="left" w:pos="2099"/>
      </w:tabs>
      <w:spacing w:after="0" w:line="240" w:lineRule="auto"/>
      <w:ind w:left="1155"/>
    </w:pPr>
    <w:rPr>
      <w:rFonts w:ascii="Courier New" w:eastAsia="Times New Roman" w:hAnsi="Courier New" w:cs="Courier New"/>
      <w:b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23232"/>
    <w:rPr>
      <w:rFonts w:ascii="Courier New" w:eastAsia="Times New Roman" w:hAnsi="Courier New" w:cs="Courier New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Ксения Александровна</dc:creator>
  <cp:keywords/>
  <dc:description/>
  <cp:lastModifiedBy>Ковалёва Софья Игоревна</cp:lastModifiedBy>
  <cp:revision>2</cp:revision>
  <dcterms:created xsi:type="dcterms:W3CDTF">2025-06-23T06:50:00Z</dcterms:created>
  <dcterms:modified xsi:type="dcterms:W3CDTF">2025-06-23T06:50:00Z</dcterms:modified>
</cp:coreProperties>
</file>