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98" w:rsidRPr="00CF6E7B" w:rsidRDefault="00752598" w:rsidP="00752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6E7B">
        <w:rPr>
          <w:rFonts w:ascii="Times New Roman" w:hAnsi="Times New Roman" w:cs="Times New Roman"/>
          <w:b/>
          <w:sz w:val="28"/>
          <w:szCs w:val="28"/>
        </w:rPr>
        <w:t>Административная и уголовная ответственность за неуплату средств на содержание детей</w:t>
      </w:r>
    </w:p>
    <w:bookmarkEnd w:id="0"/>
    <w:p w:rsidR="00752598" w:rsidRPr="00752598" w:rsidRDefault="00752598" w:rsidP="0075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98">
        <w:rPr>
          <w:rFonts w:ascii="Times New Roman" w:hAnsi="Times New Roman" w:cs="Times New Roman"/>
          <w:sz w:val="28"/>
          <w:szCs w:val="28"/>
        </w:rPr>
        <w:t>Согласно ранее действующему законодательству ст.157 Уголовного кодекса РФ предусматривала уголовную ответственность за злостное уклонение от уплаты средств на содержание детей.</w:t>
      </w:r>
    </w:p>
    <w:p w:rsidR="00752598" w:rsidRPr="00752598" w:rsidRDefault="00752598" w:rsidP="0075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98">
        <w:rPr>
          <w:rFonts w:ascii="Times New Roman" w:hAnsi="Times New Roman" w:cs="Times New Roman"/>
          <w:sz w:val="28"/>
          <w:szCs w:val="28"/>
        </w:rPr>
        <w:t xml:space="preserve"> Федеральным законом от 03.07.2016 № 326-ФЗ в Кодекс Российской Федерации об административных правонарушениях </w:t>
      </w:r>
      <w:proofErr w:type="gramStart"/>
      <w:r w:rsidRPr="00752598">
        <w:rPr>
          <w:rFonts w:ascii="Times New Roman" w:hAnsi="Times New Roman" w:cs="Times New Roman"/>
          <w:sz w:val="28"/>
          <w:szCs w:val="28"/>
        </w:rPr>
        <w:t>и  Уголовный</w:t>
      </w:r>
      <w:proofErr w:type="gramEnd"/>
      <w:r w:rsidRPr="00752598">
        <w:rPr>
          <w:rFonts w:ascii="Times New Roman" w:hAnsi="Times New Roman" w:cs="Times New Roman"/>
          <w:sz w:val="28"/>
          <w:szCs w:val="28"/>
        </w:rPr>
        <w:t xml:space="preserve"> кодекса РФ внесены изменения, которые вступили в силу с 15.07.2016.</w:t>
      </w:r>
    </w:p>
    <w:p w:rsidR="00752598" w:rsidRPr="00752598" w:rsidRDefault="00752598" w:rsidP="0075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Кодекс </w:t>
      </w:r>
      <w:r w:rsidRPr="00752598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(далее Закон, КоАП РФ) введена ст.5.35.1.</w:t>
      </w:r>
    </w:p>
    <w:p w:rsidR="00752598" w:rsidRPr="00752598" w:rsidRDefault="00752598" w:rsidP="0075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98">
        <w:rPr>
          <w:rFonts w:ascii="Times New Roman" w:hAnsi="Times New Roman" w:cs="Times New Roman"/>
          <w:sz w:val="28"/>
          <w:szCs w:val="28"/>
        </w:rPr>
        <w:t> В соответствии с ч.1 ст.5.35.1  указанного Закона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 предусмотрена ответственность в виде следующего наказания -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</w:t>
      </w:r>
    </w:p>
    <w:p w:rsidR="00752598" w:rsidRPr="00752598" w:rsidRDefault="00752598" w:rsidP="0075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98">
        <w:rPr>
          <w:rFonts w:ascii="Times New Roman" w:hAnsi="Times New Roman" w:cs="Times New Roman"/>
          <w:sz w:val="28"/>
          <w:szCs w:val="28"/>
        </w:rPr>
        <w:t>После внесения изменений ч.1 ст.157 Уголовного кодекса РФ предусматривает уголовную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если это деяние совершено неоднократно.</w:t>
      </w:r>
    </w:p>
    <w:p w:rsidR="00752598" w:rsidRPr="00752598" w:rsidRDefault="00752598" w:rsidP="0075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98">
        <w:rPr>
          <w:rFonts w:ascii="Times New Roman" w:hAnsi="Times New Roman" w:cs="Times New Roman"/>
          <w:sz w:val="28"/>
          <w:szCs w:val="28"/>
        </w:rPr>
        <w:t>В соответствии с примечанием к ст. 157 УК РФ, уголовную ответственность будет нести родитель, ранее подвергнутый административному наказанию за аналогичное деяние (то есть, привлеченный к административной ответственности по ст. 5.35.1 КоАП РФ), в период, когда лицо считается подвергнутым административному наказанию к  наказанию в виде исправительных работ на срок до одного года, либо принудительных работ на тот же срок, либо арестом на срок до трех месяцев, либо лишением свободы на срок до одного года.</w:t>
      </w:r>
    </w:p>
    <w:p w:rsidR="00752598" w:rsidRPr="00752598" w:rsidRDefault="00752598" w:rsidP="0075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98">
        <w:rPr>
          <w:rFonts w:ascii="Times New Roman" w:hAnsi="Times New Roman" w:cs="Times New Roman"/>
          <w:sz w:val="28"/>
          <w:szCs w:val="28"/>
        </w:rPr>
        <w:t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E767E6" w:rsidRPr="00752598" w:rsidRDefault="00E767E6" w:rsidP="0075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67E6" w:rsidRPr="0075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9E"/>
    <w:rsid w:val="00752598"/>
    <w:rsid w:val="0079389E"/>
    <w:rsid w:val="00CF6E7B"/>
    <w:rsid w:val="00E7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549E9-04A8-4523-9EA3-978C37C4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dcterms:created xsi:type="dcterms:W3CDTF">2016-09-27T08:32:00Z</dcterms:created>
  <dcterms:modified xsi:type="dcterms:W3CDTF">2016-09-27T12:21:00Z</dcterms:modified>
</cp:coreProperties>
</file>