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2B" w:rsidRDefault="0032042B" w:rsidP="0032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2B">
        <w:rPr>
          <w:rFonts w:ascii="Times New Roman" w:hAnsi="Times New Roman" w:cs="Times New Roman"/>
          <w:b/>
          <w:sz w:val="28"/>
          <w:szCs w:val="28"/>
        </w:rPr>
        <w:t>НОВОЕ В ЗАКОНОДАТЕЛЬСТВЕ ДЛЯ ЛИЦ, ПРИОБРЕТАЮЩИХ ГРАЖДАНСТВО РОССИЙСКОЙ ФЕДЕРАЦИИ</w:t>
      </w:r>
    </w:p>
    <w:p w:rsidR="0032042B" w:rsidRPr="0032042B" w:rsidRDefault="0032042B" w:rsidP="0032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2B" w:rsidRPr="0032042B" w:rsidRDefault="0032042B" w:rsidP="0032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2B">
        <w:rPr>
          <w:rFonts w:ascii="Times New Roman" w:hAnsi="Times New Roman" w:cs="Times New Roman"/>
          <w:sz w:val="28"/>
          <w:szCs w:val="28"/>
        </w:rPr>
        <w:t>Федеральным законом от 29.07.2017 № 243-ФЗ внесены изменения в Федеральные законы «О гражданстве Российской Федерации» и «О правовом положении иностранных граждан в Российской Федерации», согласно которым с 1 сентября 2017 года лица, приобретающие гражданство Российской Федерации, обязано принести присягу.</w:t>
      </w:r>
    </w:p>
    <w:p w:rsidR="0032042B" w:rsidRPr="0032042B" w:rsidRDefault="0032042B" w:rsidP="0032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2B">
        <w:rPr>
          <w:rFonts w:ascii="Times New Roman" w:hAnsi="Times New Roman" w:cs="Times New Roman"/>
          <w:sz w:val="28"/>
          <w:szCs w:val="28"/>
        </w:rPr>
        <w:t>Лицо, приобретающее гражданство Российской Федерации обязано произнести текст присяги, закрепленный на законодательном уровне:</w:t>
      </w:r>
    </w:p>
    <w:p w:rsidR="0032042B" w:rsidRPr="0032042B" w:rsidRDefault="0032042B" w:rsidP="0032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2B">
        <w:rPr>
          <w:rFonts w:ascii="Times New Roman" w:hAnsi="Times New Roman" w:cs="Times New Roman"/>
          <w:sz w:val="28"/>
          <w:szCs w:val="28"/>
        </w:rPr>
        <w:t>«Я (фамилия, имя, отчество), добровольно и осознанно принимая гражданство Российской Федерации, клянусь: соблюдать Конституцию и законодательство Российской Федерации, права и свободы ее граждан; исполнять обязанности гражданина Российской Федерации на благо государства и общества; защищать свободу и независимость Российской Федерации; быть верным России, уважать ее культуру, историю и традиции».</w:t>
      </w:r>
    </w:p>
    <w:p w:rsidR="0032042B" w:rsidRPr="0032042B" w:rsidRDefault="0032042B" w:rsidP="0032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2B">
        <w:rPr>
          <w:rFonts w:ascii="Times New Roman" w:hAnsi="Times New Roman" w:cs="Times New Roman"/>
          <w:sz w:val="28"/>
          <w:szCs w:val="28"/>
        </w:rPr>
        <w:t>От принесения присяги освобождаются лица, не достигшие возраста 18 лет; признанные недееспособными или ограниченные в дееспособности; неспособные вследствие ограниченных возможностей здоровья прочитать или произнести текст присяги и (или) собственноручно его подписать; а также иные лица в соответствии с решениями Президента Российской Федерации.</w:t>
      </w:r>
    </w:p>
    <w:p w:rsidR="0032042B" w:rsidRPr="0032042B" w:rsidRDefault="0032042B" w:rsidP="0032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2B">
        <w:rPr>
          <w:rFonts w:ascii="Times New Roman" w:hAnsi="Times New Roman" w:cs="Times New Roman"/>
          <w:sz w:val="28"/>
          <w:szCs w:val="28"/>
        </w:rPr>
        <w:t>Присяга приносится лицом после принятия полномочным органом, ведающим делами о гражданстве Российской Федерации, решения о приобретении этим лицом гражданства Российской Федерации.</w:t>
      </w:r>
    </w:p>
    <w:p w:rsidR="0032042B" w:rsidRPr="0032042B" w:rsidRDefault="0032042B" w:rsidP="0032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2B">
        <w:rPr>
          <w:rFonts w:ascii="Times New Roman" w:hAnsi="Times New Roman" w:cs="Times New Roman"/>
          <w:sz w:val="28"/>
          <w:szCs w:val="28"/>
        </w:rPr>
        <w:t>При этом в случае отказа заявителя от принесения присяги решение о приобретении гражданства России подлежит отмене.</w:t>
      </w:r>
    </w:p>
    <w:p w:rsidR="0032042B" w:rsidRPr="0032042B" w:rsidRDefault="0032042B" w:rsidP="0032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2B">
        <w:rPr>
          <w:rFonts w:ascii="Times New Roman" w:hAnsi="Times New Roman" w:cs="Times New Roman"/>
          <w:sz w:val="28"/>
          <w:szCs w:val="28"/>
        </w:rPr>
        <w:t>Решение о приобретении гражданства подлежит отмене, если заявитель сообщил заведомо ложные сведения в отношении обязательства соблюдать Конституцию Российской Федерации и российское законодательство.</w:t>
      </w:r>
    </w:p>
    <w:p w:rsidR="0032042B" w:rsidRPr="0032042B" w:rsidRDefault="0032042B" w:rsidP="0032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2B">
        <w:rPr>
          <w:rFonts w:ascii="Times New Roman" w:hAnsi="Times New Roman" w:cs="Times New Roman"/>
          <w:sz w:val="28"/>
          <w:szCs w:val="28"/>
        </w:rPr>
        <w:t>Речь идет о случае, когда целью приобретения гражданства являлось осуществление деятельности, угрожающей основам конституционного строя.</w:t>
      </w:r>
    </w:p>
    <w:p w:rsidR="0032042B" w:rsidRPr="0032042B" w:rsidRDefault="0032042B" w:rsidP="0032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2B">
        <w:rPr>
          <w:rFonts w:ascii="Times New Roman" w:hAnsi="Times New Roman" w:cs="Times New Roman"/>
          <w:sz w:val="28"/>
          <w:szCs w:val="28"/>
        </w:rPr>
        <w:t>Подтвержденный приговором суда факт совершения преступлений (в т. ч. экстремизм), сопряженных с терроризмом, приравнивается к установлению судом факта сообщения заведомо ложных сведений в отношении обязательства соблюдать Конституцию РФ и законодательство.</w:t>
      </w:r>
    </w:p>
    <w:p w:rsidR="0032042B" w:rsidRDefault="0032042B" w:rsidP="0032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2B" w:rsidRPr="0032042B" w:rsidRDefault="0032042B" w:rsidP="0032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2B">
        <w:rPr>
          <w:rFonts w:ascii="Times New Roman" w:hAnsi="Times New Roman" w:cs="Times New Roman"/>
          <w:sz w:val="28"/>
          <w:szCs w:val="28"/>
        </w:rPr>
        <w:t>Положения Федерального закона от 29.07.2017 № 243-ФЗ вступили в силу с 01.09.2017.</w:t>
      </w:r>
    </w:p>
    <w:p w:rsidR="00054455" w:rsidRDefault="00054455" w:rsidP="00054455">
      <w:pPr>
        <w:spacing w:after="0" w:line="240" w:lineRule="auto"/>
        <w:rPr>
          <w:rFonts w:ascii="Times New Roman" w:hAnsi="Times New Roman" w:cs="Times New Roman"/>
        </w:rPr>
      </w:pPr>
    </w:p>
    <w:p w:rsidR="00054455" w:rsidRDefault="00054455" w:rsidP="00054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прокурора </w:t>
      </w:r>
    </w:p>
    <w:p w:rsidR="00054455" w:rsidRDefault="00054455" w:rsidP="0005445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Глинковского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054455" w:rsidRDefault="00054455" w:rsidP="0005445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Кулаженкова</w:t>
      </w:r>
      <w:proofErr w:type="spellEnd"/>
      <w:r>
        <w:rPr>
          <w:rFonts w:ascii="Times New Roman" w:hAnsi="Times New Roman" w:cs="Times New Roman"/>
        </w:rPr>
        <w:t xml:space="preserve"> В.Х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2B65B0" w:rsidRDefault="002B65B0" w:rsidP="0032042B">
      <w:pPr>
        <w:jc w:val="both"/>
      </w:pPr>
    </w:p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1A"/>
    <w:rsid w:val="00054455"/>
    <w:rsid w:val="002B65B0"/>
    <w:rsid w:val="0032042B"/>
    <w:rsid w:val="0096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CB847-3DB7-4933-8978-823D0D4A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2017-11-07T12:39:00Z</dcterms:created>
  <dcterms:modified xsi:type="dcterms:W3CDTF">2017-11-07T13:07:00Z</dcterms:modified>
</cp:coreProperties>
</file>