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000000" w14:textId="77777777" w:rsidR="00A016BD" w:rsidRDefault="00E60F89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 xml:space="preserve">Смоленская транспортная прокуратура направила в суд уголовное дело по факту разбоя </w:t>
      </w:r>
    </w:p>
    <w:p w14:paraId="06000000" w14:textId="77777777" w:rsidR="00A016BD" w:rsidRDefault="00A016BD">
      <w:pPr>
        <w:ind w:firstLine="708"/>
        <w:jc w:val="both"/>
        <w:rPr>
          <w:sz w:val="28"/>
        </w:rPr>
      </w:pPr>
    </w:p>
    <w:p w14:paraId="07000000" w14:textId="77777777" w:rsidR="00A016BD" w:rsidRDefault="00E60F89">
      <w:pPr>
        <w:ind w:firstLine="709"/>
        <w:jc w:val="both"/>
        <w:rPr>
          <w:sz w:val="28"/>
        </w:rPr>
      </w:pPr>
      <w:r>
        <w:rPr>
          <w:sz w:val="28"/>
        </w:rPr>
        <w:t>Смоленским транспортным прокурором утверждено обвинительное заключение по уголовному делу в отношении местного жителя, совершившего разбойное нападение на гражданку Китайской Народной Республики с применением насилия, опасного для жизни и здоровья.</w:t>
      </w:r>
    </w:p>
    <w:p w14:paraId="08000000" w14:textId="77777777" w:rsidR="00A016BD" w:rsidRDefault="00E60F89">
      <w:pPr>
        <w:ind w:firstLine="709"/>
        <w:jc w:val="both"/>
        <w:rPr>
          <w:sz w:val="28"/>
        </w:rPr>
      </w:pPr>
      <w:r>
        <w:rPr>
          <w:sz w:val="28"/>
        </w:rPr>
        <w:t>Следственным органом установлено, что житель г. Смоленска на пешеходном мосту у железнодорожного вокзала в Смоленске совершил разбойное нападение на гражданку Китайской Народной Республики с применением насилия, опасного для жизни и здоровья. В результате преступления потерпевшей причинены телесные повреждения, а также похищено имущество на сумму более 30 000 рублей.</w:t>
      </w:r>
    </w:p>
    <w:p w14:paraId="09000000" w14:textId="77777777" w:rsidR="00A016BD" w:rsidRDefault="00E60F89">
      <w:pPr>
        <w:ind w:firstLine="709"/>
        <w:jc w:val="both"/>
        <w:rPr>
          <w:sz w:val="28"/>
        </w:rPr>
      </w:pPr>
      <w:r>
        <w:rPr>
          <w:rStyle w:val="1"/>
          <w:sz w:val="28"/>
        </w:rPr>
        <w:t xml:space="preserve">Преступные действия обвиняемого квалифицированы по ч. 1 </w:t>
      </w:r>
      <w:r>
        <w:rPr>
          <w:rStyle w:val="1"/>
          <w:sz w:val="28"/>
        </w:rPr>
        <w:br/>
        <w:t>ст. 162 УК РФ – разбой, то есть нападение в целях хищения чужого имущества, совершенное с применением насилия, опасного для жизни или здоровья.</w:t>
      </w:r>
    </w:p>
    <w:p w14:paraId="0A000000" w14:textId="77777777" w:rsidR="00A016BD" w:rsidRDefault="00E60F89">
      <w:pPr>
        <w:ind w:firstLine="709"/>
        <w:jc w:val="both"/>
        <w:rPr>
          <w:sz w:val="27"/>
        </w:rPr>
      </w:pPr>
      <w:r>
        <w:rPr>
          <w:sz w:val="28"/>
        </w:rPr>
        <w:t>Уголовное дело с утвержденным обвинительным заключением направлено в суд для рассмотрения по существу.</w:t>
      </w:r>
    </w:p>
    <w:p w14:paraId="0B000000" w14:textId="77777777" w:rsidR="00A016BD" w:rsidRDefault="00A016BD">
      <w:pPr>
        <w:pStyle w:val="a6"/>
        <w:ind w:firstLine="709"/>
        <w:jc w:val="both"/>
        <w:rPr>
          <w:sz w:val="27"/>
        </w:rPr>
      </w:pPr>
    </w:p>
    <w:p w14:paraId="0C000000" w14:textId="77777777" w:rsidR="00A016BD" w:rsidRDefault="00A016BD">
      <w:pPr>
        <w:pBdr>
          <w:bottom w:val="single" w:sz="12" w:space="1" w:color="000000"/>
        </w:pBdr>
        <w:spacing w:line="240" w:lineRule="exact"/>
        <w:jc w:val="both"/>
        <w:rPr>
          <w:sz w:val="27"/>
        </w:rPr>
      </w:pPr>
    </w:p>
    <w:p w14:paraId="0D000000" w14:textId="77777777" w:rsidR="00A016BD" w:rsidRDefault="00A016BD">
      <w:pPr>
        <w:spacing w:line="240" w:lineRule="exact"/>
        <w:jc w:val="both"/>
        <w:rPr>
          <w:sz w:val="27"/>
        </w:rPr>
      </w:pPr>
    </w:p>
    <w:sectPr w:rsidR="00A016BD">
      <w:pgSz w:w="11906" w:h="16838"/>
      <w:pgMar w:top="851" w:right="567" w:bottom="284" w:left="14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A016BD"/>
    <w:rsid w:val="00410EFA"/>
    <w:rsid w:val="00A016BD"/>
    <w:rsid w:val="00E6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link w:val="a5"/>
    <w:rPr>
      <w:b/>
    </w:rPr>
  </w:style>
  <w:style w:type="character" w:styleId="a5">
    <w:name w:val="Strong"/>
    <w:link w:val="12"/>
    <w:rPr>
      <w:b/>
    </w:rPr>
  </w:style>
  <w:style w:type="paragraph" w:styleId="a6">
    <w:name w:val="Normal (Web)"/>
    <w:basedOn w:val="a"/>
    <w:link w:val="a7"/>
    <w:pPr>
      <w:spacing w:beforeAutospacing="1" w:afterAutospacing="1"/>
    </w:pPr>
  </w:style>
  <w:style w:type="character" w:customStyle="1" w:styleId="a7">
    <w:name w:val="Обычный (веб) Знак"/>
    <w:basedOn w:val="1"/>
    <w:link w:val="a6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a9">
    <w:basedOn w:val="a"/>
    <w:next w:val="a6"/>
    <w:link w:val="aa"/>
    <w:semiHidden/>
    <w:unhideWhenUsed/>
    <w:pPr>
      <w:spacing w:beforeAutospacing="1" w:afterAutospacing="1"/>
    </w:pPr>
  </w:style>
  <w:style w:type="character" w:customStyle="1" w:styleId="aa">
    <w:basedOn w:val="1"/>
    <w:link w:val="a9"/>
    <w:semiHidden/>
    <w:unhideWhenUsed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detail-news-title">
    <w:name w:val="detail-news-title"/>
    <w:basedOn w:val="13"/>
    <w:link w:val="detail-news-title0"/>
  </w:style>
  <w:style w:type="character" w:customStyle="1" w:styleId="detail-news-title0">
    <w:name w:val="detail-news-title"/>
    <w:basedOn w:val="a0"/>
    <w:link w:val="detail-news-titl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link w:val="a5"/>
    <w:rPr>
      <w:b/>
    </w:rPr>
  </w:style>
  <w:style w:type="character" w:styleId="a5">
    <w:name w:val="Strong"/>
    <w:link w:val="12"/>
    <w:rPr>
      <w:b/>
    </w:rPr>
  </w:style>
  <w:style w:type="paragraph" w:styleId="a6">
    <w:name w:val="Normal (Web)"/>
    <w:basedOn w:val="a"/>
    <w:link w:val="a7"/>
    <w:pPr>
      <w:spacing w:beforeAutospacing="1" w:afterAutospacing="1"/>
    </w:pPr>
  </w:style>
  <w:style w:type="character" w:customStyle="1" w:styleId="a7">
    <w:name w:val="Обычный (веб) Знак"/>
    <w:basedOn w:val="1"/>
    <w:link w:val="a6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a9">
    <w:basedOn w:val="a"/>
    <w:next w:val="a6"/>
    <w:link w:val="aa"/>
    <w:semiHidden/>
    <w:unhideWhenUsed/>
    <w:pPr>
      <w:spacing w:beforeAutospacing="1" w:afterAutospacing="1"/>
    </w:pPr>
  </w:style>
  <w:style w:type="character" w:customStyle="1" w:styleId="aa">
    <w:basedOn w:val="1"/>
    <w:link w:val="a9"/>
    <w:semiHidden/>
    <w:unhideWhenUsed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detail-news-title">
    <w:name w:val="detail-news-title"/>
    <w:basedOn w:val="13"/>
    <w:link w:val="detail-news-title0"/>
  </w:style>
  <w:style w:type="character" w:customStyle="1" w:styleId="detail-news-title0">
    <w:name w:val="detail-news-title"/>
    <w:basedOn w:val="a0"/>
    <w:link w:val="detail-news-titl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2026-10-19T07:27:00Z</dcterms:created>
  <dcterms:modified xsi:type="dcterms:W3CDTF">2026-10-19T07:36:00Z</dcterms:modified>
</cp:coreProperties>
</file>