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463FF" w:rsidRDefault="00374FA3">
      <w:pPr>
        <w:ind w:firstLine="70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1463FF" w:rsidRDefault="001463FF">
      <w:pPr>
        <w:ind w:firstLine="709"/>
        <w:jc w:val="center"/>
        <w:rPr>
          <w:b/>
          <w:sz w:val="28"/>
        </w:rPr>
      </w:pPr>
    </w:p>
    <w:p w14:paraId="03000000" w14:textId="77777777" w:rsidR="001463FF" w:rsidRDefault="00374FA3">
      <w:pPr>
        <w:pStyle w:val="a3"/>
        <w:ind w:firstLine="709"/>
        <w:jc w:val="both"/>
        <w:rPr>
          <w:b/>
          <w:sz w:val="28"/>
        </w:rPr>
      </w:pPr>
      <w:r>
        <w:rPr>
          <w:b/>
          <w:sz w:val="28"/>
        </w:rPr>
        <w:t>Утвержден порядок аттестации физического лица на право управления маломерным судном</w:t>
      </w:r>
    </w:p>
    <w:p w14:paraId="04000000" w14:textId="77777777" w:rsidR="001463FF" w:rsidRDefault="00374FA3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Приказом МЧС России от 13.02.2026 № 90 утвержден порядок аттестации физического лица на право управления маломерным </w:t>
      </w:r>
      <w:r>
        <w:rPr>
          <w:sz w:val="28"/>
        </w:rPr>
        <w:t>судном, а также форма, описание и порядок выдачи удостоверения на право управления маломерным судном.</w:t>
      </w:r>
    </w:p>
    <w:p w14:paraId="05000000" w14:textId="77777777" w:rsidR="001463FF" w:rsidRDefault="00374FA3">
      <w:pPr>
        <w:pStyle w:val="a3"/>
        <w:ind w:firstLine="709"/>
        <w:jc w:val="both"/>
        <w:rPr>
          <w:sz w:val="28"/>
        </w:rPr>
      </w:pPr>
      <w:r>
        <w:rPr>
          <w:sz w:val="28"/>
        </w:rPr>
        <w:t>Кроме того, приказом МЧС России от 19.02.2026 № 103 утвержден Административный регламент Министерства Российской Федерации по делам гражданской обороны, ч</w:t>
      </w:r>
      <w:r>
        <w:rPr>
          <w:sz w:val="28"/>
        </w:rPr>
        <w:t xml:space="preserve">резвычайным ситуациям и ликвидации последствий стихийных бедствий по предоставлению государственной услуги «Аттестация физического лица на право управления маломерным судном», принятый взамен Административного регламента, утвержденного приказом МЧС России </w:t>
      </w:r>
      <w:r>
        <w:rPr>
          <w:sz w:val="28"/>
        </w:rPr>
        <w:t>от 14.08.2021 № 565.</w:t>
      </w:r>
    </w:p>
    <w:p w14:paraId="06000000" w14:textId="77777777" w:rsidR="001463FF" w:rsidRDefault="00374FA3">
      <w:pPr>
        <w:pStyle w:val="a3"/>
        <w:ind w:firstLine="709"/>
        <w:jc w:val="both"/>
        <w:rPr>
          <w:sz w:val="28"/>
        </w:rPr>
      </w:pPr>
      <w:r>
        <w:rPr>
          <w:sz w:val="28"/>
        </w:rPr>
        <w:t>Аттестация физического лица на право управления маломерным судном, подлежащим государственной регистрации в реестре маломерных судов, осуществляется Государственной инспекцией по маломерным судам МЧС России в рамках оказания государств</w:t>
      </w:r>
      <w:r>
        <w:rPr>
          <w:sz w:val="28"/>
        </w:rPr>
        <w:t>енной услуги по аттестации физического лица на право управления маломерным судном, вне зависимости от адреса регистрации по месту жительства (пребывания) заявителя.</w:t>
      </w:r>
    </w:p>
    <w:p w14:paraId="07000000" w14:textId="77777777" w:rsidR="001463FF" w:rsidRDefault="00374FA3">
      <w:pPr>
        <w:pStyle w:val="a3"/>
        <w:ind w:firstLine="709"/>
        <w:jc w:val="both"/>
        <w:rPr>
          <w:sz w:val="28"/>
        </w:rPr>
      </w:pPr>
      <w:r>
        <w:rPr>
          <w:sz w:val="28"/>
        </w:rPr>
        <w:t>Соответствующая государственная услуга предоставляется МЧС России гражданам Российской Феде</w:t>
      </w:r>
      <w:r>
        <w:rPr>
          <w:sz w:val="28"/>
        </w:rPr>
        <w:t>рации, иностранным гражданам, лицам без гражданства, достигшим 18-летнего возраста, в установленный срок по результатам проверки необходимых документов, цифрового фотографирования заявителя, проверки его теоретических и практических знаний.</w:t>
      </w:r>
    </w:p>
    <w:p w14:paraId="08000000" w14:textId="77777777" w:rsidR="001463FF" w:rsidRDefault="001463FF">
      <w:pPr>
        <w:pStyle w:val="a3"/>
        <w:ind w:firstLine="709"/>
        <w:jc w:val="both"/>
        <w:rPr>
          <w:sz w:val="28"/>
        </w:rPr>
      </w:pPr>
    </w:p>
    <w:sectPr w:rsidR="001463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463FF"/>
    <w:rsid w:val="001463FF"/>
    <w:rsid w:val="003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2026-06-01T09:14:00Z</dcterms:created>
  <dcterms:modified xsi:type="dcterms:W3CDTF">2026-06-01T09:14:00Z</dcterms:modified>
</cp:coreProperties>
</file>