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B3AB2" w:rsidRDefault="004B3AB2">
      <w:pPr>
        <w:rPr>
          <w:rFonts w:ascii="Times New Roman" w:hAnsi="Times New Roman"/>
          <w:sz w:val="28"/>
        </w:rPr>
      </w:pPr>
    </w:p>
    <w:p w14:paraId="03000000" w14:textId="63A19158" w:rsidR="004B3AB2" w:rsidRPr="00E02A75" w:rsidRDefault="006167B6" w:rsidP="00E02A7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СМОЛЕНСКАЯ  ТРАНСПОРТНАЯ  ПРОКУРАТУРА</w:t>
      </w:r>
    </w:p>
    <w:p w14:paraId="04000000" w14:textId="77777777" w:rsidR="004B3AB2" w:rsidRDefault="006167B6">
      <w:pPr>
        <w:pStyle w:val="a6"/>
        <w:ind w:firstLine="900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По результатам вмешательства Смоленской транспортной прокуратуры полоса отвода освобождена от отходов производства</w:t>
      </w:r>
    </w:p>
    <w:bookmarkEnd w:id="0"/>
    <w:p w14:paraId="05000000" w14:textId="77777777" w:rsidR="004B3AB2" w:rsidRDefault="006167B6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Смоленской транспортной прокуратурой проведена проверка исполнения законодательства о </w:t>
      </w:r>
      <w:r>
        <w:rPr>
          <w:sz w:val="28"/>
        </w:rPr>
        <w:t xml:space="preserve">безопасности движения и эксплуатации железнодорожного транспорта на территории </w:t>
      </w:r>
      <w:proofErr w:type="spellStart"/>
      <w:r>
        <w:rPr>
          <w:sz w:val="28"/>
        </w:rPr>
        <w:t>Сафоновского</w:t>
      </w:r>
      <w:proofErr w:type="spellEnd"/>
      <w:r>
        <w:rPr>
          <w:sz w:val="28"/>
        </w:rPr>
        <w:t xml:space="preserve"> муниципального округа Смоленской области. </w:t>
      </w:r>
    </w:p>
    <w:p w14:paraId="06000000" w14:textId="77777777" w:rsidR="004B3AB2" w:rsidRDefault="006167B6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В ходе проверки выявлены многочисленные нарушения при содержании полосы отвода железной дороги, выразившиеся в ненадлежащ</w:t>
      </w:r>
      <w:r>
        <w:rPr>
          <w:sz w:val="28"/>
        </w:rPr>
        <w:t>ем хранении отходов производства, шпал и порубочных остатков.</w:t>
      </w:r>
    </w:p>
    <w:p w14:paraId="07000000" w14:textId="77777777" w:rsidR="004B3AB2" w:rsidRDefault="006167B6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По результатам рассмотрения акта прокурорского реагирования </w:t>
      </w:r>
      <w:proofErr w:type="spellStart"/>
      <w:r>
        <w:rPr>
          <w:sz w:val="28"/>
        </w:rPr>
        <w:t>Сафоновской</w:t>
      </w:r>
      <w:proofErr w:type="spellEnd"/>
      <w:r>
        <w:rPr>
          <w:sz w:val="28"/>
        </w:rPr>
        <w:t xml:space="preserve"> дистанцией пути в полном объеме произведена очистка полосы отвода железной дороги, 3 </w:t>
      </w:r>
      <w:proofErr w:type="gramStart"/>
      <w:r>
        <w:rPr>
          <w:sz w:val="28"/>
        </w:rPr>
        <w:t>должностных</w:t>
      </w:r>
      <w:proofErr w:type="gramEnd"/>
      <w:r>
        <w:rPr>
          <w:sz w:val="28"/>
        </w:rPr>
        <w:t xml:space="preserve"> лица привлечены к дисципл</w:t>
      </w:r>
      <w:r>
        <w:rPr>
          <w:sz w:val="28"/>
        </w:rPr>
        <w:t xml:space="preserve">инарной ответственности. </w:t>
      </w:r>
    </w:p>
    <w:p w14:paraId="0A000000" w14:textId="2AB20EE5" w:rsidR="004B3AB2" w:rsidRDefault="006167B6" w:rsidP="00E02A75">
      <w:pPr>
        <w:pStyle w:val="a6"/>
        <w:spacing w:after="0"/>
        <w:ind w:firstLine="709"/>
        <w:jc w:val="both"/>
        <w:rPr>
          <w:sz w:val="28"/>
        </w:rPr>
      </w:pPr>
      <w:r>
        <w:rPr>
          <w:sz w:val="28"/>
        </w:rPr>
        <w:t>Данное направление надзорной деятельности находится на постоянном контроле в Смоленской транспортной прокуратуре.</w:t>
      </w:r>
    </w:p>
    <w:p w14:paraId="0B000000" w14:textId="77777777" w:rsidR="004B3AB2" w:rsidRDefault="004B3AB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000000" w14:textId="77777777" w:rsidR="004B3AB2" w:rsidRDefault="004B3AB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D000000" w14:textId="361B0F7F" w:rsidR="004B3AB2" w:rsidRDefault="00E02A7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подготовил</w:t>
      </w:r>
      <w:r w:rsidR="006167B6">
        <w:rPr>
          <w:rFonts w:ascii="Times New Roman" w:hAnsi="Times New Roman"/>
          <w:sz w:val="28"/>
        </w:rPr>
        <w:t xml:space="preserve">: </w:t>
      </w:r>
      <w:r w:rsidR="006167B6">
        <w:rPr>
          <w:rFonts w:ascii="Times New Roman" w:hAnsi="Times New Roman"/>
          <w:sz w:val="28"/>
        </w:rPr>
        <w:tab/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помощник</w:t>
      </w:r>
      <w:r w:rsidR="006167B6">
        <w:rPr>
          <w:rFonts w:ascii="Times New Roman" w:hAnsi="Times New Roman"/>
          <w:sz w:val="28"/>
        </w:rPr>
        <w:t xml:space="preserve"> </w:t>
      </w:r>
      <w:proofErr w:type="gramStart"/>
      <w:r w:rsidR="006167B6">
        <w:rPr>
          <w:rFonts w:ascii="Times New Roman" w:hAnsi="Times New Roman"/>
          <w:sz w:val="28"/>
        </w:rPr>
        <w:t>Смоленского</w:t>
      </w:r>
      <w:proofErr w:type="gramEnd"/>
      <w:r w:rsidR="006167B6">
        <w:rPr>
          <w:rFonts w:ascii="Times New Roman" w:hAnsi="Times New Roman"/>
          <w:sz w:val="28"/>
        </w:rPr>
        <w:t xml:space="preserve"> </w:t>
      </w:r>
      <w:r w:rsidR="006167B6">
        <w:rPr>
          <w:rFonts w:ascii="Times New Roman" w:hAnsi="Times New Roman"/>
          <w:sz w:val="28"/>
        </w:rPr>
        <w:t xml:space="preserve">    </w:t>
      </w:r>
    </w:p>
    <w:p w14:paraId="0E000000" w14:textId="19993B1F" w:rsidR="004B3AB2" w:rsidRDefault="006167B6">
      <w:pPr>
        <w:spacing w:after="0" w:line="240" w:lineRule="exact"/>
        <w:ind w:left="2832" w:hanging="28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E02A75"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транспортного прокурора </w:t>
      </w:r>
    </w:p>
    <w:p w14:paraId="0F000000" w14:textId="77777777" w:rsidR="004B3AB2" w:rsidRDefault="006167B6">
      <w:pPr>
        <w:spacing w:line="240" w:lineRule="exact"/>
        <w:jc w:val="both"/>
        <w:rPr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Тимощуком А.В. </w:t>
      </w:r>
    </w:p>
    <w:sectPr w:rsidR="004B3AB2">
      <w:pgSz w:w="11906" w:h="16838"/>
      <w:pgMar w:top="1276" w:right="567" w:bottom="5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B3AB2"/>
    <w:rsid w:val="004B3AB2"/>
    <w:rsid w:val="006167B6"/>
    <w:rsid w:val="00E0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12">
    <w:name w:val="Style12"/>
    <w:basedOn w:val="a"/>
    <w:link w:val="Style120"/>
    <w:pPr>
      <w:widowControl w:val="0"/>
      <w:spacing w:after="0" w:line="280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="225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12">
    <w:name w:val="Style12"/>
    <w:basedOn w:val="a"/>
    <w:link w:val="Style120"/>
    <w:pPr>
      <w:widowControl w:val="0"/>
      <w:spacing w:after="0" w:line="280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="225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2025-12-16T13:55:00Z</dcterms:created>
  <dcterms:modified xsi:type="dcterms:W3CDTF">2025-12-16T13:55:00Z</dcterms:modified>
</cp:coreProperties>
</file>