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1000000" w14:textId="77777777" w:rsidR="00393C94" w:rsidRDefault="00393C94">
      <w:pPr>
        <w:rPr>
          <w:sz w:val="28"/>
        </w:rPr>
      </w:pPr>
    </w:p>
    <w:p w14:paraId="02000000" w14:textId="77777777" w:rsidR="00393C94" w:rsidRDefault="00393C94">
      <w:pPr>
        <w:jc w:val="center"/>
        <w:rPr>
          <w:sz w:val="28"/>
        </w:rPr>
      </w:pPr>
    </w:p>
    <w:p w14:paraId="03000000" w14:textId="77777777" w:rsidR="00393C94" w:rsidRDefault="009F1CB7">
      <w:pPr>
        <w:jc w:val="center"/>
        <w:rPr>
          <w:b/>
          <w:sz w:val="28"/>
        </w:rPr>
      </w:pPr>
      <w:r>
        <w:rPr>
          <w:b/>
          <w:sz w:val="28"/>
        </w:rPr>
        <w:t>СМОЛЕНСКАЯ ТРАНСПОРТНАЯ ПРОКУРАТУРА</w:t>
      </w:r>
    </w:p>
    <w:p w14:paraId="04000000" w14:textId="77777777" w:rsidR="00393C94" w:rsidRDefault="00393C94">
      <w:pPr>
        <w:jc w:val="center"/>
        <w:rPr>
          <w:b/>
          <w:sz w:val="18"/>
        </w:rPr>
      </w:pPr>
    </w:p>
    <w:p w14:paraId="05000000" w14:textId="77777777" w:rsidR="00393C94" w:rsidRDefault="00393C94">
      <w:pPr>
        <w:jc w:val="center"/>
        <w:rPr>
          <w:sz w:val="16"/>
        </w:rPr>
      </w:pPr>
    </w:p>
    <w:p w14:paraId="06000000" w14:textId="77777777" w:rsidR="00393C94" w:rsidRDefault="009F1CB7">
      <w:pPr>
        <w:jc w:val="center"/>
        <w:rPr>
          <w:sz w:val="28"/>
        </w:rPr>
      </w:pPr>
      <w:r>
        <w:rPr>
          <w:sz w:val="28"/>
        </w:rPr>
        <w:t>ПРЕСС – РЕЛИЗ</w:t>
      </w:r>
    </w:p>
    <w:p w14:paraId="07000000" w14:textId="77777777" w:rsidR="00393C94" w:rsidRDefault="00393C94">
      <w:pPr>
        <w:jc w:val="center"/>
        <w:rPr>
          <w:sz w:val="28"/>
        </w:rPr>
      </w:pPr>
    </w:p>
    <w:p w14:paraId="08000000" w14:textId="77777777" w:rsidR="00393C94" w:rsidRDefault="009F1CB7">
      <w:pPr>
        <w:jc w:val="center"/>
        <w:rPr>
          <w:b/>
          <w:sz w:val="28"/>
        </w:rPr>
      </w:pPr>
      <w:r>
        <w:rPr>
          <w:b/>
          <w:sz w:val="28"/>
        </w:rPr>
        <w:t xml:space="preserve">В Смоленской области вынесен приговор </w:t>
      </w:r>
    </w:p>
    <w:p w14:paraId="09000000" w14:textId="77777777" w:rsidR="00393C94" w:rsidRDefault="009F1CB7">
      <w:pPr>
        <w:jc w:val="center"/>
        <w:rPr>
          <w:b/>
          <w:sz w:val="28"/>
        </w:rPr>
      </w:pPr>
      <w:r>
        <w:rPr>
          <w:b/>
          <w:sz w:val="28"/>
        </w:rPr>
        <w:t>за покушение на контрабанду стратегически важных товаров</w:t>
      </w:r>
    </w:p>
    <w:p w14:paraId="0A000000" w14:textId="77777777" w:rsidR="00393C94" w:rsidRDefault="009F1CB7">
      <w:pPr>
        <w:jc w:val="center"/>
        <w:rPr>
          <w:b/>
          <w:sz w:val="28"/>
        </w:rPr>
      </w:pPr>
      <w:r>
        <w:rPr>
          <w:b/>
          <w:sz w:val="28"/>
        </w:rPr>
        <w:t xml:space="preserve"> </w:t>
      </w:r>
    </w:p>
    <w:p w14:paraId="0C000000" w14:textId="768B658A" w:rsidR="00393C94" w:rsidRDefault="009F1CB7">
      <w:pPr>
        <w:pStyle w:val="a7"/>
        <w:ind w:firstLine="709"/>
        <w:jc w:val="both"/>
        <w:rPr>
          <w:sz w:val="27"/>
        </w:rPr>
      </w:pPr>
      <w:r>
        <w:rPr>
          <w:sz w:val="27"/>
        </w:rPr>
        <w:t>Руднянский районный суд</w:t>
      </w:r>
      <w:r>
        <w:rPr>
          <w:sz w:val="27"/>
        </w:rPr>
        <w:t xml:space="preserve"> Смоленской облас</w:t>
      </w:r>
      <w:r w:rsidR="00696FF7">
        <w:rPr>
          <w:sz w:val="27"/>
        </w:rPr>
        <w:t xml:space="preserve">ти вынес приговор по уголовному </w:t>
      </w:r>
      <w:r>
        <w:rPr>
          <w:sz w:val="27"/>
        </w:rPr>
        <w:t>делу в отношении гражданина Республики Беларусь.</w:t>
      </w:r>
    </w:p>
    <w:p w14:paraId="0D000000" w14:textId="77777777" w:rsidR="00393C94" w:rsidRDefault="009F1CB7">
      <w:pPr>
        <w:pStyle w:val="a7"/>
        <w:ind w:firstLine="709"/>
        <w:jc w:val="both"/>
        <w:rPr>
          <w:sz w:val="27"/>
        </w:rPr>
      </w:pPr>
      <w:r>
        <w:rPr>
          <w:sz w:val="27"/>
        </w:rPr>
        <w:t xml:space="preserve">Он признан виновным по ч.3 ст.30, ч.1 ст.226.1 УК РФ (покушение на </w:t>
      </w:r>
      <w:r>
        <w:rPr>
          <w:sz w:val="28"/>
        </w:rPr>
        <w:t>контрабанду, то есть незаконное перемещение через Государственную границу Российской Федера</w:t>
      </w:r>
      <w:r>
        <w:rPr>
          <w:sz w:val="28"/>
        </w:rPr>
        <w:t>ции с государствами - членами Евразийского экономического союза стратегически важных товаров в крупном размере, не доведенное до конца по неза</w:t>
      </w:r>
      <w:r>
        <w:rPr>
          <w:sz w:val="27"/>
        </w:rPr>
        <w:t>висящим от указанного лица обстоятельствам).</w:t>
      </w:r>
    </w:p>
    <w:p w14:paraId="0E000000" w14:textId="77777777" w:rsidR="00393C94" w:rsidRDefault="009F1CB7">
      <w:pPr>
        <w:pStyle w:val="a7"/>
        <w:ind w:firstLine="709"/>
        <w:jc w:val="both"/>
        <w:rPr>
          <w:sz w:val="27"/>
        </w:rPr>
      </w:pPr>
      <w:r>
        <w:rPr>
          <w:sz w:val="27"/>
        </w:rPr>
        <w:t>Судом установлено, что житель Витебской области в августе</w:t>
      </w:r>
      <w:r>
        <w:rPr>
          <w:sz w:val="28"/>
        </w:rPr>
        <w:t xml:space="preserve"> 2024 года </w:t>
      </w:r>
      <w:r>
        <w:rPr>
          <w:sz w:val="27"/>
        </w:rPr>
        <w:t xml:space="preserve"> </w:t>
      </w:r>
      <w:r>
        <w:rPr>
          <w:sz w:val="28"/>
        </w:rPr>
        <w:t xml:space="preserve">организовал перевозку из Республики Беларусь в Российскую Федерацию </w:t>
      </w:r>
      <w:r>
        <w:rPr>
          <w:sz w:val="27"/>
        </w:rPr>
        <w:t xml:space="preserve">стратегически важных товаров – табачной продукции, общей стоимостью более 1,6 </w:t>
      </w:r>
      <w:proofErr w:type="gramStart"/>
      <w:r>
        <w:rPr>
          <w:sz w:val="27"/>
        </w:rPr>
        <w:t>млн</w:t>
      </w:r>
      <w:proofErr w:type="gramEnd"/>
      <w:r>
        <w:rPr>
          <w:sz w:val="27"/>
        </w:rPr>
        <w:t xml:space="preserve"> рублей.  </w:t>
      </w:r>
    </w:p>
    <w:p w14:paraId="0F000000" w14:textId="77777777" w:rsidR="00393C94" w:rsidRDefault="009F1CB7">
      <w:pPr>
        <w:pStyle w:val="a7"/>
        <w:ind w:firstLine="709"/>
        <w:jc w:val="both"/>
        <w:rPr>
          <w:sz w:val="27"/>
        </w:rPr>
      </w:pPr>
      <w:r>
        <w:rPr>
          <w:sz w:val="27"/>
        </w:rPr>
        <w:t xml:space="preserve">Подсудимый вину в совершении преступления признал, раскаялся </w:t>
      </w:r>
      <w:proofErr w:type="gramStart"/>
      <w:r>
        <w:rPr>
          <w:sz w:val="27"/>
        </w:rPr>
        <w:t>в</w:t>
      </w:r>
      <w:proofErr w:type="gramEnd"/>
      <w:r>
        <w:rPr>
          <w:sz w:val="27"/>
        </w:rPr>
        <w:t xml:space="preserve"> содеянном.</w:t>
      </w:r>
    </w:p>
    <w:p w14:paraId="10000000" w14:textId="77777777" w:rsidR="00393C94" w:rsidRDefault="009F1CB7">
      <w:pPr>
        <w:pStyle w:val="a7"/>
        <w:ind w:firstLine="709"/>
        <w:jc w:val="both"/>
        <w:rPr>
          <w:sz w:val="27"/>
        </w:rPr>
      </w:pPr>
      <w:r>
        <w:rPr>
          <w:sz w:val="27"/>
        </w:rPr>
        <w:t>С учетом позиции госуд</w:t>
      </w:r>
      <w:r>
        <w:rPr>
          <w:sz w:val="27"/>
        </w:rPr>
        <w:t xml:space="preserve">арственного обвинителя Смоленской транспортной прокуратуры, тяжести совершенного преступления, данных о личности подсудимого, наличия смягчающих наказание обстоятельств суд </w:t>
      </w:r>
      <w:proofErr w:type="gramStart"/>
      <w:r>
        <w:rPr>
          <w:sz w:val="27"/>
        </w:rPr>
        <w:t>признал его виновным и назначил</w:t>
      </w:r>
      <w:proofErr w:type="gramEnd"/>
      <w:r>
        <w:rPr>
          <w:sz w:val="27"/>
        </w:rPr>
        <w:t xml:space="preserve"> наказание в виде штрафа в размере 400 тыс. рублей, </w:t>
      </w:r>
      <w:r>
        <w:rPr>
          <w:sz w:val="27"/>
        </w:rPr>
        <w:t xml:space="preserve">изъятый товар конфискован. </w:t>
      </w:r>
    </w:p>
    <w:p w14:paraId="11000000" w14:textId="77777777" w:rsidR="00393C94" w:rsidRDefault="009F1CB7">
      <w:pPr>
        <w:pStyle w:val="a7"/>
        <w:ind w:firstLine="709"/>
        <w:jc w:val="both"/>
        <w:rPr>
          <w:sz w:val="28"/>
        </w:rPr>
      </w:pPr>
      <w:r>
        <w:rPr>
          <w:sz w:val="27"/>
        </w:rPr>
        <w:t>Приговор суда не вступил в законную силу.</w:t>
      </w:r>
    </w:p>
    <w:p w14:paraId="12000000" w14:textId="77777777" w:rsidR="00393C94" w:rsidRDefault="00393C94">
      <w:pPr>
        <w:spacing w:line="240" w:lineRule="exact"/>
        <w:jc w:val="both"/>
        <w:rPr>
          <w:sz w:val="28"/>
        </w:rPr>
      </w:pPr>
    </w:p>
    <w:p w14:paraId="13000000" w14:textId="77777777" w:rsidR="00393C94" w:rsidRDefault="00393C94">
      <w:pPr>
        <w:spacing w:line="240" w:lineRule="exact"/>
        <w:jc w:val="both"/>
        <w:rPr>
          <w:sz w:val="28"/>
        </w:rPr>
      </w:pPr>
    </w:p>
    <w:p w14:paraId="14000000" w14:textId="77777777" w:rsidR="00393C94" w:rsidRDefault="009F1CB7">
      <w:pPr>
        <w:spacing w:line="240" w:lineRule="exact"/>
        <w:jc w:val="both"/>
        <w:rPr>
          <w:sz w:val="27"/>
        </w:rPr>
      </w:pPr>
      <w:r>
        <w:rPr>
          <w:sz w:val="27"/>
        </w:rPr>
        <w:t>Релиз подготовил: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                               помощник </w:t>
      </w:r>
      <w:proofErr w:type="gramStart"/>
      <w:r>
        <w:rPr>
          <w:sz w:val="27"/>
        </w:rPr>
        <w:t>Смоленского</w:t>
      </w:r>
      <w:proofErr w:type="gramEnd"/>
      <w:r>
        <w:rPr>
          <w:sz w:val="27"/>
        </w:rPr>
        <w:t xml:space="preserve"> </w:t>
      </w:r>
    </w:p>
    <w:p w14:paraId="15000000" w14:textId="14F2A4B8" w:rsidR="00393C94" w:rsidRDefault="009F1CB7">
      <w:pPr>
        <w:spacing w:line="240" w:lineRule="exact"/>
        <w:ind w:left="4248" w:firstLine="708"/>
        <w:jc w:val="both"/>
        <w:rPr>
          <w:sz w:val="27"/>
        </w:rPr>
      </w:pPr>
      <w:r>
        <w:rPr>
          <w:sz w:val="27"/>
        </w:rPr>
        <w:t xml:space="preserve">   </w:t>
      </w:r>
      <w:r w:rsidR="00696FF7">
        <w:rPr>
          <w:sz w:val="27"/>
        </w:rPr>
        <w:t xml:space="preserve">        </w:t>
      </w:r>
      <w:r>
        <w:rPr>
          <w:sz w:val="27"/>
        </w:rPr>
        <w:t xml:space="preserve"> транспортного прокурора </w:t>
      </w:r>
      <w:r>
        <w:rPr>
          <w:sz w:val="27"/>
        </w:rPr>
        <w:tab/>
      </w:r>
      <w:r>
        <w:rPr>
          <w:sz w:val="27"/>
        </w:rPr>
        <w:tab/>
      </w:r>
      <w:r>
        <w:rPr>
          <w:sz w:val="27"/>
        </w:rPr>
        <w:tab/>
        <w:t xml:space="preserve"> </w:t>
      </w:r>
      <w:bookmarkStart w:id="0" w:name="_GoBack"/>
      <w:bookmarkEnd w:id="0"/>
      <w:r>
        <w:rPr>
          <w:sz w:val="27"/>
        </w:rPr>
        <w:t xml:space="preserve"> Синяков Артем Сергеевич </w:t>
      </w:r>
    </w:p>
    <w:p w14:paraId="16000000" w14:textId="77777777" w:rsidR="00393C94" w:rsidRDefault="009F1CB7">
      <w:pPr>
        <w:spacing w:line="240" w:lineRule="exact"/>
        <w:ind w:left="4248" w:firstLine="708"/>
        <w:jc w:val="both"/>
        <w:rPr>
          <w:sz w:val="27"/>
        </w:rPr>
      </w:pPr>
      <w:r>
        <w:rPr>
          <w:sz w:val="27"/>
        </w:rPr>
        <w:t xml:space="preserve">          </w:t>
      </w:r>
    </w:p>
    <w:sectPr w:rsidR="00393C94">
      <w:pgSz w:w="11906" w:h="16838"/>
      <w:pgMar w:top="851" w:right="567" w:bottom="284" w:left="1440" w:header="709" w:footer="709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XO Thames">
    <w:altName w:val="Times New Roman"/>
    <w:panose1 w:val="00000000000000000000"/>
    <w:charset w:val="00"/>
    <w:family w:val="roman"/>
    <w:notTrueType/>
    <w:pitch w:val="default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</w:compat>
  <w:rsids>
    <w:rsidRoot w:val="00393C94"/>
    <w:rsid w:val="00393C94"/>
    <w:rsid w:val="00696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tail-news-title">
    <w:name w:val="detail-news-title"/>
    <w:basedOn w:val="12"/>
    <w:link w:val="detail-news-title0"/>
  </w:style>
  <w:style w:type="character" w:customStyle="1" w:styleId="detail-news-title0">
    <w:name w:val="detail-news-title"/>
    <w:basedOn w:val="a0"/>
    <w:link w:val="detail-news-title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color w:val="000000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0" w:uiPriority="39" w:unhideWhenUsed="0"/>
    <w:lsdException w:name="toc 2" w:semiHidden="0" w:uiPriority="39" w:unhideWhenUsed="0"/>
    <w:lsdException w:name="toc 3" w:semiHidden="0" w:uiPriority="39" w:unhideWhenUsed="0"/>
    <w:lsdException w:name="toc 4" w:semiHidden="0" w:uiPriority="39" w:unhideWhenUsed="0"/>
    <w:lsdException w:name="toc 5" w:semiHidden="0" w:uiPriority="39" w:unhideWhenUsed="0"/>
    <w:lsdException w:name="toc 6" w:semiHidden="0" w:uiPriority="39" w:unhideWhenUsed="0"/>
    <w:lsdException w:name="toc 7" w:semiHidden="0" w:uiPriority="39" w:unhideWhenUsed="0"/>
    <w:lsdException w:name="toc 8" w:semiHidden="0" w:uiPriority="39" w:unhideWhenUsed="0"/>
    <w:lsdException w:name="toc 9" w:semiHidden="0" w:uiPriority="39" w:unhideWhenUsed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semiHidden="0" w:unhideWhenUsed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link w:val="1"/>
    <w:qFormat/>
    <w:rPr>
      <w:sz w:val="24"/>
    </w:rPr>
  </w:style>
  <w:style w:type="paragraph" w:styleId="10">
    <w:name w:val="heading 1"/>
    <w:next w:val="a"/>
    <w:link w:val="11"/>
    <w:uiPriority w:val="9"/>
    <w:qFormat/>
    <w:pPr>
      <w:spacing w:before="120" w:after="120"/>
      <w:jc w:val="both"/>
      <w:outlineLvl w:val="0"/>
    </w:pPr>
    <w:rPr>
      <w:rFonts w:ascii="XO Thames" w:hAnsi="XO Thames"/>
      <w:b/>
      <w:sz w:val="32"/>
    </w:rPr>
  </w:style>
  <w:style w:type="paragraph" w:styleId="2">
    <w:name w:val="heading 2"/>
    <w:next w:val="a"/>
    <w:link w:val="20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link w:val="30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link w:val="40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link w:val="50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">
    <w:name w:val="Обычный1"/>
    <w:rPr>
      <w:sz w:val="24"/>
    </w:rPr>
  </w:style>
  <w:style w:type="paragraph" w:styleId="21">
    <w:name w:val="toc 2"/>
    <w:next w:val="a"/>
    <w:link w:val="22"/>
    <w:uiPriority w:val="39"/>
    <w:pPr>
      <w:ind w:left="200"/>
    </w:pPr>
    <w:rPr>
      <w:rFonts w:ascii="XO Thames" w:hAnsi="XO Thames"/>
      <w:sz w:val="28"/>
    </w:rPr>
  </w:style>
  <w:style w:type="character" w:customStyle="1" w:styleId="22">
    <w:name w:val="Оглавление 2 Знак"/>
    <w:link w:val="21"/>
    <w:rPr>
      <w:rFonts w:ascii="XO Thames" w:hAnsi="XO Thames"/>
      <w:sz w:val="28"/>
    </w:rPr>
  </w:style>
  <w:style w:type="paragraph" w:styleId="41">
    <w:name w:val="toc 4"/>
    <w:next w:val="a"/>
    <w:link w:val="42"/>
    <w:uiPriority w:val="39"/>
    <w:pPr>
      <w:ind w:left="600"/>
    </w:pPr>
    <w:rPr>
      <w:rFonts w:ascii="XO Thames" w:hAnsi="XO Thames"/>
      <w:sz w:val="28"/>
    </w:rPr>
  </w:style>
  <w:style w:type="character" w:customStyle="1" w:styleId="42">
    <w:name w:val="Оглавление 4 Знак"/>
    <w:link w:val="41"/>
    <w:rPr>
      <w:rFonts w:ascii="XO Thames" w:hAnsi="XO Thames"/>
      <w:sz w:val="28"/>
    </w:rPr>
  </w:style>
  <w:style w:type="paragraph" w:styleId="6">
    <w:name w:val="toc 6"/>
    <w:next w:val="a"/>
    <w:link w:val="60"/>
    <w:uiPriority w:val="39"/>
    <w:pPr>
      <w:ind w:left="1000"/>
    </w:pPr>
    <w:rPr>
      <w:rFonts w:ascii="XO Thames" w:hAnsi="XO Thames"/>
      <w:sz w:val="28"/>
    </w:rPr>
  </w:style>
  <w:style w:type="character" w:customStyle="1" w:styleId="60">
    <w:name w:val="Оглавление 6 Знак"/>
    <w:link w:val="6"/>
    <w:rPr>
      <w:rFonts w:ascii="XO Thames" w:hAnsi="XO Thames"/>
      <w:sz w:val="28"/>
    </w:rPr>
  </w:style>
  <w:style w:type="paragraph" w:styleId="7">
    <w:name w:val="toc 7"/>
    <w:next w:val="a"/>
    <w:link w:val="70"/>
    <w:uiPriority w:val="39"/>
    <w:pPr>
      <w:ind w:left="1200"/>
    </w:pPr>
    <w:rPr>
      <w:rFonts w:ascii="XO Thames" w:hAnsi="XO Thames"/>
      <w:sz w:val="28"/>
    </w:rPr>
  </w:style>
  <w:style w:type="character" w:customStyle="1" w:styleId="70">
    <w:name w:val="Оглавление 7 Знак"/>
    <w:link w:val="7"/>
    <w:rPr>
      <w:rFonts w:ascii="XO Thames" w:hAnsi="XO Thames"/>
      <w:sz w:val="28"/>
    </w:rPr>
  </w:style>
  <w:style w:type="paragraph" w:customStyle="1" w:styleId="Endnote">
    <w:name w:val="Endnote"/>
    <w:link w:val="Endnote0"/>
    <w:pPr>
      <w:ind w:firstLine="851"/>
      <w:jc w:val="both"/>
    </w:pPr>
    <w:rPr>
      <w:rFonts w:ascii="XO Thames" w:hAnsi="XO Thames"/>
      <w:sz w:val="22"/>
    </w:rPr>
  </w:style>
  <w:style w:type="character" w:customStyle="1" w:styleId="Endnote0">
    <w:name w:val="Endnote"/>
    <w:link w:val="Endnote"/>
    <w:rPr>
      <w:rFonts w:ascii="XO Thames" w:hAnsi="XO Thames"/>
      <w:sz w:val="22"/>
    </w:rPr>
  </w:style>
  <w:style w:type="character" w:customStyle="1" w:styleId="30">
    <w:name w:val="Заголовок 3 Знак"/>
    <w:link w:val="3"/>
    <w:rPr>
      <w:rFonts w:ascii="XO Thames" w:hAnsi="XO Thames"/>
      <w:b/>
      <w:sz w:val="26"/>
    </w:rPr>
  </w:style>
  <w:style w:type="paragraph" w:customStyle="1" w:styleId="detail-news-title">
    <w:name w:val="detail-news-title"/>
    <w:basedOn w:val="12"/>
    <w:link w:val="detail-news-title0"/>
  </w:style>
  <w:style w:type="character" w:customStyle="1" w:styleId="detail-news-title0">
    <w:name w:val="detail-news-title"/>
    <w:basedOn w:val="a0"/>
    <w:link w:val="detail-news-title"/>
  </w:style>
  <w:style w:type="paragraph" w:customStyle="1" w:styleId="12">
    <w:name w:val="Основной шрифт абзаца1"/>
    <w:link w:val="31"/>
  </w:style>
  <w:style w:type="paragraph" w:styleId="31">
    <w:name w:val="toc 3"/>
    <w:next w:val="a"/>
    <w:link w:val="32"/>
    <w:uiPriority w:val="39"/>
    <w:pPr>
      <w:ind w:left="400"/>
    </w:pPr>
    <w:rPr>
      <w:rFonts w:ascii="XO Thames" w:hAnsi="XO Thames"/>
      <w:sz w:val="28"/>
    </w:rPr>
  </w:style>
  <w:style w:type="character" w:customStyle="1" w:styleId="32">
    <w:name w:val="Оглавление 3 Знак"/>
    <w:link w:val="31"/>
    <w:rPr>
      <w:rFonts w:ascii="XO Thames" w:hAnsi="XO Thames"/>
      <w:sz w:val="28"/>
    </w:rPr>
  </w:style>
  <w:style w:type="character" w:customStyle="1" w:styleId="50">
    <w:name w:val="Заголовок 5 Знак"/>
    <w:link w:val="5"/>
    <w:rPr>
      <w:rFonts w:ascii="XO Thames" w:hAnsi="XO Thames"/>
      <w:b/>
      <w:sz w:val="22"/>
    </w:rPr>
  </w:style>
  <w:style w:type="character" w:customStyle="1" w:styleId="11">
    <w:name w:val="Заголовок 1 Знак"/>
    <w:link w:val="10"/>
    <w:rPr>
      <w:rFonts w:ascii="XO Thames" w:hAnsi="XO Thames"/>
      <w:b/>
      <w:sz w:val="32"/>
    </w:rPr>
  </w:style>
  <w:style w:type="paragraph" w:customStyle="1" w:styleId="13">
    <w:name w:val="Строгий1"/>
    <w:link w:val="a3"/>
    <w:rPr>
      <w:b/>
    </w:rPr>
  </w:style>
  <w:style w:type="character" w:styleId="a3">
    <w:name w:val="Strong"/>
    <w:link w:val="13"/>
    <w:rPr>
      <w:b/>
    </w:rPr>
  </w:style>
  <w:style w:type="paragraph" w:styleId="a4">
    <w:name w:val="Balloon Text"/>
    <w:basedOn w:val="a"/>
    <w:link w:val="a5"/>
    <w:rPr>
      <w:rFonts w:ascii="Segoe UI" w:hAnsi="Segoe UI"/>
      <w:sz w:val="18"/>
    </w:rPr>
  </w:style>
  <w:style w:type="character" w:customStyle="1" w:styleId="a5">
    <w:name w:val="Текст выноски Знак"/>
    <w:basedOn w:val="1"/>
    <w:link w:val="a4"/>
    <w:rPr>
      <w:rFonts w:ascii="Segoe UI" w:hAnsi="Segoe UI"/>
      <w:sz w:val="18"/>
    </w:rPr>
  </w:style>
  <w:style w:type="paragraph" w:customStyle="1" w:styleId="14">
    <w:name w:val="Гиперссылка1"/>
    <w:link w:val="a6"/>
    <w:rPr>
      <w:color w:val="0000FF"/>
      <w:u w:val="single"/>
    </w:rPr>
  </w:style>
  <w:style w:type="character" w:styleId="a6">
    <w:name w:val="Hyperlink"/>
    <w:link w:val="14"/>
    <w:rPr>
      <w:color w:val="0000FF"/>
      <w:u w:val="single"/>
    </w:rPr>
  </w:style>
  <w:style w:type="paragraph" w:customStyle="1" w:styleId="Footnote">
    <w:name w:val="Footnote"/>
    <w:link w:val="Footnote0"/>
    <w:pPr>
      <w:ind w:firstLine="851"/>
      <w:jc w:val="both"/>
    </w:pPr>
    <w:rPr>
      <w:rFonts w:ascii="XO Thames" w:hAnsi="XO Thames"/>
      <w:sz w:val="22"/>
    </w:rPr>
  </w:style>
  <w:style w:type="character" w:customStyle="1" w:styleId="Footnote0">
    <w:name w:val="Footnote"/>
    <w:link w:val="Footnote"/>
    <w:rPr>
      <w:rFonts w:ascii="XO Thames" w:hAnsi="XO Thames"/>
      <w:sz w:val="22"/>
    </w:rPr>
  </w:style>
  <w:style w:type="paragraph" w:styleId="15">
    <w:name w:val="toc 1"/>
    <w:next w:val="a"/>
    <w:link w:val="16"/>
    <w:uiPriority w:val="39"/>
    <w:rPr>
      <w:rFonts w:ascii="XO Thames" w:hAnsi="XO Thames"/>
      <w:b/>
      <w:sz w:val="28"/>
    </w:rPr>
  </w:style>
  <w:style w:type="character" w:customStyle="1" w:styleId="16">
    <w:name w:val="Оглавление 1 Знак"/>
    <w:link w:val="15"/>
    <w:rPr>
      <w:rFonts w:ascii="XO Thames" w:hAnsi="XO Thames"/>
      <w:b/>
      <w:sz w:val="28"/>
    </w:rPr>
  </w:style>
  <w:style w:type="paragraph" w:customStyle="1" w:styleId="HeaderandFooter">
    <w:name w:val="Header and Footer"/>
    <w:link w:val="HeaderandFooter0"/>
    <w:pPr>
      <w:jc w:val="both"/>
    </w:pPr>
    <w:rPr>
      <w:rFonts w:ascii="XO Thames" w:hAnsi="XO Thames"/>
      <w:sz w:val="28"/>
    </w:rPr>
  </w:style>
  <w:style w:type="character" w:customStyle="1" w:styleId="HeaderandFooter0">
    <w:name w:val="Header and Footer"/>
    <w:link w:val="HeaderandFooter"/>
    <w:rPr>
      <w:rFonts w:ascii="XO Thames" w:hAnsi="XO Thames"/>
      <w:sz w:val="28"/>
    </w:rPr>
  </w:style>
  <w:style w:type="paragraph" w:styleId="9">
    <w:name w:val="toc 9"/>
    <w:next w:val="a"/>
    <w:link w:val="90"/>
    <w:uiPriority w:val="39"/>
    <w:pPr>
      <w:ind w:left="1600"/>
    </w:pPr>
    <w:rPr>
      <w:rFonts w:ascii="XO Thames" w:hAnsi="XO Thames"/>
      <w:sz w:val="28"/>
    </w:rPr>
  </w:style>
  <w:style w:type="character" w:customStyle="1" w:styleId="90">
    <w:name w:val="Оглавление 9 Знак"/>
    <w:link w:val="9"/>
    <w:rPr>
      <w:rFonts w:ascii="XO Thames" w:hAnsi="XO Thames"/>
      <w:sz w:val="28"/>
    </w:rPr>
  </w:style>
  <w:style w:type="paragraph" w:styleId="8">
    <w:name w:val="toc 8"/>
    <w:next w:val="a"/>
    <w:link w:val="80"/>
    <w:uiPriority w:val="39"/>
    <w:pPr>
      <w:ind w:left="1400"/>
    </w:pPr>
    <w:rPr>
      <w:rFonts w:ascii="XO Thames" w:hAnsi="XO Thames"/>
      <w:sz w:val="28"/>
    </w:rPr>
  </w:style>
  <w:style w:type="character" w:customStyle="1" w:styleId="80">
    <w:name w:val="Оглавление 8 Знак"/>
    <w:link w:val="8"/>
    <w:rPr>
      <w:rFonts w:ascii="XO Thames" w:hAnsi="XO Thames"/>
      <w:sz w:val="28"/>
    </w:rPr>
  </w:style>
  <w:style w:type="paragraph" w:styleId="a7">
    <w:name w:val="Normal (Web)"/>
    <w:basedOn w:val="a"/>
    <w:link w:val="a8"/>
    <w:pPr>
      <w:spacing w:beforeAutospacing="1" w:afterAutospacing="1"/>
    </w:pPr>
  </w:style>
  <w:style w:type="character" w:customStyle="1" w:styleId="a8">
    <w:name w:val="Обычный (веб) Знак"/>
    <w:basedOn w:val="1"/>
    <w:link w:val="a7"/>
    <w:rPr>
      <w:sz w:val="24"/>
    </w:rPr>
  </w:style>
  <w:style w:type="paragraph" w:styleId="51">
    <w:name w:val="toc 5"/>
    <w:next w:val="a"/>
    <w:link w:val="52"/>
    <w:uiPriority w:val="39"/>
    <w:pPr>
      <w:ind w:left="800"/>
    </w:pPr>
    <w:rPr>
      <w:rFonts w:ascii="XO Thames" w:hAnsi="XO Thames"/>
      <w:sz w:val="28"/>
    </w:rPr>
  </w:style>
  <w:style w:type="character" w:customStyle="1" w:styleId="52">
    <w:name w:val="Оглавление 5 Знак"/>
    <w:link w:val="51"/>
    <w:rPr>
      <w:rFonts w:ascii="XO Thames" w:hAnsi="XO Thames"/>
      <w:sz w:val="28"/>
    </w:rPr>
  </w:style>
  <w:style w:type="paragraph" w:styleId="a9">
    <w:name w:val="Subtitle"/>
    <w:next w:val="a"/>
    <w:link w:val="aa"/>
    <w:uiPriority w:val="11"/>
    <w:qFormat/>
    <w:pPr>
      <w:jc w:val="both"/>
    </w:pPr>
    <w:rPr>
      <w:rFonts w:ascii="XO Thames" w:hAnsi="XO Thames"/>
      <w:i/>
      <w:sz w:val="24"/>
    </w:rPr>
  </w:style>
  <w:style w:type="character" w:customStyle="1" w:styleId="aa">
    <w:name w:val="Подзаголовок Знак"/>
    <w:link w:val="a9"/>
    <w:rPr>
      <w:rFonts w:ascii="XO Thames" w:hAnsi="XO Thames"/>
      <w:i/>
      <w:sz w:val="24"/>
    </w:rPr>
  </w:style>
  <w:style w:type="paragraph" w:styleId="ab">
    <w:name w:val="Title"/>
    <w:next w:val="a"/>
    <w:link w:val="ac"/>
    <w:uiPriority w:val="10"/>
    <w:qFormat/>
    <w:pPr>
      <w:spacing w:before="567" w:after="567"/>
      <w:jc w:val="center"/>
    </w:pPr>
    <w:rPr>
      <w:rFonts w:ascii="XO Thames" w:hAnsi="XO Thames"/>
      <w:b/>
      <w:caps/>
      <w:sz w:val="40"/>
    </w:rPr>
  </w:style>
  <w:style w:type="character" w:customStyle="1" w:styleId="ac">
    <w:name w:val="Название Знак"/>
    <w:link w:val="ab"/>
    <w:rPr>
      <w:rFonts w:ascii="XO Thames" w:hAnsi="XO Thames"/>
      <w:b/>
      <w:caps/>
      <w:sz w:val="40"/>
    </w:rPr>
  </w:style>
  <w:style w:type="character" w:customStyle="1" w:styleId="40">
    <w:name w:val="Заголовок 4 Знак"/>
    <w:link w:val="4"/>
    <w:rPr>
      <w:rFonts w:ascii="XO Thames" w:hAnsi="XO Thames"/>
      <w:b/>
      <w:sz w:val="24"/>
    </w:rPr>
  </w:style>
  <w:style w:type="character" w:customStyle="1" w:styleId="20">
    <w:name w:val="Заголовок 2 Знак"/>
    <w:link w:val="2"/>
    <w:rPr>
      <w:rFonts w:ascii="XO Thames" w:hAnsi="XO Thames"/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</a:gradFill>
      </a:fillStyleLst>
      <a:lnStyleLst>
        <a:ln w="9525">
          <a:solidFill>
            <a:schemeClr val="phClr">
              <a:shade val="95000"/>
              <a:satMod val="105000"/>
            </a:schemeClr>
          </a:solidFill>
          <a:prstDash val="solid"/>
        </a:ln>
        <a:ln w="25400">
          <a:solidFill>
            <a:schemeClr val="phClr"/>
          </a:solidFill>
          <a:prstDash val="solid"/>
        </a:ln>
        <a:ln w="3810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212</Words>
  <Characters>1211</Characters>
  <Application>Microsoft Office Word</Application>
  <DocSecurity>0</DocSecurity>
  <Lines>10</Lines>
  <Paragraphs>2</Paragraphs>
  <ScaleCrop>false</ScaleCrop>
  <Company/>
  <LinksUpToDate>false</LinksUpToDate>
  <CharactersWithSpaces>1421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Прохоренкова Любовь Викторовна</cp:lastModifiedBy>
  <cp:revision>3</cp:revision>
  <dcterms:created xsi:type="dcterms:W3CDTF">2025-09-12T11:53:00Z</dcterms:created>
  <dcterms:modified xsi:type="dcterms:W3CDTF">2025-09-12T11:55:00Z</dcterms:modified>
</cp:coreProperties>
</file>