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41EB36" w14:textId="052D6F7A" w:rsidR="0024089B" w:rsidRPr="0024089B" w:rsidRDefault="0024089B" w:rsidP="0024089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_Hlk114820946"/>
      <w:r w:rsidRPr="0024089B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17FF42E" wp14:editId="44261CD8">
            <wp:extent cx="620395" cy="683895"/>
            <wp:effectExtent l="0" t="0" r="8255" b="1905"/>
            <wp:docPr id="1920751217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2039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E96729" w14:textId="77777777" w:rsidR="0024089B" w:rsidRPr="0024089B" w:rsidRDefault="0024089B" w:rsidP="002408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4276324" w14:textId="77777777" w:rsidR="0024089B" w:rsidRPr="0024089B" w:rsidRDefault="0024089B" w:rsidP="00240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СМОЛЕНСКАЯ ОБЛАСТЬ</w:t>
      </w:r>
    </w:p>
    <w:p w14:paraId="66132E59" w14:textId="77777777" w:rsidR="0024089B" w:rsidRPr="0024089B" w:rsidRDefault="0024089B" w:rsidP="0024089B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ГЛИНКОВСКИЙ ОКРУЖНОЙ СОВЕТ ДЕПУТАТОВ</w:t>
      </w:r>
    </w:p>
    <w:p w14:paraId="08E5F71C" w14:textId="77777777" w:rsidR="0024089B" w:rsidRPr="0024089B" w:rsidRDefault="0024089B" w:rsidP="00240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9459A6D" w14:textId="77777777" w:rsidR="0024089B" w:rsidRPr="0024089B" w:rsidRDefault="0024089B" w:rsidP="00240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РЕШЕНИЕ</w:t>
      </w:r>
    </w:p>
    <w:p w14:paraId="7E423CB5" w14:textId="77777777" w:rsidR="0024089B" w:rsidRPr="0024089B" w:rsidRDefault="0024089B" w:rsidP="0024089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E1FE85C" w14:textId="5260F8F9" w:rsidR="0024089B" w:rsidRPr="0024089B" w:rsidRDefault="0024089B" w:rsidP="0024089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«</w:t>
      </w:r>
      <w:r w:rsidR="004D619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26</w:t>
      </w: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»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марта</w:t>
      </w: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2025 г. №   </w:t>
      </w:r>
      <w:r w:rsidR="004D619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36</w:t>
      </w:r>
    </w:p>
    <w:p w14:paraId="3921EDF6" w14:textId="77777777" w:rsidR="0024089B" w:rsidRPr="0024089B" w:rsidRDefault="0024089B" w:rsidP="002408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03"/>
        <w:gridCol w:w="4243"/>
      </w:tblGrid>
      <w:tr w:rsidR="0024089B" w:rsidRPr="0024089B" w14:paraId="2B2B9EAF" w14:textId="77777777" w:rsidTr="009720B8">
        <w:trPr>
          <w:trHeight w:val="1365"/>
        </w:trPr>
        <w:tc>
          <w:tcPr>
            <w:tcW w:w="4503" w:type="dxa"/>
          </w:tcPr>
          <w:p w14:paraId="007364EE" w14:textId="7CA3BA49" w:rsidR="0024089B" w:rsidRDefault="0024089B" w:rsidP="002408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u w:val="single"/>
                <w:lang w:eastAsia="ru-RU"/>
                <w14:ligatures w14:val="none"/>
              </w:rPr>
            </w:pP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Об утверждении Положения о Почетном звании «Почетный гражданин </w:t>
            </w:r>
            <w:r w:rsidR="000A3600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муниципального образования «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Глинковск</w:t>
            </w:r>
            <w:r w:rsidR="000A3600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ий</w:t>
            </w: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муниципальн</w:t>
            </w:r>
            <w:r w:rsidR="000A3600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ый</w:t>
            </w: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округ</w:t>
            </w:r>
            <w:r w:rsidR="000A3600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»</w:t>
            </w: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Смоленской области»</w:t>
            </w:r>
          </w:p>
          <w:p w14:paraId="52120972" w14:textId="77777777" w:rsidR="00E70A2D" w:rsidRDefault="00E70A2D" w:rsidP="002408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u w:val="single"/>
                <w:lang w:eastAsia="ru-RU"/>
                <w14:ligatures w14:val="none"/>
              </w:rPr>
            </w:pPr>
          </w:p>
          <w:p w14:paraId="140A9F8C" w14:textId="77777777" w:rsidR="00E70A2D" w:rsidRPr="0024089B" w:rsidRDefault="00E70A2D" w:rsidP="00E70A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u w:val="single"/>
                <w:lang w:eastAsia="ru-RU"/>
                <w14:ligatures w14:val="none"/>
              </w:rPr>
            </w:pPr>
          </w:p>
        </w:tc>
        <w:tc>
          <w:tcPr>
            <w:tcW w:w="4243" w:type="dxa"/>
          </w:tcPr>
          <w:p w14:paraId="76977335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u w:val="single"/>
                <w:lang w:eastAsia="ru-RU"/>
                <w14:ligatures w14:val="none"/>
              </w:rPr>
            </w:pPr>
          </w:p>
        </w:tc>
      </w:tr>
    </w:tbl>
    <w:p w14:paraId="36A8A3F2" w14:textId="77777777" w:rsidR="00E70A2D" w:rsidRDefault="00E70A2D" w:rsidP="00E3663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2B390D8" w14:textId="77777777" w:rsidR="00E70A2D" w:rsidRPr="00E70A2D" w:rsidRDefault="00E70A2D" w:rsidP="00E3663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E70A2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Руководствуясь Уставом муниципального образования «Глинковский муниципальный округ» Смоленской области, Глинковский окружной Совет депутатов </w:t>
      </w:r>
    </w:p>
    <w:p w14:paraId="26610467" w14:textId="77777777" w:rsidR="00E70A2D" w:rsidRDefault="00E70A2D" w:rsidP="0024089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4CE206" w14:textId="77777777" w:rsidR="0024089B" w:rsidRPr="0024089B" w:rsidRDefault="0024089B" w:rsidP="002408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Pr="0024089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РЕШИЛ:</w:t>
      </w:r>
    </w:p>
    <w:p w14:paraId="5287E27C" w14:textId="77777777" w:rsidR="0024089B" w:rsidRPr="0024089B" w:rsidRDefault="0024089B" w:rsidP="0024089B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FD547FC" w14:textId="150430C5" w:rsidR="00E70A2D" w:rsidRPr="002A1204" w:rsidRDefault="00E70A2D" w:rsidP="00E70A2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 Утвердить прилагаемое Положение о Почетном звании «Почетный гражданин </w:t>
      </w:r>
      <w:r w:rsidR="00734F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</w:t>
      </w:r>
      <w:r w:rsidR="00734FD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</w:t>
      </w:r>
      <w:r w:rsidR="001E044F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ый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округ</w:t>
      </w:r>
      <w:r w:rsidR="001E044F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Смоленской области».</w:t>
      </w:r>
    </w:p>
    <w:p w14:paraId="74376E87" w14:textId="3890D777" w:rsidR="00E70A2D" w:rsidRPr="002A1204" w:rsidRDefault="00E70A2D" w:rsidP="00E70A2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 Настоящее решение опубликовать в газете «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 вестник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 и разместить на официальном сайте Администрации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в информационно-телекоммуникационной сети «Интернет».</w:t>
      </w:r>
    </w:p>
    <w:p w14:paraId="0D982509" w14:textId="77777777" w:rsidR="00E70A2D" w:rsidRPr="002A1204" w:rsidRDefault="00E70A2D" w:rsidP="00E70A2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Настоящее решение вступает в силу после даты его опубликования.</w:t>
      </w:r>
    </w:p>
    <w:p w14:paraId="589128F9" w14:textId="77777777" w:rsidR="00E70A2D" w:rsidRDefault="00E70A2D" w:rsidP="0024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EE4F30C" w14:textId="77777777" w:rsidR="00E70A2D" w:rsidRDefault="00E70A2D" w:rsidP="002408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FD3430" w14:textId="77777777" w:rsidR="0024089B" w:rsidRPr="0024089B" w:rsidRDefault="0024089B" w:rsidP="002408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CC7EF46" w14:textId="77777777" w:rsidR="0024089B" w:rsidRPr="0024089B" w:rsidRDefault="0024089B" w:rsidP="002408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78"/>
        <w:gridCol w:w="5059"/>
      </w:tblGrid>
      <w:tr w:rsidR="0024089B" w:rsidRPr="0024089B" w14:paraId="5C7A540B" w14:textId="77777777" w:rsidTr="009720B8">
        <w:tc>
          <w:tcPr>
            <w:tcW w:w="5078" w:type="dxa"/>
          </w:tcPr>
          <w:p w14:paraId="1D334878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Глава муниципального образования «Глинковский муниципальный округ» Смоленской области                                           </w:t>
            </w:r>
          </w:p>
          <w:p w14:paraId="536FD6C5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Е.В. Кожухов</w:t>
            </w:r>
          </w:p>
          <w:p w14:paraId="048F1FBB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5059" w:type="dxa"/>
          </w:tcPr>
          <w:p w14:paraId="01C10C73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>Председатель Глинковского окружного Совета депутатов</w:t>
            </w:r>
          </w:p>
          <w:p w14:paraId="66073E23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EE7C4EB" w14:textId="77777777" w:rsidR="0024089B" w:rsidRPr="0024089B" w:rsidRDefault="0024089B" w:rsidP="002408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</w:pPr>
            <w:r w:rsidRPr="0024089B">
              <w:rPr>
                <w:rFonts w:ascii="Times New Roman" w:eastAsia="Times New Roman" w:hAnsi="Times New Roman" w:cs="Times New Roman"/>
                <w:b/>
                <w:kern w:val="0"/>
                <w:sz w:val="28"/>
                <w:szCs w:val="28"/>
                <w:lang w:eastAsia="ru-RU"/>
                <w14:ligatures w14:val="none"/>
              </w:rPr>
              <w:t xml:space="preserve">                                      Л.П. Зуева  </w:t>
            </w:r>
          </w:p>
        </w:tc>
      </w:tr>
      <w:bookmarkEnd w:id="0"/>
    </w:tbl>
    <w:p w14:paraId="78874D87" w14:textId="77777777" w:rsidR="0024089B" w:rsidRDefault="0024089B" w:rsidP="002A1204">
      <w:pPr>
        <w:spacing w:after="0" w:line="360" w:lineRule="auto"/>
        <w:jc w:val="right"/>
        <w:outlineLvl w:val="0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32"/>
          <w:lang w:eastAsia="ru-RU"/>
          <w14:ligatures w14:val="none"/>
        </w:rPr>
      </w:pPr>
    </w:p>
    <w:p w14:paraId="5CFC7245" w14:textId="77777777" w:rsidR="0024089B" w:rsidRDefault="0024089B" w:rsidP="002A1204">
      <w:pPr>
        <w:spacing w:after="0" w:line="360" w:lineRule="auto"/>
        <w:jc w:val="right"/>
        <w:outlineLvl w:val="0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32"/>
          <w:lang w:eastAsia="ru-RU"/>
          <w14:ligatures w14:val="none"/>
        </w:rPr>
      </w:pPr>
    </w:p>
    <w:p w14:paraId="58EF9057" w14:textId="77777777" w:rsidR="0024089B" w:rsidRDefault="0024089B" w:rsidP="002A1204">
      <w:pPr>
        <w:spacing w:after="0" w:line="360" w:lineRule="auto"/>
        <w:jc w:val="right"/>
        <w:outlineLvl w:val="0"/>
        <w:rPr>
          <w:rFonts w:ascii="Times New Roman" w:eastAsia="Times New Roman" w:hAnsi="Times New Roman" w:cs="Times New Roman"/>
          <w:bCs/>
          <w:color w:val="000000"/>
          <w:kern w:val="28"/>
          <w:sz w:val="24"/>
          <w:szCs w:val="32"/>
          <w:lang w:eastAsia="ru-RU"/>
          <w14:ligatures w14:val="none"/>
        </w:rPr>
      </w:pPr>
    </w:p>
    <w:p w14:paraId="43CCC9B7" w14:textId="17ACF33C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У</w:t>
      </w:r>
      <w:r w:rsidR="00E366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тверждено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решением 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окружного Совета депутатов</w:t>
      </w:r>
    </w:p>
    <w:p w14:paraId="53C6978F" w14:textId="3B227DD3" w:rsidR="002A1204" w:rsidRDefault="002A1204" w:rsidP="00E36638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от </w:t>
      </w:r>
      <w:r w:rsidR="004D619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26.03</w:t>
      </w:r>
      <w:r w:rsidR="00E366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2025 </w:t>
      </w:r>
      <w:r w:rsidR="0030055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3663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№ </w:t>
      </w:r>
      <w:r w:rsidR="004D619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36</w:t>
      </w:r>
    </w:p>
    <w:p w14:paraId="295AE67A" w14:textId="77777777" w:rsidR="00E36638" w:rsidRPr="002A1204" w:rsidRDefault="00E36638" w:rsidP="00E36638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4B128DD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ПОЛОЖЕНИЕ</w:t>
      </w:r>
    </w:p>
    <w:p w14:paraId="06444F2C" w14:textId="77777777" w:rsidR="008C3854" w:rsidRDefault="002A1204" w:rsidP="002A1204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 почетном звании </w:t>
      </w:r>
      <w:r w:rsidRPr="002A1204"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 xml:space="preserve">«Почетный гражданин </w:t>
      </w:r>
    </w:p>
    <w:p w14:paraId="1B794695" w14:textId="694B64B8" w:rsidR="002A1204" w:rsidRPr="002A1204" w:rsidRDefault="001E044F" w:rsidP="002A1204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1" w:name="_Hlk193810709"/>
      <w:r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>Глинковск</w:t>
      </w:r>
      <w:r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>ий</w:t>
      </w:r>
      <w:r w:rsidR="002A1204" w:rsidRPr="002A1204"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 xml:space="preserve"> муниципальн</w:t>
      </w:r>
      <w:r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>ый</w:t>
      </w:r>
      <w:r w:rsidR="002A1204" w:rsidRPr="002A1204"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 xml:space="preserve"> округ</w:t>
      </w:r>
      <w:r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>»</w:t>
      </w:r>
      <w:r w:rsidR="002A1204" w:rsidRPr="002A1204">
        <w:rPr>
          <w:rFonts w:ascii="Times New Roman" w:eastAsia="Times New Roman" w:hAnsi="Times New Roman" w:cs="Calibri"/>
          <w:b/>
          <w:kern w:val="0"/>
          <w:sz w:val="28"/>
          <w:szCs w:val="28"/>
          <w:lang w:eastAsia="ru-RU"/>
          <w14:ligatures w14:val="none"/>
        </w:rPr>
        <w:t xml:space="preserve"> Смоленской области»</w:t>
      </w:r>
    </w:p>
    <w:bookmarkEnd w:id="1"/>
    <w:p w14:paraId="1695809F" w14:textId="77777777" w:rsidR="002A1204" w:rsidRPr="002A1204" w:rsidRDefault="002A1204" w:rsidP="002A12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07419F9" w14:textId="4FA1A64E" w:rsidR="002A1204" w:rsidRPr="002A1204" w:rsidRDefault="002A1204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Настоящее Положение устанавливает статус, порядок присвоения </w:t>
      </w:r>
      <w:bookmarkStart w:id="2" w:name="_Hlk193808939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почетного звания </w:t>
      </w:r>
      <w:bookmarkStart w:id="3" w:name="_Hlk193809963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«Почетный гражданин </w:t>
      </w:r>
      <w:r w:rsidR="001E044F" w:rsidRPr="001E044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«Глинковский муниципальный округ» Смоленской области»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, права и меры социальной поддержки Почетного гражданина </w:t>
      </w:r>
      <w:r w:rsidR="0024089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Глинковского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муниципального округа Смоленской области</w:t>
      </w:r>
      <w:bookmarkEnd w:id="2"/>
      <w:bookmarkEnd w:id="3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1152081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28CAD70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1. Общие положения</w:t>
      </w:r>
    </w:p>
    <w:p w14:paraId="09E665FC" w14:textId="3A08E0AC" w:rsidR="002A1204" w:rsidRPr="002A1204" w:rsidRDefault="002A1204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1.1. </w:t>
      </w:r>
      <w:proofErr w:type="gramStart"/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П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очетное звание «Почетный гражданин </w:t>
      </w:r>
      <w:r w:rsidR="001E044F" w:rsidRPr="001E044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«Глинковский муниципальный округ» Смоленской области»</w:t>
      </w:r>
      <w:r w:rsidR="001E044F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является высшей формой поощрения за выдающиеся заслуги в муниципальном управлении, защите прав человека, укреплении мира, развитии экономики, производства, строительства, в науке, технике, культуре, искусстве, воспитании и образовании, здравоохранении, благотворительной и иной общественно полезной деятельности, направленной на достижение экономического, социального и культурного благополучия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муниципального образования «</w:t>
      </w:r>
      <w:r w:rsidR="0024089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Глинковский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муниципальный округ» Смоленской области</w:t>
      </w:r>
      <w:proofErr w:type="gramEnd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proofErr w:type="gramStart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а также за вклад в дело защиты Отечества, за мужество, героизм и самоотверженность, проявленные при обеспечении охраны общественного порядка, общественной безопасности и борьбе с преступностью на территории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муниципального образования «</w:t>
      </w:r>
      <w:r w:rsidR="0024089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Глинковский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, за личный вклад в спасение жизни и сохранение здоровья граждан, проявленные милосердие, чуткость, внимание к нуждающимся в медицинской, социальной, психологической помощи и реабилитации, за вклад в</w:t>
      </w:r>
      <w:proofErr w:type="gramEnd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работу по патриотическому воспитанию молодежи, проявление патриотизма в общественной, служебной, военной и трудовой деятельности, возрождение и сохранение культурных традиций, за высокое профессиональное мастерство и многолетний добросовестный </w:t>
      </w:r>
      <w:proofErr w:type="gramStart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труд</w:t>
      </w:r>
      <w:proofErr w:type="gramEnd"/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и иную деятельность, способствующую всестороннему развитию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муниципального образования «</w:t>
      </w:r>
      <w:r w:rsidR="0024089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Глинковский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муниципальный округ» Смоленской области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как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муниципального образования.</w:t>
      </w:r>
    </w:p>
    <w:p w14:paraId="66E339E4" w14:textId="39F21C16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1.2. Почетное звание «Почетный гражданин 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</w:t>
      </w:r>
      <w:r w:rsidR="000A3600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ый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округ</w:t>
      </w:r>
      <w:r w:rsidR="000A3600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Смоленской области» (далее - Почетное звание) присваивается гражданам Российской Федерации, постоянно проживающим на территории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lastRenderedPageBreak/>
        <w:t>муниципальный округ» Смоленской области.</w:t>
      </w:r>
    </w:p>
    <w:p w14:paraId="3630D102" w14:textId="220A4AA6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В исключительных случаях, за особые заслуги перед муниципальным образованием «</w:t>
      </w:r>
      <w:r w:rsidR="0024089B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области,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Почетное звание может быть присвоено гражданам Российской Федерации, не проживающим на территории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иностранным гражданам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и лицам без гражданства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676DDC03" w14:textId="7C5C0F1A" w:rsid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</w:t>
      </w:r>
      <w:r w:rsidR="006640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Почетное звание может быть присвоено лицу, указанному в пункте 1.2 раздела 1 настоящего Положения, посмертно.</w:t>
      </w:r>
    </w:p>
    <w:p w14:paraId="3F316396" w14:textId="77777777" w:rsidR="006640D0" w:rsidRPr="002A1204" w:rsidRDefault="006640D0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E0BE7D8" w14:textId="07370270" w:rsidR="002A1204" w:rsidRPr="002A1204" w:rsidRDefault="002A1204" w:rsidP="006640D0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x-none"/>
          <w14:ligatures w14:val="none"/>
        </w:rPr>
        <w:t xml:space="preserve">2. Порядок присвоения 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 xml:space="preserve">почетного звания «Почетный гражданин </w:t>
      </w:r>
      <w:r w:rsidR="000A360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>муниципального образования</w:t>
      </w:r>
      <w:r w:rsidR="00460C5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 xml:space="preserve"> </w:t>
      </w:r>
      <w:r w:rsidR="00460C5C" w:rsidRPr="00460C5C">
        <w:rPr>
          <w:rFonts w:ascii="Times New Roman" w:eastAsia="Times New Roman" w:hAnsi="Times New Roman" w:cs="Calibri"/>
          <w:b/>
          <w:bCs/>
          <w:kern w:val="0"/>
          <w:sz w:val="28"/>
          <w:szCs w:val="28"/>
          <w:lang w:eastAsia="ru-RU"/>
          <w14:ligatures w14:val="none"/>
        </w:rPr>
        <w:t>«</w:t>
      </w:r>
      <w:r w:rsidR="0024089B" w:rsidRPr="006640D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>Глинковск</w:t>
      </w:r>
      <w:r w:rsidR="000A360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 xml:space="preserve"> муниципальн</w:t>
      </w:r>
      <w:r w:rsidR="000A3600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>ый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 xml:space="preserve"> округ</w:t>
      </w:r>
      <w:r w:rsidR="00460C5C" w:rsidRPr="00460C5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x-none"/>
          <w14:ligatures w14:val="none"/>
        </w:rPr>
        <w:t xml:space="preserve"> Смоленской области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.</w:t>
      </w:r>
    </w:p>
    <w:p w14:paraId="09CA416F" w14:textId="639231EA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2.1. Почетное звание </w:t>
      </w:r>
      <w:bookmarkStart w:id="4" w:name="_Hlk193876795"/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«</w:t>
      </w:r>
      <w:bookmarkEnd w:id="4"/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Почетный гражданин </w:t>
      </w:r>
      <w:r w:rsidR="00440E9C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</w:t>
      </w:r>
      <w:r w:rsidR="00440E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муниципальн</w:t>
      </w:r>
      <w:r w:rsidR="00440E9C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ый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округ</w:t>
      </w:r>
      <w:r w:rsidR="00440E9C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Смоленской области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» присваивается на основании </w:t>
      </w:r>
      <w:r w:rsidR="006640D0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решения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</w:t>
      </w:r>
      <w:r w:rsidR="00E043B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ого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</w:t>
      </w:r>
      <w:r w:rsidR="00E043B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ого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Совет</w:t>
      </w:r>
      <w:r w:rsidR="00E043B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депутатов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>.</w:t>
      </w:r>
    </w:p>
    <w:p w14:paraId="4F1EE0F2" w14:textId="4B0CDC4D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 xml:space="preserve">2.2.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Ходатайства о присвоении </w:t>
      </w:r>
      <w:r w:rsidR="00440E9C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П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ru-RU"/>
          <w14:ligatures w14:val="none"/>
        </w:rPr>
        <w:t xml:space="preserve">очетного звания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могут подавать:</w:t>
      </w:r>
    </w:p>
    <w:p w14:paraId="6EA895A7" w14:textId="40D077F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 xml:space="preserve">-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организации, расположенны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е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 на территории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 муниципальный округ» Смоленской области, независимо от их организационно-правовых форм и форм собственности (далее - организации)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;</w:t>
      </w:r>
    </w:p>
    <w:p w14:paraId="54821D87" w14:textId="79CF911A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ru-RU"/>
          <w14:ligatures w14:val="none"/>
        </w:rPr>
        <w:t>общественны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ru-RU"/>
          <w14:ligatures w14:val="none"/>
        </w:rPr>
        <w:t xml:space="preserve"> объединения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осуществляющие деятельность на территории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1EB3B99C" w14:textId="01AECEAE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 xml:space="preserve">- органы местного самоуправления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;</w:t>
      </w:r>
    </w:p>
    <w:p w14:paraId="6FE448EC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- органы государственной власти Смоленской области, лица, замещающие государственные должности Смоленской области.</w:t>
      </w:r>
    </w:p>
    <w:p w14:paraId="23CE68DE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 xml:space="preserve">2.3.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Ходатайства составляются по форме, установленной приложени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ем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 xml:space="preserve"> № 1 к настоящему Положению. </w:t>
      </w:r>
    </w:p>
    <w:p w14:paraId="4099CC1D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К ходатайству прилагаются следующие документы:</w:t>
      </w:r>
    </w:p>
    <w:p w14:paraId="6738489A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- характеристика лица, указанного в пункте 1.2 раздела 1 настоящего Положения, представляемого к присвоению Почетного звания, содержащая конкретное описание достижений и заслуг, служащих основанием для присвоения Почетного звания, заверенная подписью руководителя и печатью (при наличии); </w:t>
      </w:r>
    </w:p>
    <w:p w14:paraId="75463481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- кадровая справка о лиц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е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, указанному в пункте 1.2 раздела 1 настоящего Положения, представляемом к присвоению Почетного звания, заверенная подписью работника кадровой службы и печатью (при осуществлении гражданином трудовой деятельности).</w:t>
      </w:r>
    </w:p>
    <w:p w14:paraId="21591CAC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val="x-none" w:eastAsia="x-none"/>
          <w14:ligatures w14:val="none"/>
        </w:rPr>
        <w:t>Кандидатура, представляемая к присвоению Почетного звания трудовым коллективом организации, подлежит рассмотрению на общем собрании трудового коллектива организации, возбудившего ходатайство, что подтверждается соответствующим протоколом (выпиской из протокола) общего собрания трудового коллектива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  <w:t>.</w:t>
      </w:r>
    </w:p>
    <w:p w14:paraId="72ADA3DC" w14:textId="615638BC" w:rsidR="002A1204" w:rsidRDefault="002A1204" w:rsidP="0064629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2.4. Ходатайство вносится в Администрацию муниципального образования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(далее – Администрация) не </w:t>
      </w:r>
      <w:proofErr w:type="gramStart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позднее</w:t>
      </w:r>
      <w:proofErr w:type="gramEnd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чем за два месяца до планируемой даты присвоения лицу, указанному в пункте 1.2 раздела 1 на стоящего Положения, Почетного звания и передается в </w:t>
      </w:r>
      <w:r w:rsidR="002D6C34" w:rsidRPr="006462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Комиссию</w:t>
      </w:r>
      <w:r w:rsidR="0064629D" w:rsidRPr="0064629D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по рассмотрению кандидатур на присвоение</w:t>
      </w:r>
      <w:r w:rsidR="0064629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="0064629D"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почетного звания «Почетный гражданин </w:t>
      </w:r>
      <w:r w:rsidR="0064629D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Глинковского</w:t>
      </w:r>
      <w:r w:rsidR="0064629D"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муниципального округа Смоленской области</w:t>
      </w:r>
      <w:r w:rsidR="0064629D"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="0064629D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 (далее – Комиссия). Положение и состав Комиссии утверждается постановлением Администрации.</w:t>
      </w:r>
    </w:p>
    <w:p w14:paraId="47E8312B" w14:textId="4370652C" w:rsidR="007A4D4A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</w:t>
      </w:r>
      <w:r w:rsidR="006640D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5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Ходатайство подлежит рассмотрению Главой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в месячный срок со дня внесения ходатайства</w:t>
      </w:r>
      <w:r w:rsidR="007A4D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В результате рассмотрения ходатайства принимается решение об удовлетворении ходатайства, либо об отказе в удовлетворении ходатайства.</w:t>
      </w:r>
    </w:p>
    <w:p w14:paraId="1D542482" w14:textId="22ABBFD0" w:rsidR="007A4D4A" w:rsidRDefault="007A4D4A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7A4D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Если Главой муниципального образования «Глинковский муниципальный округ» Смоленской области принято решение об удовлетворении ходатайства, то в Глинковский окружной Совет депутатов направляется проект решения о присвоении </w:t>
      </w:r>
      <w:r w:rsidR="00440E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 w:rsidRPr="007A4D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очетного звания.</w:t>
      </w:r>
    </w:p>
    <w:p w14:paraId="36290AB1" w14:textId="52D4BFE4" w:rsidR="007A4D4A" w:rsidRDefault="007A4D4A" w:rsidP="007A4D4A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окружной Совет депутатов, </w:t>
      </w:r>
      <w:proofErr w:type="gramStart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рассмотрев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проект решения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 присвоении Почетного звания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принимает решение о</w:t>
      </w:r>
      <w:proofErr w:type="gram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присвоении </w:t>
      </w:r>
      <w:r w:rsidR="0086158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очетного звания 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«Почетный гражданин </w:t>
      </w:r>
      <w:r w:rsidR="000A3600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</w:t>
      </w:r>
      <w:r w:rsidR="000A360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ий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</w:t>
      </w:r>
      <w:r w:rsidR="000A360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ый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окру</w:t>
      </w:r>
      <w:r w:rsidR="000A3600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г»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Смоленской области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», 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 xml:space="preserve">либо об отказе в присвоении </w:t>
      </w:r>
      <w:r w:rsidR="00440E9C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очетного звания.</w:t>
      </w:r>
    </w:p>
    <w:p w14:paraId="6C9C90C5" w14:textId="4C2E5398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</w:t>
      </w:r>
      <w:r w:rsidR="007A4D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7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Председатель 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окружного Совета депутатов и Глава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вправе лично инициировать вопрос о присвоении лицу, указанному в пункте 1.2 раздела 1 настоящего Положения, Почетного звания, направив соответствующее представление на рассмотрение в 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окружной Совет депутатов.</w:t>
      </w:r>
    </w:p>
    <w:p w14:paraId="08DD3E5D" w14:textId="61458AF1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2.</w:t>
      </w:r>
      <w:r w:rsidR="007A4D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При принятии Главой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или </w:t>
      </w:r>
      <w:proofErr w:type="spellStart"/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Глинковским</w:t>
      </w:r>
      <w:proofErr w:type="spellEnd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окружным Советом депутатов решения об отказе в удовлетворении ходатайства повторное ходатайство по той же кандидатуре о присвоении Почетного звания может возбуждаться не ранее чем через год после принятия указанного решения.</w:t>
      </w:r>
    </w:p>
    <w:p w14:paraId="2AAE3D58" w14:textId="77777777" w:rsidR="002A1204" w:rsidRPr="002A1204" w:rsidRDefault="002A1204" w:rsidP="002A1204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x-none"/>
          <w14:ligatures w14:val="none"/>
        </w:rPr>
      </w:pPr>
    </w:p>
    <w:p w14:paraId="098CB66B" w14:textId="46D27FDE" w:rsidR="00666CAC" w:rsidRDefault="002A1204" w:rsidP="00666CAC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x-none"/>
          <w14:ligatures w14:val="none"/>
        </w:rPr>
        <w:t xml:space="preserve">3. Порядок вручения </w:t>
      </w:r>
      <w:r w:rsidR="00D1245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x-none"/>
          <w14:ligatures w14:val="none"/>
        </w:rPr>
        <w:t>П</w:t>
      </w:r>
      <w:proofErr w:type="spellStart"/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>очетного</w:t>
      </w:r>
      <w:proofErr w:type="spellEnd"/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 xml:space="preserve"> звания </w:t>
      </w: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>и меры социальной поддержки</w:t>
      </w:r>
      <w:r w:rsidR="00D12456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x-none" w:eastAsia="ru-RU"/>
          <w14:ligatures w14:val="none"/>
        </w:rPr>
        <w:t>.</w:t>
      </w:r>
    </w:p>
    <w:p w14:paraId="76BD442D" w14:textId="713067CB" w:rsidR="002A1204" w:rsidRPr="002A1204" w:rsidRDefault="002A1204" w:rsidP="00D1245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3.1. </w:t>
      </w:r>
      <w:proofErr w:type="gramStart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Лица, указанные в пункте 1.2 раздела 1 настоящего Положения, удостоенные Почетного звания, приглашаются в качестве почетных гостей на торжественные мероприятия, проводимые органами местного самоуправления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области.</w:t>
      </w:r>
      <w:proofErr w:type="gramEnd"/>
    </w:p>
    <w:p w14:paraId="55ED5853" w14:textId="38810B6F" w:rsidR="002A1204" w:rsidRPr="002A1204" w:rsidRDefault="002A1204" w:rsidP="00D1245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3.2. </w:t>
      </w:r>
      <w:r w:rsidR="00FC0236"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Лица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</w:t>
      </w:r>
      <w:r w:rsidR="00FC0236"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, указанны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</w:t>
      </w:r>
      <w:r w:rsidR="00FC0236"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 пункте 1.2 раздела 1 настоящего Положения, удостоенные Почетного звания,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предоставляется </w:t>
      </w:r>
      <w:r w:rsid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разовая выплата в размере </w:t>
      </w:r>
      <w:r w:rsidR="00666CAC" w:rsidRP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минимальн</w:t>
      </w:r>
      <w:r w:rsid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ого</w:t>
      </w:r>
      <w:r w:rsidR="00666CAC" w:rsidRP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="00666CAC" w:rsidRP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размер</w:t>
      </w:r>
      <w:r w:rsid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</w:t>
      </w:r>
      <w:r w:rsidR="00666CAC" w:rsidRP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оплаты труда</w:t>
      </w:r>
      <w:proofErr w:type="gramEnd"/>
      <w:r w:rsidR="00666CAC" w:rsidRP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(МРОТ) в Росси</w:t>
      </w:r>
      <w:r w:rsidR="00666C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йской Федерации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0EC6B0B9" w14:textId="461E5ECC" w:rsidR="002A1204" w:rsidRPr="002A1204" w:rsidRDefault="002A1204" w:rsidP="00D12456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3.3. </w:t>
      </w:r>
      <w:proofErr w:type="gramStart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Лицам, указанным в пункте 1.2 раздела 1 настоящего Положения, удостоенным Почетного звания, вручаются диплом о присвоении Почетного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звания «Почетный гражданин </w:t>
      </w:r>
      <w:bookmarkStart w:id="5" w:name="_Hlk193875973"/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ый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округ</w:t>
      </w:r>
      <w:r w:rsid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Смоленской области</w:t>
      </w:r>
      <w:bookmarkEnd w:id="5"/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 (далее - диплом)</w:t>
      </w:r>
      <w:r w:rsidR="005B52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 удостоверение «Почетный гражданин </w:t>
      </w:r>
      <w:r w:rsidR="000A3600" w:rsidRPr="000A360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муниципального образования «Глинковский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 (далее - удостоверение).</w:t>
      </w:r>
      <w:proofErr w:type="gramEnd"/>
    </w:p>
    <w:p w14:paraId="77766346" w14:textId="4E17ED66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3.4. Диплом и удостоверение подписываются Главой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области, подпись которого заверяется гербовой печатью Администрации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области.</w:t>
      </w:r>
    </w:p>
    <w:p w14:paraId="13CB6BDE" w14:textId="4F7B54A5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3.5. Диплом, удостоверение вручаются Главой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не позднее одного месяца со дня вступления в силу соответствующего решения 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окружного Совета депутатов о присвоении Почетного звания.</w:t>
      </w:r>
    </w:p>
    <w:p w14:paraId="7DF5EBCD" w14:textId="658058E1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невозможности вручения диплома</w:t>
      </w:r>
      <w:r w:rsidR="005B52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удостоверения Главой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диплом и удостоверение вручаются лицу, указанному в пункте 1.2 раздела 1 настоящего Положения, иным лицом по поручению Главы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области.</w:t>
      </w:r>
    </w:p>
    <w:p w14:paraId="5E64149A" w14:textId="6189C07D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3.6. Диплом и удостоверение вручаются лицам, указанным в пункте 1.2 раздела 1 настоящего Положения, удостоенным Почетного звания, лично в обстановке торжественности и гласности.</w:t>
      </w:r>
    </w:p>
    <w:p w14:paraId="40773EF9" w14:textId="3AEE6BE6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При наличии уважительной причины, по которой невозможно личное присутствие лица, указанного в пункте 1.2 раздела 1 настоящего Положения, удостоенного Почетного звания, диплом</w:t>
      </w:r>
      <w:r w:rsidR="005B52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 удостоверение могут быть переданы его представителю.</w:t>
      </w:r>
    </w:p>
    <w:p w14:paraId="39B7A6EE" w14:textId="1C785E23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3.7. При посмертном присвоении Почетного звания, а также в случае смерти лица, указанного в пункте 1.2 раздела 1 настоящего Положения, удостоенного Почетного звания, диплом и удостоверение передаются наследникам или близким родственникам умершего.</w:t>
      </w:r>
    </w:p>
    <w:p w14:paraId="558BD572" w14:textId="583B5461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3.8. Правовые акты о присвоении Почетного звания подлежат </w:t>
      </w:r>
      <w:r w:rsidR="001D03C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опубликованию в газете «Глинковский вестник», размещению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на сайте Администрации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Calibri"/>
          <w:kern w:val="0"/>
          <w:sz w:val="28"/>
          <w:szCs w:val="28"/>
          <w:lang w:eastAsia="ru-RU"/>
          <w14:ligatures w14:val="none"/>
        </w:rPr>
        <w:t xml:space="preserve"> в информационно-телекоммуникационной сети «Интернет»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70886036" w14:textId="56E89332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3.9. Оформление дипломов, удостоверений и регистрацию лиц, указанных в пункте 1.2 раздела 1 настоящего Положения, удостоенных Почетного звания, осуществляет </w:t>
      </w:r>
      <w:r w:rsidR="005B52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руководитель Аппарата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Администрации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области.</w:t>
      </w:r>
    </w:p>
    <w:p w14:paraId="3A30A7B2" w14:textId="185DB01A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3.1</w:t>
      </w:r>
      <w:r w:rsidR="005B529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 Фамилии, имена и отчества лиц, указанных в пункте 1.2 раздела 1 настоящего Положения, удостоенных Почетного звания, вносятся в Книгу Почета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(далее также – Книга Почета) в хронологическом порядке. </w:t>
      </w:r>
    </w:p>
    <w:p w14:paraId="779E2FED" w14:textId="21DED990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Ведение Книги Почета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муниципальный округ» Смоленской области осуществляет </w:t>
      </w:r>
      <w:r w:rsidR="002E5AE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руководитель </w:t>
      </w:r>
      <w:r w:rsidR="002E5AE3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Аппарата </w:t>
      </w:r>
      <w:r w:rsidRPr="002A120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Администрации.</w:t>
      </w:r>
    </w:p>
    <w:p w14:paraId="0159C9B0" w14:textId="0D9CF01C" w:rsidR="00440E9C" w:rsidRDefault="002A1204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3.</w:t>
      </w:r>
      <w:r w:rsidR="00131BE8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11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. Финансирование расходов, связанных с изготовлением дипломов, удостоверений, с реализацией мер социальной поддержки, предусмотренных настоящим Положением, осуществляется за счет средств бюджета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муниципального образования «</w:t>
      </w:r>
      <w:r w:rsidR="0024089B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Глинковский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115B9FB6" w14:textId="77777777" w:rsidR="00D12456" w:rsidRDefault="00D12456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3C563EB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06699A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601AE89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0D11496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59864A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6254B61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3929F80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5D335C0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4222365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C23E6D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CB32CA2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E11E988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47D9A57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01D43E4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4BF1B3B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25BF687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4FF392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FFA2FEC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7A77BE8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B30957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39FCF6B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298CE99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DB1135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45654F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3B3D52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76BB28F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22CF808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AFE767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2D9EBB0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4EC2F7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4E7B02B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549ED78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87F9826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9DBD7C0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AFF5DDB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32F317C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41FFC8C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6CE0A56" w14:textId="77777777" w:rsidR="00460C5C" w:rsidRDefault="00460C5C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A801011" w14:textId="77777777" w:rsidR="00300554" w:rsidRDefault="00300554" w:rsidP="002A120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3620ECC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6" w:name="P123"/>
      <w:bookmarkEnd w:id="6"/>
    </w:p>
    <w:p w14:paraId="73BC0446" w14:textId="7CE61FE2" w:rsidR="002A1204" w:rsidRPr="00D12456" w:rsidRDefault="002A1204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Приложение № 1</w:t>
      </w:r>
    </w:p>
    <w:p w14:paraId="0EFCF4DB" w14:textId="73ADA138" w:rsidR="002A1204" w:rsidRPr="00D12456" w:rsidRDefault="002A1204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 Положению о Почетном звании «Почетный гражданин </w:t>
      </w:r>
      <w:bookmarkStart w:id="7" w:name="_Hlk193815561"/>
      <w:r w:rsid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муниципального образования «</w:t>
      </w:r>
      <w:r w:rsidR="0024089B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Глинковск</w:t>
      </w:r>
      <w:r w:rsid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ий</w:t>
      </w: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муниципальн</w:t>
      </w:r>
      <w:r w:rsid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ый</w:t>
      </w: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округ</w:t>
      </w:r>
      <w:r w:rsid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»</w:t>
      </w: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Смоленской области»</w:t>
      </w:r>
    </w:p>
    <w:bookmarkEnd w:id="7"/>
    <w:p w14:paraId="194A401D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16"/>
          <w:szCs w:val="16"/>
          <w:lang w:eastAsia="ru-RU"/>
          <w14:ligatures w14:val="none"/>
        </w:rPr>
      </w:pPr>
    </w:p>
    <w:p w14:paraId="508A681C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форма</w:t>
      </w:r>
    </w:p>
    <w:p w14:paraId="68C8D043" w14:textId="211579EF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left="5670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В Администрацию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муниципальный округ» Смоленской области</w:t>
      </w:r>
    </w:p>
    <w:p w14:paraId="7AEA8F3A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13858BB3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ХОДАТАЙСТВО</w:t>
      </w:r>
    </w:p>
    <w:p w14:paraId="054D0D99" w14:textId="2E3D1621" w:rsidR="002A1204" w:rsidRPr="002A1204" w:rsidRDefault="002A1204" w:rsidP="002A120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о присвоении гражданину Почетного звания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x-none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 xml:space="preserve">«Почетный гражданин 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муниципального образования “</w:t>
      </w:r>
      <w:r w:rsidR="0024089B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Глинковск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ий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 xml:space="preserve"> муниципальн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ый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 xml:space="preserve"> округ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>”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val="x-none" w:eastAsia="x-none"/>
          <w14:ligatures w14:val="none"/>
        </w:rPr>
        <w:t xml:space="preserve"> Смоленской области»</w:t>
      </w:r>
    </w:p>
    <w:p w14:paraId="780F6991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251C85B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_________________________________________________________________________</w:t>
      </w:r>
    </w:p>
    <w:p w14:paraId="167FF519" w14:textId="45A643EE" w:rsidR="002A1204" w:rsidRPr="002A1204" w:rsidRDefault="002A1204" w:rsidP="002A1204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  <w:t xml:space="preserve">(полное наименование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организации, расположенн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  <w:t>ой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 xml:space="preserve"> на территории 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 xml:space="preserve"> муниципальный округ» Смоленской области,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  <w:t xml:space="preserve">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ru-RU"/>
          <w14:ligatures w14:val="none"/>
        </w:rPr>
        <w:t>общественн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ru-RU"/>
          <w14:ligatures w14:val="none"/>
        </w:rPr>
        <w:t>ого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ru-RU"/>
          <w14:ligatures w14:val="none"/>
        </w:rPr>
        <w:t xml:space="preserve"> объединения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ru-RU"/>
          <w14:ligatures w14:val="none"/>
        </w:rPr>
        <w:t xml:space="preserve">, осуществляющего деятельность на территории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ru-RU"/>
          <w14:ligatures w14:val="none"/>
        </w:rPr>
        <w:t xml:space="preserve">,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  <w:t xml:space="preserve">органа местного самоуправления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>Глинковский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val="x-none" w:eastAsia="x-none"/>
          <w14:ligatures w14:val="none"/>
        </w:rPr>
        <w:t xml:space="preserve"> муниципальный округ» Смоленской области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8"/>
          <w:lang w:eastAsia="x-none"/>
          <w14:ligatures w14:val="none"/>
        </w:rPr>
        <w:t>, органа государственной власти Смоленской области, государственной должности Смоленской области)</w:t>
      </w:r>
    </w:p>
    <w:p w14:paraId="45EA6FBD" w14:textId="691C9B3B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ходатайствует о присвоении Почетного звания «Почетный гражданин 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муниципального образования «</w:t>
      </w:r>
      <w:r w:rsidR="0024089B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Глинковск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ий м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униципальн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ый 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округ</w:t>
      </w:r>
      <w:r w:rsidR="00D12456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Смоленской области» _____________________________</w:t>
      </w:r>
    </w:p>
    <w:p w14:paraId="4DCD8438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__________________________________________________________________</w:t>
      </w:r>
    </w:p>
    <w:p w14:paraId="60563B06" w14:textId="0253ACAF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gramStart"/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(Ф.И.О. лица, представляемого к присвоению Почетного звания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«Почетный гражданин </w:t>
      </w:r>
      <w:r w:rsidR="0024089B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 муниципального округа Смоленской области»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, его основное место работы или службы, занимаемая им должность (в случае отсутствия основного места работы или службы - род занятий)</w:t>
      </w:r>
      <w:proofErr w:type="gramEnd"/>
    </w:p>
    <w:p w14:paraId="6723377C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__________________________________________________________________</w:t>
      </w:r>
    </w:p>
    <w:p w14:paraId="4D1475E0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за_________________________________________________________________</w:t>
      </w:r>
    </w:p>
    <w:p w14:paraId="24FAE672" w14:textId="2BDB573C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gramStart"/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(конкретное описание достижений и заслуг лица, представляемого к присвоению Почетного звания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«Почетный гражданин </w:t>
      </w:r>
      <w:r w:rsidR="0024089B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 муниципального округа Смоленской области»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, служащих</w:t>
      </w:r>
      <w:proofErr w:type="gramEnd"/>
    </w:p>
    <w:p w14:paraId="4867759C" w14:textId="77E96374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основанием для присвоения Почетного звания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«Почетный гражданин </w:t>
      </w:r>
      <w:r w:rsidR="0024089B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6"/>
          <w:lang w:eastAsia="ru-RU"/>
          <w14:ligatures w14:val="none"/>
        </w:rPr>
        <w:t xml:space="preserve"> муниципального округа Смоленской области»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)</w:t>
      </w:r>
    </w:p>
    <w:p w14:paraId="4417C57A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__________________________________________________________________ .</w:t>
      </w:r>
    </w:p>
    <w:p w14:paraId="5EFFB10F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12388131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Приложение:</w:t>
      </w:r>
    </w:p>
    <w:p w14:paraId="1CC0E821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2F95FDBA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283383D7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Руководитель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  <w:t xml:space="preserve"> _________ _________________                                    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  <w:t xml:space="preserve">  </w:t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</w: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ab/>
        <w:t xml:space="preserve">    </w:t>
      </w:r>
      <w:r w:rsidRPr="002A120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(подпись)                                       (инициалы и фамилия)</w:t>
      </w:r>
    </w:p>
    <w:p w14:paraId="5B559C94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>М.П.</w:t>
      </w:r>
    </w:p>
    <w:p w14:paraId="7E64D2EC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76C41C59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5BB5A85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9685707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F546DBC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2FE6F1B" w14:textId="77777777" w:rsidR="00D12456" w:rsidRDefault="00D12456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D54271D" w14:textId="7502AEF2" w:rsidR="002A1204" w:rsidRPr="00D12456" w:rsidRDefault="005031B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Пр</w:t>
      </w:r>
      <w:r w:rsidR="002A1204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иложение № </w:t>
      </w:r>
      <w:r w:rsidR="004775F3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</w:t>
      </w:r>
    </w:p>
    <w:p w14:paraId="397F78C7" w14:textId="7D8D50C7" w:rsidR="002A1204" w:rsidRPr="002A1204" w:rsidRDefault="002A1204" w:rsidP="00D12456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 Положению о Почетном звании «Почетный гражданин </w:t>
      </w:r>
      <w:r w:rsidR="00D12456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муниципального образования «Глинковский муниципальный округ» Смоленской области»</w:t>
      </w:r>
      <w:r w:rsid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</w:p>
    <w:p w14:paraId="6A494B53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Образец</w:t>
      </w:r>
    </w:p>
    <w:p w14:paraId="18DB919C" w14:textId="1A80F24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Диплома о присвоении Почетного звания «Почетный гражданин </w:t>
      </w:r>
      <w:r w:rsidR="0024089B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Глинковского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муниципальног</w:t>
      </w:r>
      <w:r w:rsidR="00D12456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о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округа Смоленской области»</w:t>
      </w:r>
    </w:p>
    <w:p w14:paraId="3A6DDB13" w14:textId="51F56D8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rPr>
          <w:rFonts w:ascii="Calibri" w:eastAsia="Times New Roman" w:hAnsi="Calibri" w:cs="Calibri"/>
          <w:kern w:val="0"/>
          <w:szCs w:val="20"/>
          <w:lang w:eastAsia="ru-RU"/>
          <w14:ligatures w14:val="none"/>
        </w:rPr>
      </w:pPr>
    </w:p>
    <w:p w14:paraId="2C4CCC18" w14:textId="6A27F513" w:rsidR="00460C5C" w:rsidRDefault="0098582C" w:rsidP="0098582C">
      <w:pPr>
        <w:widowControl w:val="0"/>
        <w:autoSpaceDE w:val="0"/>
        <w:autoSpaceDN w:val="0"/>
        <w:spacing w:after="0" w:line="240" w:lineRule="auto"/>
        <w:ind w:left="5670" w:hanging="5103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noProof/>
          <w:kern w:val="0"/>
          <w:sz w:val="24"/>
          <w:szCs w:val="24"/>
          <w:lang w:eastAsia="ru-RU"/>
          <w14:ligatures w14:val="none"/>
        </w:rPr>
        <w:lastRenderedPageBreak/>
        <w:drawing>
          <wp:inline distT="0" distB="0" distL="0" distR="0" wp14:anchorId="74562F1A" wp14:editId="0FD143F0">
            <wp:extent cx="5133340" cy="7339965"/>
            <wp:effectExtent l="0" t="0" r="0" b="0"/>
            <wp:docPr id="110088578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3340" cy="7339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8DA7864" w14:textId="77777777" w:rsidR="0098582C" w:rsidRDefault="0098582C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ADAE764" w14:textId="77777777" w:rsidR="0098582C" w:rsidRDefault="0098582C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541EC35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D0F7DF4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165FC52C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31BE00E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F6F6656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FB59E6D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358B8361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43BFA87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4C06E229" w14:textId="77777777" w:rsidR="004D619F" w:rsidRDefault="004D619F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8" w:name="_GoBack"/>
      <w:bookmarkEnd w:id="8"/>
    </w:p>
    <w:p w14:paraId="237A33BB" w14:textId="00496601" w:rsidR="002A1204" w:rsidRPr="00D12456" w:rsidRDefault="002A1204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Приложение № </w:t>
      </w:r>
      <w:r w:rsidR="004775F3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3</w:t>
      </w:r>
    </w:p>
    <w:p w14:paraId="221F5FE2" w14:textId="1A1EE640" w:rsidR="002A1204" w:rsidRPr="00D12456" w:rsidRDefault="002A1204" w:rsidP="002A1204">
      <w:pPr>
        <w:widowControl w:val="0"/>
        <w:autoSpaceDE w:val="0"/>
        <w:autoSpaceDN w:val="0"/>
        <w:spacing w:after="0" w:line="240" w:lineRule="auto"/>
        <w:ind w:left="5670"/>
        <w:outlineLvl w:val="1"/>
        <w:rPr>
          <w:rFonts w:ascii="Calibri" w:eastAsia="Times New Roman" w:hAnsi="Calibri" w:cs="Calibri"/>
          <w:kern w:val="0"/>
          <w:sz w:val="24"/>
          <w:szCs w:val="24"/>
          <w:lang w:eastAsia="ru-RU"/>
          <w14:ligatures w14:val="none"/>
        </w:rPr>
      </w:pPr>
      <w:r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к Положению о Почетном звании «Почетный гражданин </w:t>
      </w:r>
      <w:r w:rsidR="00460C5C" w:rsidRPr="00D1245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муниципального образования «Глинковский муниципальный округ» Смоленской области»</w:t>
      </w:r>
      <w:r w:rsidR="00460C5C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</w:p>
    <w:p w14:paraId="28AE1780" w14:textId="77777777" w:rsidR="002A1204" w:rsidRPr="002A1204" w:rsidRDefault="002A1204" w:rsidP="002A1204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bookmarkStart w:id="9" w:name="P298"/>
      <w:bookmarkEnd w:id="9"/>
    </w:p>
    <w:p w14:paraId="019CAD52" w14:textId="77777777" w:rsidR="0098582C" w:rsidRPr="002A1204" w:rsidRDefault="0098582C" w:rsidP="0098582C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Образец</w:t>
      </w:r>
    </w:p>
    <w:p w14:paraId="72B1E433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удостоверения «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Почетный гражданин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муниципального образования </w:t>
      </w:r>
    </w:p>
    <w:p w14:paraId="2D8C6853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«Глинковский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муниципальн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ый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округ</w:t>
      </w:r>
      <w:r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>»</w:t>
      </w:r>
      <w:r w:rsidRPr="002A1204">
        <w:rPr>
          <w:rFonts w:ascii="Times New Roman" w:eastAsia="Times New Roman" w:hAnsi="Times New Roman" w:cs="Times New Roman"/>
          <w:b/>
          <w:kern w:val="0"/>
          <w:sz w:val="26"/>
          <w:szCs w:val="26"/>
          <w:lang w:eastAsia="ru-RU"/>
          <w14:ligatures w14:val="none"/>
        </w:rPr>
        <w:t xml:space="preserve"> Смоленской области»</w:t>
      </w:r>
    </w:p>
    <w:p w14:paraId="7E8AF777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4447CBA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6AC2EBA4" wp14:editId="52D6E511">
            <wp:extent cx="6348095" cy="2186940"/>
            <wp:effectExtent l="0" t="0" r="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689"/>
                    <a:stretch/>
                  </pic:blipFill>
                  <pic:spPr bwMode="auto">
                    <a:xfrm>
                      <a:off x="0" y="0"/>
                      <a:ext cx="6358573" cy="21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71C602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1C61DC9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8716071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08DA046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  <w:drawing>
          <wp:inline distT="0" distB="0" distL="0" distR="0" wp14:anchorId="191EABFF" wp14:editId="48B921EA">
            <wp:extent cx="6278880" cy="2225040"/>
            <wp:effectExtent l="0" t="0" r="762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8880" cy="2225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4A7360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738EA78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D87A0BD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72E2D67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5190B1D7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70374C0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AA2B5F4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F2B2110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BF180B1" w14:textId="77777777" w:rsidR="0098582C" w:rsidRDefault="0098582C" w:rsidP="0098582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AE2C4DE" w14:textId="77777777" w:rsidR="0098582C" w:rsidRPr="002A1204" w:rsidRDefault="0098582C" w:rsidP="0098582C">
      <w:pPr>
        <w:widowControl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2A120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lastRenderedPageBreak/>
        <w:t>Описание</w:t>
      </w:r>
    </w:p>
    <w:p w14:paraId="2E7D97B2" w14:textId="2799721E" w:rsidR="002A1204" w:rsidRPr="0098582C" w:rsidRDefault="002A1204" w:rsidP="000447BF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удостоверения «Почетный гражданин </w:t>
      </w:r>
      <w:r w:rsidR="00D12456"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муниципального образования «</w:t>
      </w:r>
      <w:r w:rsidR="0024089B"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Глинковск</w:t>
      </w:r>
      <w:r w:rsidR="00D12456"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ий</w:t>
      </w:r>
      <w:r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муниципальн</w:t>
      </w:r>
      <w:r w:rsidR="00D12456"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ый</w:t>
      </w:r>
      <w:r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округ</w:t>
      </w:r>
      <w:r w:rsidR="00D12456"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»</w:t>
      </w:r>
      <w:r w:rsidRPr="0098582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Смоленской области»</w:t>
      </w:r>
    </w:p>
    <w:p w14:paraId="1F047021" w14:textId="77777777" w:rsidR="000447BF" w:rsidRPr="0098582C" w:rsidRDefault="000447BF" w:rsidP="000447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54D6D0F" w14:textId="77777777" w:rsidR="000447BF" w:rsidRPr="000447BF" w:rsidRDefault="000447BF" w:rsidP="000447BF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0AB5ABF" w14:textId="6D6D94E8" w:rsidR="000447BF" w:rsidRPr="000447BF" w:rsidRDefault="000447BF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>1. Удостоверение почетного гражданина представляет собой книжку размером 100 на 70 мм в обложке красного цвета.</w:t>
      </w:r>
    </w:p>
    <w:p w14:paraId="38C51725" w14:textId="44DFDFD4" w:rsidR="000447BF" w:rsidRPr="000447BF" w:rsidRDefault="00460C5C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2. </w:t>
      </w:r>
      <w:r w:rsidR="000447BF" w:rsidRPr="000447BF">
        <w:rPr>
          <w:b w:val="0"/>
          <w:color w:val="000000"/>
          <w:sz w:val="28"/>
          <w:szCs w:val="28"/>
        </w:rPr>
        <w:t xml:space="preserve">На лицевой стороне удостоверения помещены выполненные золотым тиснением: вверху в центре - изображение герба </w:t>
      </w:r>
      <w:r>
        <w:rPr>
          <w:b w:val="0"/>
          <w:color w:val="000000"/>
          <w:sz w:val="28"/>
          <w:szCs w:val="28"/>
        </w:rPr>
        <w:t>Российской Федерации</w:t>
      </w:r>
      <w:r w:rsidR="000447BF" w:rsidRPr="000447BF">
        <w:rPr>
          <w:b w:val="0"/>
          <w:color w:val="000000"/>
          <w:sz w:val="28"/>
          <w:szCs w:val="28"/>
        </w:rPr>
        <w:t>, под ним слов</w:t>
      </w:r>
      <w:r>
        <w:rPr>
          <w:b w:val="0"/>
          <w:color w:val="000000"/>
          <w:sz w:val="28"/>
          <w:szCs w:val="28"/>
        </w:rPr>
        <w:t>о</w:t>
      </w:r>
      <w:r w:rsidR="000447BF" w:rsidRPr="000447BF">
        <w:rPr>
          <w:b w:val="0"/>
          <w:color w:val="000000"/>
          <w:sz w:val="28"/>
          <w:szCs w:val="28"/>
        </w:rPr>
        <w:t xml:space="preserve"> - Удостоверение.</w:t>
      </w:r>
    </w:p>
    <w:p w14:paraId="7C15C466" w14:textId="532AD3A7" w:rsidR="000447BF" w:rsidRPr="000447BF" w:rsidRDefault="00460C5C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3. </w:t>
      </w:r>
      <w:r w:rsidR="000447BF" w:rsidRPr="000447BF">
        <w:rPr>
          <w:b w:val="0"/>
          <w:color w:val="000000"/>
          <w:sz w:val="28"/>
          <w:szCs w:val="28"/>
        </w:rPr>
        <w:t>На левой внутренней стор</w:t>
      </w:r>
      <w:r>
        <w:rPr>
          <w:b w:val="0"/>
          <w:color w:val="000000"/>
          <w:sz w:val="28"/>
          <w:szCs w:val="28"/>
        </w:rPr>
        <w:t>оне</w:t>
      </w:r>
      <w:r w:rsidR="000447BF" w:rsidRPr="000447BF">
        <w:rPr>
          <w:b w:val="0"/>
          <w:color w:val="000000"/>
          <w:sz w:val="28"/>
          <w:szCs w:val="28"/>
        </w:rPr>
        <w:t xml:space="preserve"> удостоверения вверху в центре помещаются слова - Российская Федерация, Смоленская область, Глинковский </w:t>
      </w:r>
      <w:r>
        <w:rPr>
          <w:b w:val="0"/>
          <w:color w:val="000000"/>
          <w:sz w:val="28"/>
          <w:szCs w:val="28"/>
        </w:rPr>
        <w:t>муниципальный округ</w:t>
      </w:r>
      <w:r w:rsidR="000447BF" w:rsidRPr="000447BF">
        <w:rPr>
          <w:b w:val="0"/>
          <w:color w:val="000000"/>
          <w:sz w:val="28"/>
          <w:szCs w:val="28"/>
        </w:rPr>
        <w:t>.</w:t>
      </w:r>
    </w:p>
    <w:p w14:paraId="6A1C74B7" w14:textId="50C41C47" w:rsidR="000447BF" w:rsidRPr="000447BF" w:rsidRDefault="000447BF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 xml:space="preserve">Ниже в центре размещается изображение </w:t>
      </w:r>
      <w:r w:rsidR="00460C5C">
        <w:rPr>
          <w:b w:val="0"/>
          <w:color w:val="000000"/>
          <w:sz w:val="28"/>
          <w:szCs w:val="28"/>
        </w:rPr>
        <w:t>герба муниципального образования «Глинковский муниципальный округ» Смоленской области</w:t>
      </w:r>
      <w:r w:rsidRPr="000447BF">
        <w:rPr>
          <w:b w:val="0"/>
          <w:color w:val="000000"/>
          <w:sz w:val="28"/>
          <w:szCs w:val="28"/>
        </w:rPr>
        <w:t>.</w:t>
      </w:r>
      <w:r w:rsidR="00460C5C">
        <w:rPr>
          <w:b w:val="0"/>
          <w:color w:val="000000"/>
          <w:sz w:val="28"/>
          <w:szCs w:val="28"/>
        </w:rPr>
        <w:t xml:space="preserve"> Фон – бежевый.</w:t>
      </w:r>
    </w:p>
    <w:p w14:paraId="60B66D77" w14:textId="46B6BF38" w:rsidR="000447BF" w:rsidRPr="000447BF" w:rsidRDefault="00460C5C" w:rsidP="00460C5C">
      <w:pPr>
        <w:pStyle w:val="11"/>
        <w:tabs>
          <w:tab w:val="left" w:pos="1056"/>
        </w:tabs>
        <w:spacing w:after="0" w:line="240" w:lineRule="auto"/>
        <w:ind w:left="567" w:firstLine="0"/>
        <w:jc w:val="both"/>
        <w:rPr>
          <w:b w:val="0"/>
          <w:sz w:val="28"/>
          <w:szCs w:val="28"/>
        </w:rPr>
      </w:pPr>
      <w:bookmarkStart w:id="10" w:name="bookmark0"/>
      <w:bookmarkEnd w:id="10"/>
      <w:r>
        <w:rPr>
          <w:b w:val="0"/>
          <w:color w:val="000000"/>
          <w:sz w:val="28"/>
          <w:szCs w:val="28"/>
        </w:rPr>
        <w:t xml:space="preserve">4. </w:t>
      </w:r>
      <w:r w:rsidR="000447BF" w:rsidRPr="000447BF">
        <w:rPr>
          <w:b w:val="0"/>
          <w:color w:val="000000"/>
          <w:sz w:val="28"/>
          <w:szCs w:val="28"/>
        </w:rPr>
        <w:t>На прав</w:t>
      </w:r>
      <w:r>
        <w:rPr>
          <w:b w:val="0"/>
          <w:color w:val="000000"/>
          <w:sz w:val="28"/>
          <w:szCs w:val="28"/>
        </w:rPr>
        <w:t>ой</w:t>
      </w:r>
      <w:r w:rsidR="000447BF" w:rsidRPr="000447BF">
        <w:rPr>
          <w:b w:val="0"/>
          <w:color w:val="000000"/>
          <w:sz w:val="28"/>
          <w:szCs w:val="28"/>
        </w:rPr>
        <w:t xml:space="preserve"> внутренней стор</w:t>
      </w:r>
      <w:r>
        <w:rPr>
          <w:b w:val="0"/>
          <w:color w:val="000000"/>
          <w:sz w:val="28"/>
          <w:szCs w:val="28"/>
        </w:rPr>
        <w:t>оне</w:t>
      </w:r>
      <w:r w:rsidR="000447BF" w:rsidRPr="000447BF">
        <w:rPr>
          <w:b w:val="0"/>
          <w:color w:val="000000"/>
          <w:sz w:val="28"/>
          <w:szCs w:val="28"/>
        </w:rPr>
        <w:t xml:space="preserve"> удостоверения расположен текст:</w:t>
      </w:r>
    </w:p>
    <w:p w14:paraId="51925807" w14:textId="0932B91B" w:rsidR="000447BF" w:rsidRPr="000447BF" w:rsidRDefault="000447BF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 xml:space="preserve">Удостоверение </w:t>
      </w:r>
      <w:r w:rsidR="0098582C">
        <w:rPr>
          <w:b w:val="0"/>
          <w:color w:val="000000"/>
          <w:sz w:val="28"/>
          <w:szCs w:val="28"/>
        </w:rPr>
        <w:t>№</w:t>
      </w:r>
    </w:p>
    <w:p w14:paraId="7647F0A9" w14:textId="77777777" w:rsidR="000447BF" w:rsidRPr="000447BF" w:rsidRDefault="000447BF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>(фамилия)</w:t>
      </w:r>
    </w:p>
    <w:p w14:paraId="40E887B8" w14:textId="77777777" w:rsidR="000447BF" w:rsidRPr="000447BF" w:rsidRDefault="000447BF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>(имя, отчество)</w:t>
      </w:r>
    </w:p>
    <w:p w14:paraId="1D6F82B9" w14:textId="77777777" w:rsidR="00B405D5" w:rsidRDefault="000447BF" w:rsidP="00460C5C">
      <w:pPr>
        <w:pStyle w:val="11"/>
        <w:spacing w:after="0" w:line="240" w:lineRule="auto"/>
        <w:ind w:firstLine="567"/>
        <w:jc w:val="both"/>
        <w:rPr>
          <w:b w:val="0"/>
          <w:color w:val="000000"/>
          <w:sz w:val="28"/>
          <w:szCs w:val="28"/>
        </w:rPr>
      </w:pPr>
      <w:r w:rsidRPr="000447BF">
        <w:rPr>
          <w:b w:val="0"/>
          <w:color w:val="000000"/>
          <w:sz w:val="28"/>
          <w:szCs w:val="28"/>
        </w:rPr>
        <w:t>является Почетным гражд</w:t>
      </w:r>
      <w:r w:rsidR="00460C5C">
        <w:rPr>
          <w:b w:val="0"/>
          <w:color w:val="000000"/>
          <w:sz w:val="28"/>
          <w:szCs w:val="28"/>
        </w:rPr>
        <w:t>анином</w:t>
      </w:r>
      <w:r w:rsidRPr="000447BF">
        <w:rPr>
          <w:b w:val="0"/>
          <w:color w:val="000000"/>
          <w:sz w:val="28"/>
          <w:szCs w:val="28"/>
        </w:rPr>
        <w:t xml:space="preserve"> </w:t>
      </w:r>
      <w:r w:rsidR="00B405D5">
        <w:rPr>
          <w:b w:val="0"/>
          <w:color w:val="000000"/>
          <w:sz w:val="28"/>
          <w:szCs w:val="28"/>
        </w:rPr>
        <w:t>муниципального образования «Глинковский муниципальный округ» Смоленской области.</w:t>
      </w:r>
    </w:p>
    <w:p w14:paraId="33AB6F4B" w14:textId="6693872F" w:rsidR="000447BF" w:rsidRPr="000447BF" w:rsidRDefault="00B405D5" w:rsidP="00460C5C">
      <w:pPr>
        <w:pStyle w:val="11"/>
        <w:spacing w:after="0" w:line="240" w:lineRule="auto"/>
        <w:ind w:firstLine="567"/>
        <w:jc w:val="both"/>
        <w:rPr>
          <w:b w:val="0"/>
          <w:sz w:val="28"/>
          <w:szCs w:val="28"/>
        </w:rPr>
      </w:pPr>
      <w:r>
        <w:rPr>
          <w:b w:val="0"/>
          <w:color w:val="000000"/>
          <w:sz w:val="28"/>
          <w:szCs w:val="28"/>
        </w:rPr>
        <w:t>Глава муниципального образования «Глинковский муниципальный округ</w:t>
      </w:r>
    </w:p>
    <w:p w14:paraId="49FE3B82" w14:textId="478C00F7" w:rsidR="00B405D5" w:rsidRDefault="00B405D5" w:rsidP="000447BF">
      <w:pPr>
        <w:pStyle w:val="11"/>
        <w:ind w:firstLine="0"/>
        <w:jc w:val="both"/>
        <w:rPr>
          <w:b w:val="0"/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>Смоленской области.</w:t>
      </w:r>
    </w:p>
    <w:p w14:paraId="0FD72607" w14:textId="77777777" w:rsidR="00B405D5" w:rsidRDefault="00B405D5" w:rsidP="000447BF">
      <w:pPr>
        <w:pStyle w:val="11"/>
        <w:ind w:firstLine="0"/>
        <w:jc w:val="both"/>
        <w:rPr>
          <w:b w:val="0"/>
          <w:color w:val="000000"/>
          <w:sz w:val="28"/>
          <w:szCs w:val="28"/>
        </w:rPr>
      </w:pPr>
    </w:p>
    <w:p w14:paraId="1911784E" w14:textId="77777777" w:rsidR="00B405D5" w:rsidRDefault="00B405D5" w:rsidP="000447BF">
      <w:pPr>
        <w:pStyle w:val="11"/>
        <w:ind w:firstLine="0"/>
        <w:jc w:val="both"/>
        <w:rPr>
          <w:b w:val="0"/>
          <w:color w:val="000000"/>
          <w:sz w:val="28"/>
          <w:szCs w:val="28"/>
        </w:rPr>
      </w:pPr>
    </w:p>
    <w:sectPr w:rsidR="00B405D5" w:rsidSect="000447BF">
      <w:headerReference w:type="default" r:id="rId12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DD4B0A" w14:textId="77777777" w:rsidR="000D2181" w:rsidRDefault="000D2181">
      <w:pPr>
        <w:spacing w:after="0" w:line="240" w:lineRule="auto"/>
      </w:pPr>
      <w:r>
        <w:separator/>
      </w:r>
    </w:p>
  </w:endnote>
  <w:endnote w:type="continuationSeparator" w:id="0">
    <w:p w14:paraId="3CD269D2" w14:textId="77777777" w:rsidR="000D2181" w:rsidRDefault="000D2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F99DB6" w14:textId="77777777" w:rsidR="000D2181" w:rsidRDefault="000D2181">
      <w:pPr>
        <w:spacing w:after="0" w:line="240" w:lineRule="auto"/>
      </w:pPr>
      <w:r>
        <w:separator/>
      </w:r>
    </w:p>
  </w:footnote>
  <w:footnote w:type="continuationSeparator" w:id="0">
    <w:p w14:paraId="4F6CFCE8" w14:textId="77777777" w:rsidR="000D2181" w:rsidRDefault="000D21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C4C6BF" w14:textId="77777777" w:rsidR="001848CE" w:rsidRDefault="0098582C">
    <w:pPr>
      <w:pStyle w:val="ac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D619F">
      <w:rPr>
        <w:noProof/>
      </w:rPr>
      <w:t>9</w:t>
    </w:r>
    <w:r>
      <w:fldChar w:fldCharType="end"/>
    </w:r>
  </w:p>
  <w:p w14:paraId="5609649A" w14:textId="77777777" w:rsidR="001848CE" w:rsidRDefault="001848CE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33E45"/>
    <w:multiLevelType w:val="multilevel"/>
    <w:tmpl w:val="5846DE06"/>
    <w:lvl w:ilvl="0">
      <w:start w:val="4"/>
      <w:numFmt w:val="decimal"/>
      <w:lvlText w:val="6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86114E0"/>
    <w:multiLevelType w:val="multilevel"/>
    <w:tmpl w:val="1098EA08"/>
    <w:lvl w:ilvl="0">
      <w:start w:val="4"/>
      <w:numFmt w:val="decimal"/>
      <w:lvlText w:val="5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1204"/>
    <w:rsid w:val="00022854"/>
    <w:rsid w:val="000447BF"/>
    <w:rsid w:val="00097674"/>
    <w:rsid w:val="000A3600"/>
    <w:rsid w:val="000D2181"/>
    <w:rsid w:val="00131BE8"/>
    <w:rsid w:val="001848CE"/>
    <w:rsid w:val="001D03C7"/>
    <w:rsid w:val="001E044F"/>
    <w:rsid w:val="0024089B"/>
    <w:rsid w:val="002A1204"/>
    <w:rsid w:val="002D6C34"/>
    <w:rsid w:val="002E5AE3"/>
    <w:rsid w:val="00300554"/>
    <w:rsid w:val="00440E9C"/>
    <w:rsid w:val="00460C5C"/>
    <w:rsid w:val="004775F3"/>
    <w:rsid w:val="004A27A1"/>
    <w:rsid w:val="004D619F"/>
    <w:rsid w:val="005031BF"/>
    <w:rsid w:val="005B5292"/>
    <w:rsid w:val="006027E5"/>
    <w:rsid w:val="0064629D"/>
    <w:rsid w:val="006640D0"/>
    <w:rsid w:val="00666CAC"/>
    <w:rsid w:val="006D06D1"/>
    <w:rsid w:val="00734FD7"/>
    <w:rsid w:val="00775556"/>
    <w:rsid w:val="007A4D4A"/>
    <w:rsid w:val="0086158C"/>
    <w:rsid w:val="008C3854"/>
    <w:rsid w:val="0098582C"/>
    <w:rsid w:val="00A34996"/>
    <w:rsid w:val="00AD0DAE"/>
    <w:rsid w:val="00B405D5"/>
    <w:rsid w:val="00BB43B9"/>
    <w:rsid w:val="00BE2F1A"/>
    <w:rsid w:val="00BF1A69"/>
    <w:rsid w:val="00C861DC"/>
    <w:rsid w:val="00D12456"/>
    <w:rsid w:val="00D211DD"/>
    <w:rsid w:val="00DF2EB8"/>
    <w:rsid w:val="00E043BB"/>
    <w:rsid w:val="00E36638"/>
    <w:rsid w:val="00E45636"/>
    <w:rsid w:val="00E70A2D"/>
    <w:rsid w:val="00FC0236"/>
    <w:rsid w:val="00FD5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3DB9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A12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12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12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12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12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12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12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12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12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12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A12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A12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A120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A120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A120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A120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A120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A120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A12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2A12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12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A12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A12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A120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A120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A120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A12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A120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A1204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semiHidden/>
    <w:unhideWhenUsed/>
    <w:rsid w:val="002A12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A1204"/>
  </w:style>
  <w:style w:type="character" w:customStyle="1" w:styleId="ae">
    <w:name w:val="Основной текст_"/>
    <w:basedOn w:val="a0"/>
    <w:link w:val="11"/>
    <w:rsid w:val="000447BF"/>
    <w:rPr>
      <w:rFonts w:ascii="Times New Roman" w:eastAsia="Times New Roman" w:hAnsi="Times New Roman" w:cs="Times New Roman"/>
      <w:b/>
      <w:bCs/>
    </w:rPr>
  </w:style>
  <w:style w:type="paragraph" w:customStyle="1" w:styleId="11">
    <w:name w:val="Основной текст1"/>
    <w:basedOn w:val="a"/>
    <w:link w:val="ae"/>
    <w:rsid w:val="000447BF"/>
    <w:pPr>
      <w:widowControl w:val="0"/>
      <w:spacing w:after="240" w:line="262" w:lineRule="auto"/>
      <w:ind w:firstLine="400"/>
    </w:pPr>
    <w:rPr>
      <w:rFonts w:ascii="Times New Roman" w:eastAsia="Times New Roman" w:hAnsi="Times New Roman" w:cs="Times New Roman"/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4D6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4D61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A12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12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120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12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120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12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12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12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12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12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A12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A120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A120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A120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A120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A120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A120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A120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A12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2A12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12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A12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A12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A1204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A120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A120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A12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A120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A1204"/>
    <w:rPr>
      <w:b/>
      <w:bCs/>
      <w:smallCaps/>
      <w:color w:val="2F5496" w:themeColor="accent1" w:themeShade="BF"/>
      <w:spacing w:val="5"/>
    </w:rPr>
  </w:style>
  <w:style w:type="paragraph" w:styleId="ac">
    <w:name w:val="header"/>
    <w:basedOn w:val="a"/>
    <w:link w:val="ad"/>
    <w:uiPriority w:val="99"/>
    <w:semiHidden/>
    <w:unhideWhenUsed/>
    <w:rsid w:val="002A12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A1204"/>
  </w:style>
  <w:style w:type="character" w:customStyle="1" w:styleId="ae">
    <w:name w:val="Основной текст_"/>
    <w:basedOn w:val="a0"/>
    <w:link w:val="11"/>
    <w:rsid w:val="000447BF"/>
    <w:rPr>
      <w:rFonts w:ascii="Times New Roman" w:eastAsia="Times New Roman" w:hAnsi="Times New Roman" w:cs="Times New Roman"/>
      <w:b/>
      <w:bCs/>
    </w:rPr>
  </w:style>
  <w:style w:type="paragraph" w:customStyle="1" w:styleId="11">
    <w:name w:val="Основной текст1"/>
    <w:basedOn w:val="a"/>
    <w:link w:val="ae"/>
    <w:rsid w:val="000447BF"/>
    <w:pPr>
      <w:widowControl w:val="0"/>
      <w:spacing w:after="240" w:line="262" w:lineRule="auto"/>
      <w:ind w:firstLine="400"/>
    </w:pPr>
    <w:rPr>
      <w:rFonts w:ascii="Times New Roman" w:eastAsia="Times New Roman" w:hAnsi="Times New Roman" w:cs="Times New Roman"/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4D6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4D61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11</Pages>
  <Words>2328</Words>
  <Characters>13270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Макаренкова НН</dc:creator>
  <cp:keywords/>
  <dc:description/>
  <cp:lastModifiedBy>Customer</cp:lastModifiedBy>
  <cp:revision>30</cp:revision>
  <cp:lastPrinted>2025-03-26T07:33:00Z</cp:lastPrinted>
  <dcterms:created xsi:type="dcterms:W3CDTF">2025-03-21T12:27:00Z</dcterms:created>
  <dcterms:modified xsi:type="dcterms:W3CDTF">2025-03-31T07:42:00Z</dcterms:modified>
</cp:coreProperties>
</file>