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8FF934" w14:textId="77777777" w:rsidR="00CA6F85" w:rsidRDefault="00CA6F85" w:rsidP="002C23D4">
      <w:pPr>
        <w:rPr>
          <w:rStyle w:val="af6"/>
          <w:rFonts w:ascii="Times New Roman" w:hAnsi="Times New Roman" w:cs="Times New Roman"/>
          <w:sz w:val="32"/>
        </w:rPr>
      </w:pPr>
    </w:p>
    <w:p w14:paraId="58EF46E0" w14:textId="77777777" w:rsidR="00E665F4" w:rsidRPr="00E665F4" w:rsidRDefault="00E665F4" w:rsidP="002C23D4">
      <w:pPr>
        <w:widowControl/>
        <w:jc w:val="center"/>
        <w:rPr>
          <w:rFonts w:ascii="Times New Roman" w:eastAsia="Times New Roman" w:hAnsi="Times New Roman" w:cs="Times New Roman"/>
          <w:b/>
          <w:color w:val="auto"/>
          <w:sz w:val="28"/>
          <w:szCs w:val="28"/>
          <w:lang w:bidi="ar-SA"/>
        </w:rPr>
      </w:pPr>
      <w:r w:rsidRPr="00E665F4">
        <w:rPr>
          <w:rFonts w:ascii="Times New Roman" w:eastAsia="Times New Roman" w:hAnsi="Times New Roman" w:cs="Times New Roman"/>
          <w:noProof/>
          <w:color w:val="auto"/>
          <w:lang w:bidi="ar-SA"/>
        </w:rPr>
        <w:drawing>
          <wp:inline distT="0" distB="0" distL="0" distR="0" wp14:anchorId="07C7D22B" wp14:editId="17D67EC2">
            <wp:extent cx="731520" cy="66802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1520" cy="668020"/>
                    </a:xfrm>
                    <a:prstGeom prst="rect">
                      <a:avLst/>
                    </a:prstGeom>
                    <a:noFill/>
                    <a:ln>
                      <a:noFill/>
                    </a:ln>
                  </pic:spPr>
                </pic:pic>
              </a:graphicData>
            </a:graphic>
          </wp:inline>
        </w:drawing>
      </w:r>
    </w:p>
    <w:p w14:paraId="6E7EDBD6" w14:textId="77777777" w:rsidR="00E665F4" w:rsidRPr="00E665F4" w:rsidRDefault="00E665F4" w:rsidP="002C23D4">
      <w:pPr>
        <w:tabs>
          <w:tab w:val="left" w:pos="708"/>
        </w:tabs>
        <w:autoSpaceDE w:val="0"/>
        <w:autoSpaceDN w:val="0"/>
        <w:adjustRightInd w:val="0"/>
        <w:jc w:val="center"/>
        <w:outlineLvl w:val="0"/>
        <w:rPr>
          <w:rFonts w:ascii="Times New Roman" w:eastAsia="Times New Roman" w:hAnsi="Times New Roman" w:cs="Times New Roman"/>
          <w:bCs/>
          <w:color w:val="auto"/>
          <w:sz w:val="28"/>
          <w:szCs w:val="28"/>
          <w:lang w:bidi="ar-SA"/>
        </w:rPr>
      </w:pPr>
      <w:r w:rsidRPr="00E665F4">
        <w:rPr>
          <w:rFonts w:ascii="Times New Roman" w:eastAsia="Times New Roman" w:hAnsi="Times New Roman" w:cs="Times New Roman"/>
          <w:b/>
          <w:bCs/>
          <w:color w:val="auto"/>
          <w:sz w:val="28"/>
          <w:szCs w:val="28"/>
          <w:lang w:bidi="ar-SA"/>
        </w:rPr>
        <w:t>СМОЛЕНСКАЯ ОБЛАСТЬ</w:t>
      </w:r>
    </w:p>
    <w:p w14:paraId="13C48021" w14:textId="77777777" w:rsidR="00E665F4" w:rsidRPr="00E665F4" w:rsidRDefault="00E665F4" w:rsidP="002C23D4">
      <w:pPr>
        <w:tabs>
          <w:tab w:val="left" w:pos="708"/>
        </w:tabs>
        <w:autoSpaceDE w:val="0"/>
        <w:autoSpaceDN w:val="0"/>
        <w:adjustRightInd w:val="0"/>
        <w:jc w:val="center"/>
        <w:outlineLvl w:val="0"/>
        <w:rPr>
          <w:rFonts w:ascii="Times New Roman" w:eastAsia="Times New Roman" w:hAnsi="Times New Roman" w:cs="Times New Roman"/>
          <w:b/>
          <w:bCs/>
          <w:color w:val="auto"/>
          <w:sz w:val="28"/>
          <w:szCs w:val="28"/>
          <w:lang w:bidi="ar-SA"/>
        </w:rPr>
      </w:pPr>
      <w:r w:rsidRPr="00E665F4">
        <w:rPr>
          <w:rFonts w:ascii="Times New Roman" w:eastAsia="Times New Roman" w:hAnsi="Times New Roman" w:cs="Times New Roman"/>
          <w:b/>
          <w:bCs/>
          <w:color w:val="auto"/>
          <w:sz w:val="28"/>
          <w:szCs w:val="28"/>
          <w:lang w:bidi="ar-SA"/>
        </w:rPr>
        <w:t>ГЛИНКОВСКИЙ ОКРУЖНОЙ СОВЕТ ДЕПУТАТОВ</w:t>
      </w:r>
    </w:p>
    <w:p w14:paraId="4C716C1B" w14:textId="77777777" w:rsidR="002C23D4" w:rsidRDefault="002C23D4" w:rsidP="002C23D4">
      <w:pPr>
        <w:tabs>
          <w:tab w:val="left" w:pos="708"/>
        </w:tabs>
        <w:autoSpaceDE w:val="0"/>
        <w:autoSpaceDN w:val="0"/>
        <w:adjustRightInd w:val="0"/>
        <w:jc w:val="center"/>
        <w:outlineLvl w:val="0"/>
        <w:rPr>
          <w:rFonts w:ascii="Times New Roman" w:eastAsia="Times New Roman" w:hAnsi="Times New Roman" w:cs="Times New Roman"/>
          <w:b/>
          <w:bCs/>
          <w:color w:val="auto"/>
          <w:sz w:val="28"/>
          <w:szCs w:val="28"/>
          <w:lang w:bidi="ar-SA"/>
        </w:rPr>
      </w:pPr>
    </w:p>
    <w:p w14:paraId="74742E4D" w14:textId="364D235F" w:rsidR="00E665F4" w:rsidRDefault="00E665F4" w:rsidP="002C23D4">
      <w:pPr>
        <w:tabs>
          <w:tab w:val="left" w:pos="708"/>
        </w:tabs>
        <w:autoSpaceDE w:val="0"/>
        <w:autoSpaceDN w:val="0"/>
        <w:adjustRightInd w:val="0"/>
        <w:jc w:val="center"/>
        <w:outlineLvl w:val="0"/>
        <w:rPr>
          <w:rFonts w:ascii="Times New Roman" w:eastAsia="Times New Roman" w:hAnsi="Times New Roman" w:cs="Times New Roman"/>
          <w:b/>
          <w:bCs/>
          <w:color w:val="auto"/>
          <w:sz w:val="28"/>
          <w:szCs w:val="28"/>
          <w:lang w:bidi="ar-SA"/>
        </w:rPr>
      </w:pPr>
      <w:r w:rsidRPr="00E665F4">
        <w:rPr>
          <w:rFonts w:ascii="Times New Roman" w:eastAsia="Times New Roman" w:hAnsi="Times New Roman" w:cs="Times New Roman"/>
          <w:b/>
          <w:bCs/>
          <w:color w:val="auto"/>
          <w:sz w:val="28"/>
          <w:szCs w:val="28"/>
          <w:lang w:bidi="ar-SA"/>
        </w:rPr>
        <w:t xml:space="preserve"> РЕШЕНИЕ</w:t>
      </w:r>
    </w:p>
    <w:p w14:paraId="4852CC00" w14:textId="77777777" w:rsidR="002C23D4" w:rsidRPr="00E665F4" w:rsidRDefault="002C23D4" w:rsidP="002C23D4">
      <w:pPr>
        <w:tabs>
          <w:tab w:val="left" w:pos="708"/>
        </w:tabs>
        <w:autoSpaceDE w:val="0"/>
        <w:autoSpaceDN w:val="0"/>
        <w:adjustRightInd w:val="0"/>
        <w:jc w:val="center"/>
        <w:outlineLvl w:val="0"/>
        <w:rPr>
          <w:rFonts w:ascii="Times New Roman" w:eastAsia="Times New Roman" w:hAnsi="Times New Roman" w:cs="Times New Roman"/>
          <w:bCs/>
          <w:color w:val="auto"/>
          <w:sz w:val="28"/>
          <w:szCs w:val="28"/>
          <w:lang w:bidi="ar-SA"/>
        </w:rPr>
      </w:pPr>
    </w:p>
    <w:p w14:paraId="282148A5" w14:textId="2B0E8338" w:rsidR="00E665F4" w:rsidRDefault="00E665F4" w:rsidP="002C23D4">
      <w:pPr>
        <w:widowControl/>
        <w:rPr>
          <w:rFonts w:ascii="Times New Roman" w:eastAsia="Times New Roman" w:hAnsi="Times New Roman" w:cs="Times New Roman"/>
          <w:b/>
          <w:color w:val="auto"/>
          <w:sz w:val="28"/>
          <w:szCs w:val="28"/>
          <w:lang w:bidi="ar-SA"/>
        </w:rPr>
      </w:pPr>
      <w:r w:rsidRPr="00E665F4">
        <w:rPr>
          <w:rFonts w:ascii="Times New Roman" w:eastAsia="Times New Roman" w:hAnsi="Times New Roman" w:cs="Times New Roman"/>
          <w:b/>
          <w:color w:val="auto"/>
          <w:sz w:val="28"/>
          <w:szCs w:val="28"/>
          <w:lang w:bidi="ar-SA"/>
        </w:rPr>
        <w:t>о</w:t>
      </w:r>
      <w:r w:rsidRPr="00E665F4">
        <w:rPr>
          <w:rFonts w:ascii="Times New Roman" w:eastAsia="Times New Roman" w:hAnsi="Times New Roman" w:cs="Times New Roman"/>
          <w:b/>
          <w:color w:val="auto"/>
          <w:sz w:val="28"/>
          <w:szCs w:val="28"/>
          <w:lang w:val="x-none" w:bidi="ar-SA"/>
        </w:rPr>
        <w:t xml:space="preserve">т </w:t>
      </w:r>
      <w:r w:rsidRPr="00E665F4">
        <w:rPr>
          <w:rFonts w:ascii="Times New Roman" w:eastAsia="Times New Roman" w:hAnsi="Times New Roman" w:cs="Times New Roman"/>
          <w:b/>
          <w:color w:val="auto"/>
          <w:sz w:val="28"/>
          <w:szCs w:val="28"/>
          <w:lang w:bidi="ar-SA"/>
        </w:rPr>
        <w:t xml:space="preserve">« </w:t>
      </w:r>
      <w:r w:rsidR="00717D9B">
        <w:rPr>
          <w:rFonts w:ascii="Times New Roman" w:eastAsia="Times New Roman" w:hAnsi="Times New Roman" w:cs="Times New Roman"/>
          <w:b/>
          <w:color w:val="auto"/>
          <w:sz w:val="28"/>
          <w:szCs w:val="28"/>
          <w:lang w:bidi="ar-SA"/>
        </w:rPr>
        <w:t>11</w:t>
      </w:r>
      <w:r w:rsidRPr="00E665F4">
        <w:rPr>
          <w:rFonts w:ascii="Times New Roman" w:eastAsia="Times New Roman" w:hAnsi="Times New Roman" w:cs="Times New Roman"/>
          <w:b/>
          <w:color w:val="auto"/>
          <w:sz w:val="28"/>
          <w:szCs w:val="28"/>
          <w:lang w:bidi="ar-SA"/>
        </w:rPr>
        <w:t xml:space="preserve"> »</w:t>
      </w:r>
      <w:r w:rsidRPr="00E665F4">
        <w:rPr>
          <w:rFonts w:ascii="Times New Roman" w:eastAsia="Times New Roman" w:hAnsi="Times New Roman" w:cs="Times New Roman"/>
          <w:b/>
          <w:color w:val="auto"/>
          <w:sz w:val="28"/>
          <w:szCs w:val="28"/>
          <w:lang w:val="x-none" w:bidi="ar-SA"/>
        </w:rPr>
        <w:t xml:space="preserve"> </w:t>
      </w:r>
      <w:r>
        <w:rPr>
          <w:rFonts w:ascii="Times New Roman" w:eastAsia="Times New Roman" w:hAnsi="Times New Roman" w:cs="Times New Roman"/>
          <w:b/>
          <w:color w:val="auto"/>
          <w:sz w:val="28"/>
          <w:szCs w:val="28"/>
          <w:lang w:bidi="ar-SA"/>
        </w:rPr>
        <w:t xml:space="preserve"> декабря </w:t>
      </w:r>
      <w:r w:rsidRPr="00E665F4">
        <w:rPr>
          <w:rFonts w:ascii="Times New Roman" w:eastAsia="Times New Roman" w:hAnsi="Times New Roman" w:cs="Times New Roman"/>
          <w:b/>
          <w:color w:val="auto"/>
          <w:sz w:val="28"/>
          <w:szCs w:val="28"/>
          <w:lang w:bidi="ar-SA"/>
        </w:rPr>
        <w:t xml:space="preserve"> </w:t>
      </w:r>
      <w:r w:rsidRPr="00E665F4">
        <w:rPr>
          <w:rFonts w:ascii="Times New Roman" w:eastAsia="Times New Roman" w:hAnsi="Times New Roman" w:cs="Times New Roman"/>
          <w:b/>
          <w:color w:val="auto"/>
          <w:sz w:val="28"/>
          <w:szCs w:val="28"/>
          <w:lang w:val="x-none" w:bidi="ar-SA"/>
        </w:rPr>
        <w:t>202</w:t>
      </w:r>
      <w:r w:rsidRPr="00E665F4">
        <w:rPr>
          <w:rFonts w:ascii="Times New Roman" w:eastAsia="Times New Roman" w:hAnsi="Times New Roman" w:cs="Times New Roman"/>
          <w:b/>
          <w:color w:val="auto"/>
          <w:sz w:val="28"/>
          <w:szCs w:val="28"/>
          <w:lang w:bidi="ar-SA"/>
        </w:rPr>
        <w:t>5</w:t>
      </w:r>
      <w:r w:rsidRPr="00E665F4">
        <w:rPr>
          <w:rFonts w:ascii="Times New Roman" w:eastAsia="Times New Roman" w:hAnsi="Times New Roman" w:cs="Times New Roman"/>
          <w:b/>
          <w:color w:val="auto"/>
          <w:sz w:val="28"/>
          <w:szCs w:val="28"/>
          <w:lang w:val="x-none" w:bidi="ar-SA"/>
        </w:rPr>
        <w:t xml:space="preserve"> года</w:t>
      </w:r>
      <w:r w:rsidRPr="00E665F4">
        <w:rPr>
          <w:rFonts w:ascii="Times New Roman" w:eastAsia="Times New Roman" w:hAnsi="Times New Roman" w:cs="Times New Roman"/>
          <w:b/>
          <w:color w:val="auto"/>
          <w:sz w:val="28"/>
          <w:szCs w:val="28"/>
          <w:lang w:bidi="ar-SA"/>
        </w:rPr>
        <w:t xml:space="preserve"> № </w:t>
      </w:r>
      <w:r w:rsidR="00717D9B">
        <w:rPr>
          <w:rFonts w:ascii="Times New Roman" w:eastAsia="Times New Roman" w:hAnsi="Times New Roman" w:cs="Times New Roman"/>
          <w:b/>
          <w:color w:val="auto"/>
          <w:sz w:val="28"/>
          <w:szCs w:val="28"/>
          <w:lang w:bidi="ar-SA"/>
        </w:rPr>
        <w:t>77</w:t>
      </w:r>
      <w:bookmarkStart w:id="0" w:name="_GoBack"/>
      <w:bookmarkEnd w:id="0"/>
    </w:p>
    <w:p w14:paraId="77A5C881" w14:textId="77777777" w:rsidR="002C23D4" w:rsidRPr="00E665F4" w:rsidRDefault="002C23D4" w:rsidP="002C23D4">
      <w:pPr>
        <w:widowControl/>
        <w:rPr>
          <w:rFonts w:ascii="Times New Roman" w:eastAsia="Times New Roman" w:hAnsi="Times New Roman" w:cs="Times New Roman"/>
          <w:b/>
          <w:color w:val="auto"/>
          <w:sz w:val="28"/>
          <w:szCs w:val="28"/>
          <w:lang w:bidi="ar-SA"/>
        </w:rPr>
      </w:pPr>
    </w:p>
    <w:tbl>
      <w:tblPr>
        <w:tblW w:w="10572" w:type="dxa"/>
        <w:tblLook w:val="04A0" w:firstRow="1" w:lastRow="0" w:firstColumn="1" w:lastColumn="0" w:noHBand="0" w:noVBand="1"/>
      </w:tblPr>
      <w:tblGrid>
        <w:gridCol w:w="4644"/>
        <w:gridCol w:w="5928"/>
      </w:tblGrid>
      <w:tr w:rsidR="00E665F4" w:rsidRPr="00E665F4" w14:paraId="0EBD0B65" w14:textId="77777777" w:rsidTr="00E665F4">
        <w:trPr>
          <w:trHeight w:val="2116"/>
        </w:trPr>
        <w:tc>
          <w:tcPr>
            <w:tcW w:w="4644" w:type="dxa"/>
            <w:shd w:val="clear" w:color="auto" w:fill="auto"/>
          </w:tcPr>
          <w:p w14:paraId="1FECA168" w14:textId="09493B71" w:rsidR="00E665F4" w:rsidRPr="00E665F4" w:rsidRDefault="00E665F4" w:rsidP="002C23D4">
            <w:pPr>
              <w:widowControl/>
              <w:jc w:val="both"/>
              <w:rPr>
                <w:rFonts w:ascii="Times New Roman" w:eastAsia="Times New Roman" w:hAnsi="Times New Roman" w:cs="Times New Roman"/>
                <w:b/>
                <w:color w:val="auto"/>
                <w:sz w:val="28"/>
                <w:szCs w:val="28"/>
                <w:lang w:bidi="ar-SA"/>
              </w:rPr>
            </w:pPr>
            <w:r w:rsidRPr="00E665F4">
              <w:rPr>
                <w:rFonts w:ascii="Times New Roman" w:eastAsia="Times New Roman" w:hAnsi="Times New Roman" w:cs="Times New Roman"/>
                <w:b/>
                <w:color w:val="auto"/>
                <w:sz w:val="28"/>
                <w:szCs w:val="28"/>
                <w:lang w:val="x-none" w:bidi="ar-SA"/>
              </w:rPr>
              <w:t xml:space="preserve">Об утверждении Правил </w:t>
            </w:r>
            <w:r w:rsidRPr="00E665F4">
              <w:rPr>
                <w:rFonts w:ascii="Times New Roman" w:eastAsia="Times New Roman" w:hAnsi="Times New Roman" w:cs="Times New Roman"/>
                <w:b/>
                <w:color w:val="auto"/>
                <w:sz w:val="28"/>
                <w:szCs w:val="28"/>
                <w:lang w:bidi="ar-SA"/>
              </w:rPr>
              <w:t xml:space="preserve"> </w:t>
            </w:r>
            <w:r w:rsidRPr="00E665F4">
              <w:rPr>
                <w:rFonts w:ascii="Times New Roman" w:eastAsia="Times New Roman" w:hAnsi="Times New Roman" w:cs="Times New Roman"/>
                <w:b/>
                <w:color w:val="auto"/>
                <w:sz w:val="28"/>
                <w:szCs w:val="28"/>
                <w:lang w:val="x-none" w:bidi="ar-SA"/>
              </w:rPr>
              <w:t>благоустройства</w:t>
            </w:r>
            <w:r w:rsidRPr="00E665F4">
              <w:rPr>
                <w:rFonts w:ascii="Times New Roman" w:eastAsia="Times New Roman" w:hAnsi="Times New Roman" w:cs="Times New Roman"/>
                <w:b/>
                <w:color w:val="auto"/>
                <w:sz w:val="28"/>
                <w:szCs w:val="28"/>
                <w:lang w:bidi="ar-SA"/>
              </w:rPr>
              <w:t xml:space="preserve"> т</w:t>
            </w:r>
            <w:r w:rsidRPr="00E665F4">
              <w:rPr>
                <w:rFonts w:ascii="Times New Roman" w:eastAsia="Times New Roman" w:hAnsi="Times New Roman" w:cs="Times New Roman"/>
                <w:b/>
                <w:color w:val="auto"/>
                <w:sz w:val="28"/>
                <w:szCs w:val="28"/>
                <w:lang w:val="x-none" w:bidi="ar-SA"/>
              </w:rPr>
              <w:t>ерритории</w:t>
            </w:r>
            <w:r w:rsidRPr="00E665F4">
              <w:rPr>
                <w:rFonts w:ascii="Times New Roman" w:eastAsia="Times New Roman" w:hAnsi="Times New Roman" w:cs="Times New Roman"/>
                <w:b/>
                <w:color w:val="auto"/>
                <w:sz w:val="28"/>
                <w:szCs w:val="28"/>
                <w:lang w:bidi="ar-SA"/>
              </w:rPr>
              <w:t xml:space="preserve"> </w:t>
            </w:r>
            <w:r w:rsidRPr="00E665F4">
              <w:rPr>
                <w:rFonts w:ascii="Times New Roman" w:eastAsia="Times New Roman" w:hAnsi="Times New Roman" w:cs="Times New Roman"/>
                <w:b/>
                <w:color w:val="auto"/>
                <w:sz w:val="28"/>
                <w:szCs w:val="28"/>
                <w:lang w:val="x-none" w:bidi="ar-SA"/>
              </w:rPr>
              <w:t>муниципального образования «Глинковский</w:t>
            </w:r>
            <w:r>
              <w:rPr>
                <w:rFonts w:ascii="Times New Roman" w:eastAsia="Times New Roman" w:hAnsi="Times New Roman" w:cs="Times New Roman"/>
                <w:b/>
                <w:color w:val="auto"/>
                <w:sz w:val="28"/>
                <w:szCs w:val="28"/>
                <w:lang w:bidi="ar-SA"/>
              </w:rPr>
              <w:t xml:space="preserve"> </w:t>
            </w:r>
            <w:r w:rsidRPr="00E665F4">
              <w:rPr>
                <w:rFonts w:ascii="Times New Roman" w:eastAsia="Times New Roman" w:hAnsi="Times New Roman" w:cs="Times New Roman"/>
                <w:b/>
                <w:color w:val="auto"/>
                <w:sz w:val="28"/>
                <w:szCs w:val="28"/>
                <w:lang w:bidi="ar-SA"/>
              </w:rPr>
              <w:t>м</w:t>
            </w:r>
            <w:r w:rsidRPr="00E665F4">
              <w:rPr>
                <w:rFonts w:ascii="Times New Roman" w:eastAsia="Times New Roman" w:hAnsi="Times New Roman" w:cs="Times New Roman"/>
                <w:b/>
                <w:color w:val="auto"/>
                <w:sz w:val="28"/>
                <w:szCs w:val="28"/>
                <w:lang w:val="x-none" w:bidi="ar-SA"/>
              </w:rPr>
              <w:t>униципальный округ» Смоленской области</w:t>
            </w:r>
          </w:p>
        </w:tc>
        <w:tc>
          <w:tcPr>
            <w:tcW w:w="5928" w:type="dxa"/>
            <w:shd w:val="clear" w:color="auto" w:fill="auto"/>
          </w:tcPr>
          <w:p w14:paraId="53F8E6DA" w14:textId="77777777" w:rsidR="00E665F4" w:rsidRPr="00E665F4" w:rsidRDefault="00E665F4" w:rsidP="002C23D4">
            <w:pPr>
              <w:widowControl/>
              <w:rPr>
                <w:rFonts w:ascii="Times New Roman" w:eastAsia="Times New Roman" w:hAnsi="Times New Roman" w:cs="Times New Roman"/>
                <w:color w:val="auto"/>
                <w:sz w:val="22"/>
                <w:szCs w:val="22"/>
                <w:lang w:bidi="ar-SA"/>
              </w:rPr>
            </w:pPr>
          </w:p>
        </w:tc>
      </w:tr>
    </w:tbl>
    <w:p w14:paraId="056ADF23" w14:textId="77777777" w:rsidR="00E665F4" w:rsidRPr="00E665F4" w:rsidRDefault="00E665F4" w:rsidP="002C23D4">
      <w:pPr>
        <w:widowControl/>
        <w:ind w:firstLine="720"/>
        <w:jc w:val="both"/>
        <w:rPr>
          <w:rFonts w:ascii="Times New Roman" w:eastAsia="Times New Roman" w:hAnsi="Times New Roman" w:cs="Times New Roman"/>
          <w:b/>
          <w:bCs/>
          <w:color w:val="auto"/>
          <w:sz w:val="28"/>
          <w:szCs w:val="28"/>
          <w:lang w:bidi="ar-SA"/>
        </w:rPr>
      </w:pPr>
      <w:r w:rsidRPr="00E665F4">
        <w:rPr>
          <w:rFonts w:ascii="Times New Roman" w:eastAsia="Times New Roman" w:hAnsi="Times New Roman" w:cs="Times New Roman"/>
          <w:bCs/>
          <w:sz w:val="28"/>
          <w:szCs w:val="28"/>
          <w:lang w:bidi="ar-SA"/>
        </w:rPr>
        <w:t xml:space="preserve">В соответствии </w:t>
      </w:r>
      <w:r w:rsidRPr="00E665F4">
        <w:rPr>
          <w:rFonts w:ascii="Times New Roman" w:eastAsia="Times New Roman" w:hAnsi="Times New Roman" w:cs="Times New Roman"/>
          <w:bCs/>
          <w:sz w:val="28"/>
          <w:szCs w:val="28"/>
          <w:lang w:val="en-US" w:bidi="ar-SA"/>
        </w:rPr>
        <w:t>c</w:t>
      </w:r>
      <w:r w:rsidRPr="00E665F4">
        <w:rPr>
          <w:rFonts w:ascii="Times New Roman" w:eastAsia="Times New Roman" w:hAnsi="Times New Roman" w:cs="Times New Roman"/>
          <w:bCs/>
          <w:sz w:val="28"/>
          <w:szCs w:val="28"/>
          <w:lang w:bidi="ar-SA"/>
        </w:rPr>
        <w:t xml:space="preserve"> Федеральным законом от 06.10.2003 № 131-ФЗ «Об общих принципах организации местного самоуправления в Российской Федерации», учитывая Методические рекомендации по разработке норм и правил по благоустройству территорий муниципальных образований, утвержденные приказом Министерства строительства и жилищно-коммунального хозяйства от 29.12.2021     № 1042/пр, руководствуясь</w:t>
      </w:r>
      <w:r w:rsidRPr="00E665F4">
        <w:rPr>
          <w:rFonts w:ascii="Times New Roman" w:eastAsia="Times New Roman" w:hAnsi="Times New Roman" w:cs="Times New Roman"/>
          <w:sz w:val="28"/>
          <w:szCs w:val="28"/>
          <w:lang w:bidi="ar-SA"/>
        </w:rPr>
        <w:t xml:space="preserve"> Уставом</w:t>
      </w:r>
      <w:r w:rsidRPr="00E665F4">
        <w:rPr>
          <w:rFonts w:ascii="Times New Roman" w:eastAsia="Times New Roman" w:hAnsi="Times New Roman" w:cs="Times New Roman"/>
          <w:color w:val="auto"/>
          <w:sz w:val="28"/>
          <w:szCs w:val="28"/>
          <w:lang w:bidi="ar-SA"/>
        </w:rPr>
        <w:t xml:space="preserve"> </w:t>
      </w:r>
      <w:r w:rsidRPr="00E665F4">
        <w:rPr>
          <w:rFonts w:ascii="Times New Roman" w:eastAsia="Times New Roman" w:hAnsi="Times New Roman" w:cs="Times New Roman"/>
          <w:color w:val="auto"/>
          <w:sz w:val="28"/>
          <w:szCs w:val="22"/>
          <w:lang w:bidi="ar-SA"/>
        </w:rPr>
        <w:t>муниципального образования «Глинковский муниципальный округ» Смоленской области</w:t>
      </w:r>
      <w:r w:rsidRPr="00E665F4">
        <w:rPr>
          <w:rFonts w:ascii="Times New Roman" w:eastAsia="Times New Roman" w:hAnsi="Times New Roman" w:cs="Times New Roman"/>
          <w:color w:val="auto"/>
          <w:sz w:val="28"/>
          <w:szCs w:val="28"/>
          <w:lang w:bidi="ar-SA"/>
        </w:rPr>
        <w:t xml:space="preserve"> Глинковский окружной Совет депутатов</w:t>
      </w:r>
    </w:p>
    <w:p w14:paraId="6FFEF317" w14:textId="61C3B5E7" w:rsidR="00E665F4" w:rsidRDefault="00E665F4" w:rsidP="002C23D4">
      <w:pPr>
        <w:widowControl/>
        <w:ind w:firstLine="720"/>
        <w:jc w:val="both"/>
        <w:rPr>
          <w:rFonts w:ascii="Times New Roman" w:eastAsia="Times New Roman" w:hAnsi="Times New Roman" w:cs="Times New Roman"/>
          <w:b/>
          <w:color w:val="auto"/>
          <w:sz w:val="28"/>
          <w:szCs w:val="28"/>
          <w:lang w:bidi="ar-SA"/>
        </w:rPr>
      </w:pPr>
      <w:r w:rsidRPr="00E665F4">
        <w:rPr>
          <w:rFonts w:ascii="Times New Roman" w:eastAsia="Times New Roman" w:hAnsi="Times New Roman" w:cs="Times New Roman"/>
          <w:b/>
          <w:color w:val="auto"/>
          <w:sz w:val="28"/>
          <w:szCs w:val="28"/>
          <w:lang w:bidi="ar-SA"/>
        </w:rPr>
        <w:t>РЕШИЛ:</w:t>
      </w:r>
    </w:p>
    <w:p w14:paraId="2C264319" w14:textId="77777777" w:rsidR="002C23D4" w:rsidRPr="00E665F4" w:rsidRDefault="002C23D4" w:rsidP="002C23D4">
      <w:pPr>
        <w:widowControl/>
        <w:ind w:firstLine="720"/>
        <w:jc w:val="both"/>
        <w:rPr>
          <w:rFonts w:ascii="Times New Roman" w:eastAsia="Times New Roman" w:hAnsi="Times New Roman" w:cs="Times New Roman"/>
          <w:b/>
          <w:color w:val="auto"/>
          <w:sz w:val="28"/>
          <w:szCs w:val="28"/>
          <w:lang w:bidi="ar-SA"/>
        </w:rPr>
      </w:pPr>
    </w:p>
    <w:p w14:paraId="22C0AE19" w14:textId="77777777" w:rsidR="00E665F4" w:rsidRPr="00E665F4" w:rsidRDefault="00E665F4" w:rsidP="002C23D4">
      <w:pPr>
        <w:widowControl/>
        <w:ind w:firstLine="709"/>
        <w:jc w:val="both"/>
        <w:rPr>
          <w:rFonts w:ascii="Times New Roman" w:eastAsia="Times New Roman" w:hAnsi="Times New Roman" w:cs="Times New Roman"/>
          <w:sz w:val="28"/>
          <w:szCs w:val="28"/>
          <w:lang w:bidi="ar-SA"/>
        </w:rPr>
      </w:pPr>
      <w:r w:rsidRPr="00E665F4">
        <w:rPr>
          <w:rFonts w:ascii="Times New Roman" w:eastAsia="Times New Roman" w:hAnsi="Times New Roman" w:cs="Times New Roman"/>
          <w:color w:val="auto"/>
          <w:sz w:val="28"/>
          <w:szCs w:val="28"/>
          <w:lang w:bidi="ar-SA"/>
        </w:rPr>
        <w:t xml:space="preserve"> </w:t>
      </w:r>
      <w:r w:rsidRPr="00E665F4">
        <w:rPr>
          <w:rFonts w:ascii="Times New Roman" w:eastAsia="Times New Roman" w:hAnsi="Times New Roman" w:cs="Times New Roman"/>
          <w:sz w:val="28"/>
          <w:szCs w:val="28"/>
          <w:lang w:bidi="ar-SA"/>
        </w:rPr>
        <w:t xml:space="preserve">1. Утвердить Правила благоустройства территории </w:t>
      </w:r>
      <w:r w:rsidRPr="00E665F4">
        <w:rPr>
          <w:rFonts w:ascii="Times New Roman" w:eastAsia="Times New Roman" w:hAnsi="Times New Roman" w:cs="Times New Roman"/>
          <w:bCs/>
          <w:sz w:val="28"/>
          <w:szCs w:val="28"/>
          <w:lang w:bidi="ar-SA"/>
        </w:rPr>
        <w:t>муниципального образования «Глинковский муниципальный округ» Смоленской области</w:t>
      </w:r>
      <w:r w:rsidRPr="00E665F4">
        <w:rPr>
          <w:rFonts w:ascii="Times New Roman" w:eastAsia="Times New Roman" w:hAnsi="Times New Roman" w:cs="Times New Roman"/>
          <w:i/>
          <w:iCs/>
          <w:lang w:bidi="ar-SA"/>
        </w:rPr>
        <w:t xml:space="preserve"> </w:t>
      </w:r>
      <w:r w:rsidRPr="00E665F4">
        <w:rPr>
          <w:rFonts w:ascii="Times New Roman" w:eastAsia="Times New Roman" w:hAnsi="Times New Roman" w:cs="Times New Roman"/>
          <w:sz w:val="28"/>
          <w:szCs w:val="28"/>
          <w:lang w:bidi="ar-SA"/>
        </w:rPr>
        <w:t>согласно приложению к настоящему решению.</w:t>
      </w:r>
    </w:p>
    <w:p w14:paraId="54E3A88F" w14:textId="77777777" w:rsidR="00E665F4" w:rsidRPr="00E665F4" w:rsidRDefault="00E665F4" w:rsidP="002C23D4">
      <w:pPr>
        <w:widowControl/>
        <w:ind w:firstLine="709"/>
        <w:jc w:val="both"/>
        <w:rPr>
          <w:rFonts w:ascii="Times New Roman" w:eastAsia="Times New Roman" w:hAnsi="Times New Roman" w:cs="Times New Roman"/>
          <w:bCs/>
          <w:sz w:val="28"/>
          <w:szCs w:val="28"/>
          <w:lang w:eastAsia="en-US" w:bidi="ar-SA"/>
        </w:rPr>
      </w:pPr>
      <w:r w:rsidRPr="00E665F4">
        <w:rPr>
          <w:rFonts w:ascii="Times New Roman" w:eastAsia="Times New Roman" w:hAnsi="Times New Roman" w:cs="Times New Roman"/>
          <w:bCs/>
          <w:sz w:val="28"/>
          <w:szCs w:val="28"/>
          <w:lang w:eastAsia="en-US" w:bidi="ar-SA"/>
        </w:rPr>
        <w:t>2. Со дня вступления в силу настоящего решения признать утратившими силу:</w:t>
      </w:r>
    </w:p>
    <w:p w14:paraId="3CC6479F" w14:textId="7646E7BC" w:rsidR="00E665F4" w:rsidRPr="00E665F4" w:rsidRDefault="00E665F4" w:rsidP="002C23D4">
      <w:pPr>
        <w:widowControl/>
        <w:ind w:firstLine="709"/>
        <w:jc w:val="both"/>
        <w:rPr>
          <w:rFonts w:ascii="Times New Roman" w:eastAsia="Times New Roman" w:hAnsi="Times New Roman" w:cs="Times New Roman"/>
          <w:bCs/>
          <w:sz w:val="28"/>
          <w:szCs w:val="28"/>
          <w:lang w:eastAsia="en-US" w:bidi="ar-SA"/>
        </w:rPr>
      </w:pPr>
      <w:r w:rsidRPr="00E665F4">
        <w:rPr>
          <w:rFonts w:ascii="Times New Roman" w:eastAsia="Times New Roman" w:hAnsi="Times New Roman" w:cs="Times New Roman"/>
          <w:bCs/>
          <w:sz w:val="28"/>
          <w:szCs w:val="28"/>
          <w:lang w:eastAsia="en-US" w:bidi="ar-SA"/>
        </w:rPr>
        <w:t>- решение Глинковского окружного Совета депутатов от 2</w:t>
      </w:r>
      <w:r>
        <w:rPr>
          <w:rFonts w:ascii="Times New Roman" w:eastAsia="Times New Roman" w:hAnsi="Times New Roman" w:cs="Times New Roman"/>
          <w:bCs/>
          <w:sz w:val="28"/>
          <w:szCs w:val="28"/>
          <w:lang w:eastAsia="en-US" w:bidi="ar-SA"/>
        </w:rPr>
        <w:t>6</w:t>
      </w:r>
      <w:r w:rsidRPr="00E665F4">
        <w:rPr>
          <w:rFonts w:ascii="Times New Roman" w:eastAsia="Times New Roman" w:hAnsi="Times New Roman" w:cs="Times New Roman"/>
          <w:bCs/>
          <w:sz w:val="28"/>
          <w:szCs w:val="28"/>
          <w:lang w:eastAsia="en-US" w:bidi="ar-SA"/>
        </w:rPr>
        <w:t>.0</w:t>
      </w:r>
      <w:r>
        <w:rPr>
          <w:rFonts w:ascii="Times New Roman" w:eastAsia="Times New Roman" w:hAnsi="Times New Roman" w:cs="Times New Roman"/>
          <w:bCs/>
          <w:sz w:val="28"/>
          <w:szCs w:val="28"/>
          <w:lang w:eastAsia="en-US" w:bidi="ar-SA"/>
        </w:rPr>
        <w:t>3</w:t>
      </w:r>
      <w:r w:rsidRPr="00E665F4">
        <w:rPr>
          <w:rFonts w:ascii="Times New Roman" w:eastAsia="Times New Roman" w:hAnsi="Times New Roman" w:cs="Times New Roman"/>
          <w:bCs/>
          <w:sz w:val="28"/>
          <w:szCs w:val="28"/>
          <w:lang w:eastAsia="en-US" w:bidi="ar-SA"/>
        </w:rPr>
        <w:t>.2025 г. №</w:t>
      </w:r>
      <w:r>
        <w:rPr>
          <w:rFonts w:ascii="Times New Roman" w:eastAsia="Times New Roman" w:hAnsi="Times New Roman" w:cs="Times New Roman"/>
          <w:bCs/>
          <w:sz w:val="28"/>
          <w:szCs w:val="28"/>
          <w:lang w:eastAsia="en-US" w:bidi="ar-SA"/>
        </w:rPr>
        <w:t>40</w:t>
      </w:r>
      <w:r w:rsidRPr="00E665F4">
        <w:rPr>
          <w:rFonts w:ascii="Times New Roman" w:eastAsia="Times New Roman" w:hAnsi="Times New Roman" w:cs="Times New Roman"/>
          <w:bCs/>
          <w:sz w:val="28"/>
          <w:szCs w:val="28"/>
          <w:lang w:eastAsia="en-US" w:bidi="ar-SA"/>
        </w:rPr>
        <w:t xml:space="preserve"> </w:t>
      </w:r>
      <w:r w:rsidRPr="00E665F4">
        <w:rPr>
          <w:rFonts w:ascii="Times New Roman" w:eastAsia="Times New Roman" w:hAnsi="Times New Roman" w:cs="Times New Roman"/>
          <w:iCs/>
          <w:sz w:val="28"/>
          <w:szCs w:val="28"/>
          <w:lang w:bidi="ar-SA"/>
        </w:rPr>
        <w:t>«Об утверждении Правил благоустройства территории муниципального образования «Глинковский муниципальный округ» Смоленской области»</w:t>
      </w:r>
      <w:r w:rsidRPr="00E665F4">
        <w:rPr>
          <w:rFonts w:ascii="Times New Roman" w:eastAsia="Times New Roman" w:hAnsi="Times New Roman" w:cs="Times New Roman"/>
          <w:bCs/>
          <w:sz w:val="28"/>
          <w:szCs w:val="28"/>
          <w:lang w:eastAsia="en-US" w:bidi="ar-SA"/>
        </w:rPr>
        <w:t>.</w:t>
      </w:r>
    </w:p>
    <w:p w14:paraId="1DB67827" w14:textId="77777777" w:rsidR="00E665F4" w:rsidRPr="00E665F4" w:rsidRDefault="00E665F4" w:rsidP="002C23D4">
      <w:pPr>
        <w:widowControl/>
        <w:ind w:firstLine="709"/>
        <w:jc w:val="both"/>
        <w:rPr>
          <w:rFonts w:ascii="Times New Roman" w:eastAsia="Times New Roman" w:hAnsi="Times New Roman" w:cs="Times New Roman"/>
          <w:bCs/>
          <w:sz w:val="28"/>
          <w:szCs w:val="28"/>
          <w:lang w:eastAsia="en-US" w:bidi="ar-SA"/>
        </w:rPr>
      </w:pPr>
      <w:r w:rsidRPr="00E665F4">
        <w:rPr>
          <w:rFonts w:ascii="Times New Roman" w:eastAsia="Times New Roman" w:hAnsi="Times New Roman" w:cs="Times New Roman"/>
          <w:bCs/>
          <w:sz w:val="28"/>
          <w:szCs w:val="28"/>
          <w:lang w:eastAsia="en-US" w:bidi="ar-SA"/>
        </w:rPr>
        <w:t xml:space="preserve">3. Опубликовать настоящее решение в газете </w:t>
      </w:r>
      <w:r w:rsidRPr="00E665F4">
        <w:rPr>
          <w:rFonts w:ascii="Times New Roman" w:eastAsia="Times New Roman" w:hAnsi="Times New Roman" w:cs="Times New Roman"/>
          <w:b/>
          <w:bCs/>
          <w:sz w:val="28"/>
          <w:szCs w:val="28"/>
          <w:lang w:bidi="ar-SA"/>
        </w:rPr>
        <w:t>«</w:t>
      </w:r>
      <w:r w:rsidRPr="00E665F4">
        <w:rPr>
          <w:rFonts w:ascii="Times New Roman" w:eastAsia="Times New Roman" w:hAnsi="Times New Roman" w:cs="Times New Roman"/>
          <w:bCs/>
          <w:sz w:val="28"/>
          <w:szCs w:val="28"/>
          <w:lang w:bidi="ar-SA"/>
        </w:rPr>
        <w:t>Глинковский вестник</w:t>
      </w:r>
      <w:r w:rsidRPr="00E665F4">
        <w:rPr>
          <w:rFonts w:ascii="Times New Roman" w:eastAsia="Times New Roman" w:hAnsi="Times New Roman" w:cs="Times New Roman"/>
          <w:b/>
          <w:bCs/>
          <w:sz w:val="28"/>
          <w:szCs w:val="28"/>
          <w:lang w:bidi="ar-SA"/>
        </w:rPr>
        <w:t>»</w:t>
      </w:r>
      <w:r w:rsidRPr="00E665F4">
        <w:rPr>
          <w:rFonts w:ascii="Times New Roman" w:eastAsia="Times New Roman" w:hAnsi="Times New Roman" w:cs="Times New Roman"/>
          <w:lang w:bidi="ar-SA"/>
        </w:rPr>
        <w:t xml:space="preserve"> </w:t>
      </w:r>
      <w:r w:rsidRPr="00E665F4">
        <w:rPr>
          <w:rFonts w:ascii="Times New Roman" w:eastAsia="Times New Roman" w:hAnsi="Times New Roman" w:cs="Times New Roman"/>
          <w:bCs/>
          <w:sz w:val="28"/>
          <w:szCs w:val="28"/>
          <w:lang w:eastAsia="en-US" w:bidi="ar-SA"/>
        </w:rPr>
        <w:t xml:space="preserve">и разместить </w:t>
      </w:r>
      <w:bookmarkStart w:id="1" w:name="_Hlk20309729"/>
      <w:bookmarkStart w:id="2" w:name="_Hlk67578940"/>
      <w:r w:rsidRPr="00E665F4">
        <w:rPr>
          <w:rFonts w:ascii="Times New Roman" w:eastAsia="Times New Roman" w:hAnsi="Times New Roman" w:cs="Times New Roman"/>
          <w:sz w:val="28"/>
          <w:szCs w:val="28"/>
          <w:lang w:bidi="ar-SA"/>
        </w:rPr>
        <w:t>на официальном сайте в информационно-телекоммуникационной сети «Интернет</w:t>
      </w:r>
      <w:bookmarkStart w:id="3" w:name="_Hlk15472517"/>
      <w:bookmarkEnd w:id="1"/>
      <w:bookmarkEnd w:id="2"/>
      <w:r w:rsidRPr="00E665F4">
        <w:rPr>
          <w:rFonts w:ascii="Times New Roman" w:eastAsia="Times New Roman" w:hAnsi="Times New Roman" w:cs="Times New Roman"/>
          <w:sz w:val="28"/>
          <w:szCs w:val="28"/>
          <w:lang w:bidi="ar-SA"/>
        </w:rPr>
        <w:t>»</w:t>
      </w:r>
      <w:bookmarkEnd w:id="3"/>
      <w:r w:rsidRPr="00E665F4">
        <w:rPr>
          <w:rFonts w:ascii="Times New Roman" w:eastAsia="Times New Roman" w:hAnsi="Times New Roman" w:cs="Times New Roman"/>
          <w:sz w:val="28"/>
          <w:szCs w:val="28"/>
          <w:lang w:bidi="ar-SA"/>
        </w:rPr>
        <w:t>.</w:t>
      </w:r>
    </w:p>
    <w:p w14:paraId="7C2C3E64" w14:textId="77777777" w:rsidR="00E665F4" w:rsidRPr="00E665F4" w:rsidRDefault="00E665F4" w:rsidP="002C23D4">
      <w:pPr>
        <w:widowControl/>
        <w:ind w:firstLine="709"/>
        <w:jc w:val="both"/>
        <w:rPr>
          <w:rFonts w:ascii="Times New Roman" w:eastAsia="Times New Roman" w:hAnsi="Times New Roman" w:cs="Times New Roman"/>
          <w:bCs/>
          <w:sz w:val="28"/>
          <w:szCs w:val="28"/>
          <w:lang w:eastAsia="en-US" w:bidi="ar-SA"/>
        </w:rPr>
      </w:pPr>
      <w:r w:rsidRPr="00E665F4">
        <w:rPr>
          <w:rFonts w:ascii="Times New Roman" w:eastAsia="Times New Roman" w:hAnsi="Times New Roman" w:cs="Times New Roman"/>
          <w:bCs/>
          <w:sz w:val="28"/>
          <w:szCs w:val="28"/>
          <w:lang w:eastAsia="en-US" w:bidi="ar-SA"/>
        </w:rPr>
        <w:t>4. Настоящее решение вступает в силу со дня его официального опубликования.</w:t>
      </w:r>
    </w:p>
    <w:p w14:paraId="48627472" w14:textId="77777777" w:rsidR="00E665F4" w:rsidRPr="00E665F4" w:rsidRDefault="00E665F4" w:rsidP="002C23D4">
      <w:pPr>
        <w:autoSpaceDE w:val="0"/>
        <w:autoSpaceDN w:val="0"/>
        <w:adjustRightInd w:val="0"/>
        <w:jc w:val="both"/>
        <w:rPr>
          <w:rFonts w:ascii="Times New Roman" w:eastAsia="Times New Roman" w:hAnsi="Times New Roman" w:cs="Times New Roman"/>
          <w:color w:val="auto"/>
          <w:sz w:val="28"/>
          <w:szCs w:val="28"/>
          <w:lang w:bidi="ar-SA"/>
        </w:rPr>
      </w:pPr>
    </w:p>
    <w:tbl>
      <w:tblPr>
        <w:tblW w:w="21024" w:type="dxa"/>
        <w:tblLayout w:type="fixed"/>
        <w:tblLook w:val="0000" w:firstRow="0" w:lastRow="0" w:firstColumn="0" w:lastColumn="0" w:noHBand="0" w:noVBand="0"/>
      </w:tblPr>
      <w:tblGrid>
        <w:gridCol w:w="5688"/>
        <w:gridCol w:w="5688"/>
        <w:gridCol w:w="5688"/>
        <w:gridCol w:w="3960"/>
      </w:tblGrid>
      <w:tr w:rsidR="00E665F4" w:rsidRPr="00E665F4" w14:paraId="4F5B974A" w14:textId="77777777" w:rsidTr="0052196A">
        <w:trPr>
          <w:trHeight w:val="1038"/>
        </w:trPr>
        <w:tc>
          <w:tcPr>
            <w:tcW w:w="5688" w:type="dxa"/>
          </w:tcPr>
          <w:p w14:paraId="041A0578" w14:textId="77777777" w:rsidR="00E665F4" w:rsidRPr="00E665F4" w:rsidRDefault="00E665F4" w:rsidP="002C23D4">
            <w:pPr>
              <w:widowControl/>
              <w:rPr>
                <w:rFonts w:ascii="Times New Roman" w:eastAsia="Times New Roman" w:hAnsi="Times New Roman" w:cs="Times New Roman"/>
                <w:b/>
                <w:color w:val="auto"/>
                <w:sz w:val="28"/>
                <w:szCs w:val="28"/>
                <w:lang w:bidi="ar-SA"/>
              </w:rPr>
            </w:pPr>
            <w:r w:rsidRPr="00E665F4">
              <w:rPr>
                <w:rFonts w:ascii="Times New Roman" w:eastAsia="Times New Roman" w:hAnsi="Times New Roman" w:cs="Times New Roman"/>
                <w:b/>
                <w:color w:val="auto"/>
                <w:sz w:val="28"/>
                <w:szCs w:val="28"/>
                <w:lang w:bidi="ar-SA"/>
              </w:rPr>
              <w:t xml:space="preserve">Глава муниципального образования </w:t>
            </w:r>
          </w:p>
          <w:p w14:paraId="75508E14" w14:textId="77777777" w:rsidR="00E665F4" w:rsidRPr="00E665F4" w:rsidRDefault="00E665F4" w:rsidP="002C23D4">
            <w:pPr>
              <w:widowControl/>
              <w:rPr>
                <w:rFonts w:ascii="Times New Roman" w:eastAsia="Times New Roman" w:hAnsi="Times New Roman" w:cs="Times New Roman"/>
                <w:b/>
                <w:color w:val="auto"/>
                <w:sz w:val="28"/>
                <w:szCs w:val="28"/>
                <w:lang w:bidi="ar-SA"/>
              </w:rPr>
            </w:pPr>
            <w:r w:rsidRPr="00E665F4">
              <w:rPr>
                <w:rFonts w:ascii="Times New Roman" w:eastAsia="Times New Roman" w:hAnsi="Times New Roman" w:cs="Times New Roman"/>
                <w:b/>
                <w:color w:val="auto"/>
                <w:sz w:val="28"/>
                <w:szCs w:val="28"/>
                <w:lang w:bidi="ar-SA"/>
              </w:rPr>
              <w:t xml:space="preserve">«Глинковский муниципальный округ» </w:t>
            </w:r>
          </w:p>
          <w:p w14:paraId="2E678C07" w14:textId="77777777" w:rsidR="00E665F4" w:rsidRPr="00E665F4" w:rsidRDefault="00E665F4" w:rsidP="002C23D4">
            <w:pPr>
              <w:widowControl/>
              <w:rPr>
                <w:rFonts w:ascii="Times New Roman" w:eastAsia="Times New Roman" w:hAnsi="Times New Roman" w:cs="Times New Roman"/>
                <w:b/>
                <w:color w:val="auto"/>
                <w:sz w:val="28"/>
                <w:szCs w:val="28"/>
                <w:lang w:bidi="ar-SA"/>
              </w:rPr>
            </w:pPr>
            <w:r w:rsidRPr="00E665F4">
              <w:rPr>
                <w:rFonts w:ascii="Times New Roman" w:eastAsia="Times New Roman" w:hAnsi="Times New Roman" w:cs="Times New Roman"/>
                <w:b/>
                <w:color w:val="auto"/>
                <w:sz w:val="28"/>
                <w:szCs w:val="28"/>
                <w:lang w:bidi="ar-SA"/>
              </w:rPr>
              <w:t>Смоленской области</w:t>
            </w:r>
          </w:p>
          <w:p w14:paraId="5573BEA2" w14:textId="77777777" w:rsidR="00E665F4" w:rsidRPr="00E665F4" w:rsidRDefault="00E665F4" w:rsidP="002C23D4">
            <w:pPr>
              <w:widowControl/>
              <w:jc w:val="center"/>
              <w:rPr>
                <w:rFonts w:ascii="Times New Roman" w:eastAsia="Times New Roman" w:hAnsi="Times New Roman" w:cs="Times New Roman"/>
                <w:b/>
                <w:color w:val="auto"/>
                <w:sz w:val="28"/>
                <w:szCs w:val="28"/>
                <w:lang w:bidi="ar-SA"/>
              </w:rPr>
            </w:pPr>
            <w:r w:rsidRPr="00E665F4">
              <w:rPr>
                <w:rFonts w:ascii="Times New Roman" w:eastAsia="Times New Roman" w:hAnsi="Times New Roman" w:cs="Times New Roman"/>
                <w:b/>
                <w:color w:val="auto"/>
                <w:sz w:val="28"/>
                <w:szCs w:val="28"/>
                <w:lang w:bidi="ar-SA"/>
              </w:rPr>
              <w:t xml:space="preserve">                         Е.В. Кожухов</w:t>
            </w:r>
          </w:p>
        </w:tc>
        <w:tc>
          <w:tcPr>
            <w:tcW w:w="5688" w:type="dxa"/>
          </w:tcPr>
          <w:p w14:paraId="546541BD" w14:textId="77777777" w:rsidR="00E665F4" w:rsidRPr="00E665F4" w:rsidRDefault="00E665F4" w:rsidP="002C23D4">
            <w:pPr>
              <w:widowControl/>
              <w:rPr>
                <w:rFonts w:ascii="Times New Roman" w:eastAsia="Times New Roman" w:hAnsi="Times New Roman" w:cs="Times New Roman"/>
                <w:b/>
                <w:color w:val="auto"/>
                <w:sz w:val="28"/>
                <w:szCs w:val="28"/>
                <w:lang w:bidi="ar-SA"/>
              </w:rPr>
            </w:pPr>
            <w:r w:rsidRPr="00E665F4">
              <w:rPr>
                <w:rFonts w:ascii="Times New Roman" w:eastAsia="Times New Roman" w:hAnsi="Times New Roman" w:cs="Times New Roman"/>
                <w:b/>
                <w:color w:val="auto"/>
                <w:sz w:val="28"/>
                <w:szCs w:val="28"/>
                <w:lang w:bidi="ar-SA"/>
              </w:rPr>
              <w:t>Председатель Глинковского</w:t>
            </w:r>
          </w:p>
          <w:p w14:paraId="4B97D749" w14:textId="77777777" w:rsidR="00E665F4" w:rsidRPr="00E665F4" w:rsidRDefault="00E665F4" w:rsidP="002C23D4">
            <w:pPr>
              <w:widowControl/>
              <w:rPr>
                <w:rFonts w:ascii="Times New Roman" w:eastAsia="Times New Roman" w:hAnsi="Times New Roman" w:cs="Times New Roman"/>
                <w:b/>
                <w:color w:val="auto"/>
                <w:sz w:val="28"/>
                <w:szCs w:val="28"/>
                <w:lang w:bidi="ar-SA"/>
              </w:rPr>
            </w:pPr>
            <w:r w:rsidRPr="00E665F4">
              <w:rPr>
                <w:rFonts w:ascii="Times New Roman" w:eastAsia="Times New Roman" w:hAnsi="Times New Roman" w:cs="Times New Roman"/>
                <w:b/>
                <w:color w:val="auto"/>
                <w:sz w:val="28"/>
                <w:szCs w:val="28"/>
                <w:lang w:bidi="ar-SA"/>
              </w:rPr>
              <w:t xml:space="preserve">окружного  Совета депутатов    </w:t>
            </w:r>
          </w:p>
          <w:p w14:paraId="1B2AED61" w14:textId="77777777" w:rsidR="00E665F4" w:rsidRPr="00E665F4" w:rsidRDefault="00E665F4" w:rsidP="002C23D4">
            <w:pPr>
              <w:widowControl/>
              <w:rPr>
                <w:rFonts w:ascii="Times New Roman" w:eastAsia="Times New Roman" w:hAnsi="Times New Roman" w:cs="Times New Roman"/>
                <w:b/>
                <w:color w:val="auto"/>
                <w:sz w:val="28"/>
                <w:szCs w:val="28"/>
                <w:lang w:bidi="ar-SA"/>
              </w:rPr>
            </w:pPr>
          </w:p>
          <w:p w14:paraId="58E15E41" w14:textId="193517BA" w:rsidR="00E665F4" w:rsidRPr="00E665F4" w:rsidRDefault="00E665F4" w:rsidP="002C23D4">
            <w:pPr>
              <w:widowControl/>
              <w:rPr>
                <w:rFonts w:ascii="Times New Roman" w:eastAsia="Times New Roman" w:hAnsi="Times New Roman" w:cs="Times New Roman"/>
                <w:b/>
                <w:color w:val="auto"/>
                <w:sz w:val="28"/>
                <w:szCs w:val="28"/>
                <w:lang w:bidi="ar-SA"/>
              </w:rPr>
            </w:pPr>
            <w:r w:rsidRPr="00E665F4">
              <w:rPr>
                <w:rFonts w:ascii="Times New Roman" w:eastAsia="Times New Roman" w:hAnsi="Times New Roman" w:cs="Times New Roman"/>
                <w:b/>
                <w:color w:val="auto"/>
                <w:sz w:val="28"/>
                <w:szCs w:val="28"/>
                <w:lang w:bidi="ar-SA"/>
              </w:rPr>
              <w:t xml:space="preserve">                                   Л.П.</w:t>
            </w:r>
            <w:r>
              <w:rPr>
                <w:rFonts w:ascii="Times New Roman" w:eastAsia="Times New Roman" w:hAnsi="Times New Roman" w:cs="Times New Roman"/>
                <w:b/>
                <w:color w:val="auto"/>
                <w:sz w:val="28"/>
                <w:szCs w:val="28"/>
                <w:lang w:bidi="ar-SA"/>
              </w:rPr>
              <w:t xml:space="preserve"> </w:t>
            </w:r>
            <w:r w:rsidRPr="00E665F4">
              <w:rPr>
                <w:rFonts w:ascii="Times New Roman" w:eastAsia="Times New Roman" w:hAnsi="Times New Roman" w:cs="Times New Roman"/>
                <w:b/>
                <w:color w:val="auto"/>
                <w:sz w:val="28"/>
                <w:szCs w:val="28"/>
                <w:lang w:bidi="ar-SA"/>
              </w:rPr>
              <w:t xml:space="preserve">Зуева                                                          </w:t>
            </w:r>
          </w:p>
        </w:tc>
        <w:tc>
          <w:tcPr>
            <w:tcW w:w="5688" w:type="dxa"/>
            <w:shd w:val="clear" w:color="auto" w:fill="auto"/>
          </w:tcPr>
          <w:p w14:paraId="58E9D068" w14:textId="77777777" w:rsidR="00E665F4" w:rsidRPr="00E665F4" w:rsidRDefault="00E665F4" w:rsidP="002C23D4">
            <w:pPr>
              <w:widowControl/>
              <w:jc w:val="right"/>
              <w:rPr>
                <w:rFonts w:ascii="Times New Roman" w:eastAsia="Times New Roman" w:hAnsi="Times New Roman" w:cs="Times New Roman"/>
                <w:b/>
                <w:color w:val="auto"/>
                <w:sz w:val="28"/>
                <w:szCs w:val="28"/>
                <w:lang w:bidi="ar-SA"/>
              </w:rPr>
            </w:pPr>
          </w:p>
        </w:tc>
        <w:tc>
          <w:tcPr>
            <w:tcW w:w="3960" w:type="dxa"/>
            <w:shd w:val="clear" w:color="auto" w:fill="auto"/>
          </w:tcPr>
          <w:p w14:paraId="1CED1C18" w14:textId="77777777" w:rsidR="00E665F4" w:rsidRPr="00E665F4" w:rsidRDefault="00E665F4" w:rsidP="002C23D4">
            <w:pPr>
              <w:widowControl/>
              <w:rPr>
                <w:rFonts w:ascii="Times New Roman" w:eastAsia="Times New Roman" w:hAnsi="Times New Roman" w:cs="Times New Roman"/>
                <w:b/>
                <w:color w:val="auto"/>
                <w:sz w:val="28"/>
                <w:szCs w:val="28"/>
                <w:lang w:bidi="ar-SA"/>
              </w:rPr>
            </w:pPr>
          </w:p>
        </w:tc>
      </w:tr>
    </w:tbl>
    <w:p w14:paraId="6E50FE48" w14:textId="77777777" w:rsidR="00E665F4" w:rsidRDefault="00E665F4" w:rsidP="002C23D4">
      <w:pPr>
        <w:rPr>
          <w:rStyle w:val="af6"/>
          <w:rFonts w:ascii="Times New Roman" w:hAnsi="Times New Roman" w:cs="Times New Roman"/>
          <w:sz w:val="32"/>
        </w:rPr>
      </w:pPr>
    </w:p>
    <w:p w14:paraId="3438099E" w14:textId="2853B976" w:rsidR="00E665F4" w:rsidRDefault="00E665F4" w:rsidP="002C23D4">
      <w:pPr>
        <w:jc w:val="center"/>
        <w:rPr>
          <w:rStyle w:val="af6"/>
          <w:rFonts w:ascii="Times New Roman" w:hAnsi="Times New Roman" w:cs="Times New Roman"/>
          <w:sz w:val="32"/>
        </w:rPr>
      </w:pPr>
    </w:p>
    <w:p w14:paraId="2EFEBAEF" w14:textId="7D563F35" w:rsidR="002C23D4" w:rsidRDefault="002C23D4" w:rsidP="002C23D4">
      <w:pPr>
        <w:jc w:val="center"/>
        <w:rPr>
          <w:rStyle w:val="af6"/>
          <w:rFonts w:ascii="Times New Roman" w:hAnsi="Times New Roman" w:cs="Times New Roman"/>
          <w:sz w:val="32"/>
        </w:rPr>
      </w:pPr>
    </w:p>
    <w:p w14:paraId="70C3D308" w14:textId="2383C0A3" w:rsidR="002C23D4" w:rsidRDefault="002C23D4" w:rsidP="002C23D4">
      <w:pPr>
        <w:jc w:val="center"/>
        <w:rPr>
          <w:rStyle w:val="af6"/>
          <w:rFonts w:ascii="Times New Roman" w:hAnsi="Times New Roman" w:cs="Times New Roman"/>
          <w:sz w:val="32"/>
        </w:rPr>
      </w:pPr>
    </w:p>
    <w:p w14:paraId="1081E1E5" w14:textId="77777777" w:rsidR="002C23D4" w:rsidRDefault="002C23D4" w:rsidP="002C23D4">
      <w:pPr>
        <w:jc w:val="center"/>
        <w:rPr>
          <w:rStyle w:val="af6"/>
          <w:rFonts w:ascii="Times New Roman" w:hAnsi="Times New Roman" w:cs="Times New Roman"/>
          <w:sz w:val="32"/>
        </w:rPr>
      </w:pPr>
    </w:p>
    <w:p w14:paraId="64D5B6CE" w14:textId="77777777" w:rsidR="00E665F4" w:rsidRDefault="00E665F4" w:rsidP="002C23D4">
      <w:pPr>
        <w:jc w:val="center"/>
        <w:rPr>
          <w:rStyle w:val="af6"/>
          <w:rFonts w:ascii="Times New Roman" w:hAnsi="Times New Roman" w:cs="Times New Roman"/>
          <w:sz w:val="32"/>
        </w:rPr>
      </w:pPr>
    </w:p>
    <w:p w14:paraId="298F0634" w14:textId="77777777" w:rsidR="004637D0" w:rsidRPr="00AF4BC6" w:rsidRDefault="004637D0" w:rsidP="002C23D4">
      <w:pPr>
        <w:jc w:val="center"/>
        <w:rPr>
          <w:rStyle w:val="af6"/>
          <w:rFonts w:ascii="Times New Roman" w:hAnsi="Times New Roman" w:cs="Times New Roman"/>
          <w:sz w:val="32"/>
        </w:rPr>
      </w:pPr>
      <w:r w:rsidRPr="00AF4BC6">
        <w:rPr>
          <w:rStyle w:val="af6"/>
          <w:rFonts w:ascii="Times New Roman" w:hAnsi="Times New Roman" w:cs="Times New Roman"/>
          <w:sz w:val="32"/>
        </w:rPr>
        <w:t>ПРАВИЛА БЛАГОУСТРОЙСТВА ТЕРРИТОРИИ</w:t>
      </w:r>
      <w:r w:rsidRPr="00AF4BC6">
        <w:rPr>
          <w:rStyle w:val="af6"/>
          <w:rFonts w:ascii="Times New Roman" w:hAnsi="Times New Roman" w:cs="Times New Roman"/>
          <w:sz w:val="32"/>
          <w:szCs w:val="32"/>
        </w:rPr>
        <w:t xml:space="preserve"> </w:t>
      </w:r>
    </w:p>
    <w:p w14:paraId="6EEDD50D" w14:textId="77777777" w:rsidR="004637D0" w:rsidRPr="00AF4BC6" w:rsidRDefault="004637D0" w:rsidP="002C23D4">
      <w:pPr>
        <w:jc w:val="center"/>
        <w:rPr>
          <w:rFonts w:ascii="Times New Roman" w:hAnsi="Times New Roman" w:cs="Times New Roman"/>
          <w:b/>
          <w:sz w:val="32"/>
          <w:szCs w:val="32"/>
        </w:rPr>
      </w:pPr>
      <w:bookmarkStart w:id="4" w:name="_Hlk101512676"/>
      <w:r w:rsidRPr="00AF4BC6">
        <w:rPr>
          <w:rFonts w:ascii="Times New Roman" w:hAnsi="Times New Roman" w:cs="Times New Roman"/>
          <w:b/>
          <w:sz w:val="32"/>
          <w:szCs w:val="32"/>
        </w:rPr>
        <w:t>муниципального образования</w:t>
      </w:r>
    </w:p>
    <w:p w14:paraId="35133D99" w14:textId="77777777" w:rsidR="004637D0" w:rsidRPr="00AF4BC6" w:rsidRDefault="004637D0" w:rsidP="002C23D4">
      <w:pPr>
        <w:jc w:val="center"/>
        <w:rPr>
          <w:rFonts w:ascii="Times New Roman" w:hAnsi="Times New Roman" w:cs="Times New Roman"/>
          <w:b/>
          <w:sz w:val="32"/>
        </w:rPr>
      </w:pPr>
      <w:r w:rsidRPr="00AF4BC6">
        <w:rPr>
          <w:rFonts w:ascii="Times New Roman" w:hAnsi="Times New Roman" w:cs="Times New Roman"/>
          <w:b/>
          <w:sz w:val="32"/>
          <w:szCs w:val="32"/>
        </w:rPr>
        <w:t xml:space="preserve"> «Глинковский муниципальный округ» </w:t>
      </w:r>
      <w:r w:rsidRPr="00AF4BC6">
        <w:rPr>
          <w:rFonts w:ascii="Times New Roman" w:hAnsi="Times New Roman" w:cs="Times New Roman"/>
          <w:b/>
          <w:sz w:val="32"/>
        </w:rPr>
        <w:t>Смоленской области</w:t>
      </w:r>
    </w:p>
    <w:bookmarkEnd w:id="4"/>
    <w:p w14:paraId="3E2EE362" w14:textId="77777777" w:rsidR="004637D0" w:rsidRPr="00AF4BC6" w:rsidRDefault="004637D0" w:rsidP="002C23D4">
      <w:pPr>
        <w:ind w:firstLine="567"/>
        <w:jc w:val="both"/>
        <w:rPr>
          <w:rStyle w:val="af6"/>
          <w:rFonts w:ascii="Times New Roman" w:hAnsi="Times New Roman" w:cs="Times New Roman"/>
          <w:sz w:val="28"/>
          <w:szCs w:val="28"/>
        </w:rPr>
      </w:pPr>
    </w:p>
    <w:p w14:paraId="27D60769" w14:textId="77777777" w:rsidR="004637D0" w:rsidRPr="008F6E14" w:rsidRDefault="004637D0" w:rsidP="002C23D4">
      <w:pPr>
        <w:pStyle w:val="4"/>
        <w:spacing w:before="0" w:beforeAutospacing="0" w:after="0" w:afterAutospacing="0"/>
        <w:ind w:firstLine="709"/>
        <w:rPr>
          <w:rStyle w:val="af6"/>
          <w:rFonts w:eastAsia="Tahoma"/>
          <w:b/>
          <w:sz w:val="28"/>
          <w:szCs w:val="28"/>
        </w:rPr>
      </w:pPr>
      <w:r w:rsidRPr="008F6E14">
        <w:rPr>
          <w:rStyle w:val="af6"/>
          <w:rFonts w:eastAsia="Tahoma"/>
          <w:sz w:val="28"/>
          <w:szCs w:val="28"/>
        </w:rPr>
        <w:t>Глава 1. Предмет регулирования настоящих Правил</w:t>
      </w:r>
      <w:bookmarkStart w:id="5" w:name="1"/>
      <w:bookmarkEnd w:id="5"/>
    </w:p>
    <w:p w14:paraId="58E714B2" w14:textId="77777777" w:rsidR="004637D0" w:rsidRPr="00E5638D" w:rsidRDefault="004637D0" w:rsidP="002C23D4">
      <w:pPr>
        <w:ind w:firstLine="709"/>
        <w:jc w:val="both"/>
        <w:rPr>
          <w:rFonts w:ascii="Times New Roman" w:hAnsi="Times New Roman" w:cs="Times New Roman"/>
          <w:color w:val="000000" w:themeColor="text1"/>
          <w:sz w:val="28"/>
          <w:szCs w:val="28"/>
          <w:lang w:eastAsia="ar-SA"/>
        </w:rPr>
      </w:pPr>
      <w:r w:rsidRPr="00E5638D">
        <w:rPr>
          <w:rFonts w:ascii="Times New Roman" w:hAnsi="Times New Roman" w:cs="Times New Roman"/>
          <w:color w:val="000000" w:themeColor="text1"/>
          <w:sz w:val="28"/>
          <w:szCs w:val="28"/>
          <w:lang w:eastAsia="ar-SA"/>
        </w:rPr>
        <w:t xml:space="preserve">1.1. Правила благоустройства </w:t>
      </w:r>
      <w:r w:rsidRPr="009B7EAF">
        <w:rPr>
          <w:rFonts w:ascii="Times New Roman" w:hAnsi="Times New Roman" w:cs="Times New Roman"/>
          <w:color w:val="000000" w:themeColor="text1"/>
          <w:sz w:val="28"/>
          <w:szCs w:val="28"/>
          <w:lang w:eastAsia="ar-SA"/>
        </w:rPr>
        <w:t xml:space="preserve">территории </w:t>
      </w:r>
      <w:r w:rsidRPr="00AF4BC6">
        <w:rPr>
          <w:rFonts w:ascii="Times New Roman" w:hAnsi="Times New Roman" w:cs="Times New Roman"/>
          <w:bCs/>
          <w:sz w:val="28"/>
          <w:szCs w:val="28"/>
        </w:rPr>
        <w:t xml:space="preserve">муниципального образования «Глинковский муниципальный округ» </w:t>
      </w:r>
      <w:r w:rsidRPr="00AF4BC6">
        <w:rPr>
          <w:rFonts w:ascii="Times New Roman" w:hAnsi="Times New Roman" w:cs="Times New Roman"/>
          <w:sz w:val="28"/>
        </w:rPr>
        <w:t>Смоленской области</w:t>
      </w:r>
      <w:r w:rsidRPr="00E5638D">
        <w:rPr>
          <w:rFonts w:ascii="Times New Roman" w:hAnsi="Times New Roman" w:cs="Times New Roman"/>
          <w:color w:val="000000" w:themeColor="text1"/>
          <w:sz w:val="28"/>
          <w:szCs w:val="28"/>
          <w:lang w:eastAsia="ar-SA"/>
        </w:rPr>
        <w:t xml:space="preserve"> (далее – Правила, </w:t>
      </w:r>
      <w:r>
        <w:rPr>
          <w:rFonts w:ascii="Times New Roman" w:hAnsi="Times New Roman" w:cs="Times New Roman"/>
          <w:color w:val="000000" w:themeColor="text1"/>
          <w:sz w:val="28"/>
          <w:szCs w:val="28"/>
          <w:lang w:eastAsia="ar-SA"/>
        </w:rPr>
        <w:t>округ</w:t>
      </w:r>
      <w:r w:rsidRPr="003F545B">
        <w:rPr>
          <w:rFonts w:ascii="Times New Roman" w:hAnsi="Times New Roman" w:cs="Times New Roman"/>
          <w:color w:val="000000" w:themeColor="text1"/>
          <w:sz w:val="28"/>
          <w:szCs w:val="28"/>
          <w:lang w:eastAsia="ar-SA"/>
        </w:rPr>
        <w:t xml:space="preserve"> соответственно</w:t>
      </w:r>
      <w:r w:rsidRPr="00E5638D">
        <w:rPr>
          <w:rFonts w:ascii="Times New Roman" w:hAnsi="Times New Roman" w:cs="Times New Roman"/>
          <w:color w:val="000000" w:themeColor="text1"/>
          <w:sz w:val="28"/>
          <w:szCs w:val="28"/>
          <w:lang w:eastAsia="ar-SA"/>
        </w:rPr>
        <w:t xml:space="preserve">) разработаны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Методическими рекомендациями по разработке норм и правил по благоустройству территорий муниципальных образований, утвержденными приказом Министерства строительства и жилищно-коммунального хозяйства от 29.12.2021 № 1042/пр, Уставом </w:t>
      </w:r>
      <w:r>
        <w:rPr>
          <w:rFonts w:ascii="Times New Roman" w:hAnsi="Times New Roman" w:cs="Times New Roman"/>
          <w:color w:val="000000" w:themeColor="text1"/>
          <w:sz w:val="28"/>
          <w:szCs w:val="28"/>
          <w:lang w:eastAsia="ar-SA"/>
        </w:rPr>
        <w:t>округа</w:t>
      </w:r>
      <w:r w:rsidRPr="00E5638D">
        <w:rPr>
          <w:rFonts w:ascii="Times New Roman" w:hAnsi="Times New Roman" w:cs="Times New Roman"/>
          <w:color w:val="000000" w:themeColor="text1"/>
          <w:sz w:val="28"/>
          <w:szCs w:val="28"/>
          <w:lang w:eastAsia="ar-SA"/>
        </w:rPr>
        <w:t>, иными нормативными правовыми актами, сводами правил, национальными стандартами, отраслевыми нормами.</w:t>
      </w:r>
    </w:p>
    <w:p w14:paraId="3411CA6E" w14:textId="77777777" w:rsidR="004637D0" w:rsidRPr="00E5638D" w:rsidRDefault="004637D0" w:rsidP="002C23D4">
      <w:pPr>
        <w:suppressAutoHyphens/>
        <w:autoSpaceDE w:val="0"/>
        <w:ind w:firstLine="709"/>
        <w:jc w:val="both"/>
        <w:rPr>
          <w:rFonts w:ascii="Times New Roman" w:hAnsi="Times New Roman" w:cs="Times New Roman"/>
          <w:bCs/>
          <w:color w:val="000000" w:themeColor="text1"/>
          <w:sz w:val="28"/>
          <w:szCs w:val="28"/>
          <w:lang w:eastAsia="ar-SA"/>
        </w:rPr>
      </w:pPr>
      <w:r w:rsidRPr="00E5638D">
        <w:rPr>
          <w:rFonts w:ascii="Times New Roman" w:hAnsi="Times New Roman" w:cs="Times New Roman"/>
          <w:bCs/>
          <w:color w:val="000000" w:themeColor="text1"/>
          <w:sz w:val="28"/>
          <w:szCs w:val="28"/>
          <w:lang w:eastAsia="ar-SA"/>
        </w:rPr>
        <w:t xml:space="preserve">1.2. Правила устанавливают единые и обязательные требования к созданию и содержанию объектов благоустройства, надлежащему содержанию территории </w:t>
      </w:r>
      <w:r>
        <w:rPr>
          <w:rFonts w:ascii="Times New Roman" w:hAnsi="Times New Roman" w:cs="Times New Roman"/>
          <w:bCs/>
          <w:color w:val="000000" w:themeColor="text1"/>
          <w:sz w:val="28"/>
          <w:szCs w:val="28"/>
          <w:lang w:eastAsia="ar-SA"/>
        </w:rPr>
        <w:t>округа</w:t>
      </w:r>
      <w:r w:rsidRPr="00E5638D">
        <w:rPr>
          <w:rFonts w:ascii="Times New Roman" w:hAnsi="Times New Roman" w:cs="Times New Roman"/>
          <w:bCs/>
          <w:color w:val="000000" w:themeColor="text1"/>
          <w:sz w:val="28"/>
          <w:szCs w:val="28"/>
          <w:lang w:eastAsia="ar-SA"/>
        </w:rPr>
        <w:t xml:space="preserve"> для всех юридических (независимо от формы собственности и ведомственной принадлежности) и физических лиц и направлены на обеспечение и повышение комфортности условий проживания граждан, поддержание и улучшение санитарного и эстетического состояния территории </w:t>
      </w:r>
      <w:r>
        <w:rPr>
          <w:rFonts w:ascii="Times New Roman" w:hAnsi="Times New Roman" w:cs="Times New Roman"/>
          <w:bCs/>
          <w:color w:val="000000" w:themeColor="text1"/>
          <w:sz w:val="28"/>
          <w:szCs w:val="28"/>
          <w:lang w:eastAsia="ar-SA"/>
        </w:rPr>
        <w:t>округа</w:t>
      </w:r>
      <w:r w:rsidRPr="00E5638D">
        <w:rPr>
          <w:rFonts w:ascii="Times New Roman" w:hAnsi="Times New Roman" w:cs="Times New Roman"/>
          <w:bCs/>
          <w:color w:val="000000" w:themeColor="text1"/>
          <w:sz w:val="28"/>
          <w:szCs w:val="28"/>
          <w:lang w:eastAsia="ar-SA"/>
        </w:rPr>
        <w:t>.</w:t>
      </w:r>
    </w:p>
    <w:p w14:paraId="298FA8AB"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lang w:eastAsia="ar-SA"/>
        </w:rPr>
        <w:t xml:space="preserve">1.3. </w:t>
      </w:r>
      <w:bookmarkStart w:id="6" w:name="3"/>
      <w:bookmarkEnd w:id="6"/>
      <w:r w:rsidRPr="00E5638D">
        <w:rPr>
          <w:rFonts w:ascii="Times New Roman" w:hAnsi="Times New Roman" w:cs="Times New Roman"/>
          <w:color w:val="000000" w:themeColor="text1"/>
          <w:sz w:val="28"/>
          <w:szCs w:val="28"/>
        </w:rPr>
        <w:t>В настоящих Правилах используются следующие основные понятия:</w:t>
      </w:r>
    </w:p>
    <w:p w14:paraId="07465F46"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благоустройство территории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xml:space="preserve"> – деятельность по реализации комплекса мероприятий, установленного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31C1A7EB" w14:textId="77777777" w:rsidR="004637D0" w:rsidRPr="007B0CF7"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в соответствии с порядком, установленным </w:t>
      </w:r>
      <w:r w:rsidRPr="007B0CF7">
        <w:rPr>
          <w:rFonts w:ascii="Times New Roman" w:hAnsi="Times New Roman" w:cs="Times New Roman"/>
          <w:color w:val="000000" w:themeColor="text1"/>
          <w:sz w:val="28"/>
          <w:szCs w:val="28"/>
        </w:rPr>
        <w:t>законом Смоленской области от 25.12.2006 № 155-з «О градостроительной деятельности на территории Смоленской области»</w:t>
      </w:r>
      <w:r w:rsidRPr="007B0CF7">
        <w:rPr>
          <w:rFonts w:ascii="Times New Roman" w:hAnsi="Times New Roman" w:cs="Times New Roman"/>
          <w:iCs/>
          <w:color w:val="000000" w:themeColor="text1"/>
        </w:rPr>
        <w:t>)</w:t>
      </w:r>
      <w:r w:rsidRPr="007B0CF7">
        <w:rPr>
          <w:rFonts w:ascii="Times New Roman" w:hAnsi="Times New Roman" w:cs="Times New Roman"/>
          <w:color w:val="000000" w:themeColor="text1"/>
          <w:sz w:val="28"/>
          <w:szCs w:val="28"/>
        </w:rPr>
        <w:t>;</w:t>
      </w:r>
    </w:p>
    <w:p w14:paraId="6D53B1A5"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14:paraId="3ED2E786" w14:textId="77777777" w:rsidR="004637D0" w:rsidRPr="00E5638D" w:rsidRDefault="004637D0" w:rsidP="002C23D4">
      <w:pPr>
        <w:pStyle w:val="aff7"/>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уполномоченный орган – Администрация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w:t>
      </w:r>
    </w:p>
    <w:p w14:paraId="3C08DEC4" w14:textId="77777777" w:rsidR="004637D0" w:rsidRDefault="004637D0" w:rsidP="002C23D4">
      <w:pPr>
        <w:pStyle w:val="aff7"/>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lastRenderedPageBreak/>
        <w:t>уполномоченные лица –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14:paraId="3B56CBF0" w14:textId="77777777" w:rsidR="004637D0" w:rsidRPr="0017654D" w:rsidRDefault="004637D0" w:rsidP="002C23D4">
      <w:pPr>
        <w:pStyle w:val="aff7"/>
        <w:ind w:firstLine="709"/>
        <w:jc w:val="both"/>
        <w:rPr>
          <w:rFonts w:ascii="Times New Roman" w:hAnsi="Times New Roman" w:cs="Times New Roman"/>
          <w:bCs/>
          <w:color w:val="000000" w:themeColor="text1"/>
          <w:sz w:val="28"/>
          <w:szCs w:val="28"/>
        </w:rPr>
      </w:pPr>
      <w:r w:rsidRPr="0017654D">
        <w:rPr>
          <w:rFonts w:ascii="Times New Roman" w:hAnsi="Times New Roman" w:cs="Times New Roman"/>
          <w:bCs/>
          <w:color w:val="000000" w:themeColor="text1"/>
          <w:sz w:val="28"/>
          <w:szCs w:val="28"/>
        </w:rPr>
        <w:t xml:space="preserve">Дизайн-код – это свод правил, определяющий внешний облик, оформление и </w:t>
      </w:r>
    </w:p>
    <w:p w14:paraId="0BDA7BA6" w14:textId="77777777" w:rsidR="004637D0" w:rsidRPr="00E5638D" w:rsidRDefault="004637D0" w:rsidP="002C23D4">
      <w:pPr>
        <w:pStyle w:val="aff7"/>
        <w:jc w:val="both"/>
        <w:rPr>
          <w:rFonts w:ascii="Times New Roman" w:hAnsi="Times New Roman" w:cs="Times New Roman"/>
          <w:bCs/>
          <w:color w:val="000000" w:themeColor="text1"/>
          <w:sz w:val="28"/>
          <w:szCs w:val="28"/>
        </w:rPr>
      </w:pPr>
      <w:r w:rsidRPr="0017654D">
        <w:rPr>
          <w:rFonts w:ascii="Times New Roman" w:hAnsi="Times New Roman" w:cs="Times New Roman"/>
          <w:bCs/>
          <w:color w:val="000000" w:themeColor="text1"/>
          <w:sz w:val="28"/>
          <w:szCs w:val="28"/>
        </w:rPr>
        <w:t>порядок размещения стилистически единых элемент</w:t>
      </w:r>
      <w:r>
        <w:rPr>
          <w:rFonts w:ascii="Times New Roman" w:hAnsi="Times New Roman" w:cs="Times New Roman"/>
          <w:bCs/>
          <w:color w:val="000000" w:themeColor="text1"/>
          <w:sz w:val="28"/>
          <w:szCs w:val="28"/>
        </w:rPr>
        <w:t>ов городской среды, разработан</w:t>
      </w:r>
      <w:r w:rsidRPr="0017654D">
        <w:rPr>
          <w:rFonts w:ascii="Times New Roman" w:hAnsi="Times New Roman" w:cs="Times New Roman"/>
          <w:bCs/>
          <w:color w:val="000000" w:themeColor="text1"/>
          <w:sz w:val="28"/>
          <w:szCs w:val="28"/>
        </w:rPr>
        <w:t xml:space="preserve">ный  исходя  из  особенностей  территории  (типовой  или  исторической),  включающий текстовые  и  графические  материалы.  Действие  дизайн-кода  </w:t>
      </w:r>
      <w:r>
        <w:rPr>
          <w:rFonts w:ascii="Times New Roman" w:hAnsi="Times New Roman" w:cs="Times New Roman"/>
          <w:bCs/>
          <w:color w:val="000000" w:themeColor="text1"/>
          <w:sz w:val="28"/>
          <w:szCs w:val="28"/>
        </w:rPr>
        <w:t>с. Глинка</w:t>
      </w:r>
      <w:r w:rsidRPr="0017654D">
        <w:rPr>
          <w:rFonts w:ascii="Times New Roman" w:hAnsi="Times New Roman" w:cs="Times New Roman"/>
          <w:bCs/>
          <w:color w:val="000000" w:themeColor="text1"/>
          <w:sz w:val="28"/>
          <w:szCs w:val="28"/>
        </w:rPr>
        <w:t xml:space="preserve"> распространяется на территории муниципального образования </w:t>
      </w:r>
      <w:r>
        <w:rPr>
          <w:rFonts w:ascii="Times New Roman" w:hAnsi="Times New Roman" w:cs="Times New Roman"/>
          <w:bCs/>
          <w:color w:val="000000" w:themeColor="text1"/>
          <w:sz w:val="28"/>
          <w:szCs w:val="28"/>
        </w:rPr>
        <w:t>«Глинковский муниципальный округ» Смоленской области</w:t>
      </w:r>
      <w:r w:rsidRPr="0017654D">
        <w:rPr>
          <w:rFonts w:ascii="Times New Roman" w:hAnsi="Times New Roman" w:cs="Times New Roman"/>
          <w:bCs/>
          <w:color w:val="000000" w:themeColor="text1"/>
          <w:sz w:val="28"/>
          <w:szCs w:val="28"/>
        </w:rPr>
        <w:t xml:space="preserve"> (далее - дизайн-код </w:t>
      </w:r>
      <w:r>
        <w:rPr>
          <w:rFonts w:ascii="Times New Roman" w:hAnsi="Times New Roman" w:cs="Times New Roman"/>
          <w:bCs/>
          <w:color w:val="000000" w:themeColor="text1"/>
          <w:sz w:val="28"/>
          <w:szCs w:val="28"/>
        </w:rPr>
        <w:t>с. Глинка</w:t>
      </w:r>
      <w:r w:rsidRPr="0017654D">
        <w:rPr>
          <w:rFonts w:ascii="Times New Roman" w:hAnsi="Times New Roman" w:cs="Times New Roman"/>
          <w:bCs/>
          <w:color w:val="000000" w:themeColor="text1"/>
          <w:sz w:val="28"/>
          <w:szCs w:val="28"/>
        </w:rPr>
        <w:t>).</w:t>
      </w:r>
    </w:p>
    <w:p w14:paraId="57C65164" w14:textId="77777777" w:rsidR="004637D0" w:rsidRPr="00E5638D" w:rsidRDefault="004637D0" w:rsidP="002C23D4">
      <w:pPr>
        <w:pStyle w:val="aff7"/>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1.4. Институты, понятия и термины гражданского, земельного, лесного, градостроительного, санитарно-эпидемиологического, ветеринарного и других отраслей законодательства Российской Федерации, используемые в настоящих Правилах, применяются в том значении, в каком они используются в этих отраслях законодательства, если иное не предусмотрено настоящими Правилами.</w:t>
      </w:r>
    </w:p>
    <w:p w14:paraId="6E2D4B1B" w14:textId="77777777" w:rsidR="004637D0" w:rsidRDefault="004637D0" w:rsidP="002C23D4">
      <w:pPr>
        <w:pStyle w:val="aff7"/>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Pr="00EF5413">
        <w:rPr>
          <w:rFonts w:ascii="Times New Roman" w:hAnsi="Times New Roman" w:cs="Times New Roman"/>
          <w:color w:val="000000" w:themeColor="text1"/>
          <w:sz w:val="28"/>
          <w:szCs w:val="28"/>
        </w:rPr>
        <w:t xml:space="preserve">5. Определение фактических расстояний, установленных в настоящих Правилах, </w:t>
      </w:r>
      <w:r w:rsidRPr="00673923">
        <w:rPr>
          <w:rFonts w:ascii="Times New Roman" w:hAnsi="Times New Roman" w:cs="Times New Roman"/>
          <w:color w:val="000000" w:themeColor="text1"/>
          <w:sz w:val="28"/>
          <w:szCs w:val="28"/>
        </w:rPr>
        <w:t>осуществляется</w:t>
      </w:r>
      <w:r w:rsidRPr="00EF5413">
        <w:rPr>
          <w:rFonts w:ascii="Times New Roman" w:hAnsi="Times New Roman" w:cs="Times New Roman"/>
          <w:color w:val="000000" w:themeColor="text1"/>
          <w:sz w:val="28"/>
          <w:szCs w:val="28"/>
        </w:rPr>
        <w:t xml:space="preserve"> с помощью средств измерения либо с использованием документации, в которой данное расстояние установлено.</w:t>
      </w:r>
    </w:p>
    <w:p w14:paraId="5AA74C95" w14:textId="77777777" w:rsidR="004637D0" w:rsidRPr="00E5638D" w:rsidRDefault="004637D0" w:rsidP="002C23D4">
      <w:pPr>
        <w:pStyle w:val="aff7"/>
        <w:ind w:firstLine="709"/>
        <w:jc w:val="both"/>
        <w:rPr>
          <w:rStyle w:val="aff3"/>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w:t>
      </w:r>
      <w:r w:rsidRPr="00E5638D">
        <w:rPr>
          <w:rFonts w:ascii="Times New Roman" w:hAnsi="Times New Roman" w:cs="Times New Roman"/>
          <w:color w:val="000000" w:themeColor="text1"/>
          <w:sz w:val="28"/>
          <w:szCs w:val="28"/>
        </w:rPr>
        <w:t>. Настоящие Правила не распространяются на отношения, связанные:</w:t>
      </w:r>
    </w:p>
    <w:p w14:paraId="5F31E10B" w14:textId="77777777" w:rsidR="004637D0" w:rsidRPr="00E5638D" w:rsidRDefault="004637D0" w:rsidP="002C23D4">
      <w:pPr>
        <w:pStyle w:val="aff7"/>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 с обращением с твёрдыми коммунальными отходами, а также радиоактивными, биологическими, ртутьсодержащими, медицинскими отходами, отходами чёрных и цветных металлов;</w:t>
      </w:r>
    </w:p>
    <w:p w14:paraId="179358F0" w14:textId="77777777" w:rsidR="004637D0" w:rsidRPr="00E5638D" w:rsidRDefault="004637D0" w:rsidP="002C23D4">
      <w:pPr>
        <w:pStyle w:val="aff7"/>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2) с обеспечением безопасности людей при использовании водных объектов общего пользования для отдыха, туризма и спорта, в том числе с применением маломерных судов, водных мотоциклов и других технических средств, при эксплуатации паромных, ледовых переправ и наплавных мостов на водных объектах общего пользования, использовании водных объектов общего пользования в зимний период;</w:t>
      </w:r>
    </w:p>
    <w:p w14:paraId="0AC79EEC" w14:textId="77777777" w:rsidR="004637D0" w:rsidRPr="00E5638D" w:rsidRDefault="004637D0" w:rsidP="002C23D4">
      <w:pPr>
        <w:pStyle w:val="aff7"/>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3) с использованием, охраной, защитой, воспроизводством лесов населенных пунктов и лесов особо охраняемых природных территорий;  </w:t>
      </w:r>
    </w:p>
    <w:p w14:paraId="27286BE6" w14:textId="77777777" w:rsidR="004637D0" w:rsidRPr="007B0CF7" w:rsidRDefault="004637D0" w:rsidP="002C23D4">
      <w:pPr>
        <w:pStyle w:val="aff7"/>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4) с размещением и эксплуатацией объектов </w:t>
      </w:r>
      <w:r w:rsidRPr="007B0CF7">
        <w:rPr>
          <w:rFonts w:ascii="Times New Roman" w:hAnsi="Times New Roman" w:cs="Times New Roman"/>
          <w:color w:val="000000" w:themeColor="text1"/>
          <w:sz w:val="28"/>
          <w:szCs w:val="28"/>
        </w:rPr>
        <w:t>наружной рекламы и информации.</w:t>
      </w:r>
    </w:p>
    <w:p w14:paraId="54C017D1" w14:textId="77777777" w:rsidR="004637D0" w:rsidRPr="00E5638D" w:rsidRDefault="004637D0" w:rsidP="002C23D4">
      <w:pPr>
        <w:pStyle w:val="aff7"/>
        <w:ind w:firstLine="709"/>
        <w:jc w:val="both"/>
        <w:rPr>
          <w:rStyle w:val="af6"/>
          <w:rFonts w:ascii="Times New Roman" w:eastAsia="Tahoma" w:hAnsi="Times New Roman" w:cs="Times New Roman"/>
          <w:color w:val="000000" w:themeColor="text1"/>
          <w:sz w:val="28"/>
          <w:szCs w:val="28"/>
        </w:rPr>
      </w:pPr>
    </w:p>
    <w:p w14:paraId="685E8EC8" w14:textId="77777777" w:rsidR="004637D0" w:rsidRPr="008F6E14" w:rsidRDefault="004637D0" w:rsidP="002C23D4">
      <w:pPr>
        <w:pStyle w:val="4"/>
        <w:spacing w:before="0" w:beforeAutospacing="0" w:after="0" w:afterAutospacing="0"/>
        <w:ind w:firstLine="709"/>
        <w:jc w:val="both"/>
        <w:rPr>
          <w:sz w:val="28"/>
          <w:szCs w:val="28"/>
        </w:rPr>
      </w:pPr>
      <w:r w:rsidRPr="008F6E14">
        <w:rPr>
          <w:sz w:val="28"/>
          <w:szCs w:val="28"/>
        </w:rPr>
        <w:t xml:space="preserve">Глава 2. Формы и механизмы участия жителей </w:t>
      </w:r>
      <w:r>
        <w:rPr>
          <w:sz w:val="28"/>
          <w:szCs w:val="28"/>
        </w:rPr>
        <w:t>округа</w:t>
      </w:r>
      <w:r w:rsidRPr="008F6E14">
        <w:rPr>
          <w:sz w:val="28"/>
          <w:szCs w:val="28"/>
        </w:rPr>
        <w:t xml:space="preserve"> в принятии и реализации решений по благоустройству территории </w:t>
      </w:r>
      <w:bookmarkStart w:id="7" w:name="_Hlk5026116"/>
      <w:r>
        <w:rPr>
          <w:sz w:val="28"/>
          <w:szCs w:val="28"/>
        </w:rPr>
        <w:t>округа</w:t>
      </w:r>
      <w:r w:rsidRPr="008F6E14">
        <w:rPr>
          <w:sz w:val="28"/>
          <w:szCs w:val="28"/>
        </w:rPr>
        <w:t xml:space="preserve"> </w:t>
      </w:r>
      <w:bookmarkEnd w:id="7"/>
    </w:p>
    <w:p w14:paraId="0E98710A" w14:textId="77777777" w:rsidR="004637D0" w:rsidRPr="00E5638D" w:rsidRDefault="004637D0" w:rsidP="002C23D4">
      <w:pPr>
        <w:pStyle w:val="aff7"/>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xml:space="preserve">2.1. Для осуществления участия жителей в процессе принятия решений и реализации проектов по благоустройству на территории </w:t>
      </w:r>
      <w:r>
        <w:rPr>
          <w:rFonts w:ascii="Times New Roman" w:hAnsi="Times New Roman" w:cs="Times New Roman"/>
          <w:bCs/>
          <w:color w:val="000000" w:themeColor="text1"/>
          <w:sz w:val="28"/>
          <w:szCs w:val="28"/>
        </w:rPr>
        <w:t>округа</w:t>
      </w:r>
      <w:r w:rsidRPr="00E5638D">
        <w:rPr>
          <w:rFonts w:ascii="Times New Roman" w:hAnsi="Times New Roman" w:cs="Times New Roman"/>
          <w:bCs/>
          <w:color w:val="000000" w:themeColor="text1"/>
          <w:sz w:val="28"/>
          <w:szCs w:val="28"/>
        </w:rPr>
        <w:t xml:space="preserve"> применяются следующие формы общественного участия: </w:t>
      </w:r>
    </w:p>
    <w:p w14:paraId="09355312" w14:textId="77777777" w:rsidR="004637D0" w:rsidRPr="00E5638D" w:rsidRDefault="004637D0" w:rsidP="002C23D4">
      <w:pPr>
        <w:pStyle w:val="aff7"/>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совместное определение целей и задач по развитию территории, инвентаризация проблем и потенциалов среды;</w:t>
      </w:r>
    </w:p>
    <w:p w14:paraId="5DC0831F" w14:textId="77777777" w:rsidR="004637D0" w:rsidRPr="00E5638D" w:rsidRDefault="004637D0" w:rsidP="002C23D4">
      <w:pPr>
        <w:pStyle w:val="aff7"/>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определение основных видов активностей, функциональных зон и их взаимного расположения на выбранной территории;</w:t>
      </w:r>
    </w:p>
    <w:p w14:paraId="3D733532" w14:textId="77777777" w:rsidR="004637D0" w:rsidRPr="00E5638D" w:rsidRDefault="004637D0" w:rsidP="002C23D4">
      <w:pPr>
        <w:pStyle w:val="aff7"/>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14:paraId="07CC9F73" w14:textId="77777777" w:rsidR="004637D0" w:rsidRPr="00E5638D" w:rsidRDefault="004637D0" w:rsidP="002C23D4">
      <w:pPr>
        <w:pStyle w:val="aff7"/>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консультации в выборе типов покрытий с учетом функционального зонирования территории;</w:t>
      </w:r>
    </w:p>
    <w:p w14:paraId="500DC1EA" w14:textId="77777777" w:rsidR="004637D0" w:rsidRPr="00E5638D" w:rsidRDefault="004637D0" w:rsidP="002C23D4">
      <w:pPr>
        <w:pStyle w:val="aff7"/>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lastRenderedPageBreak/>
        <w:t>- консультации по предполагаемым типам озеленения;</w:t>
      </w:r>
    </w:p>
    <w:p w14:paraId="3AD4FE42" w14:textId="77777777" w:rsidR="004637D0" w:rsidRPr="00E5638D" w:rsidRDefault="004637D0" w:rsidP="002C23D4">
      <w:pPr>
        <w:pStyle w:val="aff7"/>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консультации по предполагаемым типам освещения и осветительного оборудования;</w:t>
      </w:r>
    </w:p>
    <w:p w14:paraId="182AF20F" w14:textId="77777777" w:rsidR="004637D0" w:rsidRPr="00E5638D" w:rsidRDefault="004637D0" w:rsidP="002C23D4">
      <w:pPr>
        <w:pStyle w:val="aff7"/>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участие в разработке проекта, обсуждение решений с архитекторами, проектировщиками и другими профильными специалистами;</w:t>
      </w:r>
    </w:p>
    <w:p w14:paraId="4294F93F" w14:textId="77777777" w:rsidR="004637D0" w:rsidRPr="00E5638D" w:rsidRDefault="004637D0" w:rsidP="002C23D4">
      <w:pPr>
        <w:pStyle w:val="aff7"/>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14:paraId="682AD0E2" w14:textId="77777777" w:rsidR="004637D0" w:rsidRPr="00E5638D" w:rsidRDefault="004637D0" w:rsidP="002C23D4">
      <w:pPr>
        <w:pStyle w:val="aff7"/>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14:paraId="4D9C56A0" w14:textId="77777777" w:rsidR="004637D0" w:rsidRPr="00E5638D" w:rsidRDefault="004637D0" w:rsidP="002C23D4">
      <w:pPr>
        <w:pStyle w:val="aff7"/>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14:paraId="01B420E1" w14:textId="77777777" w:rsidR="004637D0" w:rsidRPr="00E5638D" w:rsidRDefault="004637D0" w:rsidP="002C23D4">
      <w:pPr>
        <w:pStyle w:val="aff7"/>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2.2. При реализации проектов по благоустройству обеспечивается информирование общественности о планирующихся изменениях и возможности участия в этом процессе.</w:t>
      </w:r>
    </w:p>
    <w:p w14:paraId="765E08AA" w14:textId="77777777" w:rsidR="004637D0" w:rsidRPr="00E5638D" w:rsidRDefault="004637D0" w:rsidP="002C23D4">
      <w:pPr>
        <w:pStyle w:val="aff7"/>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2.3. Информирование осуществляется:</w:t>
      </w:r>
    </w:p>
    <w:p w14:paraId="107F530E" w14:textId="77777777" w:rsidR="004637D0" w:rsidRPr="00E5638D" w:rsidRDefault="004637D0" w:rsidP="002C23D4">
      <w:pPr>
        <w:pStyle w:val="aff7"/>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xml:space="preserve">- </w:t>
      </w:r>
      <w:r w:rsidRPr="00E5638D">
        <w:rPr>
          <w:rFonts w:ascii="Times New Roman" w:hAnsi="Times New Roman" w:cs="Times New Roman"/>
          <w:color w:val="000000" w:themeColor="text1"/>
          <w:sz w:val="28"/>
          <w:szCs w:val="28"/>
        </w:rPr>
        <w:t xml:space="preserve">на официальном сайте Администрации </w:t>
      </w:r>
      <w:r w:rsidRPr="00AF4BC6">
        <w:rPr>
          <w:rFonts w:ascii="Times New Roman" w:hAnsi="Times New Roman" w:cs="Times New Roman"/>
          <w:bCs/>
          <w:color w:val="000000"/>
          <w:sz w:val="28"/>
          <w:szCs w:val="28"/>
        </w:rPr>
        <w:t xml:space="preserve">муниципального образования «Глинковский муниципальный округ» </w:t>
      </w:r>
      <w:r w:rsidRPr="00AF4BC6">
        <w:rPr>
          <w:rFonts w:ascii="Times New Roman" w:hAnsi="Times New Roman" w:cs="Times New Roman"/>
          <w:color w:val="000000"/>
          <w:sz w:val="28"/>
        </w:rPr>
        <w:t>Смоленской области</w:t>
      </w:r>
      <w:r w:rsidRPr="00E5638D">
        <w:rPr>
          <w:rFonts w:ascii="Times New Roman" w:hAnsi="Times New Roman" w:cs="Times New Roman"/>
          <w:color w:val="000000" w:themeColor="text1"/>
          <w:sz w:val="28"/>
          <w:szCs w:val="28"/>
        </w:rPr>
        <w:t xml:space="preserve"> в информационно-телекоммуникационной сети </w:t>
      </w:r>
      <w:r w:rsidRPr="003A0486">
        <w:rPr>
          <w:rFonts w:ascii="Times New Roman" w:hAnsi="Times New Roman"/>
          <w:color w:val="000000"/>
          <w:sz w:val="28"/>
        </w:rPr>
        <w:t xml:space="preserve">Интернет» </w:t>
      </w:r>
      <w:r w:rsidRPr="00E5638D">
        <w:rPr>
          <w:rFonts w:ascii="Times New Roman" w:hAnsi="Times New Roman" w:cs="Times New Roman"/>
          <w:color w:val="000000"/>
          <w:sz w:val="28"/>
          <w:szCs w:val="28"/>
        </w:rPr>
        <w:t xml:space="preserve"> </w:t>
      </w:r>
      <w:r w:rsidRPr="003A0486">
        <w:rPr>
          <w:rFonts w:ascii="Times New Roman" w:hAnsi="Times New Roman"/>
          <w:color w:val="000000"/>
          <w:sz w:val="28"/>
        </w:rPr>
        <w:t xml:space="preserve">по адресу: </w:t>
      </w:r>
      <w:r w:rsidRPr="0043443A">
        <w:rPr>
          <w:rFonts w:ascii="Times New Roman" w:hAnsi="Times New Roman" w:cs="Times New Roman"/>
          <w:color w:val="000000"/>
          <w:sz w:val="28"/>
          <w:szCs w:val="28"/>
          <w:lang w:val="en-US"/>
        </w:rPr>
        <w:t>https</w:t>
      </w:r>
      <w:r w:rsidRPr="0043443A">
        <w:rPr>
          <w:rFonts w:ascii="Times New Roman" w:hAnsi="Times New Roman" w:cs="Times New Roman"/>
          <w:color w:val="000000"/>
          <w:sz w:val="28"/>
          <w:szCs w:val="28"/>
        </w:rPr>
        <w:t>://</w:t>
      </w:r>
      <w:r w:rsidRPr="0043443A">
        <w:rPr>
          <w:rFonts w:ascii="Times New Roman" w:hAnsi="Times New Roman" w:cs="Times New Roman"/>
          <w:color w:val="000000"/>
          <w:sz w:val="28"/>
          <w:szCs w:val="28"/>
          <w:lang w:val="en-US"/>
        </w:rPr>
        <w:t>glinka</w:t>
      </w:r>
      <w:r w:rsidRPr="003A0486">
        <w:rPr>
          <w:rFonts w:ascii="Times New Roman" w:hAnsi="Times New Roman"/>
          <w:color w:val="000000"/>
          <w:sz w:val="28"/>
        </w:rPr>
        <w:t>.</w:t>
      </w:r>
      <w:r w:rsidRPr="003A0486">
        <w:rPr>
          <w:rFonts w:ascii="Times New Roman" w:hAnsi="Times New Roman"/>
          <w:color w:val="000000"/>
          <w:sz w:val="28"/>
          <w:lang w:val="en-US"/>
        </w:rPr>
        <w:t>admin</w:t>
      </w:r>
      <w:r w:rsidRPr="003A0486">
        <w:rPr>
          <w:rFonts w:ascii="Times New Roman" w:hAnsi="Times New Roman"/>
          <w:color w:val="000000"/>
          <w:sz w:val="28"/>
        </w:rPr>
        <w:t>-</w:t>
      </w:r>
      <w:r w:rsidRPr="003A0486">
        <w:rPr>
          <w:rFonts w:ascii="Times New Roman" w:hAnsi="Times New Roman"/>
          <w:color w:val="000000"/>
          <w:sz w:val="28"/>
          <w:lang w:val="en-US"/>
        </w:rPr>
        <w:t>smolensk</w:t>
      </w:r>
      <w:r w:rsidRPr="003A0486">
        <w:rPr>
          <w:rFonts w:ascii="Times New Roman" w:hAnsi="Times New Roman"/>
          <w:color w:val="000000"/>
          <w:sz w:val="28"/>
        </w:rPr>
        <w:t>.</w:t>
      </w:r>
      <w:r w:rsidRPr="003A0486">
        <w:rPr>
          <w:rFonts w:ascii="Times New Roman" w:hAnsi="Times New Roman"/>
          <w:color w:val="000000"/>
          <w:sz w:val="28"/>
          <w:lang w:val="en-US"/>
        </w:rPr>
        <w:t>ru</w:t>
      </w:r>
      <w:r w:rsidRPr="00E5638D">
        <w:rPr>
          <w:rFonts w:ascii="Times New Roman" w:hAnsi="Times New Roman" w:cs="Times New Roman"/>
          <w:bCs/>
          <w:color w:val="000000" w:themeColor="text1"/>
          <w:sz w:val="28"/>
          <w:szCs w:val="28"/>
        </w:rPr>
        <w:t xml:space="preserve"> и иных интернет-ресурсах;</w:t>
      </w:r>
    </w:p>
    <w:p w14:paraId="7FA1FCD9" w14:textId="77777777" w:rsidR="004637D0" w:rsidRPr="00E5638D" w:rsidRDefault="004637D0" w:rsidP="002C23D4">
      <w:pPr>
        <w:pStyle w:val="aff7"/>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в средствах массовой информации;</w:t>
      </w:r>
    </w:p>
    <w:p w14:paraId="046E1CF4" w14:textId="77777777" w:rsidR="004637D0" w:rsidRPr="00E5638D" w:rsidRDefault="004637D0" w:rsidP="002C23D4">
      <w:pPr>
        <w:pStyle w:val="aff7"/>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путем вывешивания афиш и объявлений на информационных досках, расположенных в непосредственной близости к проектируемому объекту, а также на специальных стендах на самом объекте; в наиболее посещаемых местах (общественные и торгово-развлекательные центры, иные наиболее посещаемые места), в холлах объектов</w:t>
      </w:r>
      <w:r w:rsidRPr="00E5638D">
        <w:rPr>
          <w:rFonts w:ascii="Times New Roman" w:hAnsi="Times New Roman" w:cs="Times New Roman"/>
          <w:color w:val="000000" w:themeColor="text1"/>
          <w:sz w:val="28"/>
          <w:szCs w:val="28"/>
        </w:rPr>
        <w:t xml:space="preserve"> образования, здравоохранения, культуры, физической культуры и спорта, социального обслуживания населения</w:t>
      </w:r>
      <w:r w:rsidRPr="00E5638D">
        <w:rPr>
          <w:rFonts w:ascii="Times New Roman" w:hAnsi="Times New Roman" w:cs="Times New Roman"/>
          <w:bCs/>
          <w:color w:val="000000" w:themeColor="text1"/>
          <w:sz w:val="28"/>
          <w:szCs w:val="28"/>
        </w:rPr>
        <w:t>, расположенных по соседству с проектируемой территорией или на ней, на площадке проведения общественных обсуждений (в зоне входной группы, на специальных информационных стендах);</w:t>
      </w:r>
    </w:p>
    <w:p w14:paraId="0F596388" w14:textId="77777777" w:rsidR="004637D0" w:rsidRPr="00E5638D" w:rsidRDefault="004637D0" w:rsidP="002C23D4">
      <w:pPr>
        <w:pStyle w:val="aff7"/>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в социальных сетях;</w:t>
      </w:r>
    </w:p>
    <w:p w14:paraId="734C164B" w14:textId="77777777" w:rsidR="004637D0" w:rsidRPr="00E5638D" w:rsidRDefault="004637D0" w:rsidP="002C23D4">
      <w:pPr>
        <w:pStyle w:val="aff7"/>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на собраниях граждан.</w:t>
      </w:r>
    </w:p>
    <w:p w14:paraId="49003CCC" w14:textId="77777777" w:rsidR="004637D0" w:rsidRPr="00E5638D" w:rsidRDefault="004637D0" w:rsidP="002C23D4">
      <w:pPr>
        <w:pStyle w:val="aff7"/>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xml:space="preserve">2.4. Формы общественного участия направлены на наиболее полное включение заинтересованных сторон в проектирование изменений на территории </w:t>
      </w:r>
      <w:r>
        <w:rPr>
          <w:rFonts w:ascii="Times New Roman" w:hAnsi="Times New Roman" w:cs="Times New Roman"/>
          <w:bCs/>
          <w:color w:val="000000" w:themeColor="text1"/>
          <w:sz w:val="28"/>
          <w:szCs w:val="28"/>
        </w:rPr>
        <w:t>населенных пунктов</w:t>
      </w:r>
      <w:r w:rsidRPr="00E5638D">
        <w:rPr>
          <w:rFonts w:ascii="Times New Roman" w:hAnsi="Times New Roman" w:cs="Times New Roman"/>
          <w:bCs/>
          <w:color w:val="000000" w:themeColor="text1"/>
          <w:sz w:val="28"/>
          <w:szCs w:val="28"/>
        </w:rPr>
        <w:t xml:space="preserve">, на достижение согласия по целям и планам реализации проектов в сфере благоустройства территории </w:t>
      </w:r>
      <w:r>
        <w:rPr>
          <w:rFonts w:ascii="Times New Roman" w:hAnsi="Times New Roman" w:cs="Times New Roman"/>
          <w:bCs/>
          <w:color w:val="000000" w:themeColor="text1"/>
          <w:sz w:val="28"/>
          <w:szCs w:val="28"/>
        </w:rPr>
        <w:t>муниципального округа</w:t>
      </w:r>
      <w:r w:rsidRPr="00E5638D">
        <w:rPr>
          <w:rFonts w:ascii="Times New Roman" w:hAnsi="Times New Roman" w:cs="Times New Roman"/>
          <w:bCs/>
          <w:color w:val="000000" w:themeColor="text1"/>
          <w:sz w:val="28"/>
          <w:szCs w:val="28"/>
        </w:rPr>
        <w:t>.</w:t>
      </w:r>
    </w:p>
    <w:p w14:paraId="29293A33" w14:textId="77777777" w:rsidR="004637D0" w:rsidRPr="00E5638D" w:rsidRDefault="004637D0" w:rsidP="002C23D4">
      <w:pPr>
        <w:pStyle w:val="aff7"/>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Граждане и организации привлекаются к участию в реализации мероприятий по бл</w:t>
      </w:r>
      <w:r>
        <w:rPr>
          <w:rFonts w:ascii="Times New Roman" w:hAnsi="Times New Roman" w:cs="Times New Roman"/>
          <w:bCs/>
          <w:color w:val="000000" w:themeColor="text1"/>
          <w:sz w:val="28"/>
          <w:szCs w:val="28"/>
        </w:rPr>
        <w:t xml:space="preserve">агоустройству территорий населенных пунктов </w:t>
      </w:r>
      <w:r w:rsidRPr="002344CF">
        <w:rPr>
          <w:rFonts w:ascii="Times New Roman" w:hAnsi="Times New Roman" w:cs="Times New Roman"/>
          <w:bCs/>
          <w:color w:val="000000" w:themeColor="text1"/>
          <w:sz w:val="28"/>
          <w:szCs w:val="28"/>
        </w:rPr>
        <w:t xml:space="preserve">муниципального </w:t>
      </w:r>
      <w:r>
        <w:rPr>
          <w:rFonts w:ascii="Times New Roman" w:hAnsi="Times New Roman" w:cs="Times New Roman"/>
          <w:bCs/>
          <w:color w:val="000000" w:themeColor="text1"/>
          <w:sz w:val="28"/>
          <w:szCs w:val="28"/>
        </w:rPr>
        <w:t>округа</w:t>
      </w:r>
      <w:r w:rsidRPr="00E5638D">
        <w:rPr>
          <w:rFonts w:ascii="Times New Roman" w:hAnsi="Times New Roman" w:cs="Times New Roman"/>
          <w:bCs/>
          <w:color w:val="000000" w:themeColor="text1"/>
          <w:sz w:val="28"/>
          <w:szCs w:val="28"/>
        </w:rPr>
        <w:t xml:space="preserve"> на всех этапах реализации проекта благоустройства.</w:t>
      </w:r>
    </w:p>
    <w:p w14:paraId="2DAA7312" w14:textId="77777777" w:rsidR="004637D0" w:rsidRPr="00E5638D" w:rsidRDefault="004637D0" w:rsidP="002C23D4">
      <w:pPr>
        <w:pStyle w:val="aff7"/>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2.5. Открытое обсуждение проектов по благоустройству организуется на этапе формулирования задач проекта и по итогам каждого из этапов проектирования.</w:t>
      </w:r>
    </w:p>
    <w:p w14:paraId="7F0D4A62" w14:textId="77777777" w:rsidR="004637D0" w:rsidRPr="00E5638D" w:rsidRDefault="004637D0" w:rsidP="002C23D4">
      <w:pPr>
        <w:pStyle w:val="aff7"/>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2.6. Механизмы общественного участия:</w:t>
      </w:r>
    </w:p>
    <w:p w14:paraId="3BEB916E" w14:textId="77777777" w:rsidR="004637D0" w:rsidRPr="00E5638D" w:rsidRDefault="004637D0" w:rsidP="002C23D4">
      <w:pPr>
        <w:pStyle w:val="aff7"/>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lastRenderedPageBreak/>
        <w:t>- обсуждение проектов по благоустройству в интерактивном формате с применением современных групповых методов работы;</w:t>
      </w:r>
    </w:p>
    <w:p w14:paraId="5736FE4E" w14:textId="77777777" w:rsidR="004637D0" w:rsidRPr="00E5638D" w:rsidRDefault="004637D0" w:rsidP="002C23D4">
      <w:pPr>
        <w:pStyle w:val="aff7"/>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анкетирование, опросы, интервьюирование, картирование, проведение фокус-групп, работа с отдельными группами жителей</w:t>
      </w:r>
      <w:r w:rsidRPr="002344CF">
        <w:t xml:space="preserve"> </w:t>
      </w:r>
      <w:r w:rsidRPr="002344CF">
        <w:rPr>
          <w:rFonts w:ascii="Times New Roman" w:hAnsi="Times New Roman" w:cs="Times New Roman"/>
          <w:bCs/>
          <w:color w:val="000000" w:themeColor="text1"/>
          <w:sz w:val="28"/>
          <w:szCs w:val="28"/>
        </w:rPr>
        <w:t>муниципального</w:t>
      </w:r>
      <w:r w:rsidRPr="00E5638D">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округа</w:t>
      </w:r>
      <w:r w:rsidRPr="00E5638D">
        <w:rPr>
          <w:rFonts w:ascii="Times New Roman" w:hAnsi="Times New Roman" w:cs="Times New Roman"/>
          <w:bCs/>
          <w:color w:val="000000" w:themeColor="text1"/>
          <w:sz w:val="28"/>
          <w:szCs w:val="28"/>
        </w:rPr>
        <w:t>, организация проектных семинаров, проведение дизайн-игр с участием взрослых и детей, проведение оценки эксплуатации территории;</w:t>
      </w:r>
    </w:p>
    <w:p w14:paraId="73C6CBE7" w14:textId="77777777" w:rsidR="004637D0" w:rsidRPr="00E5638D" w:rsidRDefault="004637D0" w:rsidP="002C23D4">
      <w:pPr>
        <w:pStyle w:val="aff7"/>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осуществление общественного контроля за реализацией проектов.</w:t>
      </w:r>
    </w:p>
    <w:p w14:paraId="2C894765" w14:textId="77777777" w:rsidR="004637D0" w:rsidRPr="00E5638D" w:rsidRDefault="004637D0" w:rsidP="002C23D4">
      <w:pPr>
        <w:pStyle w:val="aff7"/>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По итогам встреч, совещаний и иных мероприятий формируется отчет об их проведении.</w:t>
      </w:r>
    </w:p>
    <w:p w14:paraId="2984A584" w14:textId="77777777" w:rsidR="004637D0" w:rsidRPr="00E5638D" w:rsidRDefault="004637D0" w:rsidP="002C23D4">
      <w:pPr>
        <w:pStyle w:val="aff7"/>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2.7. Реализация проектов по благоустройству осуществляется с учетом интересов лиц, осуществляющих предпринимательскую деятельность.</w:t>
      </w:r>
    </w:p>
    <w:p w14:paraId="60CE78CA" w14:textId="77777777" w:rsidR="004637D0" w:rsidRPr="00E5638D" w:rsidRDefault="004637D0" w:rsidP="002C23D4">
      <w:pPr>
        <w:pStyle w:val="aff7"/>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Участие лиц, осуществляющих предпринимательскую деятельность, в реализации проектов по благоустройству может заключаться:</w:t>
      </w:r>
    </w:p>
    <w:p w14:paraId="6BFCD44B" w14:textId="77777777" w:rsidR="004637D0" w:rsidRPr="00E5638D" w:rsidRDefault="004637D0" w:rsidP="002C23D4">
      <w:pPr>
        <w:pStyle w:val="aff7"/>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в оказании услуг посетителям общественных пространств;</w:t>
      </w:r>
    </w:p>
    <w:p w14:paraId="5D692533" w14:textId="77777777" w:rsidR="004637D0" w:rsidRPr="00E5638D" w:rsidRDefault="004637D0" w:rsidP="002C23D4">
      <w:pPr>
        <w:pStyle w:val="aff7"/>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в приведении в соответствие с требованиями настоящих Правил фасадов, в том числе размещенных на них вывесок, объектов, принадлежащих лицам, осуществляющим предпринимательскую деятельность;</w:t>
      </w:r>
    </w:p>
    <w:p w14:paraId="25C4FB5B" w14:textId="77777777" w:rsidR="004637D0" w:rsidRPr="00E5638D" w:rsidRDefault="004637D0" w:rsidP="002C23D4">
      <w:pPr>
        <w:pStyle w:val="aff7"/>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в строительстве, реконструкции, реставрации объектов недвижимости;</w:t>
      </w:r>
    </w:p>
    <w:p w14:paraId="10EBA622" w14:textId="77777777" w:rsidR="004637D0" w:rsidRPr="00E5638D" w:rsidRDefault="004637D0" w:rsidP="002C23D4">
      <w:pPr>
        <w:pStyle w:val="aff7"/>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в производстве и размещении элементов благоустройства;</w:t>
      </w:r>
    </w:p>
    <w:p w14:paraId="3B51122F" w14:textId="77777777" w:rsidR="004637D0" w:rsidRPr="00E5638D" w:rsidRDefault="004637D0" w:rsidP="002C23D4">
      <w:pPr>
        <w:pStyle w:val="aff7"/>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в комплексном благоустройстве отдельных территорий, прилегающих к территориям, благоустраиваемым за счет средств бюджета</w:t>
      </w:r>
      <w:r w:rsidRPr="002344CF">
        <w:t xml:space="preserve"> </w:t>
      </w:r>
      <w:r w:rsidRPr="002344CF">
        <w:rPr>
          <w:rFonts w:ascii="Times New Roman" w:hAnsi="Times New Roman" w:cs="Times New Roman"/>
          <w:bCs/>
          <w:color w:val="000000" w:themeColor="text1"/>
          <w:sz w:val="28"/>
          <w:szCs w:val="28"/>
        </w:rPr>
        <w:t>муниципального</w:t>
      </w:r>
      <w:r w:rsidRPr="00E5638D">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округа</w:t>
      </w:r>
      <w:r w:rsidRPr="00E5638D">
        <w:rPr>
          <w:rFonts w:ascii="Times New Roman" w:hAnsi="Times New Roman" w:cs="Times New Roman"/>
          <w:bCs/>
          <w:color w:val="000000" w:themeColor="text1"/>
          <w:sz w:val="28"/>
          <w:szCs w:val="28"/>
        </w:rPr>
        <w:t>;</w:t>
      </w:r>
    </w:p>
    <w:p w14:paraId="303378E1" w14:textId="77777777" w:rsidR="004637D0" w:rsidRPr="00E5638D" w:rsidRDefault="004637D0" w:rsidP="002C23D4">
      <w:pPr>
        <w:pStyle w:val="aff7"/>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в организации мероприятий, обеспечивающих приток посетителей на создаваемые общественные пространства;</w:t>
      </w:r>
    </w:p>
    <w:p w14:paraId="41B1277B" w14:textId="77777777" w:rsidR="004637D0" w:rsidRPr="00E5638D" w:rsidRDefault="004637D0" w:rsidP="002C23D4">
      <w:pPr>
        <w:pStyle w:val="aff7"/>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в организации уборки благоустроенных территорий, предоставлении средств для подготовки проектов;</w:t>
      </w:r>
    </w:p>
    <w:p w14:paraId="4444680F" w14:textId="77777777" w:rsidR="004637D0" w:rsidRPr="00E5638D" w:rsidRDefault="004637D0" w:rsidP="002C23D4">
      <w:pPr>
        <w:pStyle w:val="aff7"/>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в иных формах.</w:t>
      </w:r>
    </w:p>
    <w:p w14:paraId="0F58E124" w14:textId="77777777" w:rsidR="004637D0" w:rsidRPr="00E5638D" w:rsidRDefault="004637D0" w:rsidP="002C23D4">
      <w:pPr>
        <w:pStyle w:val="aff7"/>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xml:space="preserve">2.8. При реализации проектов благоустройства территории </w:t>
      </w:r>
      <w:r w:rsidRPr="002344CF">
        <w:rPr>
          <w:rFonts w:ascii="Times New Roman" w:hAnsi="Times New Roman" w:cs="Times New Roman"/>
          <w:bCs/>
          <w:color w:val="000000" w:themeColor="text1"/>
          <w:sz w:val="28"/>
          <w:szCs w:val="28"/>
        </w:rPr>
        <w:t xml:space="preserve">муниципального </w:t>
      </w:r>
      <w:r>
        <w:rPr>
          <w:rFonts w:ascii="Times New Roman" w:hAnsi="Times New Roman" w:cs="Times New Roman"/>
          <w:bCs/>
          <w:color w:val="000000" w:themeColor="text1"/>
          <w:sz w:val="28"/>
          <w:szCs w:val="28"/>
        </w:rPr>
        <w:t>округа</w:t>
      </w:r>
      <w:r w:rsidRPr="00E5638D">
        <w:rPr>
          <w:rFonts w:ascii="Times New Roman" w:hAnsi="Times New Roman" w:cs="Times New Roman"/>
          <w:bCs/>
          <w:color w:val="000000" w:themeColor="text1"/>
          <w:sz w:val="28"/>
          <w:szCs w:val="28"/>
        </w:rPr>
        <w:t xml:space="preserve"> может обеспечиваться:</w:t>
      </w:r>
    </w:p>
    <w:p w14:paraId="5FC1E5D0" w14:textId="77777777" w:rsidR="004637D0" w:rsidRPr="00E5638D" w:rsidRDefault="004637D0" w:rsidP="002C23D4">
      <w:pPr>
        <w:pStyle w:val="aff7"/>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а) функциональное разнообразие благоустраиваемой территории - насыщенность территории разнообразными социальными и коммерческими сервисами;</w:t>
      </w:r>
    </w:p>
    <w:p w14:paraId="2C9A3E32" w14:textId="77777777" w:rsidR="004637D0" w:rsidRPr="00E5638D" w:rsidRDefault="004637D0" w:rsidP="002C23D4">
      <w:pPr>
        <w:pStyle w:val="aff7"/>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xml:space="preserve">б) взаимосвязь пространств </w:t>
      </w:r>
      <w:r>
        <w:rPr>
          <w:rFonts w:ascii="Times New Roman" w:hAnsi="Times New Roman" w:cs="Times New Roman"/>
          <w:bCs/>
          <w:color w:val="000000" w:themeColor="text1"/>
          <w:sz w:val="28"/>
          <w:szCs w:val="28"/>
        </w:rPr>
        <w:t xml:space="preserve">населенного пункта </w:t>
      </w:r>
      <w:r w:rsidRPr="002344CF">
        <w:rPr>
          <w:rFonts w:ascii="Times New Roman" w:hAnsi="Times New Roman" w:cs="Times New Roman"/>
          <w:bCs/>
          <w:color w:val="000000" w:themeColor="text1"/>
          <w:sz w:val="28"/>
          <w:szCs w:val="28"/>
        </w:rPr>
        <w:t xml:space="preserve">муниципального </w:t>
      </w:r>
      <w:r>
        <w:rPr>
          <w:rFonts w:ascii="Times New Roman" w:hAnsi="Times New Roman" w:cs="Times New Roman"/>
          <w:bCs/>
          <w:color w:val="000000" w:themeColor="text1"/>
          <w:sz w:val="28"/>
          <w:szCs w:val="28"/>
        </w:rPr>
        <w:t>округа</w:t>
      </w:r>
      <w:r w:rsidRPr="00E5638D">
        <w:rPr>
          <w:rFonts w:ascii="Times New Roman" w:hAnsi="Times New Roman" w:cs="Times New Roman"/>
          <w:bCs/>
          <w:color w:val="000000" w:themeColor="text1"/>
          <w:sz w:val="28"/>
          <w:szCs w:val="28"/>
        </w:rPr>
        <w:t>, доступность объектов инфраструктуры для детей и маломобильных групп населения, в том числе за счет ликвидации необоснованных барьеров и препятствий;</w:t>
      </w:r>
    </w:p>
    <w:p w14:paraId="3450D1A4" w14:textId="77777777" w:rsidR="004637D0" w:rsidRPr="00E5638D" w:rsidRDefault="004637D0" w:rsidP="002C23D4">
      <w:pPr>
        <w:pStyle w:val="aff7"/>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в) создание комфортных пешеходных и велосипедных коммуникаций среды, в том числе путем создания условий для безопасных и удобных пешеходных и велосипедных прогулок, включая маломобильные группы населения, при различных погодных условиях, обеспечив при этом транзитную, коммуникационную, рекреационную и потребительскую функции территории на протяжении пешеходного маршрута;</w:t>
      </w:r>
    </w:p>
    <w:p w14:paraId="1B875360" w14:textId="77777777" w:rsidR="004637D0" w:rsidRPr="00E5638D" w:rsidRDefault="004637D0" w:rsidP="002C23D4">
      <w:pPr>
        <w:pStyle w:val="aff7"/>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xml:space="preserve">г) возможность доступа к основным значимым объектам на территории </w:t>
      </w:r>
      <w:r w:rsidRPr="002344CF">
        <w:rPr>
          <w:rFonts w:ascii="Times New Roman" w:hAnsi="Times New Roman" w:cs="Times New Roman"/>
          <w:bCs/>
          <w:color w:val="000000" w:themeColor="text1"/>
          <w:sz w:val="28"/>
          <w:szCs w:val="28"/>
        </w:rPr>
        <w:t xml:space="preserve">муниципального </w:t>
      </w:r>
      <w:r>
        <w:rPr>
          <w:rFonts w:ascii="Times New Roman" w:hAnsi="Times New Roman" w:cs="Times New Roman"/>
          <w:bCs/>
          <w:color w:val="000000" w:themeColor="text1"/>
          <w:sz w:val="28"/>
          <w:szCs w:val="28"/>
        </w:rPr>
        <w:t>округа</w:t>
      </w:r>
      <w:r w:rsidRPr="00E5638D">
        <w:rPr>
          <w:rFonts w:ascii="Times New Roman" w:hAnsi="Times New Roman" w:cs="Times New Roman"/>
          <w:bCs/>
          <w:color w:val="000000" w:themeColor="text1"/>
          <w:sz w:val="28"/>
          <w:szCs w:val="28"/>
        </w:rPr>
        <w:t xml:space="preserve"> и за </w:t>
      </w:r>
      <w:r>
        <w:rPr>
          <w:rFonts w:ascii="Times New Roman" w:hAnsi="Times New Roman" w:cs="Times New Roman"/>
          <w:bCs/>
          <w:color w:val="000000" w:themeColor="text1"/>
          <w:sz w:val="28"/>
          <w:szCs w:val="28"/>
        </w:rPr>
        <w:t>его</w:t>
      </w:r>
      <w:r w:rsidRPr="00E5638D">
        <w:rPr>
          <w:rFonts w:ascii="Times New Roman" w:hAnsi="Times New Roman" w:cs="Times New Roman"/>
          <w:bCs/>
          <w:color w:val="000000" w:themeColor="text1"/>
          <w:sz w:val="28"/>
          <w:szCs w:val="28"/>
        </w:rPr>
        <w:t xml:space="preserve"> пределами, где находятся наиболее востребованные для жителей </w:t>
      </w:r>
      <w:r w:rsidRPr="002344CF">
        <w:rPr>
          <w:rFonts w:ascii="Times New Roman" w:hAnsi="Times New Roman" w:cs="Times New Roman"/>
          <w:bCs/>
          <w:color w:val="000000" w:themeColor="text1"/>
          <w:sz w:val="28"/>
          <w:szCs w:val="28"/>
        </w:rPr>
        <w:t xml:space="preserve">муниципального </w:t>
      </w:r>
      <w:r>
        <w:rPr>
          <w:rFonts w:ascii="Times New Roman" w:hAnsi="Times New Roman" w:cs="Times New Roman"/>
          <w:bCs/>
          <w:color w:val="000000" w:themeColor="text1"/>
          <w:sz w:val="28"/>
          <w:szCs w:val="28"/>
        </w:rPr>
        <w:t>округа</w:t>
      </w:r>
      <w:r w:rsidRPr="00E5638D">
        <w:rPr>
          <w:rFonts w:ascii="Times New Roman" w:hAnsi="Times New Roman" w:cs="Times New Roman"/>
          <w:bCs/>
          <w:color w:val="000000" w:themeColor="text1"/>
          <w:sz w:val="28"/>
          <w:szCs w:val="28"/>
        </w:rPr>
        <w:t xml:space="preserve"> и туристов объекты и сервисы (далее - центры притяжения), при помощи сопоставимых по скорости и уровню комфорта различных видов транспорта (различные виды общественного транспорта, личный автотранспорт, велосипед и другие);</w:t>
      </w:r>
    </w:p>
    <w:p w14:paraId="319658B3" w14:textId="77777777" w:rsidR="004637D0" w:rsidRPr="00E5638D" w:rsidRDefault="004637D0" w:rsidP="002C23D4">
      <w:pPr>
        <w:pStyle w:val="aff7"/>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lastRenderedPageBreak/>
        <w:t>д) организация комфортной среды для общения жителей, в том числе путем благоустройства как крупных, часто посещаемых общественных территорий, так и территорий, доступ на которые ограничен, предназначенных для уединенного общения и проведения времени, создание природных и природно-антропогенных объектов в зависимости от функционального назначения части территории;</w:t>
      </w:r>
    </w:p>
    <w:p w14:paraId="6FD5A829" w14:textId="77777777" w:rsidR="004637D0" w:rsidRPr="00E5638D" w:rsidRDefault="004637D0" w:rsidP="002C23D4">
      <w:pPr>
        <w:pStyle w:val="aff7"/>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е) шаговая доступность к объектам детской игровой и спортивной инфраструктуры для детей и подростков, в том числе относящихся к маломобильным группам населения;</w:t>
      </w:r>
    </w:p>
    <w:p w14:paraId="72A124A1" w14:textId="77777777" w:rsidR="004637D0" w:rsidRPr="00E5638D" w:rsidRDefault="004637D0" w:rsidP="002C23D4">
      <w:pPr>
        <w:pStyle w:val="aff7"/>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ж) защита окружающей среды, общественных и дворовых территорий, пешеходных и велосипедных маршрутов населенного пункта, в том числе с помощью озеленения и использования эффективных архитектурно-планировочных приемов;</w:t>
      </w:r>
    </w:p>
    <w:p w14:paraId="2B071885" w14:textId="77777777" w:rsidR="004637D0" w:rsidRPr="00E5638D" w:rsidRDefault="004637D0" w:rsidP="002C23D4">
      <w:pPr>
        <w:pStyle w:val="aff7"/>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з) безопасность и порядок, в том числе путем организации системы освещения и видеонаблюдения.</w:t>
      </w:r>
    </w:p>
    <w:p w14:paraId="4A446CAC" w14:textId="77777777" w:rsidR="004637D0" w:rsidRPr="00E5638D" w:rsidRDefault="004637D0" w:rsidP="002C23D4">
      <w:pPr>
        <w:pStyle w:val="aff7"/>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Реализация комплексных проектов благоустройства территории</w:t>
      </w:r>
      <w:r w:rsidRPr="002344CF">
        <w:t xml:space="preserve"> </w:t>
      </w:r>
      <w:r w:rsidRPr="002344CF">
        <w:rPr>
          <w:rFonts w:ascii="Times New Roman" w:hAnsi="Times New Roman" w:cs="Times New Roman"/>
          <w:bCs/>
          <w:color w:val="000000" w:themeColor="text1"/>
          <w:sz w:val="28"/>
          <w:szCs w:val="28"/>
        </w:rPr>
        <w:t>муниципального</w:t>
      </w:r>
      <w:r w:rsidRPr="00E5638D">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округа</w:t>
      </w:r>
      <w:r w:rsidRPr="00E5638D">
        <w:rPr>
          <w:rFonts w:ascii="Times New Roman" w:hAnsi="Times New Roman" w:cs="Times New Roman"/>
          <w:bCs/>
          <w:color w:val="000000" w:themeColor="text1"/>
          <w:sz w:val="28"/>
          <w:szCs w:val="28"/>
        </w:rPr>
        <w:t xml:space="preserve"> может осуществляться с привлечением внебюджетных источников финансирования, в том числе с использованием механизмов государственно-частного партнерства.</w:t>
      </w:r>
    </w:p>
    <w:p w14:paraId="3E09F1D4" w14:textId="77777777" w:rsidR="004637D0" w:rsidRPr="00E5638D" w:rsidRDefault="004637D0" w:rsidP="002C23D4">
      <w:pPr>
        <w:pStyle w:val="aff7"/>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2.9. При проектировании объектов благоустройства обеспечивается доступность общественной среды для маломобильных групп населения.</w:t>
      </w:r>
    </w:p>
    <w:p w14:paraId="1E8F28B6" w14:textId="77777777" w:rsidR="004637D0" w:rsidRPr="00E5638D" w:rsidRDefault="004637D0" w:rsidP="002C23D4">
      <w:pPr>
        <w:pStyle w:val="aff7"/>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Проектирование, строительство, установка технических средств и оборудования, способствующих передвижению маломобильных групп населения, осуществляются в соответствии с проектной документацией при строительстве, реконструкции объектов.</w:t>
      </w:r>
    </w:p>
    <w:p w14:paraId="751987A9" w14:textId="13694BFB" w:rsidR="004637D0" w:rsidRPr="008C6227" w:rsidRDefault="004637D0" w:rsidP="002C23D4">
      <w:pPr>
        <w:pStyle w:val="aff7"/>
        <w:ind w:firstLine="709"/>
        <w:jc w:val="both"/>
        <w:rPr>
          <w:rFonts w:ascii="Times New Roman" w:hAnsi="Times New Roman" w:cs="Times New Roman"/>
          <w:color w:val="FF0000"/>
          <w:sz w:val="28"/>
          <w:szCs w:val="28"/>
        </w:rPr>
      </w:pPr>
      <w:r w:rsidRPr="00E5638D">
        <w:rPr>
          <w:rFonts w:ascii="Times New Roman" w:hAnsi="Times New Roman" w:cs="Times New Roman"/>
          <w:color w:val="000000" w:themeColor="text1"/>
          <w:sz w:val="28"/>
          <w:szCs w:val="28"/>
        </w:rPr>
        <w:t xml:space="preserve">При разработке проектных мероприятий по благоустройству общественных территорий обеспечиваются открытость и проницаемость территорий для визуального восприятия (отсутствие глухих оград и излишних ограждений), условия беспрепятственного передвижения населения, включая маломобильные группы населения,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 а также стилевого единства конструкций, в том числе средств размещения информации, </w:t>
      </w:r>
      <w:r w:rsidRPr="007B0CF7">
        <w:rPr>
          <w:rFonts w:ascii="Times New Roman" w:hAnsi="Times New Roman" w:cs="Times New Roman"/>
          <w:color w:val="000000" w:themeColor="text1"/>
          <w:sz w:val="28"/>
          <w:szCs w:val="28"/>
        </w:rPr>
        <w:t xml:space="preserve">рекламы и вывесок, размещаемых </w:t>
      </w:r>
      <w:r w:rsidRPr="00E5638D">
        <w:rPr>
          <w:rFonts w:ascii="Times New Roman" w:hAnsi="Times New Roman" w:cs="Times New Roman"/>
          <w:color w:val="000000" w:themeColor="text1"/>
          <w:sz w:val="28"/>
          <w:szCs w:val="28"/>
        </w:rPr>
        <w:t>на внешних поверхност</w:t>
      </w:r>
      <w:r>
        <w:rPr>
          <w:rFonts w:ascii="Times New Roman" w:hAnsi="Times New Roman" w:cs="Times New Roman"/>
          <w:color w:val="000000" w:themeColor="text1"/>
          <w:sz w:val="28"/>
          <w:szCs w:val="28"/>
        </w:rPr>
        <w:t>ях зданий, строений, сооружений в соответствии с Дизайн-кодом с. Глинка (приложение</w:t>
      </w:r>
      <w:r w:rsidR="00CA6F85">
        <w:rPr>
          <w:rFonts w:ascii="Times New Roman" w:hAnsi="Times New Roman" w:cs="Times New Roman"/>
          <w:color w:val="000000" w:themeColor="text1"/>
          <w:sz w:val="28"/>
          <w:szCs w:val="28"/>
        </w:rPr>
        <w:t xml:space="preserve"> № 2</w:t>
      </w:r>
      <w:r>
        <w:rPr>
          <w:rFonts w:ascii="Times New Roman" w:hAnsi="Times New Roman" w:cs="Times New Roman"/>
          <w:color w:val="000000" w:themeColor="text1"/>
          <w:sz w:val="28"/>
          <w:szCs w:val="28"/>
        </w:rPr>
        <w:t>).</w:t>
      </w:r>
    </w:p>
    <w:p w14:paraId="6F764B6A" w14:textId="77777777" w:rsidR="004637D0" w:rsidRPr="00E5638D" w:rsidRDefault="004637D0" w:rsidP="002C23D4">
      <w:pPr>
        <w:pStyle w:val="ConsPlusNormal"/>
        <w:ind w:firstLine="709"/>
        <w:jc w:val="both"/>
        <w:rPr>
          <w:rFonts w:ascii="Times New Roman" w:hAnsi="Times New Roman" w:cs="Times New Roman"/>
          <w:b/>
          <w:color w:val="000000" w:themeColor="text1"/>
          <w:sz w:val="28"/>
          <w:szCs w:val="28"/>
        </w:rPr>
      </w:pPr>
    </w:p>
    <w:p w14:paraId="28380670" w14:textId="77777777" w:rsidR="004637D0" w:rsidRPr="00F111D3" w:rsidRDefault="004637D0" w:rsidP="002C23D4">
      <w:pPr>
        <w:pStyle w:val="4"/>
        <w:spacing w:before="0" w:beforeAutospacing="0" w:after="0" w:afterAutospacing="0"/>
        <w:ind w:firstLine="709"/>
        <w:jc w:val="both"/>
        <w:rPr>
          <w:sz w:val="28"/>
          <w:szCs w:val="28"/>
        </w:rPr>
      </w:pPr>
      <w:bookmarkStart w:id="8" w:name="_Hlk11160493"/>
      <w:r w:rsidRPr="00F111D3">
        <w:rPr>
          <w:sz w:val="28"/>
          <w:szCs w:val="28"/>
        </w:rPr>
        <w:t xml:space="preserve">Глава 3. Порядок определения границ прилегающих территорий для целей благоустройства в </w:t>
      </w:r>
      <w:r>
        <w:rPr>
          <w:sz w:val="28"/>
          <w:szCs w:val="28"/>
        </w:rPr>
        <w:t>округе</w:t>
      </w:r>
      <w:r w:rsidRPr="00F111D3">
        <w:rPr>
          <w:sz w:val="28"/>
          <w:szCs w:val="28"/>
        </w:rPr>
        <w:t>. Общие требования по закреплению и содержанию прилегающих территорий</w:t>
      </w:r>
    </w:p>
    <w:p w14:paraId="085BC3F1" w14:textId="77777777" w:rsidR="004637D0" w:rsidRPr="00F71BCF" w:rsidRDefault="004637D0" w:rsidP="002C23D4">
      <w:pPr>
        <w:autoSpaceDE w:val="0"/>
        <w:autoSpaceDN w:val="0"/>
        <w:adjustRightInd w:val="0"/>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3.1. Настоящими Правилами установлени</w:t>
      </w:r>
      <w:r>
        <w:rPr>
          <w:rFonts w:ascii="Times New Roman" w:hAnsi="Times New Roman" w:cs="Times New Roman"/>
          <w:color w:val="000000" w:themeColor="text1"/>
          <w:sz w:val="28"/>
          <w:szCs w:val="28"/>
        </w:rPr>
        <w:t>е</w:t>
      </w:r>
      <w:r w:rsidRPr="00F71BCF">
        <w:rPr>
          <w:rFonts w:ascii="Times New Roman" w:hAnsi="Times New Roman" w:cs="Times New Roman"/>
          <w:color w:val="000000" w:themeColor="text1"/>
          <w:sz w:val="28"/>
          <w:szCs w:val="28"/>
        </w:rPr>
        <w:t xml:space="preserve"> границ прилегающей территории</w:t>
      </w:r>
      <w:r w:rsidRPr="00F462EF">
        <w:rPr>
          <w:rFonts w:ascii="Times New Roman" w:hAnsi="Times New Roman" w:cs="Times New Roman"/>
          <w:color w:val="000000" w:themeColor="text1"/>
          <w:sz w:val="28"/>
          <w:szCs w:val="28"/>
        </w:rPr>
        <w:t xml:space="preserve"> </w:t>
      </w:r>
      <w:r w:rsidRPr="00F71BCF">
        <w:rPr>
          <w:rFonts w:ascii="Times New Roman" w:hAnsi="Times New Roman" w:cs="Times New Roman"/>
          <w:color w:val="000000" w:themeColor="text1"/>
          <w:sz w:val="28"/>
          <w:szCs w:val="28"/>
        </w:rPr>
        <w:t>определя</w:t>
      </w:r>
      <w:r>
        <w:rPr>
          <w:rFonts w:ascii="Times New Roman" w:hAnsi="Times New Roman" w:cs="Times New Roman"/>
          <w:color w:val="000000" w:themeColor="text1"/>
          <w:sz w:val="28"/>
          <w:szCs w:val="28"/>
        </w:rPr>
        <w:t>е</w:t>
      </w:r>
      <w:r w:rsidRPr="00F71BCF">
        <w:rPr>
          <w:rFonts w:ascii="Times New Roman" w:hAnsi="Times New Roman" w:cs="Times New Roman"/>
          <w:color w:val="000000" w:themeColor="text1"/>
          <w:sz w:val="28"/>
          <w:szCs w:val="28"/>
        </w:rPr>
        <w:t>тся</w:t>
      </w:r>
      <w:r>
        <w:rPr>
          <w:rFonts w:ascii="Times New Roman" w:hAnsi="Times New Roman" w:cs="Times New Roman"/>
          <w:color w:val="000000" w:themeColor="text1"/>
          <w:sz w:val="28"/>
          <w:szCs w:val="28"/>
        </w:rPr>
        <w:t xml:space="preserve"> </w:t>
      </w:r>
      <w:r w:rsidRPr="00F71BCF">
        <w:rPr>
          <w:rFonts w:ascii="Times New Roman" w:hAnsi="Times New Roman" w:cs="Times New Roman"/>
          <w:color w:val="000000" w:themeColor="text1"/>
          <w:sz w:val="28"/>
          <w:szCs w:val="28"/>
        </w:rPr>
        <w:t>путём определения в метрах расстояния от здания, строения, сооружения, земельного участка или ограждения до границы прилегающей территории</w:t>
      </w:r>
      <w:r w:rsidRPr="00036040">
        <w:rPr>
          <w:rFonts w:ascii="Times New Roman" w:hAnsi="Times New Roman" w:cs="Times New Roman"/>
          <w:color w:val="000000" w:themeColor="text1"/>
          <w:sz w:val="28"/>
          <w:szCs w:val="28"/>
        </w:rPr>
        <w:t xml:space="preserve"> </w:t>
      </w:r>
      <w:r w:rsidRPr="00F71BCF">
        <w:rPr>
          <w:rFonts w:ascii="Times New Roman" w:hAnsi="Times New Roman" w:cs="Times New Roman"/>
          <w:color w:val="000000" w:themeColor="text1"/>
          <w:sz w:val="28"/>
          <w:szCs w:val="28"/>
        </w:rPr>
        <w:t>в соответствии с законом Смоленской области от 25 декабря 2006 года № 155-з «О градостроительной деятельности на территории Смоленской области».</w:t>
      </w:r>
    </w:p>
    <w:p w14:paraId="4378B271" w14:textId="77777777" w:rsidR="004637D0" w:rsidRPr="00F71BCF" w:rsidRDefault="004637D0" w:rsidP="002C23D4">
      <w:pPr>
        <w:autoSpaceDE w:val="0"/>
        <w:autoSpaceDN w:val="0"/>
        <w:adjustRightInd w:val="0"/>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3.2. Границы прилегающих территорий определяются при наличии одного из следующих оснований:</w:t>
      </w:r>
    </w:p>
    <w:p w14:paraId="0862743E" w14:textId="77777777" w:rsidR="004637D0" w:rsidRPr="00F71BCF" w:rsidRDefault="004637D0" w:rsidP="002C23D4">
      <w:pPr>
        <w:autoSpaceDE w:val="0"/>
        <w:autoSpaceDN w:val="0"/>
        <w:adjustRightInd w:val="0"/>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1) нахождение здания, строения, сооружения, земельного участка в собственности или на ином праве юридических или физических лиц;</w:t>
      </w:r>
    </w:p>
    <w:p w14:paraId="4412242C" w14:textId="77777777" w:rsidR="004637D0" w:rsidRPr="00F71BCF" w:rsidRDefault="004637D0" w:rsidP="002C23D4">
      <w:pPr>
        <w:autoSpaceDE w:val="0"/>
        <w:autoSpaceDN w:val="0"/>
        <w:adjustRightInd w:val="0"/>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lastRenderedPageBreak/>
        <w:t>2) договор, предусматривающий возможность использования земли или земельного участка, находящихся в государственной или муниципальной собственности, или государственная собственность на которые не разграничена, без предоставления земельного участка и установления в отношении него сервитута для целей размещения нестационарного объекта.</w:t>
      </w:r>
    </w:p>
    <w:p w14:paraId="070287ED" w14:textId="77777777" w:rsidR="004637D0" w:rsidRPr="00F71BCF" w:rsidRDefault="004637D0" w:rsidP="002C23D4">
      <w:pPr>
        <w:autoSpaceDE w:val="0"/>
        <w:autoSpaceDN w:val="0"/>
        <w:adjustRightInd w:val="0"/>
        <w:ind w:firstLine="709"/>
        <w:jc w:val="both"/>
        <w:rPr>
          <w:rFonts w:ascii="Times New Roman" w:hAnsi="Times New Roman" w:cs="Times New Roman"/>
          <w:color w:val="000000" w:themeColor="text1"/>
          <w:sz w:val="28"/>
          <w:szCs w:val="28"/>
        </w:rPr>
      </w:pPr>
      <w:bookmarkStart w:id="9" w:name="_Hlk20236279"/>
      <w:bookmarkStart w:id="10" w:name="_Hlk6844862"/>
      <w:r w:rsidRPr="00F71BCF">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3</w:t>
      </w:r>
      <w:r w:rsidRPr="00F71BCF">
        <w:rPr>
          <w:rFonts w:ascii="Times New Roman" w:hAnsi="Times New Roman" w:cs="Times New Roman"/>
          <w:color w:val="000000" w:themeColor="text1"/>
          <w:sz w:val="28"/>
          <w:szCs w:val="28"/>
        </w:rPr>
        <w:t xml:space="preserve">. </w:t>
      </w:r>
      <w:bookmarkEnd w:id="9"/>
      <w:bookmarkEnd w:id="10"/>
      <w:r w:rsidRPr="00F71BCF">
        <w:rPr>
          <w:rFonts w:ascii="Times New Roman" w:hAnsi="Times New Roman" w:cs="Times New Roman"/>
          <w:color w:val="000000" w:themeColor="text1"/>
          <w:sz w:val="28"/>
          <w:szCs w:val="28"/>
        </w:rPr>
        <w:t xml:space="preserve">Границы прилегающей территории на территории </w:t>
      </w:r>
      <w:r>
        <w:rPr>
          <w:rFonts w:ascii="Times New Roman" w:hAnsi="Times New Roman" w:cs="Times New Roman"/>
          <w:color w:val="000000" w:themeColor="text1"/>
          <w:sz w:val="28"/>
          <w:szCs w:val="28"/>
        </w:rPr>
        <w:t>округа</w:t>
      </w:r>
      <w:r w:rsidRPr="00F71BCF">
        <w:rPr>
          <w:rFonts w:ascii="Times New Roman" w:hAnsi="Times New Roman" w:cs="Times New Roman"/>
          <w:color w:val="000000" w:themeColor="text1"/>
          <w:sz w:val="28"/>
          <w:szCs w:val="28"/>
        </w:rPr>
        <w:t xml:space="preserve"> устанавливаются дифференцированно в зависимости от расположения зданий, строений, сооружений, земельных участков, если такие участки образованы в существующей застройке, вида их разрешенного использования, их площади, в виде норматива расстояний по определению границ прилегающей территории в следующих пределах:</w:t>
      </w:r>
    </w:p>
    <w:p w14:paraId="07253DB5" w14:textId="77777777" w:rsidR="004637D0" w:rsidRPr="00F71BCF" w:rsidRDefault="004637D0" w:rsidP="002C23D4">
      <w:pPr>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 xml:space="preserve">1) для земельных участков, на которых расположены многоквартирные дома (за исключением многоквартирных домов, земельные участки под которыми не образованы или образованы по границам таких домов), - </w:t>
      </w:r>
      <w:r>
        <w:rPr>
          <w:rFonts w:ascii="Times New Roman" w:hAnsi="Times New Roman" w:cs="Times New Roman"/>
          <w:color w:val="000000" w:themeColor="text1"/>
          <w:sz w:val="28"/>
          <w:szCs w:val="28"/>
        </w:rPr>
        <w:t>3 метров</w:t>
      </w:r>
      <w:r w:rsidRPr="00F71BCF">
        <w:rPr>
          <w:rFonts w:ascii="Times New Roman" w:hAnsi="Times New Roman" w:cs="Times New Roman"/>
          <w:color w:val="000000" w:themeColor="text1"/>
          <w:sz w:val="28"/>
          <w:szCs w:val="28"/>
        </w:rPr>
        <w:t xml:space="preserve"> по всему периметру от границы земельного участка;</w:t>
      </w:r>
    </w:p>
    <w:p w14:paraId="3ABCFB7B" w14:textId="77777777" w:rsidR="004637D0" w:rsidRPr="00F71BCF" w:rsidRDefault="004637D0" w:rsidP="002C23D4">
      <w:pPr>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 xml:space="preserve">2) для земельных участков, на которых расположены индивидуальные жилые дома и дома блокированной застройки, - </w:t>
      </w:r>
      <w:r>
        <w:rPr>
          <w:rFonts w:ascii="Times New Roman" w:hAnsi="Times New Roman" w:cs="Times New Roman"/>
          <w:color w:val="000000" w:themeColor="text1"/>
          <w:sz w:val="28"/>
          <w:szCs w:val="28"/>
        </w:rPr>
        <w:t xml:space="preserve"> 5 метров</w:t>
      </w:r>
      <w:r w:rsidRPr="00F71BCF">
        <w:rPr>
          <w:rFonts w:ascii="Times New Roman" w:hAnsi="Times New Roman" w:cs="Times New Roman"/>
          <w:color w:val="000000" w:themeColor="text1"/>
          <w:sz w:val="28"/>
          <w:szCs w:val="28"/>
        </w:rPr>
        <w:t xml:space="preserve"> __по всему периметру от границы земельного участка;</w:t>
      </w:r>
    </w:p>
    <w:p w14:paraId="7F087665" w14:textId="77777777" w:rsidR="004637D0" w:rsidRPr="00F71BCF" w:rsidRDefault="004637D0" w:rsidP="002C23D4">
      <w:pPr>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 xml:space="preserve">3) для индивидуальных жилых домов и домов блокированной застройки, земельные участки под которыми не образованы, - </w:t>
      </w:r>
      <w:r>
        <w:rPr>
          <w:rFonts w:ascii="Times New Roman" w:hAnsi="Times New Roman" w:cs="Times New Roman"/>
          <w:color w:val="000000" w:themeColor="text1"/>
          <w:sz w:val="28"/>
          <w:szCs w:val="28"/>
        </w:rPr>
        <w:t xml:space="preserve">5 </w:t>
      </w:r>
      <w:r w:rsidRPr="000819E0">
        <w:t xml:space="preserve"> </w:t>
      </w:r>
      <w:r w:rsidRPr="000819E0">
        <w:rPr>
          <w:rFonts w:ascii="Times New Roman" w:hAnsi="Times New Roman" w:cs="Times New Roman"/>
          <w:color w:val="000000" w:themeColor="text1"/>
          <w:sz w:val="28"/>
          <w:szCs w:val="28"/>
        </w:rPr>
        <w:t>метров</w:t>
      </w:r>
      <w:r w:rsidRPr="00F71BCF">
        <w:rPr>
          <w:rFonts w:ascii="Times New Roman" w:hAnsi="Times New Roman" w:cs="Times New Roman"/>
          <w:color w:val="000000" w:themeColor="text1"/>
          <w:sz w:val="28"/>
          <w:szCs w:val="28"/>
        </w:rPr>
        <w:t xml:space="preserve"> по всему периметру от ограждения территории индивидуального жилого дома или дома блокированной застройки, а в случае отсутствия ограждения </w:t>
      </w:r>
      <w:r>
        <w:rPr>
          <w:rFonts w:ascii="Times New Roman" w:hAnsi="Times New Roman" w:cs="Times New Roman"/>
          <w:color w:val="000000" w:themeColor="text1"/>
          <w:sz w:val="28"/>
          <w:szCs w:val="28"/>
        </w:rPr>
        <w:t>–</w:t>
      </w:r>
      <w:r w:rsidRPr="00F71BC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10 </w:t>
      </w:r>
      <w:r w:rsidRPr="000819E0">
        <w:rPr>
          <w:rFonts w:ascii="Times New Roman" w:hAnsi="Times New Roman" w:cs="Times New Roman"/>
          <w:color w:val="000000" w:themeColor="text1"/>
          <w:sz w:val="28"/>
          <w:szCs w:val="28"/>
        </w:rPr>
        <w:t>метров</w:t>
      </w:r>
      <w:r w:rsidRPr="00F71BCF">
        <w:rPr>
          <w:rFonts w:ascii="Times New Roman" w:hAnsi="Times New Roman" w:cs="Times New Roman"/>
          <w:color w:val="000000" w:themeColor="text1"/>
          <w:sz w:val="28"/>
          <w:szCs w:val="28"/>
        </w:rPr>
        <w:t xml:space="preserve"> по всему периметру от индивидуального жилого дома или дома блокированной застройки;</w:t>
      </w:r>
    </w:p>
    <w:p w14:paraId="02B3034C" w14:textId="77777777" w:rsidR="004637D0" w:rsidRPr="00F71BCF" w:rsidRDefault="004637D0" w:rsidP="002C23D4">
      <w:pPr>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4) для земельных участков, на которых расположены здания, строения, сооружения, находящиеся в собственности физических лиц, юридических лиц и предназначенные для осуществления предпринимательской деятельности, за исключением случая, установленного п</w:t>
      </w:r>
      <w:r>
        <w:rPr>
          <w:rFonts w:ascii="Times New Roman" w:hAnsi="Times New Roman" w:cs="Times New Roman"/>
          <w:color w:val="000000" w:themeColor="text1"/>
          <w:sz w:val="28"/>
          <w:szCs w:val="28"/>
        </w:rPr>
        <w:t>одпунктом</w:t>
      </w:r>
      <w:r w:rsidRPr="00F71BCF">
        <w:rPr>
          <w:rFonts w:ascii="Times New Roman" w:hAnsi="Times New Roman" w:cs="Times New Roman"/>
          <w:color w:val="000000" w:themeColor="text1"/>
          <w:sz w:val="28"/>
          <w:szCs w:val="28"/>
        </w:rPr>
        <w:t xml:space="preserve"> 11 настояще</w:t>
      </w:r>
      <w:r>
        <w:rPr>
          <w:rFonts w:ascii="Times New Roman" w:hAnsi="Times New Roman" w:cs="Times New Roman"/>
          <w:color w:val="000000" w:themeColor="text1"/>
          <w:sz w:val="28"/>
          <w:szCs w:val="28"/>
        </w:rPr>
        <w:t>го пункта</w:t>
      </w:r>
      <w:r w:rsidRPr="00F71BCF">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 xml:space="preserve">6 </w:t>
      </w:r>
      <w:r w:rsidRPr="000819E0">
        <w:rPr>
          <w:rFonts w:ascii="Times New Roman" w:hAnsi="Times New Roman" w:cs="Times New Roman"/>
          <w:color w:val="000000" w:themeColor="text1"/>
          <w:sz w:val="28"/>
          <w:szCs w:val="28"/>
        </w:rPr>
        <w:t>метров</w:t>
      </w:r>
      <w:r w:rsidRPr="00F71BCF">
        <w:rPr>
          <w:rFonts w:ascii="Times New Roman" w:hAnsi="Times New Roman" w:cs="Times New Roman"/>
          <w:color w:val="000000" w:themeColor="text1"/>
          <w:sz w:val="28"/>
          <w:szCs w:val="28"/>
        </w:rPr>
        <w:t xml:space="preserve"> по всему периметру от границы земельного участка;</w:t>
      </w:r>
    </w:p>
    <w:p w14:paraId="28921ECD" w14:textId="77777777" w:rsidR="004637D0" w:rsidRPr="00F71BCF" w:rsidRDefault="004637D0" w:rsidP="002C23D4">
      <w:pPr>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 xml:space="preserve">5) для зданий, строений, сооружений, земельные участки под которыми не образованы, находящихся в собственности физических лиц, юридических лиц и предназначенных для осуществления предпринимательской деятельности, - </w:t>
      </w:r>
      <w:r>
        <w:rPr>
          <w:rFonts w:ascii="Times New Roman" w:hAnsi="Times New Roman" w:cs="Times New Roman"/>
          <w:color w:val="000000" w:themeColor="text1"/>
          <w:sz w:val="28"/>
          <w:szCs w:val="28"/>
        </w:rPr>
        <w:t>15</w:t>
      </w:r>
      <w:r w:rsidRPr="000819E0">
        <w:t xml:space="preserve"> </w:t>
      </w:r>
      <w:r w:rsidRPr="000819E0">
        <w:rPr>
          <w:rFonts w:ascii="Times New Roman" w:hAnsi="Times New Roman" w:cs="Times New Roman"/>
          <w:color w:val="000000" w:themeColor="text1"/>
          <w:sz w:val="28"/>
          <w:szCs w:val="28"/>
        </w:rPr>
        <w:t>метров</w:t>
      </w:r>
      <w:r w:rsidRPr="00F71BCF">
        <w:rPr>
          <w:rFonts w:ascii="Times New Roman" w:hAnsi="Times New Roman" w:cs="Times New Roman"/>
          <w:color w:val="000000" w:themeColor="text1"/>
          <w:sz w:val="28"/>
          <w:szCs w:val="28"/>
        </w:rPr>
        <w:t xml:space="preserve"> по всему периметру от здания, строения, сооружения;</w:t>
      </w:r>
    </w:p>
    <w:p w14:paraId="08B46E0D" w14:textId="77777777" w:rsidR="004637D0" w:rsidRPr="00F71BCF" w:rsidRDefault="004637D0" w:rsidP="002C23D4">
      <w:pPr>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6) для земельных участков, на которых расположены здания, строения, сооружения, находящиеся в собственности физических лиц, юридических лиц и не предназначенные для осуществления предпринимательской деятельности, за исключением случая, установленного п</w:t>
      </w:r>
      <w:r>
        <w:rPr>
          <w:rFonts w:ascii="Times New Roman" w:hAnsi="Times New Roman" w:cs="Times New Roman"/>
          <w:color w:val="000000" w:themeColor="text1"/>
          <w:sz w:val="28"/>
          <w:szCs w:val="28"/>
        </w:rPr>
        <w:t>одпунктом</w:t>
      </w:r>
      <w:r w:rsidRPr="00F71BCF">
        <w:rPr>
          <w:rFonts w:ascii="Times New Roman" w:hAnsi="Times New Roman" w:cs="Times New Roman"/>
          <w:color w:val="000000" w:themeColor="text1"/>
          <w:sz w:val="28"/>
          <w:szCs w:val="28"/>
        </w:rPr>
        <w:t xml:space="preserve"> 10 настояще</w:t>
      </w:r>
      <w:r>
        <w:rPr>
          <w:rFonts w:ascii="Times New Roman" w:hAnsi="Times New Roman" w:cs="Times New Roman"/>
          <w:color w:val="000000" w:themeColor="text1"/>
          <w:sz w:val="28"/>
          <w:szCs w:val="28"/>
        </w:rPr>
        <w:t>го пункта –</w:t>
      </w:r>
      <w:r w:rsidRPr="00F71BC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6 </w:t>
      </w:r>
      <w:r w:rsidRPr="000819E0">
        <w:rPr>
          <w:rFonts w:ascii="Times New Roman" w:hAnsi="Times New Roman" w:cs="Times New Roman"/>
          <w:color w:val="000000" w:themeColor="text1"/>
          <w:sz w:val="28"/>
          <w:szCs w:val="28"/>
        </w:rPr>
        <w:t>метров</w:t>
      </w:r>
      <w:r w:rsidRPr="00F71BCF">
        <w:rPr>
          <w:rFonts w:ascii="Times New Roman" w:hAnsi="Times New Roman" w:cs="Times New Roman"/>
          <w:color w:val="000000" w:themeColor="text1"/>
          <w:sz w:val="28"/>
          <w:szCs w:val="28"/>
        </w:rPr>
        <w:t xml:space="preserve"> по всему периметру от границы земельного участка;</w:t>
      </w:r>
    </w:p>
    <w:p w14:paraId="0CEEAF75" w14:textId="77777777" w:rsidR="004637D0" w:rsidRPr="00F71BCF" w:rsidRDefault="004637D0" w:rsidP="002C23D4">
      <w:pPr>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7) для зданий, строений, сооружений, земельные участки под которыми не образованы, находящихся в собственности физических лиц, юридических лиц и не предназначенных для осуществления предпринимательской деятельности, за исключением случая, установленного п</w:t>
      </w:r>
      <w:r>
        <w:rPr>
          <w:rFonts w:ascii="Times New Roman" w:hAnsi="Times New Roman" w:cs="Times New Roman"/>
          <w:color w:val="000000" w:themeColor="text1"/>
          <w:sz w:val="28"/>
          <w:szCs w:val="28"/>
        </w:rPr>
        <w:t>одпунктом</w:t>
      </w:r>
      <w:r w:rsidRPr="00F71BCF">
        <w:rPr>
          <w:rFonts w:ascii="Times New Roman" w:hAnsi="Times New Roman" w:cs="Times New Roman"/>
          <w:color w:val="000000" w:themeColor="text1"/>
          <w:sz w:val="28"/>
          <w:szCs w:val="28"/>
        </w:rPr>
        <w:t xml:space="preserve"> 12 настояще</w:t>
      </w:r>
      <w:r>
        <w:rPr>
          <w:rFonts w:ascii="Times New Roman" w:hAnsi="Times New Roman" w:cs="Times New Roman"/>
          <w:color w:val="000000" w:themeColor="text1"/>
          <w:sz w:val="28"/>
          <w:szCs w:val="28"/>
        </w:rPr>
        <w:t>го пункта</w:t>
      </w:r>
      <w:r w:rsidRPr="00F71BCF">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 xml:space="preserve">15 </w:t>
      </w:r>
      <w:r w:rsidRPr="000819E0">
        <w:rPr>
          <w:rFonts w:ascii="Times New Roman" w:hAnsi="Times New Roman" w:cs="Times New Roman"/>
          <w:color w:val="000000" w:themeColor="text1"/>
          <w:sz w:val="28"/>
          <w:szCs w:val="28"/>
        </w:rPr>
        <w:t>метров</w:t>
      </w:r>
      <w:r w:rsidRPr="00F71BCF">
        <w:rPr>
          <w:rFonts w:ascii="Times New Roman" w:hAnsi="Times New Roman" w:cs="Times New Roman"/>
          <w:color w:val="000000" w:themeColor="text1"/>
          <w:sz w:val="28"/>
          <w:szCs w:val="28"/>
        </w:rPr>
        <w:t xml:space="preserve">  по всему периметру от здания, строения, сооружения;</w:t>
      </w:r>
    </w:p>
    <w:p w14:paraId="3BCDE0F7" w14:textId="77777777" w:rsidR="004637D0" w:rsidRPr="00F71BCF" w:rsidRDefault="004637D0" w:rsidP="002C23D4">
      <w:pPr>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 xml:space="preserve">8) для земельных участков, находящихся в собственности физических лиц и на которых отсутствуют объекты недвижимости (за исключением земельных участков с видом разрешенного использования для индивидуального жилищного строительства, ведения личного подсобного хозяйства, ведения огородничества, ведения садоводства), - </w:t>
      </w:r>
      <w:r>
        <w:rPr>
          <w:rFonts w:ascii="Times New Roman" w:hAnsi="Times New Roman" w:cs="Times New Roman"/>
          <w:color w:val="000000" w:themeColor="text1"/>
          <w:sz w:val="28"/>
          <w:szCs w:val="28"/>
        </w:rPr>
        <w:t>6</w:t>
      </w:r>
      <w:r w:rsidRPr="000819E0">
        <w:t xml:space="preserve"> </w:t>
      </w:r>
      <w:r w:rsidRPr="000819E0">
        <w:rPr>
          <w:rFonts w:ascii="Times New Roman" w:hAnsi="Times New Roman" w:cs="Times New Roman"/>
          <w:color w:val="000000" w:themeColor="text1"/>
          <w:sz w:val="28"/>
          <w:szCs w:val="28"/>
        </w:rPr>
        <w:t>метров</w:t>
      </w:r>
      <w:r w:rsidRPr="00F71BCF">
        <w:rPr>
          <w:rFonts w:ascii="Times New Roman" w:hAnsi="Times New Roman" w:cs="Times New Roman"/>
          <w:color w:val="000000" w:themeColor="text1"/>
          <w:sz w:val="28"/>
          <w:szCs w:val="28"/>
        </w:rPr>
        <w:t xml:space="preserve"> по всему периметру от границы земельного участка;</w:t>
      </w:r>
    </w:p>
    <w:p w14:paraId="643C25D1" w14:textId="77777777" w:rsidR="004637D0" w:rsidRPr="00F71BCF" w:rsidRDefault="004637D0" w:rsidP="002C23D4">
      <w:pPr>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lastRenderedPageBreak/>
        <w:t xml:space="preserve">9) для земельных участков с видом разрешенного использования для индивидуального жилищного строительства, ведения личного подсобного хозяйства, ведения огородничества, ведения садоводства, находящихся в собственности физических лиц и на которых отсутствуют объекты недвижимости, - </w:t>
      </w:r>
      <w:r>
        <w:rPr>
          <w:rFonts w:ascii="Times New Roman" w:hAnsi="Times New Roman" w:cs="Times New Roman"/>
          <w:color w:val="000000" w:themeColor="text1"/>
          <w:sz w:val="28"/>
          <w:szCs w:val="28"/>
        </w:rPr>
        <w:t>5</w:t>
      </w:r>
      <w:r w:rsidRPr="000819E0">
        <w:t xml:space="preserve"> </w:t>
      </w:r>
      <w:r w:rsidRPr="000819E0">
        <w:rPr>
          <w:rFonts w:ascii="Times New Roman" w:hAnsi="Times New Roman" w:cs="Times New Roman"/>
          <w:color w:val="000000" w:themeColor="text1"/>
          <w:sz w:val="28"/>
          <w:szCs w:val="28"/>
        </w:rPr>
        <w:t>метров</w:t>
      </w:r>
      <w:r w:rsidRPr="00F71BCF">
        <w:rPr>
          <w:rFonts w:ascii="Times New Roman" w:hAnsi="Times New Roman" w:cs="Times New Roman"/>
          <w:color w:val="000000" w:themeColor="text1"/>
          <w:sz w:val="28"/>
          <w:szCs w:val="28"/>
        </w:rPr>
        <w:t xml:space="preserve">  по всему периметру от границы земельного участка;</w:t>
      </w:r>
    </w:p>
    <w:p w14:paraId="7283A4B4" w14:textId="2DFAD3EA" w:rsidR="004637D0" w:rsidRPr="00F71BCF" w:rsidRDefault="004637D0" w:rsidP="002C23D4">
      <w:pPr>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10) для земельных участков, на которых ведется строительство здан</w:t>
      </w:r>
      <w:r w:rsidR="00CA6F85">
        <w:rPr>
          <w:rFonts w:ascii="Times New Roman" w:hAnsi="Times New Roman" w:cs="Times New Roman"/>
          <w:color w:val="000000" w:themeColor="text1"/>
          <w:sz w:val="28"/>
          <w:szCs w:val="28"/>
        </w:rPr>
        <w:t xml:space="preserve">ий, строений, сооружений, - </w:t>
      </w:r>
      <w:r>
        <w:rPr>
          <w:rFonts w:ascii="Times New Roman" w:hAnsi="Times New Roman" w:cs="Times New Roman"/>
          <w:color w:val="000000" w:themeColor="text1"/>
          <w:sz w:val="28"/>
          <w:szCs w:val="28"/>
        </w:rPr>
        <w:t>5</w:t>
      </w:r>
      <w:r w:rsidRPr="000819E0">
        <w:t xml:space="preserve"> </w:t>
      </w:r>
      <w:r w:rsidRPr="000819E0">
        <w:rPr>
          <w:rFonts w:ascii="Times New Roman" w:hAnsi="Times New Roman" w:cs="Times New Roman"/>
          <w:color w:val="000000" w:themeColor="text1"/>
          <w:sz w:val="28"/>
          <w:szCs w:val="28"/>
        </w:rPr>
        <w:t>метров</w:t>
      </w:r>
      <w:r w:rsidRPr="00F71BCF">
        <w:rPr>
          <w:rFonts w:ascii="Times New Roman" w:hAnsi="Times New Roman" w:cs="Times New Roman"/>
          <w:color w:val="000000" w:themeColor="text1"/>
          <w:sz w:val="28"/>
          <w:szCs w:val="28"/>
        </w:rPr>
        <w:t xml:space="preserve"> от ограждения строительной площадки по всему периметру;</w:t>
      </w:r>
    </w:p>
    <w:p w14:paraId="3F528F2B" w14:textId="77777777" w:rsidR="004637D0" w:rsidRPr="00F71BCF" w:rsidRDefault="004637D0" w:rsidP="002C23D4">
      <w:pPr>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 xml:space="preserve">11) для земельных участков, на которых расположены станции технического обслуживания, места мойки автотранспорта, автозаправочные комплексы, а также въезды и выезды из них, - </w:t>
      </w:r>
      <w:r>
        <w:rPr>
          <w:rFonts w:ascii="Times New Roman" w:hAnsi="Times New Roman" w:cs="Times New Roman"/>
          <w:color w:val="000000" w:themeColor="text1"/>
          <w:sz w:val="28"/>
          <w:szCs w:val="28"/>
        </w:rPr>
        <w:t>10</w:t>
      </w:r>
      <w:r w:rsidRPr="000819E0">
        <w:t xml:space="preserve"> </w:t>
      </w:r>
      <w:r w:rsidRPr="000819E0">
        <w:rPr>
          <w:rFonts w:ascii="Times New Roman" w:hAnsi="Times New Roman" w:cs="Times New Roman"/>
          <w:color w:val="000000" w:themeColor="text1"/>
          <w:sz w:val="28"/>
          <w:szCs w:val="28"/>
        </w:rPr>
        <w:t>метров</w:t>
      </w:r>
      <w:r w:rsidRPr="00F71BCF">
        <w:rPr>
          <w:rFonts w:ascii="Times New Roman" w:hAnsi="Times New Roman" w:cs="Times New Roman"/>
          <w:color w:val="000000" w:themeColor="text1"/>
          <w:sz w:val="28"/>
          <w:szCs w:val="28"/>
        </w:rPr>
        <w:t xml:space="preserve">  от границ указанных земельных участков по всему периметру;</w:t>
      </w:r>
    </w:p>
    <w:p w14:paraId="5D4B2F2C" w14:textId="66B42408" w:rsidR="004637D0" w:rsidRPr="00F71BCF" w:rsidRDefault="004637D0" w:rsidP="002C23D4">
      <w:pPr>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 xml:space="preserve">12) для отдельно стоящих тепловых, трансформаторных подстанций, зданий и сооружений инженерно-технического назначения - </w:t>
      </w:r>
      <w:r>
        <w:rPr>
          <w:rFonts w:ascii="Times New Roman" w:hAnsi="Times New Roman" w:cs="Times New Roman"/>
          <w:color w:val="000000" w:themeColor="text1"/>
          <w:sz w:val="28"/>
          <w:szCs w:val="28"/>
        </w:rPr>
        <w:t>10</w:t>
      </w:r>
      <w:r w:rsidRPr="000819E0">
        <w:t xml:space="preserve"> </w:t>
      </w:r>
      <w:r w:rsidRPr="000819E0">
        <w:rPr>
          <w:rFonts w:ascii="Times New Roman" w:hAnsi="Times New Roman" w:cs="Times New Roman"/>
          <w:color w:val="000000" w:themeColor="text1"/>
          <w:sz w:val="28"/>
          <w:szCs w:val="28"/>
        </w:rPr>
        <w:t>метров</w:t>
      </w:r>
      <w:r w:rsidRPr="00F71BCF">
        <w:rPr>
          <w:rFonts w:ascii="Times New Roman" w:hAnsi="Times New Roman" w:cs="Times New Roman"/>
          <w:color w:val="000000" w:themeColor="text1"/>
          <w:sz w:val="28"/>
          <w:szCs w:val="28"/>
        </w:rPr>
        <w:t xml:space="preserve"> от указанных объектов по всему периметру;</w:t>
      </w:r>
    </w:p>
    <w:p w14:paraId="285DA0EC" w14:textId="2229EF7B" w:rsidR="004637D0" w:rsidRPr="00F71BCF" w:rsidRDefault="004637D0" w:rsidP="002C23D4">
      <w:pPr>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13) для садоводческих или огороднических некоммерческих товариществ, а также гаражных кооперативо</w:t>
      </w:r>
      <w:r w:rsidR="00CA6F85">
        <w:rPr>
          <w:rFonts w:ascii="Times New Roman" w:hAnsi="Times New Roman" w:cs="Times New Roman"/>
          <w:color w:val="000000" w:themeColor="text1"/>
          <w:sz w:val="28"/>
          <w:szCs w:val="28"/>
        </w:rPr>
        <w:t>в -</w:t>
      </w:r>
      <w:r>
        <w:rPr>
          <w:rFonts w:ascii="Times New Roman" w:hAnsi="Times New Roman" w:cs="Times New Roman"/>
          <w:color w:val="000000" w:themeColor="text1"/>
          <w:sz w:val="28"/>
          <w:szCs w:val="28"/>
        </w:rPr>
        <w:t>10</w:t>
      </w:r>
      <w:r w:rsidRPr="000819E0">
        <w:t xml:space="preserve"> </w:t>
      </w:r>
      <w:r w:rsidRPr="000819E0">
        <w:rPr>
          <w:rFonts w:ascii="Times New Roman" w:hAnsi="Times New Roman" w:cs="Times New Roman"/>
          <w:color w:val="000000" w:themeColor="text1"/>
          <w:sz w:val="28"/>
          <w:szCs w:val="28"/>
        </w:rPr>
        <w:t>метров</w:t>
      </w:r>
      <w:r w:rsidRPr="00F71BCF">
        <w:rPr>
          <w:rFonts w:ascii="Times New Roman" w:hAnsi="Times New Roman" w:cs="Times New Roman"/>
          <w:color w:val="000000" w:themeColor="text1"/>
          <w:sz w:val="28"/>
          <w:szCs w:val="28"/>
        </w:rPr>
        <w:t xml:space="preserve"> от границы земельных участков, на которых расположены садоводческие или огороднические некоммерческие товарищества, а также гаражные кооперативы, а в случае, если границы земельных участков, на которых расположены садоводческие или огороднические некоммерческие товарищества, а также гаражные кооперативы, не установлены, - </w:t>
      </w:r>
      <w:r>
        <w:rPr>
          <w:rFonts w:ascii="Times New Roman" w:hAnsi="Times New Roman" w:cs="Times New Roman"/>
          <w:color w:val="000000" w:themeColor="text1"/>
          <w:sz w:val="28"/>
          <w:szCs w:val="28"/>
        </w:rPr>
        <w:t>10</w:t>
      </w:r>
      <w:r w:rsidRPr="000819E0">
        <w:t xml:space="preserve"> </w:t>
      </w:r>
      <w:r w:rsidRPr="000819E0">
        <w:rPr>
          <w:rFonts w:ascii="Times New Roman" w:hAnsi="Times New Roman" w:cs="Times New Roman"/>
          <w:color w:val="000000" w:themeColor="text1"/>
          <w:sz w:val="28"/>
          <w:szCs w:val="28"/>
        </w:rPr>
        <w:t>метров</w:t>
      </w:r>
      <w:r>
        <w:rPr>
          <w:rFonts w:ascii="Times New Roman" w:hAnsi="Times New Roman" w:cs="Times New Roman"/>
          <w:color w:val="000000" w:themeColor="text1"/>
          <w:sz w:val="28"/>
          <w:szCs w:val="28"/>
        </w:rPr>
        <w:t xml:space="preserve"> </w:t>
      </w:r>
      <w:r w:rsidRPr="00F71BCF">
        <w:rPr>
          <w:rFonts w:ascii="Times New Roman" w:hAnsi="Times New Roman" w:cs="Times New Roman"/>
          <w:color w:val="000000" w:themeColor="text1"/>
          <w:sz w:val="28"/>
          <w:szCs w:val="28"/>
        </w:rPr>
        <w:t xml:space="preserve"> от их ограждений.</w:t>
      </w:r>
    </w:p>
    <w:p w14:paraId="2AF353D4" w14:textId="77777777" w:rsidR="004637D0" w:rsidRPr="00F71BCF" w:rsidRDefault="004637D0" w:rsidP="002C23D4">
      <w:pPr>
        <w:tabs>
          <w:tab w:val="left" w:pos="6468"/>
        </w:tabs>
        <w:autoSpaceDE w:val="0"/>
        <w:autoSpaceDN w:val="0"/>
        <w:adjustRightInd w:val="0"/>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4</w:t>
      </w:r>
      <w:r w:rsidRPr="00F71BCF">
        <w:rPr>
          <w:rFonts w:ascii="Times New Roman" w:hAnsi="Times New Roman" w:cs="Times New Roman"/>
          <w:color w:val="000000" w:themeColor="text1"/>
          <w:sz w:val="28"/>
          <w:szCs w:val="28"/>
        </w:rPr>
        <w:t>. Границы прилегающей территории определяются с учетом следующих ограничений:</w:t>
      </w:r>
    </w:p>
    <w:p w14:paraId="53E3BA8A" w14:textId="77777777" w:rsidR="004637D0" w:rsidRPr="00F71BCF" w:rsidRDefault="004637D0" w:rsidP="002C23D4">
      <w:pPr>
        <w:autoSpaceDE w:val="0"/>
        <w:autoSpaceDN w:val="0"/>
        <w:adjustRightInd w:val="0"/>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несколько непересекающихся замкнутых контуров;</w:t>
      </w:r>
    </w:p>
    <w:p w14:paraId="627827C2" w14:textId="77777777" w:rsidR="004637D0" w:rsidRPr="00F71BCF" w:rsidRDefault="004637D0" w:rsidP="002C23D4">
      <w:pPr>
        <w:autoSpaceDE w:val="0"/>
        <w:autoSpaceDN w:val="0"/>
        <w:adjustRightInd w:val="0"/>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2) не допускается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w:t>
      </w:r>
    </w:p>
    <w:p w14:paraId="369A1F55" w14:textId="77777777" w:rsidR="004637D0" w:rsidRPr="00F71BCF" w:rsidRDefault="004637D0" w:rsidP="002C23D4">
      <w:pPr>
        <w:autoSpaceDE w:val="0"/>
        <w:autoSpaceDN w:val="0"/>
        <w:adjustRightInd w:val="0"/>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3) не допускается пересечение границ прилегающих территорий;</w:t>
      </w:r>
    </w:p>
    <w:p w14:paraId="51B0E242" w14:textId="77777777" w:rsidR="004637D0" w:rsidRPr="00F71BCF" w:rsidRDefault="004637D0" w:rsidP="002C23D4">
      <w:pPr>
        <w:autoSpaceDE w:val="0"/>
        <w:autoSpaceDN w:val="0"/>
        <w:adjustRightInd w:val="0"/>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14:paraId="09E4EAC7" w14:textId="77777777" w:rsidR="004637D0" w:rsidRPr="00F71BCF" w:rsidRDefault="004637D0" w:rsidP="002C23D4">
      <w:pPr>
        <w:autoSpaceDE w:val="0"/>
        <w:autoSpaceDN w:val="0"/>
        <w:adjustRightInd w:val="0"/>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5)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(в том числе зеленых насаждений) или объектов искусственного происхождения (дорожного и (или) тротуарного бордюра, иного ограждения территории общего пользования), а также по возможности иметь смежные (общие) границы с другими прилегающими территориями (для исключения вклинивания, вкрапливания, изломанности границ, чересполосицы при определении границ прилегающих территорий).</w:t>
      </w:r>
    </w:p>
    <w:p w14:paraId="2E0F7DE1" w14:textId="77777777" w:rsidR="004637D0" w:rsidRPr="00F71BCF" w:rsidRDefault="004637D0" w:rsidP="002C23D4">
      <w:pPr>
        <w:ind w:firstLine="709"/>
        <w:jc w:val="both"/>
        <w:rPr>
          <w:rFonts w:ascii="Times New Roman" w:hAnsi="Times New Roman" w:cs="Times New Roman"/>
          <w:color w:val="000000" w:themeColor="text1"/>
          <w:sz w:val="28"/>
          <w:szCs w:val="28"/>
        </w:rPr>
      </w:pPr>
      <w:bookmarkStart w:id="11" w:name="sub_56"/>
      <w:r w:rsidRPr="00F71BCF">
        <w:rPr>
          <w:rFonts w:ascii="Times New Roman" w:hAnsi="Times New Roman" w:cs="Times New Roman"/>
          <w:color w:val="000000" w:themeColor="text1"/>
          <w:sz w:val="28"/>
          <w:szCs w:val="28"/>
        </w:rPr>
        <w:lastRenderedPageBreak/>
        <w:t>3.</w:t>
      </w:r>
      <w:r>
        <w:rPr>
          <w:rFonts w:ascii="Times New Roman" w:hAnsi="Times New Roman" w:cs="Times New Roman"/>
          <w:color w:val="000000" w:themeColor="text1"/>
          <w:sz w:val="28"/>
          <w:szCs w:val="28"/>
        </w:rPr>
        <w:t>5</w:t>
      </w:r>
      <w:r w:rsidRPr="00F71BCF">
        <w:rPr>
          <w:rFonts w:ascii="Times New Roman" w:hAnsi="Times New Roman" w:cs="Times New Roman"/>
          <w:color w:val="000000" w:themeColor="text1"/>
          <w:sz w:val="28"/>
          <w:szCs w:val="28"/>
        </w:rPr>
        <w:t>. Для населенных пунктов, в которых отсутствует улично-дорожная сеть с твердым покрытием и не подведены к жилым домам сети электроснабжения, в отношении земельных участков, принадлежащих физическим лицам, вне зависимости от наличия либо отсутствия на них объектов недвижимости границы прилегающей территории не определяются.</w:t>
      </w:r>
    </w:p>
    <w:p w14:paraId="235CF350" w14:textId="77777777" w:rsidR="004637D0" w:rsidRPr="00F71BCF" w:rsidRDefault="004637D0" w:rsidP="002C23D4">
      <w:pPr>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Если при закреплении границ прилегающих территорий происходит наложение прилегающих территорий зданий, строений, сооружений, земельных участков с землями, занятыми улично-дорожной сетью, границы прилегающих территорий закрепляются по границе улично-дорожной сети.</w:t>
      </w:r>
    </w:p>
    <w:bookmarkEnd w:id="11"/>
    <w:p w14:paraId="3FEEFDFB" w14:textId="77777777" w:rsidR="004637D0" w:rsidRPr="00E5638D" w:rsidRDefault="004637D0" w:rsidP="002C23D4">
      <w:pPr>
        <w:ind w:firstLine="709"/>
        <w:jc w:val="both"/>
        <w:rPr>
          <w:rFonts w:ascii="Times New Roman" w:hAnsi="Times New Roman" w:cs="Times New Roman"/>
          <w:color w:val="000000" w:themeColor="text1"/>
          <w:sz w:val="28"/>
          <w:szCs w:val="28"/>
        </w:rPr>
      </w:pPr>
    </w:p>
    <w:p w14:paraId="4E926FAF" w14:textId="77777777" w:rsidR="004637D0" w:rsidRPr="00F111D3" w:rsidRDefault="004637D0" w:rsidP="002C23D4">
      <w:pPr>
        <w:pStyle w:val="4"/>
        <w:spacing w:before="0" w:beforeAutospacing="0" w:after="0" w:afterAutospacing="0"/>
        <w:ind w:firstLine="709"/>
        <w:jc w:val="both"/>
        <w:rPr>
          <w:sz w:val="28"/>
          <w:szCs w:val="28"/>
        </w:rPr>
      </w:pPr>
      <w:r w:rsidRPr="00F111D3">
        <w:rPr>
          <w:sz w:val="28"/>
          <w:szCs w:val="28"/>
        </w:rPr>
        <w:t xml:space="preserve">Глава 4. Общие требования к организации уборки территории </w:t>
      </w:r>
      <w:r>
        <w:rPr>
          <w:sz w:val="28"/>
          <w:szCs w:val="28"/>
        </w:rPr>
        <w:t>населенных пунктов муниципального округа</w:t>
      </w:r>
    </w:p>
    <w:p w14:paraId="62D35CD2"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4.1. Благоустройство территорий, не закрепленных за собственником или иным законным владельцем здания, строения, сооружения, земельного участка, нестационарным объектом либо уполномоченным им лицом, осуществляется уполномоченным органом в соответствии с установленными полномочиями и в пределах средств, предусмотренных на эти цели в бюджете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w:t>
      </w:r>
    </w:p>
    <w:p w14:paraId="619CD2BB"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4.2. Работы по благоустройству и содержанию прилегающих территорий в порядке, определенном настоящими Правилами, на прилегающих к зданиям, строениям, сооружениям, земельным участкам, нестационарным объектам, находящимся в собственности, аренде, ином праве пользования, владения физических, юридических лиц и индивидуальных предпринимателей, территориях осуществляют соответствующие физические, юридические лица, индивидуальные предприниматели, лица, ответственные за эксплуатацию зданий, строений, сооружений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w:t>
      </w:r>
    </w:p>
    <w:p w14:paraId="584D4618" w14:textId="77777777" w:rsidR="004637D0" w:rsidRPr="00161294" w:rsidRDefault="004637D0" w:rsidP="002C23D4">
      <w:pPr>
        <w:ind w:firstLine="709"/>
        <w:jc w:val="both"/>
        <w:rPr>
          <w:rFonts w:ascii="Times New Roman" w:hAnsi="Times New Roman" w:cs="Times New Roman"/>
          <w:sz w:val="28"/>
          <w:szCs w:val="28"/>
        </w:rPr>
      </w:pPr>
      <w:r w:rsidRPr="00161294">
        <w:rPr>
          <w:rFonts w:ascii="Times New Roman" w:hAnsi="Times New Roman" w:cs="Times New Roman"/>
          <w:sz w:val="28"/>
          <w:szCs w:val="28"/>
        </w:rPr>
        <w:t xml:space="preserve">4.3. Профилактическое обследование водосточных коллекторов и их очистка производятся организациями, у которых эти сооружения находятся в собственности или принадлежат на других законных основаниях, не реже одного раза в квартал. </w:t>
      </w:r>
    </w:p>
    <w:p w14:paraId="2786F1B8"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Во избежание засорения водосточной сети запрещается сброс смёта и бытового мусора в водосточные коллекторы.</w:t>
      </w:r>
    </w:p>
    <w:p w14:paraId="7EF3E200"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4.4. При возникновении подтоплений, вызванных сбросом воды (откачка воды из котлованов, аварийные ситуации на трубопроводах и так далее), ответственность за их ликвидацию (в зимний период — скол и вывоз льда) возлагается на организации, допустившие нарушения.</w:t>
      </w:r>
    </w:p>
    <w:p w14:paraId="6D32291C"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Крышки люков колодцев, расположенных на проезжей части улиц и тротуаров, при повреждении и разрушении восстанавливаются владельцем инженерных коммуникаций.</w:t>
      </w:r>
    </w:p>
    <w:p w14:paraId="386014FA"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4.5. Содержание технических средств организации дорожного движения осуществляется собственниками или специализированными организациями в соответствии с заключенными договорами.</w:t>
      </w:r>
    </w:p>
    <w:p w14:paraId="591193C2"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4.6. Содержание временных дорожных знаков, установленных на территории объектов строительства, реконструкции и ремонта, осуществляется силами организаций, производящих указанные работы.</w:t>
      </w:r>
    </w:p>
    <w:p w14:paraId="125E6A9F"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4.7. Уборка территории </w:t>
      </w:r>
      <w:r>
        <w:rPr>
          <w:rFonts w:ascii="Times New Roman" w:hAnsi="Times New Roman" w:cs="Times New Roman"/>
          <w:color w:val="000000" w:themeColor="text1"/>
          <w:sz w:val="28"/>
          <w:szCs w:val="28"/>
        </w:rPr>
        <w:t>населенного пункта</w:t>
      </w:r>
      <w:r w:rsidRPr="00E5638D">
        <w:rPr>
          <w:rFonts w:ascii="Times New Roman" w:hAnsi="Times New Roman" w:cs="Times New Roman"/>
          <w:color w:val="000000" w:themeColor="text1"/>
          <w:sz w:val="28"/>
          <w:szCs w:val="28"/>
        </w:rPr>
        <w:t xml:space="preserve"> производится в утренние часы. Работы по уборке дорог и тротуаров должны быть выполнены </w:t>
      </w:r>
      <w:r w:rsidRPr="00161294">
        <w:rPr>
          <w:rFonts w:ascii="Times New Roman" w:hAnsi="Times New Roman" w:cs="Times New Roman"/>
          <w:color w:val="000000" w:themeColor="text1"/>
          <w:sz w:val="28"/>
          <w:szCs w:val="28"/>
        </w:rPr>
        <w:t>до 8 часов утра.</w:t>
      </w:r>
      <w:r w:rsidRPr="00E5638D">
        <w:rPr>
          <w:rFonts w:ascii="Times New Roman" w:hAnsi="Times New Roman" w:cs="Times New Roman"/>
          <w:color w:val="000000" w:themeColor="text1"/>
          <w:sz w:val="28"/>
          <w:szCs w:val="28"/>
        </w:rPr>
        <w:t xml:space="preserve"> При </w:t>
      </w:r>
      <w:r w:rsidRPr="00E5638D">
        <w:rPr>
          <w:rFonts w:ascii="Times New Roman" w:hAnsi="Times New Roman" w:cs="Times New Roman"/>
          <w:color w:val="000000" w:themeColor="text1"/>
          <w:sz w:val="28"/>
          <w:szCs w:val="28"/>
        </w:rPr>
        <w:lastRenderedPageBreak/>
        <w:t>экстремальных погодных явлениях (ливень, снегопад, гололёд и так далее) режим уборочных работ устанавливается круглосуточный.</w:t>
      </w:r>
    </w:p>
    <w:p w14:paraId="4B2D13E0"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При уборке территории </w:t>
      </w:r>
      <w:r>
        <w:rPr>
          <w:rFonts w:ascii="Times New Roman" w:hAnsi="Times New Roman" w:cs="Times New Roman"/>
          <w:color w:val="000000" w:themeColor="text1"/>
          <w:sz w:val="28"/>
          <w:szCs w:val="28"/>
        </w:rPr>
        <w:t>населенного пункта</w:t>
      </w:r>
      <w:r w:rsidRPr="00E5638D">
        <w:rPr>
          <w:rFonts w:ascii="Times New Roman" w:hAnsi="Times New Roman" w:cs="Times New Roman"/>
          <w:color w:val="000000" w:themeColor="text1"/>
          <w:sz w:val="28"/>
          <w:szCs w:val="28"/>
        </w:rPr>
        <w:t xml:space="preserve"> в ночное время необходимо принимать меры, предупреждающие шум.</w:t>
      </w:r>
    </w:p>
    <w:p w14:paraId="1B606878"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4.8. Уборку и содержание проезжей части дорог по всей её ширине, проездов, а также набережных, мостов, производят подрядчики на основании муниципального контракта на производство данных работ или организации, отвечающие за содержание данных объектов. При выполнении данных работ запрещается перемещение мусора на проезжую часть.</w:t>
      </w:r>
    </w:p>
    <w:p w14:paraId="5C94933E"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4.9. Уборка и мойка остановочных павильонов общественного транспорта и прилегающих к ним территорий осуществляется их владельцами (балансодержателями).</w:t>
      </w:r>
    </w:p>
    <w:p w14:paraId="4AE18E96"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4.10. Территории объектов благоустройства допускается убирать ручным или механизированным способом в зависимости от возможности использования того или иного способа уборки.</w:t>
      </w:r>
    </w:p>
    <w:p w14:paraId="4A27DAE5"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Уборка объектов благоустройства осуществляется механизированным способом в случае:</w:t>
      </w:r>
    </w:p>
    <w:p w14:paraId="76056B30"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наличия бордюрных пандусов или местных понижений бортового камня в местах съезда и выезда уборочных машин на тротуар;</w:t>
      </w:r>
    </w:p>
    <w:p w14:paraId="48EE1523"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ширины убираемых объектов благоустройства - 1,5 и более метров;</w:t>
      </w:r>
    </w:p>
    <w:p w14:paraId="70ADAD90"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протяженности убираемых объектов более 3 погонных метров;</w:t>
      </w:r>
    </w:p>
    <w:p w14:paraId="51E862F3"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отсутствия препятствий движению уборочной техники (зеленые насаждения, цветочные клумбы, мачты освещения, информационные конструкции и другие элементы, препятствующие движению уборочной техники);</w:t>
      </w:r>
    </w:p>
    <w:p w14:paraId="5B28E502"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При наличии обстоятельств, исключающих механизированный способ уборки территорий, или обстоятельств, делающих такую уборку нерациональной (трудозатратной), уборку такой территории допускается осуществлять ручным способом.</w:t>
      </w:r>
    </w:p>
    <w:p w14:paraId="4AE66AAC"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4.11. Вывоз скола асфальта при проведении дорожно-ремонтных работ производится организациями, проводящими работы: с улиц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xml:space="preserve"> - незамедлительно (в ходе работ), с внутриквартальных территорий - в течение суток с момента его образования для последующего вывоза и утилизации.</w:t>
      </w:r>
    </w:p>
    <w:p w14:paraId="04972660"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4.12. Спиленные деревья вывозятся организациями, производящими работы по удалению сухостойных, аварийных, потерявших декоративную ценность деревьев, и обрезке ветвей в кронах, в течение одного рабочего дня с озеленённых территорий вдоль главных магистралей и в течение суток — с иных элементов улично-дорожной сети. </w:t>
      </w:r>
    </w:p>
    <w:p w14:paraId="35A7D4D7"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Пни, оставшиеся после вырубки сухостойных, аварийных деревьев, должны быть удалены в течение суток на главных магистралях и в течение трех суток — на иных элементах улично-дорожной сети.</w:t>
      </w:r>
    </w:p>
    <w:p w14:paraId="029D1D24"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Упавшие деревья должны быть удалены немедленно с проезжей части дорог, тротуаров, от токонесущих проводов, фасадов жилых и производственных зданий, а с других территорий — в течение 12 часов с момента обнаружения.</w:t>
      </w:r>
    </w:p>
    <w:p w14:paraId="6073AA2B"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4.13. </w:t>
      </w:r>
      <w:bookmarkStart w:id="12" w:name="_Hlk8137221"/>
      <w:r w:rsidRPr="00E5638D">
        <w:rPr>
          <w:rFonts w:ascii="Times New Roman" w:hAnsi="Times New Roman" w:cs="Times New Roman"/>
          <w:color w:val="000000" w:themeColor="text1"/>
          <w:sz w:val="28"/>
          <w:szCs w:val="28"/>
        </w:rPr>
        <w:t xml:space="preserve">Собственники </w:t>
      </w:r>
      <w:bookmarkStart w:id="13" w:name="_Hlk22210955"/>
      <w:r w:rsidRPr="00E5638D">
        <w:rPr>
          <w:rFonts w:ascii="Times New Roman" w:hAnsi="Times New Roman" w:cs="Times New Roman"/>
          <w:color w:val="000000" w:themeColor="text1"/>
          <w:sz w:val="28"/>
          <w:szCs w:val="28"/>
        </w:rPr>
        <w:t xml:space="preserve">и (или) иные законные владельцы зданий, строений, сооружений, земельных участков, нестационарных объектов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w:t>
      </w:r>
      <w:r w:rsidRPr="00E5638D">
        <w:rPr>
          <w:rFonts w:ascii="Times New Roman" w:hAnsi="Times New Roman" w:cs="Times New Roman"/>
          <w:color w:val="000000" w:themeColor="text1"/>
          <w:sz w:val="28"/>
          <w:szCs w:val="28"/>
        </w:rPr>
        <w:lastRenderedPageBreak/>
        <w:t xml:space="preserve">границам таких домов) </w:t>
      </w:r>
      <w:bookmarkEnd w:id="13"/>
      <w:r w:rsidRPr="00E5638D">
        <w:rPr>
          <w:rFonts w:ascii="Times New Roman" w:hAnsi="Times New Roman" w:cs="Times New Roman"/>
          <w:color w:val="000000" w:themeColor="text1"/>
          <w:sz w:val="28"/>
          <w:szCs w:val="28"/>
        </w:rPr>
        <w:t>обязаны в соот</w:t>
      </w:r>
      <w:r>
        <w:rPr>
          <w:rFonts w:ascii="Times New Roman" w:hAnsi="Times New Roman" w:cs="Times New Roman"/>
          <w:color w:val="000000" w:themeColor="text1"/>
          <w:sz w:val="28"/>
          <w:szCs w:val="28"/>
        </w:rPr>
        <w:t>ветствии с настоящими Правилами</w:t>
      </w:r>
      <w:r w:rsidRPr="00E5638D">
        <w:rPr>
          <w:rFonts w:ascii="Times New Roman" w:hAnsi="Times New Roman" w:cs="Times New Roman"/>
          <w:color w:val="000000" w:themeColor="text1"/>
          <w:sz w:val="28"/>
          <w:szCs w:val="28"/>
        </w:rPr>
        <w:t>:</w:t>
      </w:r>
    </w:p>
    <w:p w14:paraId="50542763"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 очищать прилегающие территории от мусора и иных отходов производства и потребления, опавшей листвы, сухой травянистой растительности, сорной растительности, коры деревьев, порубочных остатков деревьев и кустарников;</w:t>
      </w:r>
      <w:bookmarkStart w:id="14" w:name="_Hlk14965574"/>
    </w:p>
    <w:bookmarkEnd w:id="14"/>
    <w:p w14:paraId="4777E3CC"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2) очищать прилегающие территории, за исключением цветников и газонов, от снега и наледи для обеспечения свободного и безопасного прохода граждан;</w:t>
      </w:r>
    </w:p>
    <w:p w14:paraId="5D6AD2FD"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3) обрабатывать прилегающие территории противогололедными реагентами;</w:t>
      </w:r>
    </w:p>
    <w:p w14:paraId="662D117E"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4) осуществлять покос травы и обрезку поросли.</w:t>
      </w:r>
      <w:r w:rsidRPr="00E5638D">
        <w:rPr>
          <w:rFonts w:ascii="Times New Roman" w:eastAsia="Calibri" w:hAnsi="Times New Roman" w:cs="Times New Roman"/>
          <w:color w:val="000000" w:themeColor="text1"/>
          <w:lang w:eastAsia="en-US"/>
        </w:rPr>
        <w:t xml:space="preserve"> </w:t>
      </w:r>
      <w:r w:rsidRPr="00E5638D">
        <w:rPr>
          <w:rFonts w:ascii="Times New Roman" w:hAnsi="Times New Roman" w:cs="Times New Roman"/>
          <w:color w:val="000000" w:themeColor="text1"/>
          <w:sz w:val="28"/>
          <w:szCs w:val="28"/>
        </w:rPr>
        <w:t>Высота травы не должна превышать 15 сантиметров от поверхности земли;</w:t>
      </w:r>
    </w:p>
    <w:p w14:paraId="6A0509F4"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5) устанавливать, ремонтировать, окрашивать урны, а также очищать урны по мере их заполнения, но не реже 1 раза в сутки.</w:t>
      </w:r>
    </w:p>
    <w:bookmarkEnd w:id="12"/>
    <w:p w14:paraId="5E5BC728" w14:textId="77777777" w:rsidR="004637D0" w:rsidRPr="00E5638D" w:rsidRDefault="004637D0" w:rsidP="002C23D4">
      <w:pPr>
        <w:ind w:firstLine="709"/>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4.14. Запрещается:</w:t>
      </w:r>
    </w:p>
    <w:p w14:paraId="01F42A7E"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 вывозить и выгружать бытовой, строительный мусор и грунт, промышленные отходы и сточные воды из выгребных ям в места, не отведенные для этой цели Администрацией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xml:space="preserve"> и не согласованные с органами санитарно-эпидемиологического надзора и органом по охране окружающей среды;</w:t>
      </w:r>
    </w:p>
    <w:p w14:paraId="0F0ED8E7"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 </w:t>
      </w:r>
      <w:r w:rsidRPr="00D3485D">
        <w:rPr>
          <w:rFonts w:ascii="Times New Roman" w:hAnsi="Times New Roman" w:cs="Times New Roman"/>
          <w:color w:val="000000" w:themeColor="text1"/>
          <w:sz w:val="28"/>
          <w:szCs w:val="28"/>
        </w:rPr>
        <w:t>сброс мусора, иных отходов вне специально отведенных для этого мест (контейнеров и урн), в том числе сброс гражданами на территории муниципального образования в общественных местах мелких отходов (оберток, тары, упаковок, шелухи, окурков и т.п.)</w:t>
      </w:r>
      <w:r>
        <w:rPr>
          <w:rFonts w:ascii="Times New Roman" w:hAnsi="Times New Roman" w:cs="Times New Roman"/>
          <w:color w:val="000000" w:themeColor="text1"/>
          <w:sz w:val="28"/>
          <w:szCs w:val="28"/>
        </w:rPr>
        <w:t xml:space="preserve">, </w:t>
      </w:r>
      <w:r w:rsidRPr="00E5638D">
        <w:rPr>
          <w:rFonts w:ascii="Times New Roman" w:hAnsi="Times New Roman" w:cs="Times New Roman"/>
          <w:color w:val="000000" w:themeColor="text1"/>
          <w:sz w:val="28"/>
          <w:szCs w:val="28"/>
        </w:rPr>
        <w:t>выставлять тару с мусором и пищевыми отходами на улицы;</w:t>
      </w:r>
    </w:p>
    <w:p w14:paraId="47A3C114"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сбрасывать в водоемы бытовые, производственные отходы и загрязнять воду и прилегающую к водоему территорию;</w:t>
      </w:r>
    </w:p>
    <w:p w14:paraId="7032FEB8"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сметать мусор на проезжую часть улиц, в ливне-приемники ливневой канализации;</w:t>
      </w:r>
    </w:p>
    <w:p w14:paraId="6F62CC9B"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производить расклейку афиш, объявлений на фасадах зданий, столбах, деревьях, остановочных павильонах и других объектах внешнего благоустройства, не предназначенных для этой цели;</w:t>
      </w:r>
    </w:p>
    <w:p w14:paraId="3C504893"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складировать около торговых точек тару, запасы товаров;</w:t>
      </w:r>
    </w:p>
    <w:p w14:paraId="6EFD0964"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ограждать строительные площадки с уменьшением пешеходных дорожек (тротуаров);</w:t>
      </w:r>
    </w:p>
    <w:p w14:paraId="7C5E20EF"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повреждать или вырубать зеленые насаждения на землях или земельных участках, находящихся в муниципальной собственности;</w:t>
      </w:r>
    </w:p>
    <w:p w14:paraId="42226856"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захламлять придомовые, дворовые территории общего пользования металлическим ломом, строительным, бытовым мусором и другими материалами;</w:t>
      </w:r>
    </w:p>
    <w:p w14:paraId="3D097A4B"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самовольно изменять устройства водопропускных сооружений и водосборных каналов, а также загромождать данные сооружения всеми видами отходов, землей и строительными материалами;</w:t>
      </w:r>
    </w:p>
    <w:p w14:paraId="2FA55AED"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размещать транспортные средства на газоне или иной озеленённой или рекреационной территории;</w:t>
      </w:r>
    </w:p>
    <w:p w14:paraId="759DFB1B"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 воспрепятствовать проведению работ по ручной или механизированной уборке территории, по очистке кровель зданий от снега, наледи и (или) удалению сосулек, а также деятельности специализированной организации по сбору и вывозу (транспортировке) с помощью транспортных средств твёрдых коммунальных отходов из мест, предназначенных для их накопления (временного складирования) в контейнерах, мусоросборниках или на специально отведённых площадках, путем размещения транспортных средств на внутридворовых территориях и </w:t>
      </w:r>
      <w:r w:rsidRPr="00E5638D">
        <w:rPr>
          <w:rFonts w:ascii="Times New Roman" w:hAnsi="Times New Roman" w:cs="Times New Roman"/>
          <w:color w:val="000000" w:themeColor="text1"/>
          <w:sz w:val="28"/>
          <w:szCs w:val="28"/>
        </w:rPr>
        <w:lastRenderedPageBreak/>
        <w:t>внутриквартальных проездах без учета информации (объявлений, предупреждений) уполномоченного органа и (или) специализированной организации о сроках проведения работ по ручной или механизированной уборке территории, по очистке кровель зданий от снега, наледи и (или) удалению сосулек, деятельности специализированной организации по сбору и вывозу (транспортировке) с помощью транспортных средств твёрдых коммунальных отходов из мест, предназначенных для их накопления (временного складирования) в контейнерах, мусоросборниках или на специально отведённых площадках;</w:t>
      </w:r>
    </w:p>
    <w:p w14:paraId="48B71FD0"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складировать и выбрасывать отходы содержания животных и птиц на улицу, проезжую часть, возле дворов, за исключением специально отведенных для этих целей мест;</w:t>
      </w:r>
    </w:p>
    <w:p w14:paraId="344C42B5"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 выпас сельскохозяйственных животных и птиц на </w:t>
      </w:r>
      <w:r>
        <w:rPr>
          <w:rFonts w:ascii="Times New Roman" w:hAnsi="Times New Roman" w:cs="Times New Roman"/>
          <w:color w:val="000000" w:themeColor="text1"/>
          <w:sz w:val="28"/>
          <w:szCs w:val="28"/>
        </w:rPr>
        <w:t>территориях общего пользования округа</w:t>
      </w:r>
      <w:r w:rsidRPr="00E5638D">
        <w:rPr>
          <w:rFonts w:ascii="Times New Roman" w:hAnsi="Times New Roman" w:cs="Times New Roman"/>
          <w:color w:val="000000" w:themeColor="text1"/>
          <w:sz w:val="28"/>
          <w:szCs w:val="28"/>
        </w:rPr>
        <w:t>, в границах полосы отвода автомобильной дороги, а также оставление их без присмотра или без привязи при осуществлении прогона и выпаса;</w:t>
      </w:r>
    </w:p>
    <w:p w14:paraId="6CA7F2EB"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выгул домашних животных вне мест, установленных уполномоченным органом для выгула животных;</w:t>
      </w:r>
    </w:p>
    <w:p w14:paraId="021F010F"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устройство выгребных ям за границей земельного участка частного домовладения (на земельных участках общего пользования, занятых улицами, проездами, тротуарами, автомобильными дорогами и на участках проложенных коммуникаций) за исключением случаев, не противоречащих законодательству;</w:t>
      </w:r>
    </w:p>
    <w:p w14:paraId="7A784E46"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складировать строительные материалы, мусор на территории общего пользования;</w:t>
      </w:r>
    </w:p>
    <w:p w14:paraId="745FCB9D"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уничтожать или повреждать специальные знаки, надписи, содержащие информацию, необходимую для эксплуатации инженерных сооружений;</w:t>
      </w:r>
    </w:p>
    <w:p w14:paraId="1A134471" w14:textId="77777777" w:rsidR="004637D0" w:rsidRPr="00BD3F59"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 загрязнять территории общего пользования транспортными средствами во время их эксплуатации, обслуживания или ремонта, при перевозке грузов или </w:t>
      </w:r>
      <w:r w:rsidRPr="00BD3F59">
        <w:rPr>
          <w:rFonts w:ascii="Times New Roman" w:hAnsi="Times New Roman" w:cs="Times New Roman"/>
          <w:color w:val="000000" w:themeColor="text1"/>
          <w:sz w:val="28"/>
          <w:szCs w:val="28"/>
        </w:rPr>
        <w:t>выезде со строительных площадок (вследствие отсутствия тента или укрытия);</w:t>
      </w:r>
    </w:p>
    <w:p w14:paraId="70356702" w14:textId="77777777" w:rsidR="004637D0" w:rsidRPr="00D3485D" w:rsidRDefault="004637D0" w:rsidP="002C23D4">
      <w:pPr>
        <w:ind w:firstLine="709"/>
        <w:jc w:val="both"/>
        <w:rPr>
          <w:rFonts w:ascii="Times New Roman" w:hAnsi="Times New Roman" w:cs="Times New Roman"/>
          <w:color w:val="000000" w:themeColor="text1"/>
          <w:sz w:val="28"/>
          <w:szCs w:val="28"/>
        </w:rPr>
      </w:pPr>
      <w:r w:rsidRPr="00BD3F59">
        <w:rPr>
          <w:rFonts w:ascii="Times New Roman" w:hAnsi="Times New Roman" w:cs="Times New Roman"/>
          <w:color w:val="000000" w:themeColor="text1"/>
          <w:sz w:val="28"/>
          <w:szCs w:val="28"/>
        </w:rPr>
        <w:t xml:space="preserve">- </w:t>
      </w:r>
      <w:r w:rsidRPr="00D3485D">
        <w:rPr>
          <w:rFonts w:ascii="Times New Roman" w:hAnsi="Times New Roman" w:cs="Times New Roman"/>
          <w:color w:val="000000" w:themeColor="text1"/>
          <w:sz w:val="28"/>
          <w:szCs w:val="28"/>
        </w:rPr>
        <w:t>стоянка разукомплектованных автотранспортных средств вне специально отведенных мест;</w:t>
      </w:r>
    </w:p>
    <w:p w14:paraId="4BBDAE43" w14:textId="77777777" w:rsidR="004637D0" w:rsidRDefault="004637D0" w:rsidP="002C23D4">
      <w:pPr>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D3485D">
        <w:rPr>
          <w:rFonts w:ascii="Times New Roman" w:hAnsi="Times New Roman" w:cs="Times New Roman"/>
          <w:color w:val="000000" w:themeColor="text1"/>
          <w:sz w:val="28"/>
          <w:szCs w:val="28"/>
        </w:rPr>
        <w:t xml:space="preserve"> мойка транспортных средств, слив горюче-смазочных материалов, а также производство ремонта транспортных средств в непредусмотренных для этих целей местах;</w:t>
      </w:r>
    </w:p>
    <w:p w14:paraId="46D327F7" w14:textId="77777777" w:rsidR="004637D0" w:rsidRDefault="004637D0" w:rsidP="002C23D4">
      <w:pPr>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BD3F59">
        <w:rPr>
          <w:rFonts w:ascii="Times New Roman" w:hAnsi="Times New Roman" w:cs="Times New Roman"/>
          <w:color w:val="000000" w:themeColor="text1"/>
          <w:sz w:val="28"/>
          <w:szCs w:val="28"/>
        </w:rPr>
        <w:t>сжигать горючие отходы, предметы и материалы, в том числе опавшую листву, ветки, разводить костры</w:t>
      </w:r>
      <w:r>
        <w:rPr>
          <w:rFonts w:ascii="Times New Roman" w:hAnsi="Times New Roman" w:cs="Times New Roman"/>
          <w:color w:val="000000" w:themeColor="text1"/>
          <w:sz w:val="28"/>
          <w:szCs w:val="28"/>
        </w:rPr>
        <w:t>;</w:t>
      </w:r>
    </w:p>
    <w:p w14:paraId="2DB11097" w14:textId="77777777" w:rsidR="004637D0" w:rsidRPr="00161294" w:rsidRDefault="004637D0" w:rsidP="002C23D4">
      <w:pPr>
        <w:ind w:firstLine="709"/>
        <w:jc w:val="both"/>
        <w:rPr>
          <w:rFonts w:ascii="Times New Roman" w:hAnsi="Times New Roman" w:cs="Times New Roman"/>
          <w:sz w:val="28"/>
          <w:szCs w:val="28"/>
        </w:rPr>
      </w:pPr>
      <w:r w:rsidRPr="00161294">
        <w:rPr>
          <w:rFonts w:ascii="Times New Roman" w:hAnsi="Times New Roman" w:cs="Times New Roman"/>
          <w:sz w:val="28"/>
          <w:szCs w:val="28"/>
        </w:rPr>
        <w:t>- допускать собак и других домашних животных в водоемы в местах, отведенных для массового купания населения.</w:t>
      </w:r>
    </w:p>
    <w:p w14:paraId="7CD62CDF"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4.15. Газон формируется вне проезжей части путем создания и поддержания естественного или искусственного травяного покрова в состоянии, соответствующем требованиям настоящих Правил.</w:t>
      </w:r>
    </w:p>
    <w:p w14:paraId="3F8453CF"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4.16. Складирование строительных и иных материалов, техники для обеспечения строительства, реконструкции на землях или земельных участках, находящихся в муниципальной собственности, без предоставления земельных участков и установления сервитутов осуществляется на основании разрешений уполномоченного органа в соответствии с требованиями Земельного кодекса Российской Федерации.</w:t>
      </w:r>
    </w:p>
    <w:p w14:paraId="528FFC26"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В случаях, неурегулированных Земельным кодексом Российской Федерации, допускается складирование собственниками и (или) иными законными владельцами </w:t>
      </w:r>
      <w:r w:rsidRPr="00E5638D">
        <w:rPr>
          <w:rFonts w:ascii="Times New Roman" w:hAnsi="Times New Roman" w:cs="Times New Roman"/>
          <w:color w:val="000000" w:themeColor="text1"/>
          <w:sz w:val="28"/>
          <w:szCs w:val="28"/>
        </w:rPr>
        <w:lastRenderedPageBreak/>
        <w:t>зданий, строений, сооружений, нестационарных объектов, земельных участков строительных и иных материалов, техники для обеспечения строительства, реконструкции на землях или земельных участках, находящихся в муниципальной собственности, без предоставления земельных участков и установления сервитутов при условии соблюдения следующих требований настоящих Правил:</w:t>
      </w:r>
    </w:p>
    <w:p w14:paraId="78C9105F"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укрытие песка, щебня, других сыпучих материалов нетканым материалом, брезентом во избежание воздействия атмосферных осадков, ветра и последующего перемешивания с почвой, распространения за пределы места складирования;</w:t>
      </w:r>
    </w:p>
    <w:p w14:paraId="54861328"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складирование строительных материалов, техники способом, исключающим возможность их падения, опрокидывания, разваливания;</w:t>
      </w:r>
    </w:p>
    <w:p w14:paraId="3699CF1B"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складирование строительных материалов, техники не должно создавать препятствия для движения пешеходов, транспортных средств и других угроз безопасности дорожного движения;</w:t>
      </w:r>
    </w:p>
    <w:p w14:paraId="45AB1606"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складирование строительных материалов, техники не должно не нарушать требования противопожарной безопасности;</w:t>
      </w:r>
    </w:p>
    <w:p w14:paraId="4F78CE81"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складирование строительных материалов, техники запрещено на территориях, непосредственно занятых линейными объектами связи, газоснабжения, водоснабжения, теплоснабжения, электроснабжения.</w:t>
      </w:r>
    </w:p>
    <w:p w14:paraId="6896FB09" w14:textId="77777777" w:rsidR="004637D0" w:rsidRPr="00E5638D" w:rsidRDefault="004637D0" w:rsidP="002C23D4">
      <w:pPr>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xml:space="preserve">4.17. В населенных пунктах </w:t>
      </w:r>
      <w:r>
        <w:rPr>
          <w:rFonts w:ascii="Times New Roman" w:hAnsi="Times New Roman" w:cs="Times New Roman"/>
          <w:bCs/>
          <w:color w:val="000000" w:themeColor="text1"/>
          <w:sz w:val="28"/>
          <w:szCs w:val="28"/>
        </w:rPr>
        <w:t>муниципального округа</w:t>
      </w:r>
      <w:r w:rsidRPr="00E5638D">
        <w:rPr>
          <w:rFonts w:ascii="Times New Roman" w:hAnsi="Times New Roman" w:cs="Times New Roman"/>
          <w:bCs/>
          <w:color w:val="000000" w:themeColor="text1"/>
          <w:sz w:val="28"/>
          <w:szCs w:val="28"/>
        </w:rPr>
        <w:t xml:space="preserve">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14:paraId="03296FC0" w14:textId="77777777" w:rsidR="004637D0" w:rsidRPr="00E5638D" w:rsidRDefault="004637D0" w:rsidP="002C23D4">
      <w:pPr>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4.18. Расстояние от выгребов и дворовых уборных с помойницами до жилых домов, зданий и игровых, прогулочных и спортивных площадок организаций воспитания и обучения, отдыха и оздоровления детей и молодежи 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
    <w:p w14:paraId="67B0C64E" w14:textId="77777777" w:rsidR="004637D0" w:rsidRPr="00E5638D" w:rsidRDefault="004637D0" w:rsidP="002C23D4">
      <w:pPr>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Дворовые уборные должны находиться (располагаться, размещаться) на расстоянии не менее 50 метров от нецентрализованных источников питьевого водоснабжения, предназначенных для общественного пользования.</w:t>
      </w:r>
    </w:p>
    <w:p w14:paraId="03B488F7" w14:textId="77777777" w:rsidR="004637D0" w:rsidRPr="00E5638D" w:rsidRDefault="004637D0" w:rsidP="002C23D4">
      <w:pPr>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4.19. Органы местного самоуправления</w:t>
      </w:r>
      <w:r>
        <w:rPr>
          <w:rFonts w:ascii="Times New Roman" w:hAnsi="Times New Roman" w:cs="Times New Roman"/>
          <w:bCs/>
          <w:color w:val="000000" w:themeColor="text1"/>
          <w:sz w:val="28"/>
          <w:szCs w:val="28"/>
        </w:rPr>
        <w:t xml:space="preserve"> муниципального</w:t>
      </w:r>
      <w:r w:rsidRPr="00E5638D">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округа</w:t>
      </w:r>
      <w:r w:rsidRPr="00E5638D">
        <w:rPr>
          <w:rFonts w:ascii="Times New Roman" w:hAnsi="Times New Roman" w:cs="Times New Roman"/>
          <w:bCs/>
          <w:color w:val="000000" w:themeColor="text1"/>
          <w:sz w:val="28"/>
          <w:szCs w:val="28"/>
        </w:rPr>
        <w:t>, юридические лица и граждане, в том числе индивидуальные предприниматели (далее - хозяйствующие субъекты), эксплуатирующие выгребы, дворовые уборные и помойницы, должны обеспечивать их дезинфекцию и ремонт.</w:t>
      </w:r>
    </w:p>
    <w:p w14:paraId="3FF7220E" w14:textId="77777777" w:rsidR="004637D0" w:rsidRPr="00E5638D" w:rsidRDefault="004637D0" w:rsidP="002C23D4">
      <w:pPr>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4.20. Выгреб и помойницы должны иметь подземную водонепроницаемую емкостную часть для накопления ЖБО. Объем выгребов и помойниц определяется их владельцами с учетом количества образующихся ЖБО.</w:t>
      </w:r>
    </w:p>
    <w:p w14:paraId="06E24104" w14:textId="77777777" w:rsidR="004637D0" w:rsidRPr="00E5638D" w:rsidRDefault="004637D0" w:rsidP="002C23D4">
      <w:pPr>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4.21. Не допускается наполнение выгреба выше, чем 0,35 метров до поверхности земли. Выгреб следует очищать по мере заполнения, но не реже 1 раза в 6 месяцев.</w:t>
      </w:r>
    </w:p>
    <w:p w14:paraId="30E4E655" w14:textId="77777777" w:rsidR="004637D0" w:rsidRPr="00E5638D" w:rsidRDefault="004637D0" w:rsidP="002C23D4">
      <w:pPr>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xml:space="preserve">4.22. Удаление ЖБО должно проводится хозяйствующими субъектами, осуществляющими деятельность по сбору и транспортированию ЖБО, в </w:t>
      </w:r>
      <w:r w:rsidRPr="000D2F82">
        <w:rPr>
          <w:rFonts w:ascii="Times New Roman" w:hAnsi="Times New Roman" w:cs="Times New Roman"/>
          <w:bCs/>
          <w:color w:val="000000" w:themeColor="text1"/>
          <w:sz w:val="28"/>
          <w:szCs w:val="28"/>
        </w:rPr>
        <w:t xml:space="preserve">период с 7 </w:t>
      </w:r>
      <w:r w:rsidRPr="00BD3F59">
        <w:rPr>
          <w:rFonts w:ascii="Times New Roman" w:hAnsi="Times New Roman" w:cs="Times New Roman"/>
          <w:bCs/>
          <w:color w:val="000000" w:themeColor="text1"/>
          <w:sz w:val="28"/>
          <w:szCs w:val="28"/>
        </w:rPr>
        <w:t xml:space="preserve">до 22 часов </w:t>
      </w:r>
      <w:r w:rsidRPr="00E5638D">
        <w:rPr>
          <w:rFonts w:ascii="Times New Roman" w:hAnsi="Times New Roman" w:cs="Times New Roman"/>
          <w:bCs/>
          <w:color w:val="000000" w:themeColor="text1"/>
          <w:sz w:val="28"/>
          <w:szCs w:val="28"/>
        </w:rPr>
        <w:t xml:space="preserve">с использованием транспортных средств, специально оборудованных для забора, слива и транспортирования ЖБО, в централизованные системы водоотведения или иные сооружения, предназначенные для приема и (или) очистки </w:t>
      </w:r>
      <w:r w:rsidRPr="00E5638D">
        <w:rPr>
          <w:rFonts w:ascii="Times New Roman" w:hAnsi="Times New Roman" w:cs="Times New Roman"/>
          <w:bCs/>
          <w:color w:val="000000" w:themeColor="text1"/>
          <w:sz w:val="28"/>
          <w:szCs w:val="28"/>
        </w:rPr>
        <w:lastRenderedPageBreak/>
        <w:t>ЖБО.</w:t>
      </w:r>
    </w:p>
    <w:p w14:paraId="58652757" w14:textId="77777777" w:rsidR="004637D0" w:rsidRPr="00E5638D" w:rsidRDefault="004637D0" w:rsidP="002C23D4">
      <w:pPr>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4.23. Объекты, предназначенные для приема и (или) очистки ЖБО, должны соответствовать требованиям Федерального закона от 07.12.2011 № 416-ФЗ «О водоснабжении и водоотведении», санитарных правил и санитарно-эпидемиологическим требованиям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14:paraId="3BA313FD" w14:textId="77777777" w:rsidR="004637D0" w:rsidRPr="00E5638D" w:rsidRDefault="004637D0" w:rsidP="002C23D4">
      <w:pPr>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Не допускается вывоз ЖБО в места, не предназначенные для приема и (или) очистки ЖБО.</w:t>
      </w:r>
    </w:p>
    <w:p w14:paraId="7A42B383" w14:textId="77777777" w:rsidR="004637D0" w:rsidRPr="00E5638D" w:rsidRDefault="004637D0" w:rsidP="002C23D4">
      <w:pPr>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color w:val="000000" w:themeColor="text1"/>
          <w:sz w:val="28"/>
          <w:szCs w:val="28"/>
        </w:rPr>
        <w:t xml:space="preserve">4.24. </w:t>
      </w:r>
      <w:r w:rsidRPr="00E5638D">
        <w:rPr>
          <w:rFonts w:ascii="Times New Roman" w:hAnsi="Times New Roman" w:cs="Times New Roman"/>
          <w:bCs/>
          <w:color w:val="000000" w:themeColor="text1"/>
          <w:sz w:val="28"/>
          <w:szCs w:val="28"/>
        </w:rPr>
        <w:t>Организация сбора, транспортирования, обработки, утилизации, обезвреживания и размещения сельскохозяйственных отходов осуществляется в соответствии с ветеринарным и санитарно-эпидемиологическим законодательством Российской Федерации.</w:t>
      </w:r>
    </w:p>
    <w:p w14:paraId="6BEDAA4A" w14:textId="77777777" w:rsidR="004637D0" w:rsidRDefault="004637D0" w:rsidP="002C23D4">
      <w:pPr>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Сельскохозяйственными отходами являются отходы растениеводства (включая деятельность по подготовке продукции к сбыту), отходы животноводства (включая деятельность по содержанию животных), отходы при прочих работах и услугах в сельском хозяйстве.</w:t>
      </w:r>
    </w:p>
    <w:p w14:paraId="17AAC2E9" w14:textId="77777777" w:rsidR="004637D0" w:rsidRPr="00B64E24" w:rsidRDefault="004637D0" w:rsidP="002C23D4">
      <w:pPr>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color w:val="000000" w:themeColor="text1"/>
          <w:sz w:val="28"/>
          <w:szCs w:val="28"/>
        </w:rPr>
        <w:t>4.2</w:t>
      </w:r>
      <w:r>
        <w:rPr>
          <w:rFonts w:ascii="Times New Roman" w:hAnsi="Times New Roman" w:cs="Times New Roman"/>
          <w:color w:val="000000" w:themeColor="text1"/>
          <w:sz w:val="28"/>
          <w:szCs w:val="28"/>
        </w:rPr>
        <w:t>5</w:t>
      </w:r>
      <w:r w:rsidRPr="00E5638D">
        <w:rPr>
          <w:rFonts w:ascii="Times New Roman" w:hAnsi="Times New Roman" w:cs="Times New Roman"/>
          <w:color w:val="000000" w:themeColor="text1"/>
          <w:sz w:val="28"/>
          <w:szCs w:val="28"/>
        </w:rPr>
        <w:t xml:space="preserve">. В зависимости от условий движения транспорта и пешеходов на территории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xml:space="preserve"> определяется высота уклона поверхности покрытия в целях обеспечения отвода поверхностных вод.</w:t>
      </w:r>
    </w:p>
    <w:p w14:paraId="0D041906"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Отведение поверхностных сточных вод с территории жилой застройки, участков общественно-деловой и коммунально-производственной застройки и открытых парковок при их благоустройстве допускается осуществлять:</w:t>
      </w:r>
    </w:p>
    <w:p w14:paraId="7140AD61"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а) внутриквартальной закрытой сетью водостоков;</w:t>
      </w:r>
    </w:p>
    <w:p w14:paraId="594856E7"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б) по лоткам внутриквартальных проездов до дождеприемников, установленных в пределах квартала на въездах с улицы;</w:t>
      </w:r>
    </w:p>
    <w:p w14:paraId="473AAEB7"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 по лоткам внутриквартальных проездов в лотки улиц местного значения (при площади дворовой территории менее 1 га).</w:t>
      </w:r>
    </w:p>
    <w:p w14:paraId="314D714E"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Дождеприемные колодцы могут устанавливаться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w:t>
      </w:r>
    </w:p>
    <w:p w14:paraId="03009A7A"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На участках территорий жилой застройки, подверженных эрозии (по характеристикам уклонов и грунтов), допускается предусматривать локальный отвод поверхностных сточных вод от зданий дополнительно к общей системе водоотвода.</w:t>
      </w:r>
    </w:p>
    <w:p w14:paraId="4932E554"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При благоустройстве территорий, расположенных на участках холмистого рельефа, крутые склоны могут оборудоваться системой нагорных и водоотводных каналов, а на участках возможного проявления карстово-суффозионных процессов могут проводиться мероприятия по уменьшению инфильтрации воды в грунт.</w:t>
      </w:r>
    </w:p>
    <w:p w14:paraId="4094AB66"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4.2</w:t>
      </w:r>
      <w:r>
        <w:rPr>
          <w:rFonts w:ascii="Times New Roman" w:hAnsi="Times New Roman" w:cs="Times New Roman"/>
          <w:color w:val="000000" w:themeColor="text1"/>
          <w:sz w:val="28"/>
          <w:szCs w:val="28"/>
        </w:rPr>
        <w:t>6</w:t>
      </w:r>
      <w:r w:rsidRPr="00E5638D">
        <w:rPr>
          <w:rFonts w:ascii="Times New Roman" w:hAnsi="Times New Roman" w:cs="Times New Roman"/>
          <w:color w:val="000000" w:themeColor="text1"/>
          <w:sz w:val="28"/>
          <w:szCs w:val="28"/>
        </w:rPr>
        <w:t>. Уступы, ступени, пандусы, осветительное, информационное и уличное техническое оборудование, иные преграды, а также край тротуара в зонах остановочных пунктов и переходов через улицу могут выделяться с помощью тактильного покрытия.</w:t>
      </w:r>
    </w:p>
    <w:p w14:paraId="22803768"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4.2</w:t>
      </w:r>
      <w:r>
        <w:rPr>
          <w:rFonts w:ascii="Times New Roman" w:hAnsi="Times New Roman" w:cs="Times New Roman"/>
          <w:color w:val="000000" w:themeColor="text1"/>
          <w:sz w:val="28"/>
          <w:szCs w:val="28"/>
        </w:rPr>
        <w:t>7</w:t>
      </w:r>
      <w:r w:rsidRPr="00E5638D">
        <w:rPr>
          <w:rFonts w:ascii="Times New Roman" w:hAnsi="Times New Roman" w:cs="Times New Roman"/>
          <w:color w:val="000000" w:themeColor="text1"/>
          <w:sz w:val="28"/>
          <w:szCs w:val="28"/>
        </w:rPr>
        <w:t xml:space="preserve">. Для деревьев, расположенных в мощении, при отсутствии иных видов защиты, в том числе приствольных решеток, бордюров, скамеек, допускается предусматривать защитное приствольное покрытие, выполненное на одном уровне </w:t>
      </w:r>
      <w:r w:rsidRPr="00E5638D">
        <w:rPr>
          <w:rFonts w:ascii="Times New Roman" w:hAnsi="Times New Roman" w:cs="Times New Roman"/>
          <w:color w:val="000000" w:themeColor="text1"/>
          <w:sz w:val="28"/>
          <w:szCs w:val="28"/>
        </w:rPr>
        <w:lastRenderedPageBreak/>
        <w:t>или выше покрытия пешеходных коммуникаций.</w:t>
      </w:r>
    </w:p>
    <w:p w14:paraId="2BDA51F8"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могут предусматриваться защитные приствольные ограждения, высота которых определяется в зависимости от возраста, породы дерева и прочих характеристик.</w:t>
      </w:r>
    </w:p>
    <w:p w14:paraId="718771FB"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4.2</w:t>
      </w:r>
      <w:r>
        <w:rPr>
          <w:rFonts w:ascii="Times New Roman" w:hAnsi="Times New Roman" w:cs="Times New Roman"/>
          <w:color w:val="000000" w:themeColor="text1"/>
          <w:sz w:val="28"/>
          <w:szCs w:val="28"/>
        </w:rPr>
        <w:t>8</w:t>
      </w:r>
      <w:r w:rsidRPr="00E5638D">
        <w:rPr>
          <w:rFonts w:ascii="Times New Roman" w:hAnsi="Times New Roman" w:cs="Times New Roman"/>
          <w:color w:val="000000" w:themeColor="text1"/>
          <w:sz w:val="28"/>
          <w:szCs w:val="28"/>
        </w:rPr>
        <w:t>. При сопряжении покрытия пешеходных коммуникаций с газоном (грунтом, мягкими покрытиями) допускается предусматривать установку бортовых камней различных видов. Бортовые камни допускается устанавливать на одном уровне с пешеходными коммуникациями.</w:t>
      </w:r>
    </w:p>
    <w:p w14:paraId="742C90AF" w14:textId="77777777" w:rsidR="004637D0" w:rsidRPr="00E5638D" w:rsidRDefault="004637D0" w:rsidP="002C23D4">
      <w:pPr>
        <w:ind w:firstLine="709"/>
        <w:jc w:val="both"/>
        <w:rPr>
          <w:rFonts w:ascii="Times New Roman" w:hAnsi="Times New Roman" w:cs="Times New Roman"/>
          <w:color w:val="000000" w:themeColor="text1"/>
          <w:sz w:val="28"/>
          <w:szCs w:val="28"/>
        </w:rPr>
      </w:pPr>
    </w:p>
    <w:p w14:paraId="6CB775FE" w14:textId="77777777" w:rsidR="004637D0" w:rsidRPr="00F111D3" w:rsidRDefault="004637D0" w:rsidP="002C23D4">
      <w:pPr>
        <w:pStyle w:val="4"/>
        <w:spacing w:before="0" w:beforeAutospacing="0" w:after="0" w:afterAutospacing="0"/>
        <w:ind w:firstLine="709"/>
        <w:jc w:val="both"/>
        <w:rPr>
          <w:sz w:val="28"/>
          <w:szCs w:val="28"/>
        </w:rPr>
      </w:pPr>
      <w:r w:rsidRPr="00F111D3">
        <w:rPr>
          <w:sz w:val="28"/>
          <w:szCs w:val="28"/>
        </w:rPr>
        <w:t xml:space="preserve">Глава 5. Особенности организации уборки территории </w:t>
      </w:r>
      <w:r>
        <w:rPr>
          <w:sz w:val="28"/>
          <w:szCs w:val="28"/>
        </w:rPr>
        <w:t>муниципального округа</w:t>
      </w:r>
      <w:r w:rsidRPr="00F111D3">
        <w:rPr>
          <w:sz w:val="28"/>
          <w:szCs w:val="28"/>
        </w:rPr>
        <w:t xml:space="preserve"> в зимний период</w:t>
      </w:r>
    </w:p>
    <w:p w14:paraId="55368B2E"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5.1. Зимняя уборка проезжей части осуществляется в соответствии с настоящими Правилами и разрабатываемыми на их основе нормативно-техническими документами уполномоченного органа, определяющими технологию работ и технические средства.</w:t>
      </w:r>
    </w:p>
    <w:p w14:paraId="288651EF"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bCs/>
          <w:color w:val="000000" w:themeColor="text1"/>
          <w:sz w:val="28"/>
          <w:szCs w:val="28"/>
        </w:rPr>
        <w:t>При температуре воздуха ниже 0°С для очистки дорожных покрытий допускается использование хозяйствующими субъектами, отвечающими за содержание соответствующих территорий, антигололедных материалов и реагентов, разрешенных к применению в соответствии с главой II Единого перечня продукции (товаров), подлежащей государственному санитарно-эпидемиологическому надзору (контролю) на таможенной границе и таможенной территории евразийского экономического союза, и разделом 19 главы II Единых санитарно-эпидемиологических и гигиенических требований к продукции (товарам), подлежащей санитарно-эпидемиологическому надзору (контролю), утвержденных решением Комиссии Таможенного союза от 28.05.2010 № 299 «О применении санитарных мер в таможенном союзе».</w:t>
      </w:r>
    </w:p>
    <w:p w14:paraId="4401F8B8"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5.2. Период зимней уборки устанавливается </w:t>
      </w:r>
      <w:r w:rsidRPr="00D04452">
        <w:rPr>
          <w:rFonts w:ascii="Times New Roman" w:hAnsi="Times New Roman" w:cs="Times New Roman"/>
          <w:color w:val="000000" w:themeColor="text1"/>
          <w:sz w:val="28"/>
          <w:szCs w:val="28"/>
        </w:rPr>
        <w:t>с 1 ноября по 15 апреля</w:t>
      </w:r>
      <w:r w:rsidRPr="00E5638D">
        <w:rPr>
          <w:rFonts w:ascii="Times New Roman" w:hAnsi="Times New Roman" w:cs="Times New Roman"/>
          <w:color w:val="000000" w:themeColor="text1"/>
          <w:sz w:val="28"/>
          <w:szCs w:val="28"/>
        </w:rPr>
        <w:t>. В случае резкого изменения погодных условий (снег, мороз) сроки начала и окончания зимней уборки корректируются уполномоченным органом.</w:t>
      </w:r>
    </w:p>
    <w:p w14:paraId="1AAF7BD8"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Зимняя уборка предусматривает очистку территории </w:t>
      </w:r>
      <w:r>
        <w:rPr>
          <w:rFonts w:ascii="Times New Roman" w:hAnsi="Times New Roman" w:cs="Times New Roman"/>
          <w:color w:val="000000" w:themeColor="text1"/>
          <w:sz w:val="28"/>
          <w:szCs w:val="28"/>
        </w:rPr>
        <w:t>муниципального округа</w:t>
      </w:r>
      <w:r w:rsidRPr="00E5638D">
        <w:rPr>
          <w:rFonts w:ascii="Times New Roman" w:hAnsi="Times New Roman" w:cs="Times New Roman"/>
          <w:color w:val="000000" w:themeColor="text1"/>
          <w:sz w:val="28"/>
          <w:szCs w:val="28"/>
        </w:rPr>
        <w:t xml:space="preserve"> от мусора и иных отходов производства и потребления, от снега и наледи, предупреждение образования и ликвидацию зимней скользкости.</w:t>
      </w:r>
    </w:p>
    <w:p w14:paraId="592ECE81"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5.3. Мероприятия по подготовке уборочной техники к работе в зимний период проводятся владельцами техники в срок </w:t>
      </w:r>
      <w:r w:rsidRPr="00D04452">
        <w:rPr>
          <w:rFonts w:ascii="Times New Roman" w:hAnsi="Times New Roman" w:cs="Times New Roman"/>
          <w:color w:val="000000" w:themeColor="text1"/>
          <w:sz w:val="28"/>
          <w:szCs w:val="28"/>
        </w:rPr>
        <w:t>до 1 октября</w:t>
      </w:r>
      <w:r w:rsidRPr="00E5638D">
        <w:rPr>
          <w:rFonts w:ascii="Times New Roman" w:hAnsi="Times New Roman" w:cs="Times New Roman"/>
          <w:color w:val="000000" w:themeColor="text1"/>
          <w:sz w:val="28"/>
          <w:szCs w:val="28"/>
        </w:rPr>
        <w:t xml:space="preserve"> текущего года, к этому же сроку эксплуатирующими организациями должны быть завершены работы по подготовке мест для приёма снега.</w:t>
      </w:r>
    </w:p>
    <w:p w14:paraId="73B51E2D"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5.4. Организации, отвечающие за уборку территории </w:t>
      </w:r>
      <w:r w:rsidRPr="00D72917">
        <w:rPr>
          <w:rFonts w:ascii="Times New Roman" w:hAnsi="Times New Roman" w:cs="Times New Roman"/>
          <w:color w:val="000000" w:themeColor="text1"/>
          <w:sz w:val="28"/>
          <w:szCs w:val="28"/>
        </w:rPr>
        <w:t>муниципального округа</w:t>
      </w:r>
      <w:r w:rsidRPr="00E5638D">
        <w:rPr>
          <w:rFonts w:ascii="Times New Roman" w:hAnsi="Times New Roman" w:cs="Times New Roman"/>
          <w:color w:val="000000" w:themeColor="text1"/>
          <w:sz w:val="28"/>
          <w:szCs w:val="28"/>
        </w:rPr>
        <w:t xml:space="preserve"> (эксплуатационные и подрядные организации), в срок </w:t>
      </w:r>
      <w:r w:rsidRPr="00D04452">
        <w:rPr>
          <w:rFonts w:ascii="Times New Roman" w:hAnsi="Times New Roman" w:cs="Times New Roman"/>
          <w:color w:val="000000" w:themeColor="text1"/>
          <w:sz w:val="28"/>
          <w:szCs w:val="28"/>
        </w:rPr>
        <w:t>до 1</w:t>
      </w:r>
      <w:r>
        <w:rPr>
          <w:rFonts w:ascii="Times New Roman" w:hAnsi="Times New Roman" w:cs="Times New Roman"/>
          <w:color w:val="000000" w:themeColor="text1"/>
          <w:sz w:val="28"/>
          <w:szCs w:val="28"/>
        </w:rPr>
        <w:t>5</w:t>
      </w:r>
      <w:r w:rsidRPr="00D04452">
        <w:rPr>
          <w:rFonts w:ascii="Times New Roman" w:hAnsi="Times New Roman" w:cs="Times New Roman"/>
          <w:color w:val="000000" w:themeColor="text1"/>
          <w:sz w:val="28"/>
          <w:szCs w:val="28"/>
        </w:rPr>
        <w:t xml:space="preserve"> октября</w:t>
      </w:r>
      <w:r w:rsidRPr="00E5638D">
        <w:rPr>
          <w:rFonts w:ascii="Times New Roman" w:hAnsi="Times New Roman" w:cs="Times New Roman"/>
          <w:color w:val="000000" w:themeColor="text1"/>
          <w:sz w:val="28"/>
          <w:szCs w:val="28"/>
        </w:rPr>
        <w:t xml:space="preserve"> должны обеспечить завоз, заготовку и складирование необходимого количества противогололёдных материалов.</w:t>
      </w:r>
    </w:p>
    <w:p w14:paraId="06539318"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5.5. В зимний период дорожки и малые архитектурные формы, а также пространство перед ними и с боков, подходы к ним должны быть очищены от снега и наледи.</w:t>
      </w:r>
    </w:p>
    <w:p w14:paraId="4F3EC52D"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5.6. Технология и режимы производства уборочных работ на проезжей части должны обеспечить беспрепятственное движение транспортных средств и </w:t>
      </w:r>
      <w:r w:rsidRPr="00E5638D">
        <w:rPr>
          <w:rFonts w:ascii="Times New Roman" w:hAnsi="Times New Roman" w:cs="Times New Roman"/>
          <w:color w:val="000000" w:themeColor="text1"/>
          <w:sz w:val="28"/>
          <w:szCs w:val="28"/>
        </w:rPr>
        <w:lastRenderedPageBreak/>
        <w:t>пешеходов независимо от погодных условий.</w:t>
      </w:r>
    </w:p>
    <w:p w14:paraId="361F37CC" w14:textId="77777777" w:rsidR="004637D0" w:rsidRDefault="004637D0" w:rsidP="002C23D4">
      <w:pPr>
        <w:ind w:firstLine="709"/>
        <w:jc w:val="both"/>
        <w:rPr>
          <w:rFonts w:ascii="Times New Roman" w:hAnsi="Times New Roman" w:cs="Times New Roman"/>
          <w:color w:val="000000" w:themeColor="text1"/>
          <w:sz w:val="28"/>
          <w:szCs w:val="28"/>
        </w:rPr>
      </w:pPr>
      <w:r w:rsidRPr="00EF5413">
        <w:rPr>
          <w:rFonts w:ascii="Times New Roman" w:hAnsi="Times New Roman" w:cs="Times New Roman"/>
          <w:color w:val="000000" w:themeColor="text1"/>
          <w:sz w:val="28"/>
          <w:szCs w:val="28"/>
        </w:rPr>
        <w:t>Валы собранного снега следует размещать с учетом требований «ГОСТ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(утв. Приказом Росстандарта от 26.09.2017 № 1245-ст)</w:t>
      </w:r>
      <w:r>
        <w:rPr>
          <w:rFonts w:ascii="Times New Roman" w:hAnsi="Times New Roman" w:cs="Times New Roman"/>
          <w:color w:val="000000" w:themeColor="text1"/>
          <w:sz w:val="28"/>
          <w:szCs w:val="28"/>
        </w:rPr>
        <w:t>.</w:t>
      </w:r>
    </w:p>
    <w:p w14:paraId="66AC6EE4"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После прохождения снегоуборочной техники осуществляется уборка прибордюрных лотков, расчистка въездов, проездов и пешеходных переходов с обеих сторон.</w:t>
      </w:r>
    </w:p>
    <w:p w14:paraId="0026FC3F"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5.7. В процессе уборки запрещается:</w:t>
      </w:r>
    </w:p>
    <w:p w14:paraId="72A7A113"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 выдвигать или перемещать на проезжую часть снег, счищаемый с дворовых территорий, территорий организаций, строительных площадок, торговых объектов;</w:t>
      </w:r>
    </w:p>
    <w:p w14:paraId="23DB4BD8" w14:textId="77777777" w:rsidR="004637D0" w:rsidRPr="00BD3F59" w:rsidRDefault="004637D0" w:rsidP="002C23D4">
      <w:pPr>
        <w:ind w:firstLine="709"/>
        <w:jc w:val="both"/>
        <w:rPr>
          <w:rFonts w:ascii="Times New Roman" w:hAnsi="Times New Roman" w:cs="Times New Roman"/>
          <w:color w:val="000000" w:themeColor="text1"/>
          <w:sz w:val="28"/>
          <w:szCs w:val="28"/>
        </w:rPr>
      </w:pPr>
      <w:r w:rsidRPr="00BD3F59">
        <w:rPr>
          <w:rFonts w:ascii="Times New Roman" w:hAnsi="Times New Roman" w:cs="Times New Roman"/>
          <w:color w:val="000000" w:themeColor="text1"/>
          <w:sz w:val="28"/>
          <w:szCs w:val="28"/>
        </w:rPr>
        <w:t xml:space="preserve">2) применять техническую соль и жидкий хлористый кальций в качестве противогололёдного реагента на тротуарах, посадочных площадках остановочных павильонов общественного транспорта, в парках, скверах, дворах и прочих пешеходных и озеленённых зонах. </w:t>
      </w:r>
    </w:p>
    <w:p w14:paraId="2EF95B96"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5.8. </w:t>
      </w:r>
      <w:bookmarkStart w:id="15" w:name="6"/>
      <w:bookmarkEnd w:id="15"/>
      <w:r w:rsidRPr="00E5638D">
        <w:rPr>
          <w:rFonts w:ascii="Times New Roman" w:hAnsi="Times New Roman" w:cs="Times New Roman"/>
          <w:color w:val="000000" w:themeColor="text1"/>
          <w:sz w:val="28"/>
          <w:szCs w:val="28"/>
        </w:rPr>
        <w:t xml:space="preserve">Прилегающие территории, тротуары, проезды должны быть очищены от снега и наледи (гололеда). </w:t>
      </w:r>
    </w:p>
    <w:p w14:paraId="2F3B5339"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Уборку снега и льда с общественных территорий </w:t>
      </w:r>
      <w:r>
        <w:rPr>
          <w:rFonts w:ascii="Times New Roman" w:hAnsi="Times New Roman" w:cs="Times New Roman"/>
          <w:color w:val="000000" w:themeColor="text1"/>
          <w:sz w:val="28"/>
          <w:szCs w:val="28"/>
        </w:rPr>
        <w:t>населенных пунктов</w:t>
      </w:r>
      <w:r w:rsidRPr="00E5638D">
        <w:rPr>
          <w:rFonts w:ascii="Times New Roman" w:hAnsi="Times New Roman" w:cs="Times New Roman"/>
          <w:color w:val="000000" w:themeColor="text1"/>
          <w:sz w:val="28"/>
          <w:szCs w:val="28"/>
        </w:rPr>
        <w:t xml:space="preserve"> следует начинать немедленно с начала снегопада и производить, в первую очередь, с магистральных улиц, маршрутов наземного общественного транспорта, мостов, плотин.</w:t>
      </w:r>
    </w:p>
    <w:p w14:paraId="11F4815C"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Посыпку пешеходных и транспортных коммуникаций антигололедными средствами следует начинать немедленно с начала снегопада или появления гололеда.</w:t>
      </w:r>
    </w:p>
    <w:p w14:paraId="6C135D1E"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При гололеде, в первую очередь, посыпаются спуски, подъемы, лестницы, перекрестки, места остановок общественного транспорта, пешеходные переходы.</w:t>
      </w:r>
    </w:p>
    <w:p w14:paraId="3DE838AA"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Тротуары, общественные и дворовые территории с асфальтовым покрытием следует очищать от снега и обледенелого наката под скребок и посыпать антигололедными средствами до 8 часов утра.</w:t>
      </w:r>
    </w:p>
    <w:p w14:paraId="10D2B9D6"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На территории интенсивных пешеходных коммуникаций допускается применять природные антигололедные средства.</w:t>
      </w:r>
    </w:p>
    <w:p w14:paraId="7F3005AE"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При уборке придомовых территорий многоквартирных домов следует информировать жителей о сроках и месте проведения работ по уборке и вывозу снега с придомовой территории и о необходимости перемещения транспортных средств в случае создания препятствий для работы снегоуборочной техники.</w:t>
      </w:r>
    </w:p>
    <w:p w14:paraId="7056D43A"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5.9. Снег, собираемый во дворах, на внутриквартальных проездах и с учетом местных условий на отдельных улицах, допускается складировать на свободных территориях при обеспечении сохранения зеленых насаждений и отсутствии препятствий для свободного проезда транспорта и движения пешеходов. </w:t>
      </w:r>
    </w:p>
    <w:p w14:paraId="4E18A430"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Складирование снега на внутридворовых территориях должно предусматривать отвод талых вод.</w:t>
      </w:r>
    </w:p>
    <w:p w14:paraId="225FADAA"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5.10. В зимний период </w:t>
      </w:r>
      <w:bookmarkStart w:id="16" w:name="_Hlk22804048"/>
      <w:r w:rsidRPr="00E5638D">
        <w:rPr>
          <w:rFonts w:ascii="Times New Roman" w:hAnsi="Times New Roman" w:cs="Times New Roman"/>
          <w:color w:val="000000" w:themeColor="text1"/>
          <w:sz w:val="28"/>
          <w:szCs w:val="28"/>
        </w:rPr>
        <w:t xml:space="preserve">собственниками и (или) иными законными владельцами зданий, </w:t>
      </w:r>
      <w:bookmarkStart w:id="17" w:name="_Hlk22211020"/>
      <w:bookmarkStart w:id="18" w:name="_Hlk22211206"/>
      <w:r w:rsidRPr="00E5638D">
        <w:rPr>
          <w:rFonts w:ascii="Times New Roman" w:hAnsi="Times New Roman" w:cs="Times New Roman"/>
          <w:color w:val="000000" w:themeColor="text1"/>
          <w:sz w:val="28"/>
          <w:szCs w:val="28"/>
        </w:rPr>
        <w:t>строений, сооружений, нестационарных объектов</w:t>
      </w:r>
      <w:bookmarkEnd w:id="17"/>
      <w:r w:rsidRPr="00E5638D">
        <w:rPr>
          <w:rFonts w:ascii="Times New Roman" w:hAnsi="Times New Roman" w:cs="Times New Roman"/>
          <w:color w:val="000000" w:themeColor="text1"/>
          <w:sz w:val="28"/>
          <w:szCs w:val="28"/>
        </w:rPr>
        <w:t xml:space="preserve"> </w:t>
      </w:r>
      <w:bookmarkEnd w:id="18"/>
      <w:r w:rsidRPr="00E5638D">
        <w:rPr>
          <w:rFonts w:ascii="Times New Roman" w:hAnsi="Times New Roman" w:cs="Times New Roman"/>
          <w:color w:val="000000" w:themeColor="text1"/>
          <w:sz w:val="28"/>
          <w:szCs w:val="28"/>
        </w:rPr>
        <w:t xml:space="preserve">либо уполномоченными ими лицами, лицом, ответственным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w:t>
      </w:r>
      <w:r w:rsidRPr="00E5638D">
        <w:rPr>
          <w:rFonts w:ascii="Times New Roman" w:hAnsi="Times New Roman" w:cs="Times New Roman"/>
          <w:color w:val="000000" w:themeColor="text1"/>
          <w:sz w:val="28"/>
          <w:szCs w:val="28"/>
        </w:rPr>
        <w:lastRenderedPageBreak/>
        <w:t xml:space="preserve">не образованы или образованы по границам таких домов) </w:t>
      </w:r>
      <w:bookmarkEnd w:id="16"/>
      <w:r w:rsidRPr="00E5638D">
        <w:rPr>
          <w:rFonts w:ascii="Times New Roman" w:hAnsi="Times New Roman" w:cs="Times New Roman"/>
          <w:color w:val="000000" w:themeColor="text1"/>
          <w:sz w:val="28"/>
          <w:szCs w:val="28"/>
        </w:rPr>
        <w:t>должна быть обеспечена организация очистки их кровель от снега, наледи и сосулек.</w:t>
      </w:r>
    </w:p>
    <w:p w14:paraId="4B961FA2"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Очистка кровель зданий, строений, сооружений, нестационарных объектов на сторонах, выходящих на пешеходные зоны, от снега, наледи и сосулек должна производиться немедленно по мере их образования с предварительной установкой ограждения опасных участков.</w:t>
      </w:r>
    </w:p>
    <w:p w14:paraId="594871A0"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Крыши с наружным водоотводом необходимо периодически очищать от снега, не допуская накопления его по толщине более 30 сантиметров.</w:t>
      </w:r>
    </w:p>
    <w:p w14:paraId="4B3BF6EB"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5.11. Очистка крыш зданий, строений, сооружений, нестационарных объектов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должен производиться на внутренние дворовые территории. Очистка от снега крыш и удаление сосулек производятся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 Сброшенные с кровель снег, наледь и сосульки должны вывозиться собственником или иным законным владельцем здания, строения, сооружения либо уполномоченным им лицом, лицом, ответственным за эксплуатацию здания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w:t>
      </w:r>
    </w:p>
    <w:p w14:paraId="567C6F82"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Запрещается сбрасывать снег, наледь, сосульки и мусор в воронки водосточных труб.</w:t>
      </w:r>
    </w:p>
    <w:p w14:paraId="7ECEBBC5"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При сбрасывании снега, наледи, сосулек с крыш должны быть приняты меры, обеспечивающие полную сохранность деревьев, кустарников, воздушных линий уличного электрического освещения, растяжек, рекламных конструкций, светофорных объектов, дорожных знаков, линий связи.</w:t>
      </w:r>
    </w:p>
    <w:p w14:paraId="5C0663D5" w14:textId="77777777" w:rsidR="004637D0" w:rsidRPr="00E5638D" w:rsidRDefault="004637D0" w:rsidP="002C23D4">
      <w:pPr>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color w:val="000000" w:themeColor="text1"/>
          <w:sz w:val="28"/>
          <w:szCs w:val="28"/>
        </w:rPr>
        <w:t xml:space="preserve">5.12. </w:t>
      </w:r>
      <w:r w:rsidRPr="00E5638D">
        <w:rPr>
          <w:rFonts w:ascii="Times New Roman" w:hAnsi="Times New Roman" w:cs="Times New Roman"/>
          <w:bCs/>
          <w:color w:val="000000" w:themeColor="text1"/>
          <w:sz w:val="28"/>
          <w:szCs w:val="28"/>
        </w:rPr>
        <w:t>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w:t>
      </w:r>
      <w:r>
        <w:rPr>
          <w:rFonts w:ascii="Times New Roman" w:hAnsi="Times New Roman" w:cs="Times New Roman"/>
          <w:bCs/>
          <w:color w:val="000000" w:themeColor="text1"/>
          <w:sz w:val="28"/>
          <w:szCs w:val="28"/>
        </w:rPr>
        <w:t>.</w:t>
      </w:r>
    </w:p>
    <w:p w14:paraId="7C30D88A" w14:textId="77777777" w:rsidR="004637D0" w:rsidRPr="00E5638D" w:rsidRDefault="004637D0" w:rsidP="002C23D4">
      <w:pPr>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Адреса и границы площадок, предназначенных для складирования снега, определяет Администраци</w:t>
      </w:r>
      <w:r>
        <w:rPr>
          <w:rFonts w:ascii="Times New Roman" w:hAnsi="Times New Roman" w:cs="Times New Roman"/>
          <w:bCs/>
          <w:color w:val="000000" w:themeColor="text1"/>
          <w:sz w:val="28"/>
          <w:szCs w:val="28"/>
        </w:rPr>
        <w:t>ей муниципального округа</w:t>
      </w:r>
      <w:r w:rsidRPr="00E5638D">
        <w:rPr>
          <w:rFonts w:ascii="Times New Roman" w:hAnsi="Times New Roman" w:cs="Times New Roman"/>
          <w:bCs/>
          <w:color w:val="000000" w:themeColor="text1"/>
          <w:sz w:val="28"/>
          <w:szCs w:val="28"/>
        </w:rPr>
        <w:t>.</w:t>
      </w:r>
    </w:p>
    <w:p w14:paraId="78F01121" w14:textId="77777777" w:rsidR="004637D0" w:rsidRPr="00E5638D" w:rsidRDefault="004637D0" w:rsidP="002C23D4">
      <w:pPr>
        <w:ind w:firstLine="709"/>
        <w:jc w:val="both"/>
        <w:rPr>
          <w:color w:val="000000" w:themeColor="text1"/>
        </w:rPr>
      </w:pPr>
      <w:r w:rsidRPr="00E5638D">
        <w:rPr>
          <w:rFonts w:ascii="Times New Roman" w:hAnsi="Times New Roman" w:cs="Times New Roman"/>
          <w:bCs/>
          <w:color w:val="000000" w:themeColor="text1"/>
          <w:sz w:val="28"/>
          <w:szCs w:val="28"/>
        </w:rPr>
        <w:t>Не допускается размещение собранного снега и льда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нецентрализованного водоснабжения.</w:t>
      </w:r>
      <w:r w:rsidRPr="00E5638D">
        <w:rPr>
          <w:color w:val="000000" w:themeColor="text1"/>
        </w:rPr>
        <w:t xml:space="preserve"> </w:t>
      </w:r>
    </w:p>
    <w:p w14:paraId="2CCE0784" w14:textId="77777777" w:rsidR="004637D0" w:rsidRPr="00E5638D" w:rsidRDefault="004637D0" w:rsidP="002C23D4">
      <w:pPr>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xml:space="preserve">Не допускается сбрасывать </w:t>
      </w:r>
      <w:r w:rsidRPr="00BD3F59">
        <w:rPr>
          <w:rFonts w:ascii="Times New Roman" w:hAnsi="Times New Roman" w:cs="Times New Roman"/>
          <w:bCs/>
          <w:color w:val="000000" w:themeColor="text1"/>
          <w:sz w:val="28"/>
          <w:szCs w:val="28"/>
        </w:rPr>
        <w:t xml:space="preserve">пульпу, снег </w:t>
      </w:r>
      <w:r w:rsidRPr="00E5638D">
        <w:rPr>
          <w:rFonts w:ascii="Times New Roman" w:hAnsi="Times New Roman" w:cs="Times New Roman"/>
          <w:bCs/>
          <w:color w:val="000000" w:themeColor="text1"/>
          <w:sz w:val="28"/>
          <w:szCs w:val="28"/>
        </w:rPr>
        <w:t>в водные объекты.</w:t>
      </w:r>
    </w:p>
    <w:p w14:paraId="77031569" w14:textId="77777777" w:rsidR="004637D0" w:rsidRPr="00E5638D" w:rsidRDefault="004637D0" w:rsidP="002C23D4">
      <w:pPr>
        <w:ind w:firstLine="709"/>
        <w:rPr>
          <w:rFonts w:ascii="Times New Roman" w:hAnsi="Times New Roman" w:cs="Times New Roman"/>
          <w:b/>
          <w:color w:val="000000" w:themeColor="text1"/>
        </w:rPr>
      </w:pPr>
      <w:bookmarkStart w:id="19" w:name="7"/>
      <w:bookmarkEnd w:id="19"/>
    </w:p>
    <w:p w14:paraId="4C5961C4" w14:textId="77777777" w:rsidR="004637D0" w:rsidRPr="00F111D3" w:rsidRDefault="004637D0" w:rsidP="002C23D4">
      <w:pPr>
        <w:pStyle w:val="4"/>
        <w:spacing w:before="0" w:beforeAutospacing="0" w:after="0" w:afterAutospacing="0"/>
        <w:ind w:firstLine="709"/>
        <w:jc w:val="both"/>
        <w:rPr>
          <w:sz w:val="28"/>
          <w:szCs w:val="28"/>
        </w:rPr>
      </w:pPr>
      <w:r w:rsidRPr="00F111D3">
        <w:rPr>
          <w:sz w:val="28"/>
          <w:szCs w:val="28"/>
        </w:rPr>
        <w:t xml:space="preserve">Глава 6. Особенности организации уборки территории </w:t>
      </w:r>
      <w:r w:rsidRPr="00E41BF6">
        <w:rPr>
          <w:sz w:val="28"/>
          <w:szCs w:val="28"/>
        </w:rPr>
        <w:t xml:space="preserve">муниципального округа </w:t>
      </w:r>
      <w:r w:rsidRPr="00F111D3">
        <w:rPr>
          <w:sz w:val="28"/>
          <w:szCs w:val="28"/>
        </w:rPr>
        <w:t>в летний период</w:t>
      </w:r>
    </w:p>
    <w:p w14:paraId="1C088987"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6.1. Период летней уборки устанавливается </w:t>
      </w:r>
      <w:r w:rsidRPr="00E5638D">
        <w:rPr>
          <w:rFonts w:ascii="Times New Roman" w:hAnsi="Times New Roman" w:cs="Times New Roman"/>
          <w:i/>
          <w:iCs/>
          <w:color w:val="000000" w:themeColor="text1"/>
          <w:sz w:val="28"/>
          <w:szCs w:val="28"/>
        </w:rPr>
        <w:t>с 16 апреля по 31 октября</w:t>
      </w:r>
      <w:r w:rsidRPr="00E5638D">
        <w:rPr>
          <w:rFonts w:ascii="Times New Roman" w:hAnsi="Times New Roman" w:cs="Times New Roman"/>
          <w:color w:val="000000" w:themeColor="text1"/>
          <w:sz w:val="28"/>
          <w:szCs w:val="28"/>
        </w:rPr>
        <w:t xml:space="preserve">. В случае резкого изменения погодных условий по решению уполномоченного органа сроки проведения летней уборки могут изменяться. Мероприятия по подготовке уборочной техники к работе в летний период проводятся </w:t>
      </w:r>
      <w:r w:rsidRPr="00E5638D">
        <w:rPr>
          <w:rFonts w:ascii="Times New Roman" w:hAnsi="Times New Roman" w:cs="Times New Roman"/>
          <w:i/>
          <w:iCs/>
          <w:color w:val="000000" w:themeColor="text1"/>
          <w:sz w:val="28"/>
          <w:szCs w:val="28"/>
        </w:rPr>
        <w:t>до 1 апреля</w:t>
      </w:r>
      <w:r w:rsidRPr="00E5638D">
        <w:rPr>
          <w:rFonts w:ascii="Times New Roman" w:hAnsi="Times New Roman" w:cs="Times New Roman"/>
          <w:color w:val="000000" w:themeColor="text1"/>
          <w:sz w:val="28"/>
          <w:szCs w:val="28"/>
        </w:rPr>
        <w:t>.</w:t>
      </w:r>
    </w:p>
    <w:p w14:paraId="0E90B40C"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Летняя уборка территории </w:t>
      </w:r>
      <w:r w:rsidRPr="00E41BF6">
        <w:rPr>
          <w:rFonts w:ascii="Times New Roman" w:hAnsi="Times New Roman" w:cs="Times New Roman"/>
          <w:color w:val="000000" w:themeColor="text1"/>
          <w:sz w:val="28"/>
          <w:szCs w:val="28"/>
        </w:rPr>
        <w:t>муниципального округа</w:t>
      </w:r>
      <w:r w:rsidRPr="00E5638D">
        <w:rPr>
          <w:rFonts w:ascii="Times New Roman" w:hAnsi="Times New Roman" w:cs="Times New Roman"/>
          <w:color w:val="000000" w:themeColor="text1"/>
          <w:sz w:val="28"/>
          <w:szCs w:val="28"/>
        </w:rPr>
        <w:t xml:space="preserve"> предусматривает очистку от мусора и иных отходов производства и потребления, опавшей листвы, сухой травянистой растительности, сорной растительности, коры деревьев, порубочных </w:t>
      </w:r>
      <w:r w:rsidRPr="00E5638D">
        <w:rPr>
          <w:rFonts w:ascii="Times New Roman" w:hAnsi="Times New Roman" w:cs="Times New Roman"/>
          <w:color w:val="000000" w:themeColor="text1"/>
          <w:sz w:val="28"/>
          <w:szCs w:val="28"/>
        </w:rPr>
        <w:lastRenderedPageBreak/>
        <w:t>остатков деревьев и кустарников, покос травы при превышении растительностью 15 сантиметров от поверхности земли, обрезку поросли, а также установку, ремонт, окраску урн и их очистку по мере заполнения, но не реже 1 раза в сутки.</w:t>
      </w:r>
    </w:p>
    <w:p w14:paraId="6057E615" w14:textId="77777777" w:rsidR="004637D0" w:rsidRPr="00E5638D" w:rsidRDefault="004637D0" w:rsidP="002C23D4">
      <w:pPr>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color w:val="000000" w:themeColor="text1"/>
          <w:sz w:val="28"/>
          <w:szCs w:val="28"/>
        </w:rPr>
        <w:t xml:space="preserve">6.2. </w:t>
      </w:r>
      <w:r w:rsidRPr="00E5638D">
        <w:rPr>
          <w:rFonts w:ascii="Times New Roman" w:hAnsi="Times New Roman" w:cs="Times New Roman"/>
          <w:bCs/>
          <w:color w:val="000000" w:themeColor="text1"/>
          <w:sz w:val="28"/>
          <w:szCs w:val="28"/>
        </w:rPr>
        <w:t>При температуре воздуха более плюс 10°С на проезжей части улиц и площадей с водонепроницаемым покрытием, а также на пешеходных тротуарах хозяйствующими субъектами, отвечающими за содержание соответствующих территорий, должны производиться подметание.</w:t>
      </w:r>
    </w:p>
    <w:p w14:paraId="27229689"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6.3. В период листопада сгребание и вывоз опавшей листвы на газонах производятся вдоль элементов улично-дорожной сети и на дворовых территориях. Сгребание листвы к комлевой части деревьев и кустарников запрещается.</w:t>
      </w:r>
      <w:bookmarkStart w:id="20" w:name="8"/>
      <w:bookmarkEnd w:id="20"/>
    </w:p>
    <w:p w14:paraId="74F5D69D"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6.4. Проезжая часть должна быть полностью очищена от всякого вида загрязнений. </w:t>
      </w:r>
    </w:p>
    <w:p w14:paraId="163744DE"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6.5. Тротуары и расположенные на них остановочные павильоны общественного транспорта, обочины дорог должны быть полностью очищены от грунтово-песчаных наносов и мусора.</w:t>
      </w:r>
      <w:bookmarkStart w:id="21" w:name="9"/>
      <w:bookmarkEnd w:id="21"/>
    </w:p>
    <w:p w14:paraId="6159A7A0"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6.6. Подметание дворовых территорий, внутридворовых проездов и тротуаров осуществляется механизированным способом или вручную. </w:t>
      </w:r>
    </w:p>
    <w:p w14:paraId="4780A10E"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6</w:t>
      </w:r>
      <w:r w:rsidRPr="00E5638D">
        <w:rPr>
          <w:rFonts w:ascii="Times New Roman" w:hAnsi="Times New Roman" w:cs="Times New Roman"/>
          <w:bCs/>
          <w:color w:val="000000" w:themeColor="text1"/>
          <w:sz w:val="28"/>
          <w:szCs w:val="28"/>
        </w:rPr>
        <w:t>.7.</w:t>
      </w:r>
      <w:r w:rsidRPr="00E5638D">
        <w:rPr>
          <w:rFonts w:ascii="Times New Roman" w:hAnsi="Times New Roman" w:cs="Times New Roman"/>
          <w:b/>
          <w:bCs/>
          <w:color w:val="000000" w:themeColor="text1"/>
          <w:sz w:val="28"/>
          <w:szCs w:val="28"/>
        </w:rPr>
        <w:t xml:space="preserve"> </w:t>
      </w:r>
      <w:r w:rsidRPr="00E5638D">
        <w:rPr>
          <w:rFonts w:ascii="Times New Roman" w:hAnsi="Times New Roman" w:cs="Times New Roman"/>
          <w:bCs/>
          <w:color w:val="000000" w:themeColor="text1"/>
          <w:sz w:val="28"/>
          <w:szCs w:val="28"/>
        </w:rPr>
        <w:t xml:space="preserve">Сжигание листьев деревьев, кустарников на территории населенных пунктов </w:t>
      </w:r>
      <w:r w:rsidRPr="00E41BF6">
        <w:rPr>
          <w:rFonts w:ascii="Times New Roman" w:hAnsi="Times New Roman" w:cs="Times New Roman"/>
          <w:bCs/>
          <w:color w:val="000000" w:themeColor="text1"/>
          <w:sz w:val="28"/>
          <w:szCs w:val="28"/>
        </w:rPr>
        <w:t>муниципального округа</w:t>
      </w:r>
      <w:r w:rsidRPr="00E5638D">
        <w:rPr>
          <w:rFonts w:ascii="Times New Roman" w:hAnsi="Times New Roman" w:cs="Times New Roman"/>
          <w:bCs/>
          <w:color w:val="000000" w:themeColor="text1"/>
          <w:sz w:val="28"/>
          <w:szCs w:val="28"/>
        </w:rPr>
        <w:t xml:space="preserve"> запрещено.</w:t>
      </w:r>
    </w:p>
    <w:p w14:paraId="2CAF808F"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bCs/>
          <w:color w:val="000000" w:themeColor="text1"/>
          <w:sz w:val="28"/>
          <w:szCs w:val="28"/>
        </w:rPr>
        <w:t>Собранные листья деревьев, кустарников подлежат вывозу на объекты размещения, обезвреживания или утилизации отходов.</w:t>
      </w:r>
    </w:p>
    <w:p w14:paraId="63E3CC0F"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bCs/>
          <w:color w:val="000000" w:themeColor="text1"/>
          <w:sz w:val="28"/>
          <w:szCs w:val="28"/>
        </w:rPr>
        <w:t>6.8.</w:t>
      </w:r>
      <w:r w:rsidRPr="00E5638D">
        <w:rPr>
          <w:rFonts w:ascii="Times New Roman" w:hAnsi="Times New Roman" w:cs="Times New Roman"/>
          <w:color w:val="000000" w:themeColor="text1"/>
          <w:sz w:val="28"/>
          <w:szCs w:val="28"/>
        </w:rPr>
        <w:t xml:space="preserve"> Владельцы земельных участков обязаны:</w:t>
      </w:r>
    </w:p>
    <w:p w14:paraId="35183AAF"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а) не допускать выжигание сухой растительности, соблюдать требования экологических, санитарно-гигиенических, противопожарных правил и нормативов;</w:t>
      </w:r>
    </w:p>
    <w:p w14:paraId="7D90203D"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б) принимать меры по обеспечению охраны используемых земель для исключения несанкционированного поджога сухой растительности или случайного возгорания, вызванного климатическими факторами;</w:t>
      </w:r>
    </w:p>
    <w:p w14:paraId="1D31CE1B"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 регулярно проводить противопожарные мероприятия, обеспечивать наличие первичных средств пожаротушения и охрану земельных участков от поджога.</w:t>
      </w:r>
    </w:p>
    <w:p w14:paraId="1ABCA4B9" w14:textId="77777777" w:rsidR="004637D0" w:rsidRPr="00E5638D" w:rsidRDefault="004637D0" w:rsidP="002C23D4">
      <w:pPr>
        <w:ind w:firstLine="709"/>
        <w:jc w:val="both"/>
        <w:rPr>
          <w:rFonts w:ascii="Times New Roman" w:hAnsi="Times New Roman" w:cs="Times New Roman"/>
          <w:b/>
          <w:color w:val="000000" w:themeColor="text1"/>
          <w:sz w:val="28"/>
          <w:szCs w:val="28"/>
        </w:rPr>
      </w:pPr>
    </w:p>
    <w:p w14:paraId="5208088D" w14:textId="77777777" w:rsidR="004637D0" w:rsidRDefault="004637D0" w:rsidP="002C23D4">
      <w:pPr>
        <w:pStyle w:val="4"/>
        <w:spacing w:before="0" w:beforeAutospacing="0" w:after="0" w:afterAutospacing="0"/>
        <w:ind w:firstLine="709"/>
        <w:jc w:val="both"/>
        <w:rPr>
          <w:sz w:val="28"/>
          <w:szCs w:val="28"/>
        </w:rPr>
      </w:pPr>
      <w:bookmarkStart w:id="22" w:name="10"/>
      <w:bookmarkEnd w:id="22"/>
      <w:r w:rsidRPr="00F111D3">
        <w:rPr>
          <w:sz w:val="28"/>
          <w:szCs w:val="28"/>
        </w:rPr>
        <w:t>Глава 7. Обеспечение надлежащего содержания объектов благоустройства</w:t>
      </w:r>
    </w:p>
    <w:p w14:paraId="193CDDAB" w14:textId="77777777" w:rsidR="004637D0" w:rsidRDefault="004637D0" w:rsidP="002C23D4">
      <w:pPr>
        <w:autoSpaceDE w:val="0"/>
        <w:autoSpaceDN w:val="0"/>
        <w:adjustRightInd w:val="0"/>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7.1. Лицами, ответственными за благоустройство Объектов, являются собственники зданий, строений, сооружений (в том числе многоквартирных домов), помещений в них, за исключением следующих случаев:</w:t>
      </w:r>
    </w:p>
    <w:p w14:paraId="4F10B7CC" w14:textId="77777777" w:rsidR="004637D0" w:rsidRDefault="004637D0" w:rsidP="002C23D4">
      <w:pPr>
        <w:autoSpaceDE w:val="0"/>
        <w:autoSpaceDN w:val="0"/>
        <w:adjustRightInd w:val="0"/>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1) лицом, ответственным за благоустройство в отношении многоквартирного дома и прилегающей к нему территории, является товарищество собственников жилья либо жилищный кооператив или иной специализированный потребительский кооператив, если собственники помещений многоквартирного дома выбрали способ управления - управление товариществом собственников жилья либо жилищным кооперативом или иным специализированным потребительским кооперативом;</w:t>
      </w:r>
    </w:p>
    <w:p w14:paraId="4F67DC4F" w14:textId="77777777" w:rsidR="004637D0" w:rsidRDefault="004637D0" w:rsidP="002C23D4">
      <w:pPr>
        <w:autoSpaceDE w:val="0"/>
        <w:autoSpaceDN w:val="0"/>
        <w:adjustRightInd w:val="0"/>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2) лицом, ответственным за благоустройство в отношении многоквартирного дома и прилегающей к нему территории, является управляющая организация, если собственники помещений в многоквартирном доме выбрали способ управления - управление управляющей организацией;</w:t>
      </w:r>
    </w:p>
    <w:p w14:paraId="5E7B9C50" w14:textId="77777777" w:rsidR="004637D0" w:rsidRDefault="004637D0" w:rsidP="002C23D4">
      <w:pPr>
        <w:autoSpaceDE w:val="0"/>
        <w:autoSpaceDN w:val="0"/>
        <w:adjustRightInd w:val="0"/>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в случае если здание, строение, сооружение, помещение закреплено собственником за другим лицом на праве оперативного управления, хозяйственного </w:t>
      </w:r>
      <w:r>
        <w:rPr>
          <w:rFonts w:ascii="Times New Roman" w:eastAsia="Calibri" w:hAnsi="Times New Roman" w:cs="Times New Roman"/>
          <w:sz w:val="28"/>
          <w:szCs w:val="28"/>
        </w:rPr>
        <w:lastRenderedPageBreak/>
        <w:t>ведения или ином вещном праве, лицом, ответственным за благоустройство, является лицо, за которым здание, строение, сооружение, помещение закреплено на праве оперативного управления, хозяйственного ведения или ином вещном праве;</w:t>
      </w:r>
    </w:p>
    <w:p w14:paraId="47288C31" w14:textId="77777777" w:rsidR="004637D0" w:rsidRDefault="004637D0" w:rsidP="002C23D4">
      <w:pPr>
        <w:autoSpaceDE w:val="0"/>
        <w:autoSpaceDN w:val="0"/>
        <w:adjustRightInd w:val="0"/>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4) в случае если здание, строение, сооружение, помещение передано в аренду, безвозмездное пользование, доверительное управление, лицом, ответственным за благоустройство, является лицо, которому здание, строение, сооружение, помещение передано в аренду, безвозмездное пользование, доверительное управление;</w:t>
      </w:r>
    </w:p>
    <w:p w14:paraId="7997198D" w14:textId="77777777" w:rsidR="004637D0" w:rsidRDefault="004637D0" w:rsidP="002C23D4">
      <w:pPr>
        <w:autoSpaceDE w:val="0"/>
        <w:autoSpaceDN w:val="0"/>
        <w:adjustRightInd w:val="0"/>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5) в случае если ответственность за благоустройство возложена на физическое, юридическое лицо или индивидуального предпринимателя в силу заключенного с ним гражданско-правового договора (контракта), лицом, ответственным за благоустройство, является соответствующее физическое, юридическое лицо или индивидуальный предприниматель.</w:t>
      </w:r>
    </w:p>
    <w:p w14:paraId="34BC29B0" w14:textId="77777777" w:rsidR="004637D0" w:rsidRDefault="004637D0" w:rsidP="002C23D4">
      <w:pPr>
        <w:autoSpaceDE w:val="0"/>
        <w:autoSpaceDN w:val="0"/>
        <w:adjustRightInd w:val="0"/>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7.6. В чистоте и исправном состоянии должны содержаться отдельные элементы, расположенные на фасадах: водоотводящие устройства, информационные таблички, памятные доски, витрины, вывески, средства размещения наружной рекламы, дополнительное оборудование и т.д.</w:t>
      </w:r>
    </w:p>
    <w:p w14:paraId="31981B55" w14:textId="77777777" w:rsidR="004637D0" w:rsidRDefault="004637D0" w:rsidP="002C23D4">
      <w:pPr>
        <w:autoSpaceDE w:val="0"/>
        <w:autoSpaceDN w:val="0"/>
        <w:adjustRightInd w:val="0"/>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Оборудование для озеленения на фасадах должно размещаться без ущерба для архитектурного облика объекта и технического состояния фасада, иметь опрятный внешний вид и надежную конструкцию крепления.</w:t>
      </w:r>
    </w:p>
    <w:p w14:paraId="335D4FEA"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7</w:t>
      </w:r>
      <w:r w:rsidRPr="00E5638D">
        <w:rPr>
          <w:rFonts w:ascii="Times New Roman" w:hAnsi="Times New Roman" w:cs="Times New Roman"/>
          <w:color w:val="000000" w:themeColor="text1"/>
          <w:sz w:val="28"/>
          <w:szCs w:val="28"/>
        </w:rPr>
        <w:t>. Собственники и (или) иные законные владельцы зданий, строений, сооружений либо уполномоченные лица обязаны содержать их фасады в чистоте и порядке, отвечающим требованиям сводов правил, национальных стандартов, отраслевых норм и настоящих Правил</w:t>
      </w:r>
      <w:r>
        <w:rPr>
          <w:rFonts w:ascii="Times New Roman" w:hAnsi="Times New Roman" w:cs="Times New Roman"/>
          <w:color w:val="000000" w:themeColor="text1"/>
          <w:sz w:val="28"/>
          <w:szCs w:val="28"/>
        </w:rPr>
        <w:t>.</w:t>
      </w:r>
    </w:p>
    <w:p w14:paraId="1DCF9B27"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Окрашенные поверхности фасадов зданий, строений, сооружений должны быть ровными, без пятен и поврежденных мест.</w:t>
      </w:r>
    </w:p>
    <w:p w14:paraId="407FE429"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Входные двери зданий, строений, сооружений, экраны балконов и лоджий, водосточные трубы, малые архитектурные формы должны быть покрашены, содержаться в чистоте и в исправном техническом состоянии.</w:t>
      </w:r>
    </w:p>
    <w:p w14:paraId="0560CD31"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Витрины, вывески, объекты наружной рекламы зданий, строений, сооружений должны содержаться в чистоте и в исправном техническом состоянии.</w:t>
      </w:r>
    </w:p>
    <w:p w14:paraId="6DAC9189"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Окна зданий, строений, сооружений вне зависимости от назначения (торговые, административные, производственные, жилые и тому подобное) должны быть остеклены, рамы оконных проемов окрашены.</w:t>
      </w:r>
    </w:p>
    <w:p w14:paraId="10583294"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Расклейка газет, афиш, плакатов, различного рода объявлений и рекламы разрешается на специально установленных стендах.</w:t>
      </w:r>
    </w:p>
    <w:p w14:paraId="22990A58"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8</w:t>
      </w:r>
      <w:r w:rsidRPr="00E5638D">
        <w:rPr>
          <w:rFonts w:ascii="Times New Roman" w:hAnsi="Times New Roman" w:cs="Times New Roman"/>
          <w:color w:val="000000" w:themeColor="text1"/>
          <w:sz w:val="28"/>
          <w:szCs w:val="28"/>
        </w:rPr>
        <w:t>. Входные группы зданий жилого и общественного назначения (участки входов в здания) оборудуются осветительным оборудованием, навесом (козырьком), элементами сопряжения поверхностей, устройствами и приспособлениями для перемещения инвалидов и других маломобильных групп населения (пандусами, перилами и другими устройствами с учетом особенностей и потребностей маломобильных групп населения).</w:t>
      </w:r>
    </w:p>
    <w:p w14:paraId="642E9CBF"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9</w:t>
      </w:r>
      <w:r w:rsidRPr="00E5638D">
        <w:rPr>
          <w:rFonts w:ascii="Times New Roman" w:hAnsi="Times New Roman" w:cs="Times New Roman"/>
          <w:color w:val="000000" w:themeColor="text1"/>
          <w:sz w:val="28"/>
          <w:szCs w:val="28"/>
        </w:rPr>
        <w:t xml:space="preserve">. На зданиях, расположенных вдоль магистральных улиц населенных пунктов </w:t>
      </w:r>
      <w:r w:rsidRPr="00E41BF6">
        <w:rPr>
          <w:rFonts w:ascii="Times New Roman" w:hAnsi="Times New Roman" w:cs="Times New Roman"/>
          <w:color w:val="000000" w:themeColor="text1"/>
          <w:sz w:val="28"/>
          <w:szCs w:val="28"/>
        </w:rPr>
        <w:t>муниципального округа</w:t>
      </w:r>
      <w:r w:rsidRPr="00E5638D">
        <w:rPr>
          <w:rFonts w:ascii="Times New Roman" w:hAnsi="Times New Roman" w:cs="Times New Roman"/>
          <w:color w:val="000000" w:themeColor="text1"/>
          <w:sz w:val="28"/>
          <w:szCs w:val="28"/>
        </w:rPr>
        <w:t>, антенны, дымоходы, наружные кондиционеры размещаются со стороны дворовых фасадов.</w:t>
      </w:r>
    </w:p>
    <w:p w14:paraId="6B402FDD"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7.4. На зданиях и сооружениях на территории </w:t>
      </w:r>
      <w:r w:rsidRPr="00E41BF6">
        <w:rPr>
          <w:rFonts w:ascii="Times New Roman" w:hAnsi="Times New Roman" w:cs="Times New Roman"/>
          <w:color w:val="000000" w:themeColor="text1"/>
          <w:sz w:val="28"/>
          <w:szCs w:val="28"/>
        </w:rPr>
        <w:t>муниципального округа</w:t>
      </w:r>
      <w:r w:rsidRPr="00E5638D">
        <w:rPr>
          <w:rFonts w:ascii="Times New Roman" w:hAnsi="Times New Roman" w:cs="Times New Roman"/>
          <w:color w:val="000000" w:themeColor="text1"/>
          <w:sz w:val="28"/>
          <w:szCs w:val="28"/>
        </w:rPr>
        <w:t xml:space="preserve"> размещаются с сохранением отделки фасада следующие домовые знаки: указатель </w:t>
      </w:r>
      <w:r w:rsidRPr="00E5638D">
        <w:rPr>
          <w:rFonts w:ascii="Times New Roman" w:hAnsi="Times New Roman" w:cs="Times New Roman"/>
          <w:color w:val="000000" w:themeColor="text1"/>
          <w:sz w:val="28"/>
          <w:szCs w:val="28"/>
        </w:rPr>
        <w:lastRenderedPageBreak/>
        <w:t xml:space="preserve">наименования улицы, площади, проспекта, проезда, переулка, указатель номера дома, строения и корпуса (при наличии), указатель номера подъезда и квартир (при наличии), указатель пожарного гидранта, указатель грунтовых геодезических знаков, указатель камер магистрали и колодцев водопроводной сети,  указатель подземного газопровода. </w:t>
      </w:r>
    </w:p>
    <w:p w14:paraId="18792161"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Состав домовых знаков на конкретном здании, сооружении определяется с учетом функционального назначения и местоположения зданий, сооружений относительно улично-дорожной сети.  </w:t>
      </w:r>
    </w:p>
    <w:p w14:paraId="7A0255E2"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Домовые знаки на зданиях, сооружениях должны содержаться в исправном состоянии.</w:t>
      </w:r>
    </w:p>
    <w:p w14:paraId="46A5C287"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7.5. Жилые дома, здания, сооружения, подлежащие адресации, должны быть оборудованы указателями с наименованиями улиц и номерами домов (далее – аншлаги)</w:t>
      </w:r>
      <w:r>
        <w:rPr>
          <w:rFonts w:ascii="Times New Roman" w:hAnsi="Times New Roman" w:cs="Times New Roman"/>
          <w:color w:val="000000" w:themeColor="text1"/>
          <w:sz w:val="28"/>
          <w:szCs w:val="28"/>
        </w:rPr>
        <w:t xml:space="preserve">. </w:t>
      </w:r>
    </w:p>
    <w:p w14:paraId="60247F98"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7.10. Содержание фасадов объектов включает:</w:t>
      </w:r>
    </w:p>
    <w:p w14:paraId="733FE027"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поддерживающий ремонт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и их окраску;</w:t>
      </w:r>
    </w:p>
    <w:p w14:paraId="7487349F"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обеспечение наличия и содержания в исправном состоянии водостоков, водосточных труб и сливов;</w:t>
      </w:r>
    </w:p>
    <w:p w14:paraId="01FAACBB"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герметизацию, заделку и расшивку швов, трещин и выбоин;</w:t>
      </w:r>
    </w:p>
    <w:p w14:paraId="08C123E1"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восстановление, ремонт и своевременную очистку входных групп, отмосток, приямков цокольных окон и входов в подвалы;</w:t>
      </w:r>
    </w:p>
    <w:p w14:paraId="748A2D14"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поддержание в исправном состоянии размещённого на фасаде электроосвещения (при его наличии) и включение его с наступлением темноты;</w:t>
      </w:r>
    </w:p>
    <w:p w14:paraId="73F04DE4"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очистку поверхностей фасадов, в том числе элементов фасадов, в зависимости от их состояния и условий эксплуатации;</w:t>
      </w:r>
    </w:p>
    <w:p w14:paraId="64E91BA3"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поддержание в чистоте и исправном состоянии, расположенных на фасадах аншлагов, памятных досок;</w:t>
      </w:r>
    </w:p>
    <w:p w14:paraId="5DD62723"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очистку от надписей, рисунков, объявлений, плакатов и иной информационно - печатной продукции, а также нанесённых граффити.</w:t>
      </w:r>
    </w:p>
    <w:p w14:paraId="7BA84B45"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7.11. В целях обеспечения надлежащего состояния фасадов, сохранения архитектурно - художественного облика зданий (сооружений, строений) запрещается:</w:t>
      </w:r>
    </w:p>
    <w:p w14:paraId="025C82F1"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уничтожение, порча, искажение архитектурных деталей фасадов зданий (сооружений, строений);</w:t>
      </w:r>
    </w:p>
    <w:p w14:paraId="3218082E"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произведение надписей на фасадах зданий (сооружений, строений);</w:t>
      </w:r>
    </w:p>
    <w:p w14:paraId="5EFEA221"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 расклейка газет, плакатов, афиш, объявлений, рекламных проспектов и иной информационно - печатной продукции на фасадах зданий (сооружений, строений) вне установленных для этих целей мест и конструкций; </w:t>
      </w:r>
      <w:bookmarkStart w:id="23" w:name="_Hlk14967236"/>
    </w:p>
    <w:bookmarkEnd w:id="23"/>
    <w:p w14:paraId="699EBF87"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нанесение граффити на фасады зданий, сооружений, строений без получения согласия собственников этих зданий, сооружений, строений, помещений в них.</w:t>
      </w:r>
    </w:p>
    <w:p w14:paraId="0A267B55"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7.12. Юридическими лицами, индивидуальными предпринимателями в соответствии с законодательством Российской Федерации самостоятельно обеспечивается размещение вывесок на зданиях, сооружениях в месте своего фактического нахождения (осуществления деятельности).</w:t>
      </w:r>
    </w:p>
    <w:p w14:paraId="015624D4"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13.</w:t>
      </w:r>
      <w:r w:rsidRPr="00E5638D">
        <w:rPr>
          <w:rFonts w:ascii="Times New Roman" w:hAnsi="Times New Roman" w:cs="Times New Roman"/>
          <w:color w:val="000000" w:themeColor="text1"/>
          <w:sz w:val="28"/>
          <w:szCs w:val="28"/>
        </w:rPr>
        <w:t xml:space="preserve"> Содержание вывесок осуществляется юридическими лицами, </w:t>
      </w:r>
      <w:r w:rsidRPr="00E5638D">
        <w:rPr>
          <w:rFonts w:ascii="Times New Roman" w:hAnsi="Times New Roman" w:cs="Times New Roman"/>
          <w:color w:val="000000" w:themeColor="text1"/>
          <w:sz w:val="28"/>
          <w:szCs w:val="28"/>
        </w:rPr>
        <w:lastRenderedPageBreak/>
        <w:t>индивидуальными предпринимателями, являющимися владельцами вывесок. Владелец вывески обязан обеспечивать соблюдение требований безопасности при размещении и эксплуатации вывески, устранять неисправности (повреждения) вывески, фасадов зданий, сооружений и крышных элементов в местах размещения вывесок, возникшие в связи с установкой и (или) эксплуатацией вывески.</w:t>
      </w:r>
    </w:p>
    <w:p w14:paraId="60CF8E4A"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14.</w:t>
      </w:r>
      <w:r w:rsidRPr="00E5638D">
        <w:rPr>
          <w:rFonts w:ascii="Times New Roman" w:hAnsi="Times New Roman" w:cs="Times New Roman"/>
          <w:color w:val="000000" w:themeColor="text1"/>
          <w:sz w:val="28"/>
          <w:szCs w:val="28"/>
        </w:rPr>
        <w:t xml:space="preserve"> Не допускается повреждение зданий, сооружений и иных объектов при креплении к ним вывесок, а также снижение их целостности, прочности и устойчивости. Владелец вывески обязан восстановить благоустройство территории и (или) внешний вид фасада после монтажа (демонтажа) в течение </w:t>
      </w:r>
      <w:r w:rsidRPr="00E5638D">
        <w:rPr>
          <w:rFonts w:ascii="Times New Roman" w:hAnsi="Times New Roman" w:cs="Times New Roman"/>
          <w:i/>
          <w:iCs/>
          <w:color w:val="000000" w:themeColor="text1"/>
          <w:sz w:val="28"/>
          <w:szCs w:val="28"/>
        </w:rPr>
        <w:t>3 суток</w:t>
      </w:r>
      <w:r w:rsidRPr="00E5638D">
        <w:rPr>
          <w:rFonts w:ascii="Times New Roman" w:hAnsi="Times New Roman" w:cs="Times New Roman"/>
          <w:color w:val="000000" w:themeColor="text1"/>
          <w:sz w:val="28"/>
          <w:szCs w:val="28"/>
        </w:rPr>
        <w:t>.</w:t>
      </w:r>
    </w:p>
    <w:p w14:paraId="15928C58"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15</w:t>
      </w:r>
      <w:r w:rsidRPr="00E5638D">
        <w:rPr>
          <w:rFonts w:ascii="Times New Roman" w:hAnsi="Times New Roman" w:cs="Times New Roman"/>
          <w:color w:val="000000" w:themeColor="text1"/>
          <w:sz w:val="28"/>
          <w:szCs w:val="28"/>
        </w:rPr>
        <w:t>. Наружные осветительные установки включают в вечерние сумерки при естественной освещенности менее 20 лк, а отключают - в утренние сумерки при естественной освещенности более 10 лк.</w:t>
      </w:r>
    </w:p>
    <w:p w14:paraId="321EDAA5"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16</w:t>
      </w:r>
      <w:r w:rsidRPr="00E5638D">
        <w:rPr>
          <w:rFonts w:ascii="Times New Roman" w:hAnsi="Times New Roman" w:cs="Times New Roman"/>
          <w:color w:val="000000" w:themeColor="text1"/>
          <w:sz w:val="28"/>
          <w:szCs w:val="28"/>
        </w:rPr>
        <w:t>. Включение и отключение устройств наружного освещения подъездов жилых домов, систем архитектурно-художественной подсветки производится в режиме работы наружного освещения улиц.</w:t>
      </w:r>
    </w:p>
    <w:p w14:paraId="64B6BB24"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17</w:t>
      </w:r>
      <w:r w:rsidRPr="00E5638D">
        <w:rPr>
          <w:rFonts w:ascii="Times New Roman" w:hAnsi="Times New Roman" w:cs="Times New Roman"/>
          <w:color w:val="000000" w:themeColor="text1"/>
          <w:sz w:val="28"/>
          <w:szCs w:val="28"/>
        </w:rPr>
        <w:t>. Металлические опоры, кронштейны и другие элементы устройств наружного освещения и контактной сети должны содержаться в чистоте, не иметь очагов коррозии и окрашиваться балансодержателями.</w:t>
      </w:r>
    </w:p>
    <w:p w14:paraId="51362DB1"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18</w:t>
      </w:r>
      <w:r w:rsidRPr="00E5638D">
        <w:rPr>
          <w:rFonts w:ascii="Times New Roman" w:hAnsi="Times New Roman" w:cs="Times New Roman"/>
          <w:color w:val="000000" w:themeColor="text1"/>
          <w:sz w:val="28"/>
          <w:szCs w:val="28"/>
        </w:rPr>
        <w:t>. При проектировании освещения и осветительного оборудования следует обеспечивать:</w:t>
      </w:r>
    </w:p>
    <w:p w14:paraId="2683C26F"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экономичность и энергоэффективность применяемых осветительных установок, рациональное распределение и использование электроэнергии;</w:t>
      </w:r>
    </w:p>
    <w:p w14:paraId="27C6DBB7"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эстетику элементов осветительных установок, их дизайн, качество материалов и изделий с учетом восприятия в дневное и ночное время;</w:t>
      </w:r>
    </w:p>
    <w:p w14:paraId="12E7C896"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удобство обслуживания и управления при разных режимах работы установок.</w:t>
      </w:r>
    </w:p>
    <w:p w14:paraId="6106D272"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19</w:t>
      </w:r>
      <w:r w:rsidRPr="00E5638D">
        <w:rPr>
          <w:rFonts w:ascii="Times New Roman" w:hAnsi="Times New Roman" w:cs="Times New Roman"/>
          <w:color w:val="000000" w:themeColor="text1"/>
          <w:sz w:val="28"/>
          <w:szCs w:val="28"/>
        </w:rPr>
        <w:t>. При создании и благоустройстве малых архитектурных форм учитываются принципы функционального разнообразия, комфортной среды для общения, обеспечения разнообразия визуального облика благоустраиваемой территории, создания условий для различных видов социальной активности и коммуникаций между людьми, применения экологичных материалов, создания условий для ведения здорового образа жизни всех категорий населения.</w:t>
      </w:r>
    </w:p>
    <w:p w14:paraId="5DC442D8"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20</w:t>
      </w:r>
      <w:r w:rsidRPr="00E5638D">
        <w:rPr>
          <w:rFonts w:ascii="Times New Roman" w:hAnsi="Times New Roman" w:cs="Times New Roman"/>
          <w:color w:val="000000" w:themeColor="text1"/>
          <w:sz w:val="28"/>
          <w:szCs w:val="28"/>
        </w:rPr>
        <w:t xml:space="preserve">. В целях благоустройства на территории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xml:space="preserve"> могут устанавливаться ограждения.</w:t>
      </w:r>
    </w:p>
    <w:p w14:paraId="4D4533BB"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Установка ограждений обязательна для территорий дошкольных образовательных и общеобразовательных организаций, а также в случае использования земельного участка для целей индивидуального жилищного строительства, садоводства, огородничества, личного подсобного хозяйства. </w:t>
      </w:r>
    </w:p>
    <w:p w14:paraId="72DE6FE9"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21</w:t>
      </w:r>
      <w:r w:rsidRPr="00E5638D">
        <w:rPr>
          <w:rFonts w:ascii="Times New Roman" w:hAnsi="Times New Roman" w:cs="Times New Roman"/>
          <w:color w:val="000000" w:themeColor="text1"/>
          <w:sz w:val="28"/>
          <w:szCs w:val="28"/>
        </w:rPr>
        <w:t>. Содержание общих межевых границ между соседними земельными участками осуществляется по соглашению собственников (законных владельцев) соответствующих земельных участков.</w:t>
      </w:r>
    </w:p>
    <w:p w14:paraId="5A783BD3"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Ограждения земельных участков устанавливают высотой до </w:t>
      </w:r>
      <w:r w:rsidRPr="00E5638D">
        <w:rPr>
          <w:rFonts w:ascii="Times New Roman" w:hAnsi="Times New Roman" w:cs="Times New Roman"/>
          <w:i/>
          <w:iCs/>
          <w:color w:val="000000" w:themeColor="text1"/>
          <w:sz w:val="28"/>
          <w:szCs w:val="28"/>
        </w:rPr>
        <w:t>2 м</w:t>
      </w:r>
      <w:r w:rsidRPr="00E5638D">
        <w:rPr>
          <w:rFonts w:ascii="Times New Roman" w:hAnsi="Times New Roman" w:cs="Times New Roman"/>
          <w:color w:val="000000" w:themeColor="text1"/>
          <w:sz w:val="28"/>
          <w:szCs w:val="28"/>
        </w:rPr>
        <w:t xml:space="preserve">. Возведение ограждения на межевых границах с превышением указанной высоты допускается по согласованию со смежными землепользователями. </w:t>
      </w:r>
    </w:p>
    <w:p w14:paraId="519BE2FF"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22</w:t>
      </w:r>
      <w:r w:rsidRPr="00E5638D">
        <w:rPr>
          <w:rFonts w:ascii="Times New Roman" w:hAnsi="Times New Roman" w:cs="Times New Roman"/>
          <w:color w:val="000000" w:themeColor="text1"/>
          <w:sz w:val="28"/>
          <w:szCs w:val="28"/>
        </w:rPr>
        <w:t>. Проектирование ограждений необходимо производить в зависимости от их местоположения и назначения согласно ГОСТам, каталогам сертифицированных изделий.</w:t>
      </w:r>
    </w:p>
    <w:p w14:paraId="64602634"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lastRenderedPageBreak/>
        <w:t>Дорожные ограждения и временные ограждения строительных площадок и участков производства строительно-монтажных работ устанавливаются в соответствии с ГОСТами.</w:t>
      </w:r>
    </w:p>
    <w:p w14:paraId="57A6835D"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23</w:t>
      </w:r>
      <w:r w:rsidRPr="00E5638D">
        <w:rPr>
          <w:rFonts w:ascii="Times New Roman" w:hAnsi="Times New Roman" w:cs="Times New Roman"/>
          <w:color w:val="000000" w:themeColor="text1"/>
          <w:sz w:val="28"/>
          <w:szCs w:val="28"/>
        </w:rPr>
        <w:t>. На общественных территориях, территориях жилой застройки и территориях рекреационного назначения запрещается установка глухих и железобетонных ограждений. Применяются декоративные ограждения.</w:t>
      </w:r>
    </w:p>
    <w:p w14:paraId="2A0A64E6"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На участках, где существует возможность заезда автотранспорта на тротуары, пешеходные дорожки, грунт, мягкие покрытия, газоны и озелененные территории, допускается устанавливать устройства, препятствующие заезду автотранспорта, в том числе парковочные ограждения.</w:t>
      </w:r>
    </w:p>
    <w:p w14:paraId="6BCD846C"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24</w:t>
      </w:r>
      <w:r w:rsidRPr="00E5638D">
        <w:rPr>
          <w:rFonts w:ascii="Times New Roman" w:hAnsi="Times New Roman" w:cs="Times New Roman"/>
          <w:color w:val="000000" w:themeColor="text1"/>
          <w:sz w:val="28"/>
          <w:szCs w:val="28"/>
        </w:rPr>
        <w:t>. Установка ограждений, изготовленных из сетки-рабицы, допускается на земельных участках, на которых расположены индивидуальные жилые дома, а также на земельных участках, предназначенных для ведения садоводства, огородничества, личного подсобного хозяйства.</w:t>
      </w:r>
    </w:p>
    <w:p w14:paraId="465E1E44"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25</w:t>
      </w:r>
      <w:r w:rsidRPr="00E5638D">
        <w:rPr>
          <w:rFonts w:ascii="Times New Roman" w:hAnsi="Times New Roman" w:cs="Times New Roman"/>
          <w:color w:val="000000" w:themeColor="text1"/>
          <w:sz w:val="28"/>
          <w:szCs w:val="28"/>
        </w:rPr>
        <w:t>. Ограждения зданий (в том числе индивидуальных жилых домов и многоквартирных домов), строений и сооружений (в том числе временных), расположенные на прилегающих и (или) отведенных территориях, содержатся собственниками, владельцами и пользователями указанных объектов.</w:t>
      </w:r>
    </w:p>
    <w:p w14:paraId="23BBFA6F"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Ограждение земельного участка должно содержаться в чистоте и порядке собственниками (правообладателями) земельного участка, на котором данное ограждение установлено. </w:t>
      </w:r>
    </w:p>
    <w:p w14:paraId="7D834518"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Временные ограждения, устанавливаемые на строительных площадках и участках производства строительно-монтажных, земляных работ, содержатся лицами, осуществляющими данные работы.</w:t>
      </w:r>
    </w:p>
    <w:p w14:paraId="2FFEA294"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Дорожные ограждения содержатся специализированной организацией, осуществляющей содержание и уборку дорог.</w:t>
      </w:r>
    </w:p>
    <w:p w14:paraId="56AFE127"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Лица, осуществляющие содержание ограждений, обязаны обеспечить ремонт и покраску ограждений по мере необходимости, очистку от надписей, рисунков, объявлений по мере их появления.</w:t>
      </w:r>
    </w:p>
    <w:p w14:paraId="345D89C2"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26</w:t>
      </w:r>
      <w:r w:rsidRPr="00E5638D">
        <w:rPr>
          <w:rFonts w:ascii="Times New Roman" w:hAnsi="Times New Roman" w:cs="Times New Roman"/>
          <w:color w:val="000000" w:themeColor="text1"/>
          <w:sz w:val="28"/>
          <w:szCs w:val="28"/>
        </w:rPr>
        <w:t xml:space="preserve">. Не допускается отклонение ограждения от вертикали. Запрещается дальнейшая эксплуатация ветхого и аварийного ограждения, а также отдельных элементов ограждения без проведения ремонта, если общая площадь разрушения превышает двадцать процентов от общей площади элемента, либо отклонение ограждения от вертикали </w:t>
      </w:r>
      <w:r w:rsidRPr="007A2DED">
        <w:rPr>
          <w:rFonts w:ascii="Times New Roman" w:hAnsi="Times New Roman" w:cs="Times New Roman"/>
          <w:color w:val="000000" w:themeColor="text1"/>
          <w:sz w:val="28"/>
          <w:szCs w:val="28"/>
        </w:rPr>
        <w:t>создает угрозу его падения.</w:t>
      </w:r>
    </w:p>
    <w:p w14:paraId="037AA33C"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27</w:t>
      </w:r>
      <w:r w:rsidRPr="00E5638D">
        <w:rPr>
          <w:rFonts w:ascii="Times New Roman" w:hAnsi="Times New Roman" w:cs="Times New Roman"/>
          <w:color w:val="000000" w:themeColor="text1"/>
          <w:sz w:val="28"/>
          <w:szCs w:val="28"/>
        </w:rPr>
        <w:t>. Установка ограждений не должна препятствовать свободному доступу пешеходов и маломобильных групп населения к объектам образования, здравоохранения, культуры, физической культуры и спорта, социального обслуживания населения, в том числе расположенным внутри жилых кварталов.</w:t>
      </w:r>
    </w:p>
    <w:p w14:paraId="12D4DA6A"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28</w:t>
      </w:r>
      <w:r w:rsidRPr="00E5638D">
        <w:rPr>
          <w:rFonts w:ascii="Times New Roman" w:hAnsi="Times New Roman" w:cs="Times New Roman"/>
          <w:color w:val="000000" w:themeColor="text1"/>
          <w:sz w:val="28"/>
          <w:szCs w:val="28"/>
        </w:rPr>
        <w:t xml:space="preserve">. При создании некапитальных нестационарных строений и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гаражи, навесы, сооружения для хранения спасательного и противопожарного имущества и инвентаря, дежурства медицинского персонала и оказания медицинской помощи пострадавшим на воде (медицинские пункты), спасательные посты, вышки, пункты проката инвентаря, платежные терминалы для оплаты услуг и штрафов, торговые автоматы, сезонные аттракционы, </w:t>
      </w:r>
      <w:r w:rsidRPr="00E5638D">
        <w:rPr>
          <w:rFonts w:ascii="Times New Roman" w:hAnsi="Times New Roman" w:cs="Times New Roman"/>
          <w:color w:val="000000" w:themeColor="text1"/>
          <w:sz w:val="28"/>
          <w:szCs w:val="28"/>
        </w:rPr>
        <w:lastRenderedPageBreak/>
        <w:t>нестационарные строения, сооружения, временные сооружения для отдыха, сооружения сезонного гостиничного комплекса, мобильные (инвентарные) здания и сооружения, другие объекты некапитального характера) (далее - некапитальные сооружения),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w:t>
      </w:r>
    </w:p>
    <w:p w14:paraId="0ACBCF08"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29</w:t>
      </w:r>
      <w:r w:rsidRPr="00E5638D">
        <w:rPr>
          <w:rFonts w:ascii="Times New Roman" w:hAnsi="Times New Roman" w:cs="Times New Roman"/>
          <w:color w:val="000000" w:themeColor="text1"/>
          <w:sz w:val="28"/>
          <w:szCs w:val="28"/>
        </w:rPr>
        <w:t>. Некапитальные объекты мелкорозничной торговли, бытового обслуживания и питания, летние (сезонные) кафе могут размещаться на территориях пешеходных зон, в парках, садах, на бульварах населенного пункта.</w:t>
      </w:r>
    </w:p>
    <w:p w14:paraId="47D21410"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Такие некапитальные сооружения допускается устанавливать на твердые виды покрытия, оборудовать осветительным оборудованием, урнами и малыми контейнерами для мусора.</w:t>
      </w:r>
    </w:p>
    <w:p w14:paraId="61587F74"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Некапитальные сооружения питания могут также оборудоваться туалетными кабинами.</w:t>
      </w:r>
    </w:p>
    <w:p w14:paraId="1B1E7696"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30</w:t>
      </w:r>
      <w:r w:rsidRPr="00E5638D">
        <w:rPr>
          <w:rFonts w:ascii="Times New Roman" w:hAnsi="Times New Roman" w:cs="Times New Roman"/>
          <w:color w:val="000000" w:themeColor="text1"/>
          <w:sz w:val="28"/>
          <w:szCs w:val="28"/>
        </w:rPr>
        <w:t>. При остеклении витрин допускается применять безосколочные, ударостойкие материалы, безопасные упрочняющие многослойные пленочные покрытия, поликарбонатные стекла.</w:t>
      </w:r>
    </w:p>
    <w:p w14:paraId="7AB80C1D"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31</w:t>
      </w:r>
      <w:r w:rsidRPr="00E5638D">
        <w:rPr>
          <w:rFonts w:ascii="Times New Roman" w:hAnsi="Times New Roman" w:cs="Times New Roman"/>
          <w:color w:val="000000" w:themeColor="text1"/>
          <w:sz w:val="28"/>
          <w:szCs w:val="28"/>
        </w:rPr>
        <w:t>. Разрешается размещение туалетных кабин на активно посещаемых территориях населенного пункта при отсутствии или недостаточной пропускной способности общественных туалетов, в том числе в местах проведения массовых мероприятий, при крупных объектах торговли и услуг, на озелененных территориях, на автозаправочных станциях, автостоянках, при некапитальных сооружениях питания.</w:t>
      </w:r>
    </w:p>
    <w:p w14:paraId="01B5BA83" w14:textId="77777777" w:rsidR="004637D0" w:rsidRPr="00E5638D" w:rsidRDefault="004637D0" w:rsidP="002C23D4">
      <w:pPr>
        <w:ind w:firstLine="709"/>
        <w:jc w:val="both"/>
        <w:rPr>
          <w:rFonts w:ascii="Times New Roman" w:hAnsi="Times New Roman" w:cs="Times New Roman"/>
          <w:color w:val="000000" w:themeColor="text1"/>
          <w:sz w:val="28"/>
          <w:szCs w:val="28"/>
        </w:rPr>
      </w:pPr>
    </w:p>
    <w:p w14:paraId="33C0DE60" w14:textId="77777777" w:rsidR="004637D0" w:rsidRPr="00F111D3" w:rsidRDefault="004637D0" w:rsidP="002C23D4">
      <w:pPr>
        <w:pStyle w:val="4"/>
        <w:spacing w:before="0" w:beforeAutospacing="0" w:after="0" w:afterAutospacing="0"/>
        <w:ind w:firstLine="709"/>
        <w:jc w:val="both"/>
        <w:rPr>
          <w:sz w:val="28"/>
          <w:szCs w:val="28"/>
        </w:rPr>
      </w:pPr>
      <w:r w:rsidRPr="00F111D3">
        <w:rPr>
          <w:sz w:val="28"/>
          <w:szCs w:val="28"/>
        </w:rPr>
        <w:t>Глава 8. Организация пешеходных коммуникаций, в том числе тротуаров, аллей, дорожек, тропинок</w:t>
      </w:r>
    </w:p>
    <w:p w14:paraId="091FD7DB"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8.1. Тротуары, аллеи, пешеходные дорожки и тропинки (далее - пешеходные коммуникации) на территории жилой застройки проектируются с учетом создания основных и второст</w:t>
      </w:r>
      <w:r>
        <w:rPr>
          <w:rFonts w:ascii="Times New Roman" w:hAnsi="Times New Roman" w:cs="Times New Roman"/>
          <w:color w:val="000000" w:themeColor="text1"/>
          <w:sz w:val="28"/>
          <w:szCs w:val="28"/>
        </w:rPr>
        <w:t>епенных пешеходных коммуникаций, дизайн-кодом с. Глинка.</w:t>
      </w:r>
    </w:p>
    <w:p w14:paraId="25A8A1E9"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К основным относятся пешеходные коммуникации, обеспечивающие связь жилых, общественных, производственных и иных зданий и сооружений с остановками общественного транспорта, социально значимыми объектами, учреждениями культуры и спорта, территориями рекреационного назначения, а также связь между основными объектами и функциональными зонами в составе общественных территорий и территорий рекреационного назначения.</w:t>
      </w:r>
    </w:p>
    <w:p w14:paraId="515827B5"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К второстепенным относятся пешеходные коммуникации, обеспечивающие связь между зданиями, различными объектами и элементами благоустройства в пределах благоустраиваемой территории, а также пешеходные коммуникации на озелененных территориях.</w:t>
      </w:r>
    </w:p>
    <w:p w14:paraId="3DF83035"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8.2. При проектировании и благоустройстве системы пешеходных коммуникаций необходимо обеспечивать минимальное количество пересечений пешеходных коммуникаций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маломобильные группы населения.</w:t>
      </w:r>
    </w:p>
    <w:p w14:paraId="755E38D8"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lastRenderedPageBreak/>
        <w:t>При планировочной организации пешеходных тротуаров необходимо предусматривать беспрепятственный доступ к зданиям и сооружениям для маломобильных групп населения, в том числе для инвалидов и иных граждан с ограниченными возможностями передвижения и их сопровождающих в соответствии с требованиями сводов правил, национальных стандартов, отраслевых норм и настоящих Правил.</w:t>
      </w:r>
    </w:p>
    <w:p w14:paraId="3AB79D45"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8.3. При проектировании пешеходных коммуникаций, прилегающих к объектам транспортной инфраструктуры, допускается организовывать разделение пешеходных потоков.</w:t>
      </w:r>
    </w:p>
    <w:p w14:paraId="31194200"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8.4. С учетом общественного мнения на сложившихся пешеходных маршрутах допускается создавать искусственные препятствия в местах использования пешеходами опасных маршрутов, а также осуществлять перенос пешеходных переходов в целях создания более удобных подходов к объектам транспортной инфраструктуры, социального обслуживания, здравоохранения, образования, культуры, физической культуры и спорта.</w:t>
      </w:r>
    </w:p>
    <w:p w14:paraId="3105BCFD"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8.5. Покрытие пешеходных дорожек должно быть удобным при ходьбе и устойчивым к износу.</w:t>
      </w:r>
    </w:p>
    <w:p w14:paraId="442FF839"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8.6. Пешеходные дорожки и тротуары в составе активно используемых общественных территорий в целях </w:t>
      </w:r>
      <w:r>
        <w:rPr>
          <w:rFonts w:ascii="Times New Roman" w:hAnsi="Times New Roman" w:cs="Times New Roman"/>
          <w:color w:val="000000" w:themeColor="text1"/>
          <w:sz w:val="28"/>
          <w:szCs w:val="28"/>
        </w:rPr>
        <w:t xml:space="preserve">недопущения </w:t>
      </w:r>
      <w:r w:rsidRPr="00E5638D">
        <w:rPr>
          <w:rFonts w:ascii="Times New Roman" w:hAnsi="Times New Roman" w:cs="Times New Roman"/>
          <w:color w:val="000000" w:themeColor="text1"/>
          <w:sz w:val="28"/>
          <w:szCs w:val="28"/>
        </w:rPr>
        <w:t>скопления людей следует предусматривать шириной не менее 2 метров.</w:t>
      </w:r>
    </w:p>
    <w:p w14:paraId="7F527307"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На тротуарах с активным потоком пешеходов уличную мебель необходимо располагать в порядке, способствующем свободному движению пешеходов.</w:t>
      </w:r>
    </w:p>
    <w:p w14:paraId="1913C8F5"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8.7. Пешеходные коммуникации в составе общественных территорий должны быть хорошо просматриваемыми и освещенными.</w:t>
      </w:r>
    </w:p>
    <w:p w14:paraId="27112AC2"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8.8. Не допускается проектирование и создание прямолинейных пешеходных дорожек. Следует предусматривать возможности для альтернативных пешеходных маршрутов между двумя любыми точками </w:t>
      </w:r>
      <w:r>
        <w:rPr>
          <w:rFonts w:ascii="Times New Roman" w:hAnsi="Times New Roman" w:cs="Times New Roman"/>
          <w:color w:val="000000" w:themeColor="text1"/>
          <w:sz w:val="28"/>
          <w:szCs w:val="28"/>
        </w:rPr>
        <w:t>населенного пункта</w:t>
      </w:r>
      <w:r w:rsidRPr="00E5638D">
        <w:rPr>
          <w:rFonts w:ascii="Times New Roman" w:hAnsi="Times New Roman" w:cs="Times New Roman"/>
          <w:color w:val="000000" w:themeColor="text1"/>
          <w:sz w:val="28"/>
          <w:szCs w:val="28"/>
        </w:rPr>
        <w:t>.</w:t>
      </w:r>
    </w:p>
    <w:p w14:paraId="58A22074"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8.9. При планировании пешеходных коммуникаций допускается создание мест для кратковременного отдыха пешеходов, в том числе маломобильных групп населения (например, скамьи).</w:t>
      </w:r>
    </w:p>
    <w:p w14:paraId="5EC3E305"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8.10. С целью создания комфортной среды для пешеходов пешеходные коммуникации возможно озеленять путем использования различных видов зеленых насаждений.</w:t>
      </w:r>
    </w:p>
    <w:p w14:paraId="1BE931B4"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8.11. При создании основных пешеходных коммуникаций допускается использовать твердые виды покрытия.</w:t>
      </w:r>
    </w:p>
    <w:p w14:paraId="5C2475AB"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Точки пересечения основных пешеходных коммуникаций с транспортными проездами, в том числе некапитальных нестационарных сооружений, могут оснащаться бордюрными пандусами.</w:t>
      </w:r>
    </w:p>
    <w:p w14:paraId="7DC3128F"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Лестницы, пандусы, мостики и другие подобные элементы разрешается выполнять с соблюдением равновеликой пропускной способности.</w:t>
      </w:r>
    </w:p>
    <w:p w14:paraId="3FABF84D"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8.12. При создании второстепенных пешеходных коммуникаций допускается использовать различные виды покрытия:</w:t>
      </w:r>
    </w:p>
    <w:p w14:paraId="436181A8"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а) дорожки скверов, бульваров, садов населенного пункта разрешается устраивать с твердыми видами покрытия и элементами сопряжения поверхностей;</w:t>
      </w:r>
    </w:p>
    <w:p w14:paraId="0EB7E226"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б) дорожки крупных озелененных территорий и территорий рекреационного назначения разрешается устраивать с различными видами мягкого или комбинированного покрытия, пешеходные тропы - с естественным грунтовым </w:t>
      </w:r>
      <w:r w:rsidRPr="00E5638D">
        <w:rPr>
          <w:rFonts w:ascii="Times New Roman" w:hAnsi="Times New Roman" w:cs="Times New Roman"/>
          <w:color w:val="000000" w:themeColor="text1"/>
          <w:sz w:val="28"/>
          <w:szCs w:val="28"/>
        </w:rPr>
        <w:lastRenderedPageBreak/>
        <w:t>покрытием.</w:t>
      </w:r>
    </w:p>
    <w:p w14:paraId="3F6B96A9"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8.13. К пешеходным зонам относятся территории населенного пункта, предназначенные для пешеходного движения и свободные от автомобильного движения, за исключением автомобилей спецслужб, коммунальной и обслуживающей техники, маршрутного транспорта, транспорта для инвалидов.</w:t>
      </w:r>
    </w:p>
    <w:p w14:paraId="1D7F967B"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 малых населенных пунктах пешеходные зоны разрешается располагать и (или) благоустраивать в центре такого населенного пункта и (или) в основном центре притяжения жителей.</w:t>
      </w:r>
    </w:p>
    <w:p w14:paraId="42BCB24B"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 больших и крупных населенных пунктах пешеходные зоны разрешается располагать и (или) благоустраивать во всех жилых районах, парках и скверах.</w:t>
      </w:r>
    </w:p>
    <w:p w14:paraId="5C10B745"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8.14. Для проектирования и (или) благоустройства пешеходной зоны возможно проведение осмотра территории совместно с представителями жителей планируемого к благоустройству</w:t>
      </w:r>
      <w:r>
        <w:rPr>
          <w:rFonts w:ascii="Times New Roman" w:hAnsi="Times New Roman" w:cs="Times New Roman"/>
          <w:color w:val="000000" w:themeColor="text1"/>
          <w:sz w:val="28"/>
          <w:szCs w:val="28"/>
        </w:rPr>
        <w:t xml:space="preserve"> населенного пункта,</w:t>
      </w:r>
      <w:r w:rsidRPr="00E5638D">
        <w:rPr>
          <w:rFonts w:ascii="Times New Roman" w:hAnsi="Times New Roman" w:cs="Times New Roman"/>
          <w:color w:val="000000" w:themeColor="text1"/>
          <w:sz w:val="28"/>
          <w:szCs w:val="28"/>
        </w:rPr>
        <w:t xml:space="preserve"> квартала, выявление точек притяжения, с учетом интересов всех групп населения, в том числе молодежи, детей различного возраста и их родителей, пенсионеров и маломобильных групп населения.</w:t>
      </w:r>
    </w:p>
    <w:p w14:paraId="0853AB9C"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8.15. На велодорожках, размещаемых вдоль улиц и дорог, допускается предусматривать освещение, на территориях рекреационного назначения - озеленение.</w:t>
      </w:r>
    </w:p>
    <w:p w14:paraId="0CEB3579"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8.16. Для эффективного использования велосипедных коммуникаций разрешается предусматривать:</w:t>
      </w:r>
    </w:p>
    <w:p w14:paraId="366F2678"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а) маршруты велодорожек, интегрированные в единую замкнутую систему;</w:t>
      </w:r>
    </w:p>
    <w:p w14:paraId="61239652"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б) комфортные и безопасные пересечения веломаршрутов на перекрестках с пешеходными и автомобильными коммуникациями;</w:t>
      </w:r>
    </w:p>
    <w:p w14:paraId="2D4AA1A1"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 снижение общей скорости движения автомобильного транспорта на территории, в которую интегрируется велодвижение;</w:t>
      </w:r>
    </w:p>
    <w:p w14:paraId="23276F2A"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г) организацию безбарьерной среды в зонах перепада высот на маршруте;</w:t>
      </w:r>
    </w:p>
    <w:p w14:paraId="3AE05149"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д) организацию велодорожек на маршрутах, ведущих к зонам транспортно-пересадочных узлов и остановкам внеуличного транспорта;</w:t>
      </w:r>
    </w:p>
    <w:p w14:paraId="4A9B2BBF"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е) безопасные велопарковки на общественных территориях </w:t>
      </w:r>
      <w:r>
        <w:rPr>
          <w:rFonts w:ascii="Times New Roman" w:hAnsi="Times New Roman" w:cs="Times New Roman"/>
          <w:color w:val="000000" w:themeColor="text1"/>
          <w:sz w:val="28"/>
          <w:szCs w:val="28"/>
        </w:rPr>
        <w:t>округа.</w:t>
      </w:r>
    </w:p>
    <w:p w14:paraId="3DEA0A24" w14:textId="77777777" w:rsidR="004637D0" w:rsidRPr="00E5638D" w:rsidRDefault="004637D0" w:rsidP="002C23D4">
      <w:pPr>
        <w:ind w:firstLine="709"/>
        <w:jc w:val="both"/>
        <w:rPr>
          <w:rFonts w:ascii="Times New Roman" w:hAnsi="Times New Roman" w:cs="Times New Roman"/>
          <w:color w:val="000000" w:themeColor="text1"/>
          <w:sz w:val="28"/>
          <w:szCs w:val="28"/>
        </w:rPr>
      </w:pPr>
    </w:p>
    <w:p w14:paraId="5693D30E" w14:textId="77777777" w:rsidR="004637D0" w:rsidRPr="00F111D3" w:rsidRDefault="004637D0" w:rsidP="002C23D4">
      <w:pPr>
        <w:pStyle w:val="4"/>
        <w:spacing w:before="0" w:beforeAutospacing="0" w:after="0" w:afterAutospacing="0"/>
        <w:ind w:firstLine="709"/>
        <w:jc w:val="both"/>
        <w:rPr>
          <w:sz w:val="28"/>
          <w:szCs w:val="28"/>
        </w:rPr>
      </w:pPr>
      <w:r w:rsidRPr="00F111D3">
        <w:rPr>
          <w:sz w:val="28"/>
          <w:szCs w:val="28"/>
        </w:rPr>
        <w:t xml:space="preserve">Глава 9. Обустройство территории </w:t>
      </w:r>
      <w:r>
        <w:rPr>
          <w:sz w:val="28"/>
          <w:szCs w:val="28"/>
        </w:rPr>
        <w:t>округа</w:t>
      </w:r>
      <w:r w:rsidRPr="00F111D3">
        <w:rPr>
          <w:sz w:val="28"/>
          <w:szCs w:val="28"/>
        </w:rPr>
        <w:t xml:space="preserve"> в целях обеспечения беспрепятственного передвижения по ней инвалидов и других маломобильных групп населения</w:t>
      </w:r>
    </w:p>
    <w:p w14:paraId="0014A0F9"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9.1. При проектировании объектов благоустройства обеспечивается доступность среды населенных пунктов для маломобильных групп населения,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w:t>
      </w:r>
    </w:p>
    <w:p w14:paraId="32701E9D"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9.2. Проектирование, строительство, установка технических средств и оборудования, способствующих передвижению маломобильных групп населения, осуществляются в том числе при новом строительстве в соответствии с утвержденной проектной документацией.</w:t>
      </w:r>
    </w:p>
    <w:p w14:paraId="125342AF"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9.3. Проектирование путей движения маломобильных групп населения, входных групп в здания и сооружения осуществляется в соответствии с требованиями сводов правил, национальных стандартов, отраслевых норм и настоящих Правил.</w:t>
      </w:r>
    </w:p>
    <w:p w14:paraId="1F31E5EE"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lastRenderedPageBreak/>
        <w:t>9.4. При выполнении благоустройства улиц в части организации подходов к зданиям и сооружениям поверхность реконструируемой части тротуаров следует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14:paraId="584E9155"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Тротуары, подходы к зданиям, строениям и сооружениям, ступени и пандусы необходимо выполнять с нескользящей поверхностью.</w:t>
      </w:r>
    </w:p>
    <w:p w14:paraId="592A5AB8"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следует обрабатывать специальными противогололедными средствами или укрывать такие поверхности противоскользящими материалами.</w:t>
      </w:r>
    </w:p>
    <w:p w14:paraId="48E733D0"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9.5. 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допускается применение тактильных наземных указателей.</w:t>
      </w:r>
    </w:p>
    <w:p w14:paraId="68BB8CC6"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9.6. Общественные территории населенного пункта, территории, прилегающие к объектам социальной инфраструктуры, зоны транспортно-пересадочных узлов и иные центры притяжения для информирования инвалидов по зрению на путях их движения, указания направления движения, идентификации мест и возможности получения услуги могут оборудоваться тактильными мнемосхемами (тактильными мнемокартами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маломобильных групп населения, а также людьми без инвалидности.</w:t>
      </w:r>
    </w:p>
    <w:p w14:paraId="7E147C71"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На тактильных мнемосхемах может размещаться в том числе тактильная пространственная информация, позволяющая определить фактическое положение объектов в пространстве.</w:t>
      </w:r>
    </w:p>
    <w:p w14:paraId="72F6E632"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На тактильных указателях может размещаться тактильная информация, необходимая инвалиду по зрению вдоль пути следования и позволяющая получать полноценную информацию для ориентирования в пространстве, предназначенная для считывания посредством осязания лицами, владеющими техникой чтения шрифта Брайля, и не владеющими данными навыками маломобильными группами населения.</w:t>
      </w:r>
    </w:p>
    <w:p w14:paraId="04EA02C8" w14:textId="77777777" w:rsidR="004637D0" w:rsidRPr="00E5638D" w:rsidRDefault="004637D0" w:rsidP="002C23D4">
      <w:pPr>
        <w:ind w:firstLine="709"/>
        <w:jc w:val="both"/>
        <w:rPr>
          <w:rFonts w:ascii="Times New Roman" w:hAnsi="Times New Roman" w:cs="Times New Roman"/>
          <w:color w:val="000000" w:themeColor="text1"/>
          <w:sz w:val="28"/>
          <w:szCs w:val="28"/>
        </w:rPr>
      </w:pPr>
    </w:p>
    <w:p w14:paraId="3DD50B0A" w14:textId="77777777" w:rsidR="00CA6F85" w:rsidRDefault="00CA6F85" w:rsidP="002C23D4">
      <w:pPr>
        <w:pStyle w:val="4"/>
        <w:spacing w:before="0" w:beforeAutospacing="0" w:after="0" w:afterAutospacing="0"/>
        <w:ind w:firstLine="709"/>
        <w:jc w:val="both"/>
        <w:rPr>
          <w:sz w:val="28"/>
          <w:szCs w:val="28"/>
        </w:rPr>
      </w:pPr>
    </w:p>
    <w:p w14:paraId="20795473" w14:textId="77777777" w:rsidR="004637D0" w:rsidRPr="00F111D3" w:rsidRDefault="004637D0" w:rsidP="002C23D4">
      <w:pPr>
        <w:pStyle w:val="4"/>
        <w:spacing w:before="0" w:beforeAutospacing="0" w:after="0" w:afterAutospacing="0"/>
        <w:ind w:firstLine="709"/>
        <w:jc w:val="both"/>
        <w:rPr>
          <w:sz w:val="28"/>
          <w:szCs w:val="28"/>
        </w:rPr>
      </w:pPr>
      <w:r w:rsidRPr="00F111D3">
        <w:rPr>
          <w:sz w:val="28"/>
          <w:szCs w:val="28"/>
        </w:rPr>
        <w:t>Глава 10. Детские и спортивные площадки.</w:t>
      </w:r>
    </w:p>
    <w:p w14:paraId="69A9968B"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10.1. Проектирование, строительство, реконструкцию, капитальный ремонт, содержание и эксплуатацию детских и спортивных площадок различного функционального назначения следует осуществлять в соответствии с требованиями по охране и поддержанию здоровья человека, охране исторической и природной среды, безопасности оборудования для детских игровых и спортивных площадок.</w:t>
      </w:r>
    </w:p>
    <w:p w14:paraId="2A013960"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10.2. На общественных и дворовых территориях населенного пункта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xml:space="preserve"> </w:t>
      </w:r>
      <w:r w:rsidRPr="00E5638D">
        <w:rPr>
          <w:rFonts w:ascii="Times New Roman" w:hAnsi="Times New Roman" w:cs="Times New Roman"/>
          <w:color w:val="000000" w:themeColor="text1"/>
          <w:sz w:val="28"/>
          <w:szCs w:val="28"/>
        </w:rPr>
        <w:lastRenderedPageBreak/>
        <w:t>могут размещаться в том числе площадки следующих видов:</w:t>
      </w:r>
    </w:p>
    <w:p w14:paraId="0C02DA6A"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детские игровые площадки;</w:t>
      </w:r>
    </w:p>
    <w:p w14:paraId="6481D35F"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детские спортивные площадки;</w:t>
      </w:r>
    </w:p>
    <w:p w14:paraId="6396CC8F"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спортивные площадки;</w:t>
      </w:r>
    </w:p>
    <w:p w14:paraId="2B327D1E"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детские инклюзивные площадки;</w:t>
      </w:r>
    </w:p>
    <w:p w14:paraId="4AF6A258"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инклюзивные спортивные площадки;</w:t>
      </w:r>
    </w:p>
    <w:p w14:paraId="72BED784"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площадки для занятий активными видами спорта, в том числе скейт-площадки.</w:t>
      </w:r>
    </w:p>
    <w:p w14:paraId="1E5EE315"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10.3. Необходимо обеспечивать создание достаточного количества площадок различных видов для свободного посещения всеми категориями населения на каждой общественной и дворовой территории.</w:t>
      </w:r>
    </w:p>
    <w:p w14:paraId="393A677C"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10.4. При планировании размеров площадок (функциональных зон площадок) следует учитывать:</w:t>
      </w:r>
    </w:p>
    <w:p w14:paraId="10A0C522"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а) размеры территории, на которой будет располагаться площадка;</w:t>
      </w:r>
    </w:p>
    <w:p w14:paraId="02B76EF7"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б) функциональное предназначение и состав оборудования;</w:t>
      </w:r>
    </w:p>
    <w:p w14:paraId="5228A364"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 требования документов по безопасности площадок (зоны безопасности оборудования);</w:t>
      </w:r>
    </w:p>
    <w:p w14:paraId="7C110CDE"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г) наличие других элементов благоустройства (разделение различных функциональных зон);</w:t>
      </w:r>
    </w:p>
    <w:p w14:paraId="352793D0"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д) расположение подходов к площадке;</w:t>
      </w:r>
    </w:p>
    <w:p w14:paraId="4A5E7372"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е) пропускную способность площадки.</w:t>
      </w:r>
    </w:p>
    <w:p w14:paraId="247FB0EF"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10.5. Планирование функционала и (или) функциональных зон площадок необходимо осуществлять с учетом:</w:t>
      </w:r>
    </w:p>
    <w:p w14:paraId="51B39677"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а) площади земельного участка, предназначенного для размещения площадки и (или) реконструкции площадки;</w:t>
      </w:r>
    </w:p>
    <w:p w14:paraId="71A044AB"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б) предпочтений (выбора) жителей;</w:t>
      </w:r>
    </w:p>
    <w:p w14:paraId="2C77547A"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в) развития видов спорта в </w:t>
      </w:r>
      <w:r>
        <w:rPr>
          <w:rFonts w:ascii="Times New Roman" w:hAnsi="Times New Roman" w:cs="Times New Roman"/>
          <w:color w:val="000000" w:themeColor="text1"/>
          <w:sz w:val="28"/>
          <w:szCs w:val="28"/>
        </w:rPr>
        <w:t>округе</w:t>
      </w:r>
      <w:r w:rsidRPr="00E5638D">
        <w:rPr>
          <w:rFonts w:ascii="Times New Roman" w:hAnsi="Times New Roman" w:cs="Times New Roman"/>
          <w:color w:val="000000" w:themeColor="text1"/>
          <w:sz w:val="28"/>
          <w:szCs w:val="28"/>
        </w:rPr>
        <w:t xml:space="preserve"> (популярность, возможность обеспечить методическую поддержку, организовать спортивные мероприятия);</w:t>
      </w:r>
    </w:p>
    <w:p w14:paraId="78F085A3"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г) экономических возможностей для реализации проектов по благоустройству;</w:t>
      </w:r>
    </w:p>
    <w:p w14:paraId="3E43BCB2"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д) требований к безопасности площадок (технические регламенты, национальные стандарты Российской Федерации, санитарные правила и нормы);</w:t>
      </w:r>
    </w:p>
    <w:p w14:paraId="47AAC384"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е) природно-климатических условий;</w:t>
      </w:r>
    </w:p>
    <w:p w14:paraId="7D1B8A66"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ж) половозрастных характеристик населения, проживающего на территории квартала, микрорайона;</w:t>
      </w:r>
    </w:p>
    <w:p w14:paraId="24995707"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з) фактического наличия площадок (обеспеченности площадками с учетом их функционала) на прилегающей территории;</w:t>
      </w:r>
    </w:p>
    <w:p w14:paraId="29AC77A5"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и) создания условий доступности площадок для всех жителей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включая маломобильные группы населения;</w:t>
      </w:r>
    </w:p>
    <w:p w14:paraId="5876AF16"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к) структуры прилегающей жилой застройки.</w:t>
      </w:r>
    </w:p>
    <w:p w14:paraId="5C27B708"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10.6. Расстояние от окон жилых и общественных зданий до территорий детских и спортивных площадок должно быть не менее 20 метров, от контейнерных площадок - не менее 20 м, от гаражей – не менее 70 м, от улиц с напряжённым движением транспорта – не менее 100 м. </w:t>
      </w:r>
    </w:p>
    <w:p w14:paraId="7AA59827"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Для защиты территорий детских и спортивных площадок от ветра перед ними располагают защитную зону из кустарников и деревьев. </w:t>
      </w:r>
    </w:p>
    <w:p w14:paraId="3DCAFFBD"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Вход на детские и спортивные площадки следует предусматривать со стороны пешеходных дорожек. </w:t>
      </w:r>
    </w:p>
    <w:p w14:paraId="2FC1BAF8"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lastRenderedPageBreak/>
        <w:t>Детские площадки не должны быть проходными.</w:t>
      </w:r>
    </w:p>
    <w:p w14:paraId="362E969C"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 условиях существующей застройки на проездах и улицах, с которых осуществляется подход площадкам, могут устанавливаться искусственные неровности, предназначенные для принудительного снижения скорости водителями.</w:t>
      </w:r>
    </w:p>
    <w:p w14:paraId="3454A255"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10.7. Площадки могут быть организованы в виде отдельных площадок для различных возрастных групп жителей населенного пункта или как комплексы из игровых и спортивных площадок с зонированием по возрастным группам и интересам, а также с учетом особенностей здоровья.</w:t>
      </w:r>
    </w:p>
    <w:p w14:paraId="2DE4718B"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Для обеспечения непрерывности развивающего воздействия допускается комбинировать на дворовых территориях детские игровые площадки и детские спортивные площадки, оснащение которых включает как игровые, так и физкультурно-оздоровительные, развивающие и обучающие элементы.</w:t>
      </w:r>
    </w:p>
    <w:p w14:paraId="2FE4B318"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10.8. Допускается создавать площадки с большим разнообразием функциональных возможностей, использовать универсальное, многофункциональное оборудование (совмещающее функции нескольких типов оборудования), инклюзивное оборудование, предусматривающее возможность использования, в том числе совместного, людьми, у которых отсутствуют ограничения здоровья, препятствующие физической активности, и людьми с ограниченными возможностями здоровья.</w:t>
      </w:r>
    </w:p>
    <w:p w14:paraId="73B77223" w14:textId="77777777" w:rsidR="004637D0" w:rsidRPr="00E5638D" w:rsidRDefault="004637D0"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Подбор и размещение на площадках детского игрового, спортивно-развивающего, спортивного, инклюзивного спортивно-развивающего и инклюзивного спортивного оборудования осуществляется в зависимости от потребностей населения, вида и специализации благоустраиваемой площадки, функциональной зоны площадки.</w:t>
      </w:r>
    </w:p>
    <w:p w14:paraId="5FA2A16C" w14:textId="77777777" w:rsidR="004637D0" w:rsidRPr="0094120B" w:rsidRDefault="004637D0" w:rsidP="002C23D4">
      <w:pPr>
        <w:ind w:firstLine="709"/>
        <w:jc w:val="both"/>
        <w:rPr>
          <w:rFonts w:ascii="Times New Roman" w:hAnsi="Times New Roman" w:cs="Times New Roman"/>
          <w:color w:val="000000" w:themeColor="text1"/>
          <w:sz w:val="28"/>
          <w:szCs w:val="28"/>
        </w:rPr>
      </w:pPr>
      <w:r w:rsidRPr="0094120B">
        <w:rPr>
          <w:rFonts w:ascii="Times New Roman" w:hAnsi="Times New Roman" w:cs="Times New Roman"/>
          <w:color w:val="000000" w:themeColor="text1"/>
          <w:sz w:val="28"/>
          <w:szCs w:val="28"/>
        </w:rPr>
        <w:t>10.9. На каждой площадке следует устанавливать информационные таблички со сведениями о возрастных группах населения, для которых предназначена площадка, с правилами пользования оборудованием, включая ограничения по росту и весу, а также номерами телефонов службы спасения, скорой помощи, контактными данными лица, осуществляющего содержание и эксплуатацию площадки, по которым следует обращаться в случае неисправности или поломки оборудования площадки.</w:t>
      </w:r>
    </w:p>
    <w:p w14:paraId="7D179E0C" w14:textId="77777777" w:rsidR="004637D0" w:rsidRPr="00E5638D" w:rsidRDefault="004637D0" w:rsidP="002C23D4">
      <w:pPr>
        <w:ind w:firstLine="709"/>
        <w:jc w:val="both"/>
        <w:rPr>
          <w:rFonts w:ascii="Times New Roman" w:hAnsi="Times New Roman" w:cs="Times New Roman"/>
          <w:color w:val="000000" w:themeColor="text1"/>
          <w:sz w:val="28"/>
          <w:szCs w:val="28"/>
        </w:rPr>
      </w:pPr>
    </w:p>
    <w:p w14:paraId="0E172F31" w14:textId="77777777" w:rsidR="004637D0" w:rsidRPr="00F111D3" w:rsidRDefault="004637D0" w:rsidP="002C23D4">
      <w:pPr>
        <w:pStyle w:val="4"/>
        <w:spacing w:before="0" w:beforeAutospacing="0" w:after="0" w:afterAutospacing="0"/>
        <w:ind w:firstLine="709"/>
        <w:jc w:val="both"/>
        <w:rPr>
          <w:sz w:val="28"/>
          <w:szCs w:val="28"/>
        </w:rPr>
      </w:pPr>
      <w:r w:rsidRPr="00F111D3">
        <w:rPr>
          <w:sz w:val="28"/>
          <w:szCs w:val="28"/>
        </w:rPr>
        <w:t>Глава 11. Парковки (парковочные места)</w:t>
      </w:r>
    </w:p>
    <w:p w14:paraId="2A7A35F5"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11.1. Парковка (парковочное место) представляет собой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мосту,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14:paraId="2D74B299"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11.2. Парковки (парковочные места) в границах населенных пунктов создаются и используются в порядке, установленном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29.12.2017 № 443-ФЗ «Об организации дорожного движения в Российской Федерации и о внесении изменений </w:t>
      </w:r>
      <w:r w:rsidRPr="00E5638D">
        <w:rPr>
          <w:rFonts w:ascii="Times New Roman" w:hAnsi="Times New Roman" w:cs="Times New Roman"/>
          <w:color w:val="000000" w:themeColor="text1"/>
          <w:sz w:val="28"/>
          <w:szCs w:val="28"/>
        </w:rPr>
        <w:lastRenderedPageBreak/>
        <w:t>в отдельные законодател</w:t>
      </w:r>
      <w:r>
        <w:rPr>
          <w:rFonts w:ascii="Times New Roman" w:hAnsi="Times New Roman" w:cs="Times New Roman"/>
          <w:color w:val="000000" w:themeColor="text1"/>
          <w:sz w:val="28"/>
          <w:szCs w:val="28"/>
        </w:rPr>
        <w:t>ьные акты Российской Федерации», а также дизайн-кодом с. Глинка.</w:t>
      </w:r>
    </w:p>
    <w:p w14:paraId="70F47311"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11.3. На общественных и дворовых территориях населенного пункта могут размещаться в том числе площадки автостоянок и парковок следующих видов:</w:t>
      </w:r>
    </w:p>
    <w:p w14:paraId="6CEF4B0F"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 автомобильные стоянки (остановки), предназначенные для кратковременного и длительного хранения автотранспорта населения, в том числе приобъектные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xml:space="preserve">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14:paraId="331F7044"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парковки (парковочные места), обозначенные разметкой, при необходимости обустроенные и оборудованные, являющееся в том числе частью автомобильной дороги и (или) примыкающие к проезжей части и (или) тротуару, обочине, эстакаде или мосту либо являющиеся частью подэстакадных или подмостовых пространств, площадей и иных объектов улично-дорожной сети и предназначенные для организованной стоянки транспортных средств;</w:t>
      </w:r>
    </w:p>
    <w:p w14:paraId="5822B73F"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прочие автомобильные стоянки (грузовые, перехватывающие и др.) в специально выделенных и обозначенных знаками и (или) разметкой местах.</w:t>
      </w:r>
    </w:p>
    <w:p w14:paraId="46DCBDDC"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11.4. Парковка общего пользования должна соответствовать требованиям статьи 12 Федерального закона от 29.12.2017 № 443-ФЗ «Об организации дорожного движения в Российской Федерации и о внесении изменений в отдельные законодательные акты Российской Федерации».</w:t>
      </w:r>
    </w:p>
    <w:p w14:paraId="1D6C6FD3"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Парковка общего пользования может быть размещена на части автомобильной дороги и (или) территории, примыкающей к проезжей части и (или) тротуару, обочине, мосту, площадей и иных объектов улично-дорожной сети, а также в здании, строении или сооружении либо части здания, строения, сооружения.</w:t>
      </w:r>
    </w:p>
    <w:p w14:paraId="640AAF64"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11.5. Решения о создании парковок общего пользования на территориях общего пользования в границах элемента планировочной структуры, застроенного многоквартирными домами, принимаются органами местного самоуправления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xml:space="preserve"> в соответствии с утвержденной документацией по планировке территории, а также с учетом мнения собственников помещений в данных многоквартирных домах, расположенных на земельных участках, прилегающих к таким территориям общего пользования. Выявление и учет мнения собственников помещений в многоквартирных домах, а также установление границ элемента планировочной структуры осуществляется в порядке, предусмотренном муниципальными нормативными правовыми актами.</w:t>
      </w:r>
    </w:p>
    <w:p w14:paraId="08F782F2"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Решения о создании парковок общего пользования в границах земельного участка, относящегося к общему имуществу собственников помещений в многоквартирном доме, принимаются в соответствии с жилищным законодательством и земельным законодательством.</w:t>
      </w:r>
    </w:p>
    <w:p w14:paraId="1A673BCF"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11.6 Размещение парковок общего пользования осуществляется с учетом обеспечения экологической безопасности и снижения негативного воздействия на окружающую среду, здоровье и благополучие населения.</w:t>
      </w:r>
    </w:p>
    <w:p w14:paraId="056E2907"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11.7. Назначение и вместительность (количество машино-мест) парковок общего пользования определяются в соответствии с нормативами </w:t>
      </w:r>
      <w:r w:rsidRPr="00E5638D">
        <w:rPr>
          <w:rFonts w:ascii="Times New Roman" w:hAnsi="Times New Roman" w:cs="Times New Roman"/>
          <w:color w:val="000000" w:themeColor="text1"/>
          <w:sz w:val="28"/>
          <w:szCs w:val="28"/>
        </w:rPr>
        <w:lastRenderedPageBreak/>
        <w:t>градостроительного проектирования.</w:t>
      </w:r>
    </w:p>
    <w:p w14:paraId="6E28A730"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11.8. На парковках общего пользования выделяются места для стоянки транспортных средств, управляемых инвалидами, перевозящих инвалидов, в соответствии с законодательством Российской Федерации.</w:t>
      </w:r>
    </w:p>
    <w:p w14:paraId="28A2DEBD"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Согласно статье 15 Федерального закона от 24.11.1995 № 181-ФЗ «О социальной защите инвалидов в Российской Федерации» на всех парковках общего пользования, в том числе около объектов социальной, инженерной и транспортной инфраструктур (жилых, общественных и производственных зданий, строений и сооружений, включая те, в которых расположены физкультурно-спортивные организации, организации культуры и другие организации), мест отдыха, выделяется не менее 10 процентов мест (но не менее одного места) для бесплатной парковки транспортных средств, управляемых инвалидами I, II групп, и транспортных средств, перевозящих таких инвалидов и (или) детей-инвалидов. На граждан из числа инвалидов III группы распространяются нормы настоящего абзаца в порядке, определяемом Правительством Российской Федерации.</w:t>
      </w:r>
    </w:p>
    <w:p w14:paraId="0B47CDB5"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11.9. Установка ограждений и иных конструкций, препятствующих использованию парковок общего пользования, за исключением платных парковок, не допускается.</w:t>
      </w:r>
    </w:p>
    <w:p w14:paraId="5CAB5273"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11.10. Платная парковка должна соответствовать требованиям, предусмотренным статьями 12 и 13 Федерального закона от 29.12.2017 № 443-ФЗ «Об организации дорожного движения в Российской Федерации и о внесении изменений в отдельные законодательные ак</w:t>
      </w:r>
      <w:r>
        <w:rPr>
          <w:rFonts w:ascii="Times New Roman" w:hAnsi="Times New Roman" w:cs="Times New Roman"/>
          <w:color w:val="000000" w:themeColor="text1"/>
          <w:sz w:val="28"/>
          <w:szCs w:val="28"/>
        </w:rPr>
        <w:t>ты Российской Федерации».</w:t>
      </w:r>
    </w:p>
    <w:p w14:paraId="3386DA5F"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8B0FA5">
        <w:rPr>
          <w:rFonts w:ascii="Times New Roman" w:hAnsi="Times New Roman" w:cs="Times New Roman"/>
          <w:iCs/>
          <w:color w:val="000000" w:themeColor="text1"/>
          <w:sz w:val="28"/>
          <w:szCs w:val="28"/>
        </w:rPr>
        <w:t>11.11.</w:t>
      </w:r>
      <w:r w:rsidRPr="00E5638D">
        <w:rPr>
          <w:rFonts w:ascii="Times New Roman" w:hAnsi="Times New Roman" w:cs="Times New Roman"/>
          <w:color w:val="000000" w:themeColor="text1"/>
          <w:sz w:val="28"/>
          <w:szCs w:val="28"/>
        </w:rPr>
        <w:t xml:space="preserve"> Территория, на которой организована платная парковка, должна быть обозначена дорожными знаками и дорожной разметкой, оборудована автоматизированной системой оплаты в наличной или безналичной форме в соответствии с проектом организации дорожного движения</w:t>
      </w:r>
      <w:r>
        <w:rPr>
          <w:rStyle w:val="aff6"/>
          <w:rFonts w:ascii="Times New Roman" w:hAnsi="Times New Roman" w:cs="Times New Roman"/>
          <w:color w:val="000000" w:themeColor="text1"/>
          <w:sz w:val="28"/>
          <w:szCs w:val="28"/>
        </w:rPr>
        <w:footnoteReference w:id="1"/>
      </w:r>
      <w:r w:rsidRPr="00E5638D">
        <w:rPr>
          <w:rFonts w:ascii="Times New Roman" w:hAnsi="Times New Roman" w:cs="Times New Roman"/>
          <w:color w:val="000000" w:themeColor="text1"/>
          <w:sz w:val="28"/>
          <w:szCs w:val="28"/>
        </w:rPr>
        <w:t>.</w:t>
      </w:r>
    </w:p>
    <w:p w14:paraId="57744B1F"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8B0FA5">
        <w:rPr>
          <w:rFonts w:ascii="Times New Roman" w:hAnsi="Times New Roman" w:cs="Times New Roman"/>
          <w:iCs/>
          <w:color w:val="000000" w:themeColor="text1"/>
          <w:sz w:val="28"/>
          <w:szCs w:val="28"/>
        </w:rPr>
        <w:t>11.12.</w:t>
      </w:r>
      <w:r w:rsidRPr="00E5638D">
        <w:rPr>
          <w:rFonts w:ascii="Times New Roman" w:hAnsi="Times New Roman" w:cs="Times New Roman"/>
          <w:color w:val="000000" w:themeColor="text1"/>
          <w:sz w:val="28"/>
          <w:szCs w:val="28"/>
        </w:rPr>
        <w:t xml:space="preserve"> Владелец платной парковки обеспечивает содержание платной парковки, в том числе взимание платы за пользование платной парковкой с пользователя платной парковки.</w:t>
      </w:r>
    </w:p>
    <w:p w14:paraId="2372D196" w14:textId="77777777" w:rsidR="004637D0" w:rsidRPr="00E5638D" w:rsidRDefault="004637D0" w:rsidP="002C23D4">
      <w:pPr>
        <w:suppressAutoHyphens/>
        <w:autoSpaceDE w:val="0"/>
        <w:ind w:firstLine="709"/>
        <w:jc w:val="both"/>
        <w:rPr>
          <w:rFonts w:ascii="Times New Roman" w:hAnsi="Times New Roman" w:cs="Times New Roman"/>
          <w:color w:val="000000" w:themeColor="text1"/>
          <w:sz w:val="28"/>
          <w:szCs w:val="28"/>
        </w:rPr>
      </w:pPr>
      <w:r w:rsidRPr="008B0FA5">
        <w:rPr>
          <w:rFonts w:ascii="Times New Roman" w:hAnsi="Times New Roman" w:cs="Times New Roman"/>
          <w:iCs/>
          <w:color w:val="000000" w:themeColor="text1"/>
          <w:sz w:val="28"/>
          <w:szCs w:val="28"/>
        </w:rPr>
        <w:t>11.13.</w:t>
      </w:r>
      <w:r w:rsidRPr="00E5638D">
        <w:rPr>
          <w:rFonts w:ascii="Times New Roman" w:hAnsi="Times New Roman" w:cs="Times New Roman"/>
          <w:color w:val="000000" w:themeColor="text1"/>
          <w:sz w:val="28"/>
          <w:szCs w:val="28"/>
        </w:rPr>
        <w:t xml:space="preserve"> Взимание платы за пользование платной парковкой с пользователя платной парковки должно быть организовано с использованием автоматизированной системы оплаты в наличной или безналичной форме.</w:t>
      </w:r>
    </w:p>
    <w:p w14:paraId="58977BF5" w14:textId="77777777" w:rsidR="00CA6F85" w:rsidRPr="00CD72BE" w:rsidRDefault="004637D0"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11.14. Расстояние от границ парковок (парковочных мест) до окон жилых и общественных </w:t>
      </w:r>
      <w:r w:rsidR="00CA6F85" w:rsidRPr="00E5638D">
        <w:rPr>
          <w:rFonts w:ascii="Times New Roman" w:hAnsi="Times New Roman" w:cs="Times New Roman"/>
          <w:color w:val="000000" w:themeColor="text1"/>
          <w:sz w:val="28"/>
          <w:szCs w:val="28"/>
        </w:rPr>
        <w:t xml:space="preserve">заданий принимается в соответствии </w:t>
      </w:r>
      <w:r w:rsidR="00CA6F85" w:rsidRPr="00CD72BE">
        <w:rPr>
          <w:rFonts w:ascii="Times New Roman" w:hAnsi="Times New Roman" w:cs="Times New Roman"/>
          <w:color w:val="000000" w:themeColor="text1"/>
          <w:sz w:val="28"/>
          <w:szCs w:val="28"/>
        </w:rPr>
        <w:t>с СанПиН 2.2.1/2.1.1.1200-03 «Санитарно-защитные зоны и санитарная классификация предприятий, сооружений и иных объектов».</w:t>
      </w:r>
    </w:p>
    <w:p w14:paraId="467B3CEC" w14:textId="77777777" w:rsidR="00CA6F85" w:rsidRPr="00E5638D" w:rsidRDefault="00CA6F85"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11.15. Покрытие парковок (парковочных мест) должно быть твердым. Сопряжение покрытия парковки (парковочных мест) с проезжей частью необходимо выполнять в одном уровне без укладки бортового камня.</w:t>
      </w:r>
    </w:p>
    <w:p w14:paraId="00DCF830" w14:textId="77777777" w:rsidR="00CA6F85" w:rsidRPr="00E5638D" w:rsidRDefault="00CA6F85"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11.16. Разделительные элементы на парковках (парковочных местах) могут быть выполнены в виде разметки (белых полос), озелененных полос (газонов), контейнерного озеленения.</w:t>
      </w:r>
    </w:p>
    <w:p w14:paraId="382A03BC" w14:textId="77777777" w:rsidR="00CA6F85" w:rsidRPr="00E5638D" w:rsidRDefault="00CA6F85"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11.17. На придомовых и прилегающих территориях запрещается самовольная установка железобетонных блоков и плит, столбов, ограждений, шлагбаумов, цепей, объектов, сооружений и других устройств, перекрывающих проезд транспортных </w:t>
      </w:r>
      <w:r w:rsidRPr="00E5638D">
        <w:rPr>
          <w:rFonts w:ascii="Times New Roman" w:hAnsi="Times New Roman" w:cs="Times New Roman"/>
          <w:color w:val="000000" w:themeColor="text1"/>
          <w:sz w:val="28"/>
          <w:szCs w:val="28"/>
        </w:rPr>
        <w:lastRenderedPageBreak/>
        <w:t>средств.</w:t>
      </w:r>
    </w:p>
    <w:p w14:paraId="3EDE02EA" w14:textId="77777777" w:rsidR="00CA6F85" w:rsidRPr="00E5638D" w:rsidRDefault="00CA6F85"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11.18. Организацию заездов на площадки автостоянок рекомендуется предусматривать на расстоянии не менее 15 м от конца или начала посадочных площадок остановок общественного пассажирского транспорта.</w:t>
      </w:r>
    </w:p>
    <w:p w14:paraId="39433E50" w14:textId="574C4AD6" w:rsidR="004637D0" w:rsidRDefault="00CA6F85"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11.19. Допускается размещение и хранение личного легкового автотранспорта на дворовых и внутриквартальных территориях жилой застройки населенных пунктов в один ряд в отведенных для этой цели местах, с обеспечением беспрепятственного продвижения уборочной и специальной техники.</w:t>
      </w:r>
    </w:p>
    <w:p w14:paraId="0746A2DC" w14:textId="77777777" w:rsidR="00CA6F85" w:rsidRDefault="00CA6F85" w:rsidP="002C23D4">
      <w:pPr>
        <w:ind w:firstLine="709"/>
        <w:jc w:val="both"/>
        <w:rPr>
          <w:rFonts w:ascii="Times New Roman" w:hAnsi="Times New Roman" w:cs="Times New Roman"/>
          <w:color w:val="000000" w:themeColor="text1"/>
          <w:sz w:val="28"/>
          <w:szCs w:val="28"/>
        </w:rPr>
      </w:pPr>
    </w:p>
    <w:p w14:paraId="7D85FBD1" w14:textId="77777777" w:rsidR="00CA6F85" w:rsidRPr="00F111D3" w:rsidRDefault="00CA6F85" w:rsidP="002C23D4">
      <w:pPr>
        <w:pStyle w:val="4"/>
        <w:spacing w:before="0" w:beforeAutospacing="0" w:after="0" w:afterAutospacing="0"/>
        <w:jc w:val="both"/>
        <w:rPr>
          <w:sz w:val="28"/>
          <w:szCs w:val="28"/>
        </w:rPr>
      </w:pPr>
      <w:r w:rsidRPr="00F111D3">
        <w:rPr>
          <w:sz w:val="28"/>
          <w:szCs w:val="28"/>
        </w:rPr>
        <w:t>Глава 1</w:t>
      </w:r>
      <w:r>
        <w:rPr>
          <w:sz w:val="28"/>
          <w:szCs w:val="28"/>
        </w:rPr>
        <w:t>2</w:t>
      </w:r>
      <w:r w:rsidRPr="00F111D3">
        <w:rPr>
          <w:sz w:val="28"/>
          <w:szCs w:val="28"/>
        </w:rPr>
        <w:t>. Площадки для выгула животных</w:t>
      </w:r>
    </w:p>
    <w:p w14:paraId="181A7884" w14:textId="77777777" w:rsidR="00CA6F85" w:rsidRPr="00E5638D" w:rsidRDefault="00CA6F85"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2</w:t>
      </w:r>
      <w:r w:rsidRPr="00E5638D">
        <w:rPr>
          <w:rFonts w:ascii="Times New Roman" w:hAnsi="Times New Roman" w:cs="Times New Roman"/>
          <w:color w:val="000000" w:themeColor="text1"/>
          <w:sz w:val="28"/>
          <w:szCs w:val="28"/>
        </w:rPr>
        <w:t>.1. Выгул животных разрешается на площадках для выгула животных.</w:t>
      </w:r>
    </w:p>
    <w:p w14:paraId="4A8E0F88" w14:textId="77777777" w:rsidR="00CA6F85" w:rsidRPr="00E5638D" w:rsidRDefault="00CA6F85"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Площадки для выгула животных размещаются за пределами санитарной зоны источников водоснабжения первого и второго поясов в парках, лесопарках, иных территориях общего пользования.</w:t>
      </w:r>
    </w:p>
    <w:p w14:paraId="46F6BB5C" w14:textId="77777777" w:rsidR="00CA6F85" w:rsidRPr="00E5638D" w:rsidRDefault="00CA6F85"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Расстояние от границы площадок для выгула животных до окон жилых и общественных зданий должно быть не менее 40 метров.</w:t>
      </w:r>
    </w:p>
    <w:p w14:paraId="027E81EE" w14:textId="77777777" w:rsidR="00CA6F85" w:rsidRPr="00E5638D" w:rsidRDefault="00CA6F85"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Размеры площадок для выгула животных не должны превышать </w:t>
      </w:r>
      <w:r w:rsidRPr="00E5638D">
        <w:rPr>
          <w:rFonts w:ascii="Times New Roman" w:hAnsi="Times New Roman" w:cs="Times New Roman"/>
          <w:i/>
          <w:iCs/>
          <w:color w:val="000000" w:themeColor="text1"/>
          <w:sz w:val="28"/>
          <w:szCs w:val="28"/>
        </w:rPr>
        <w:t>600</w:t>
      </w:r>
      <w:r w:rsidRPr="00E5638D">
        <w:rPr>
          <w:rFonts w:ascii="Times New Roman" w:hAnsi="Times New Roman" w:cs="Times New Roman"/>
          <w:color w:val="000000" w:themeColor="text1"/>
          <w:sz w:val="28"/>
          <w:szCs w:val="28"/>
        </w:rPr>
        <w:t xml:space="preserve"> кв. м.</w:t>
      </w:r>
    </w:p>
    <w:p w14:paraId="4A4B4234" w14:textId="77777777" w:rsidR="00CA6F85" w:rsidRPr="00E5638D" w:rsidRDefault="00CA6F85"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На территориях площадок для выгула животных устанавливаются ограждение, специальное тренировочное оборудование, навес в части площадки, предназначенной для владельцев собак, скамьи, урны, ящик для одноразовых пакетов с фекальной урной, осветительное оборудование, информационный стенд.</w:t>
      </w:r>
    </w:p>
    <w:p w14:paraId="4437AE51" w14:textId="77777777" w:rsidR="00CA6F85" w:rsidRPr="00E5638D" w:rsidRDefault="00CA6F85"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2</w:t>
      </w:r>
      <w:r w:rsidRPr="00E5638D">
        <w:rPr>
          <w:rFonts w:ascii="Times New Roman" w:hAnsi="Times New Roman" w:cs="Times New Roman"/>
          <w:color w:val="000000" w:themeColor="text1"/>
          <w:sz w:val="28"/>
          <w:szCs w:val="28"/>
        </w:rPr>
        <w:t xml:space="preserve">.2. Ограждение площадки следует выполнять из легкой металлической сетки высотой не менее </w:t>
      </w:r>
      <w:r w:rsidRPr="00E5638D">
        <w:rPr>
          <w:rFonts w:ascii="Times New Roman" w:hAnsi="Times New Roman" w:cs="Times New Roman"/>
          <w:i/>
          <w:iCs/>
          <w:color w:val="000000" w:themeColor="text1"/>
          <w:sz w:val="28"/>
          <w:szCs w:val="28"/>
        </w:rPr>
        <w:t>1,5 м</w:t>
      </w:r>
      <w:r w:rsidRPr="00E5638D">
        <w:rPr>
          <w:rFonts w:ascii="Times New Roman" w:hAnsi="Times New Roman" w:cs="Times New Roman"/>
          <w:color w:val="000000" w:themeColor="text1"/>
          <w:sz w:val="28"/>
          <w:szCs w:val="28"/>
        </w:rPr>
        <w:t>. При этом следует учитывать, что расстояние между элементами и секциями ограждения, его нижним краем и землей не должно позволить животному покинуть площадку или причинить себе травму.</w:t>
      </w:r>
    </w:p>
    <w:p w14:paraId="272739B6" w14:textId="77777777" w:rsidR="00CA6F85" w:rsidRPr="00E5638D" w:rsidRDefault="00CA6F85"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На территории площадки должен быть установлен информационный стенд с правилами пользования площадкой.</w:t>
      </w:r>
    </w:p>
    <w:p w14:paraId="26DDBE41" w14:textId="77777777" w:rsidR="00CA6F85" w:rsidRPr="00E5638D" w:rsidRDefault="00CA6F85"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2</w:t>
      </w:r>
      <w:r w:rsidRPr="00E5638D">
        <w:rPr>
          <w:rFonts w:ascii="Times New Roman" w:hAnsi="Times New Roman" w:cs="Times New Roman"/>
          <w:color w:val="000000" w:themeColor="text1"/>
          <w:sz w:val="28"/>
          <w:szCs w:val="28"/>
        </w:rPr>
        <w:t>.3. Покрытие площадки для выгула животных должно иметь ровную поверхность, обеспечивающую хороший дренаж, не травмирующую конечности животных (газонное, песчаное, песчано-земляное), а также быть удобным для регулярной уборки и обновления.</w:t>
      </w:r>
    </w:p>
    <w:p w14:paraId="23D893DD" w14:textId="77777777" w:rsidR="00CA6F85" w:rsidRPr="00E5638D" w:rsidRDefault="00CA6F85"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Поверхность части площадки, предназначенной для владельцев животных, должна быть с твердым или комбинированным видом покрытия (плитка, утопленная в газон и др.).</w:t>
      </w:r>
    </w:p>
    <w:p w14:paraId="46AD4D5E" w14:textId="77777777" w:rsidR="00CA6F85" w:rsidRPr="00E5638D" w:rsidRDefault="00CA6F85"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Подход к площадке следует оборудовать твердым видом покрытия. </w:t>
      </w:r>
    </w:p>
    <w:p w14:paraId="017DDEF4" w14:textId="77777777" w:rsidR="00CA6F85" w:rsidRPr="00E5638D" w:rsidRDefault="00CA6F85"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2</w:t>
      </w:r>
      <w:r w:rsidRPr="00E5638D">
        <w:rPr>
          <w:rFonts w:ascii="Times New Roman" w:hAnsi="Times New Roman" w:cs="Times New Roman"/>
          <w:color w:val="000000" w:themeColor="text1"/>
          <w:sz w:val="28"/>
          <w:szCs w:val="28"/>
        </w:rPr>
        <w:t>.4. Места для размещения площадок, на которых разрешен выгул животных, определяются решением уполномоченного органа.</w:t>
      </w:r>
    </w:p>
    <w:p w14:paraId="54DED4E9" w14:textId="77777777" w:rsidR="00CA6F85" w:rsidRPr="00E5638D" w:rsidRDefault="00CA6F85"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2</w:t>
      </w:r>
      <w:r w:rsidRPr="00E5638D">
        <w:rPr>
          <w:rFonts w:ascii="Times New Roman" w:hAnsi="Times New Roman" w:cs="Times New Roman"/>
          <w:color w:val="000000" w:themeColor="text1"/>
          <w:sz w:val="28"/>
          <w:szCs w:val="28"/>
        </w:rPr>
        <w:t xml:space="preserve">.5. Благоустройство и содержание площадок для выгула животных, являющихся общим имуществом в многоквартирном доме, производят собственники помещений в многоквартирном доме либо лицо, ими уполномоченное. </w:t>
      </w:r>
    </w:p>
    <w:p w14:paraId="039AD72D" w14:textId="77777777" w:rsidR="00CA6F85" w:rsidRPr="00E5638D" w:rsidRDefault="00CA6F85"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 иных случаях благоустройство и содержание площадок для выгула животных осуществляется уполномоченным органом за счет средств бюджета.</w:t>
      </w:r>
    </w:p>
    <w:p w14:paraId="663D80D5" w14:textId="77777777" w:rsidR="00CA6F85" w:rsidRPr="00E5638D" w:rsidRDefault="00CA6F85"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2</w:t>
      </w:r>
      <w:r w:rsidRPr="00E5638D">
        <w:rPr>
          <w:rFonts w:ascii="Times New Roman" w:hAnsi="Times New Roman" w:cs="Times New Roman"/>
          <w:color w:val="000000" w:themeColor="text1"/>
          <w:sz w:val="28"/>
          <w:szCs w:val="28"/>
        </w:rPr>
        <w:t>.6. В перечень видов работ по содержанию площадок для выгула животных допускается включать:</w:t>
      </w:r>
    </w:p>
    <w:p w14:paraId="60846104" w14:textId="77777777" w:rsidR="00CA6F85" w:rsidRPr="00E5638D" w:rsidRDefault="00CA6F85"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а) содержание покрытия в летний и зимний периоды, в том числе:</w:t>
      </w:r>
    </w:p>
    <w:p w14:paraId="518AB709" w14:textId="77777777" w:rsidR="00CA6F85" w:rsidRPr="00E5638D" w:rsidRDefault="00CA6F85" w:rsidP="002C23D4">
      <w:pPr>
        <w:suppressAutoHyphens/>
        <w:autoSpaceDE w:val="0"/>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5638D">
        <w:rPr>
          <w:rFonts w:ascii="Times New Roman" w:hAnsi="Times New Roman" w:cs="Times New Roman"/>
          <w:color w:val="000000" w:themeColor="text1"/>
          <w:sz w:val="28"/>
          <w:szCs w:val="28"/>
        </w:rPr>
        <w:t>очистку и подметание территории площадки;</w:t>
      </w:r>
    </w:p>
    <w:p w14:paraId="519CB347" w14:textId="77777777" w:rsidR="00CA6F85" w:rsidRPr="00E5638D" w:rsidRDefault="00CA6F85" w:rsidP="002C23D4">
      <w:pPr>
        <w:suppressAutoHyphens/>
        <w:autoSpaceDE w:val="0"/>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Pr="00E5638D">
        <w:rPr>
          <w:rFonts w:ascii="Times New Roman" w:hAnsi="Times New Roman" w:cs="Times New Roman"/>
          <w:color w:val="000000" w:themeColor="text1"/>
          <w:sz w:val="28"/>
          <w:szCs w:val="28"/>
        </w:rPr>
        <w:t>мойку территории площадки;</w:t>
      </w:r>
    </w:p>
    <w:p w14:paraId="039690ED" w14:textId="77777777" w:rsidR="00CA6F85" w:rsidRPr="00E5638D" w:rsidRDefault="00CA6F85" w:rsidP="002C23D4">
      <w:pPr>
        <w:suppressAutoHyphens/>
        <w:autoSpaceDE w:val="0"/>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5638D">
        <w:rPr>
          <w:rFonts w:ascii="Times New Roman" w:hAnsi="Times New Roman" w:cs="Times New Roman"/>
          <w:color w:val="000000" w:themeColor="text1"/>
          <w:sz w:val="28"/>
          <w:szCs w:val="28"/>
        </w:rPr>
        <w:t>посыпку и обработку территории площадки противогололедными средствами, безопасными для животных (например, песок и мелкая гравийная крошка);</w:t>
      </w:r>
    </w:p>
    <w:p w14:paraId="42427750" w14:textId="77777777" w:rsidR="00CA6F85" w:rsidRPr="00E5638D" w:rsidRDefault="00CA6F85" w:rsidP="002C23D4">
      <w:pPr>
        <w:suppressAutoHyphens/>
        <w:autoSpaceDE w:val="0"/>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5638D">
        <w:rPr>
          <w:rFonts w:ascii="Times New Roman" w:hAnsi="Times New Roman" w:cs="Times New Roman"/>
          <w:color w:val="000000" w:themeColor="text1"/>
          <w:sz w:val="28"/>
          <w:szCs w:val="28"/>
        </w:rPr>
        <w:t>текущий ремонт;</w:t>
      </w:r>
    </w:p>
    <w:p w14:paraId="0AE82024" w14:textId="77777777" w:rsidR="00CA6F85" w:rsidRPr="00E5638D" w:rsidRDefault="00CA6F85"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б) содержание элементов благоустройства площадки для выгула животных, в том числе:</w:t>
      </w:r>
    </w:p>
    <w:p w14:paraId="0625C406" w14:textId="77777777" w:rsidR="00CA6F85" w:rsidRPr="00E5638D" w:rsidRDefault="00CA6F85" w:rsidP="002C23D4">
      <w:pPr>
        <w:suppressAutoHyphens/>
        <w:autoSpaceDE w:val="0"/>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5638D">
        <w:rPr>
          <w:rFonts w:ascii="Times New Roman" w:hAnsi="Times New Roman" w:cs="Times New Roman"/>
          <w:color w:val="000000" w:themeColor="text1"/>
          <w:sz w:val="28"/>
          <w:szCs w:val="28"/>
        </w:rPr>
        <w:t>наполнение ящика для одноразовых пакетов;</w:t>
      </w:r>
    </w:p>
    <w:p w14:paraId="71DDBD78" w14:textId="77777777" w:rsidR="00CA6F85" w:rsidRPr="00E5638D" w:rsidRDefault="00CA6F85" w:rsidP="002C23D4">
      <w:pPr>
        <w:suppressAutoHyphens/>
        <w:autoSpaceDE w:val="0"/>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5638D">
        <w:rPr>
          <w:rFonts w:ascii="Times New Roman" w:hAnsi="Times New Roman" w:cs="Times New Roman"/>
          <w:color w:val="000000" w:themeColor="text1"/>
          <w:sz w:val="28"/>
          <w:szCs w:val="28"/>
        </w:rPr>
        <w:t>очистку урн;</w:t>
      </w:r>
    </w:p>
    <w:p w14:paraId="62BA93A3" w14:textId="77777777" w:rsidR="00CA6F85" w:rsidRDefault="00CA6F85" w:rsidP="002C23D4">
      <w:pPr>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5638D">
        <w:rPr>
          <w:rFonts w:ascii="Times New Roman" w:hAnsi="Times New Roman" w:cs="Times New Roman"/>
          <w:color w:val="000000" w:themeColor="text1"/>
          <w:sz w:val="28"/>
          <w:szCs w:val="28"/>
        </w:rPr>
        <w:t>текущий ремонт.</w:t>
      </w:r>
    </w:p>
    <w:p w14:paraId="74B2BB3E" w14:textId="77777777" w:rsidR="00C47D68" w:rsidRPr="00093DAC" w:rsidRDefault="00C47D68" w:rsidP="002C23D4">
      <w:pPr>
        <w:ind w:firstLine="709"/>
        <w:jc w:val="both"/>
        <w:rPr>
          <w:rFonts w:ascii="Times New Roman" w:hAnsi="Times New Roman" w:cs="Times New Roman"/>
          <w:color w:val="000000" w:themeColor="text1"/>
          <w:sz w:val="28"/>
          <w:szCs w:val="28"/>
        </w:rPr>
      </w:pPr>
      <w:r w:rsidRPr="00093DAC">
        <w:rPr>
          <w:rFonts w:ascii="Times New Roman" w:hAnsi="Times New Roman" w:cs="Times New Roman"/>
          <w:color w:val="000000" w:themeColor="text1"/>
          <w:sz w:val="28"/>
          <w:szCs w:val="28"/>
        </w:rPr>
        <w:t>12.7. При выгуле домашних животных необходимо соблюдать следующие требования:</w:t>
      </w:r>
    </w:p>
    <w:p w14:paraId="07C63216" w14:textId="77777777" w:rsidR="00C47D68" w:rsidRPr="00093DAC" w:rsidRDefault="00C47D68" w:rsidP="002C23D4">
      <w:pPr>
        <w:ind w:firstLine="709"/>
        <w:jc w:val="both"/>
        <w:rPr>
          <w:rFonts w:ascii="Times New Roman" w:hAnsi="Times New Roman" w:cs="Times New Roman"/>
          <w:color w:val="000000" w:themeColor="text1"/>
          <w:sz w:val="28"/>
          <w:szCs w:val="28"/>
        </w:rPr>
      </w:pPr>
      <w:r w:rsidRPr="00093DAC">
        <w:rPr>
          <w:rFonts w:ascii="Times New Roman" w:hAnsi="Times New Roman" w:cs="Times New Roman"/>
          <w:color w:val="000000" w:themeColor="text1"/>
          <w:sz w:val="28"/>
          <w:szCs w:val="28"/>
        </w:rPr>
        <w:t>1) исключать возможность свободного, неконтролируемого передвижения животного при пересечении проезжей части автомобильной дороги, во дворах многоквартирных домов, на детских и спортивных площадках;</w:t>
      </w:r>
    </w:p>
    <w:p w14:paraId="597C3382" w14:textId="77777777" w:rsidR="00C47D68" w:rsidRPr="00093DAC" w:rsidRDefault="00C47D68" w:rsidP="002C23D4">
      <w:pPr>
        <w:ind w:firstLine="709"/>
        <w:jc w:val="both"/>
        <w:rPr>
          <w:rFonts w:ascii="Times New Roman" w:hAnsi="Times New Roman" w:cs="Times New Roman"/>
          <w:color w:val="000000" w:themeColor="text1"/>
          <w:sz w:val="28"/>
          <w:szCs w:val="28"/>
        </w:rPr>
      </w:pPr>
      <w:r w:rsidRPr="00093DAC">
        <w:rPr>
          <w:rFonts w:ascii="Times New Roman" w:hAnsi="Times New Roman" w:cs="Times New Roman"/>
          <w:color w:val="000000" w:themeColor="text1"/>
          <w:sz w:val="28"/>
          <w:szCs w:val="28"/>
        </w:rPr>
        <w:t>2) обеспечивать уборку продуктов жизнедеятельности животного в местах и на территориях общего пользования.</w:t>
      </w:r>
    </w:p>
    <w:p w14:paraId="49E51711" w14:textId="77777777" w:rsidR="00C47D68" w:rsidRDefault="00C47D68" w:rsidP="002C23D4">
      <w:pPr>
        <w:ind w:firstLine="709"/>
        <w:jc w:val="both"/>
        <w:rPr>
          <w:rFonts w:ascii="Times New Roman" w:hAnsi="Times New Roman" w:cs="Times New Roman"/>
          <w:color w:val="000000" w:themeColor="text1"/>
          <w:sz w:val="28"/>
          <w:szCs w:val="28"/>
        </w:rPr>
      </w:pPr>
    </w:p>
    <w:p w14:paraId="45812E06" w14:textId="77777777" w:rsidR="00C47D68" w:rsidRPr="00F111D3" w:rsidRDefault="00C47D68" w:rsidP="002C23D4">
      <w:pPr>
        <w:pStyle w:val="4"/>
        <w:spacing w:before="0" w:beforeAutospacing="0" w:after="0" w:afterAutospacing="0"/>
        <w:ind w:firstLine="709"/>
        <w:rPr>
          <w:sz w:val="28"/>
          <w:szCs w:val="28"/>
        </w:rPr>
      </w:pPr>
      <w:r w:rsidRPr="00F111D3">
        <w:rPr>
          <w:sz w:val="28"/>
          <w:szCs w:val="28"/>
        </w:rPr>
        <w:t>Глава 1</w:t>
      </w:r>
      <w:r>
        <w:rPr>
          <w:sz w:val="28"/>
          <w:szCs w:val="28"/>
        </w:rPr>
        <w:t>3</w:t>
      </w:r>
      <w:r w:rsidRPr="00F111D3">
        <w:rPr>
          <w:sz w:val="28"/>
          <w:szCs w:val="28"/>
        </w:rPr>
        <w:t>. Посадка зелёных насаждений</w:t>
      </w:r>
    </w:p>
    <w:p w14:paraId="07CF76FF" w14:textId="77777777" w:rsidR="00C47D68" w:rsidRPr="00E5638D" w:rsidRDefault="00C47D68"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3</w:t>
      </w:r>
      <w:r w:rsidRPr="00E5638D">
        <w:rPr>
          <w:rFonts w:ascii="Times New Roman" w:hAnsi="Times New Roman" w:cs="Times New Roman"/>
          <w:color w:val="000000" w:themeColor="text1"/>
          <w:sz w:val="28"/>
          <w:szCs w:val="28"/>
        </w:rPr>
        <w:t xml:space="preserve">.1. Вертикальная планировка территории </w:t>
      </w:r>
      <w:r>
        <w:rPr>
          <w:rFonts w:ascii="Times New Roman" w:hAnsi="Times New Roman" w:cs="Times New Roman"/>
          <w:color w:val="000000" w:themeColor="text1"/>
          <w:sz w:val="28"/>
          <w:szCs w:val="28"/>
        </w:rPr>
        <w:t>населенного пункта</w:t>
      </w:r>
      <w:r w:rsidRPr="00E5638D">
        <w:rPr>
          <w:rFonts w:ascii="Times New Roman" w:hAnsi="Times New Roman" w:cs="Times New Roman"/>
          <w:color w:val="000000" w:themeColor="text1"/>
          <w:sz w:val="28"/>
          <w:szCs w:val="28"/>
        </w:rPr>
        <w:t>, прокладка подземных коммуникаций, устройство дорог, проездов и тротуаров должны быть закончены до начала посадок растений.</w:t>
      </w:r>
    </w:p>
    <w:p w14:paraId="3D14CDCF" w14:textId="77777777" w:rsidR="00C47D68" w:rsidRPr="00E5638D" w:rsidRDefault="00C47D68"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3</w:t>
      </w:r>
      <w:r w:rsidRPr="00E5638D">
        <w:rPr>
          <w:rFonts w:ascii="Times New Roman" w:hAnsi="Times New Roman" w:cs="Times New Roman"/>
          <w:color w:val="000000" w:themeColor="text1"/>
          <w:sz w:val="28"/>
          <w:szCs w:val="28"/>
        </w:rPr>
        <w:t>.2. Работы по подготовке территории для размещения зелёных насаждений следует начинать с расчистки от подлежащих сносу зданий, сооружений, остатков естественного и искусственного происхождения, разметки мест сбора, обвалования растительного грунта и снятия его, а также мест пересадки растений, которые будут использованы для озеленения. Во избежание просадки почв подсыпка органическим мусором или отходами химического производства не допускается.</w:t>
      </w:r>
    </w:p>
    <w:p w14:paraId="62284860" w14:textId="77777777" w:rsidR="00C47D68" w:rsidRPr="00E5638D" w:rsidRDefault="00C47D68"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3</w:t>
      </w:r>
      <w:r w:rsidRPr="00E5638D">
        <w:rPr>
          <w:rFonts w:ascii="Times New Roman" w:hAnsi="Times New Roman" w:cs="Times New Roman"/>
          <w:color w:val="000000" w:themeColor="text1"/>
          <w:sz w:val="28"/>
          <w:szCs w:val="28"/>
        </w:rPr>
        <w:t xml:space="preserve">.3. Растительный грунт, подлежащий в соответствии с проектом строительства снятию с застраиваемых площадей, должен срезаться, перемещаться в специально выделенные места и складироваться. При работе с растительным грунтом следует предохранять его от загрязнения, размывания, выветривания и смешивания с нижележащим нерастительным грунтом. </w:t>
      </w:r>
    </w:p>
    <w:p w14:paraId="3E6D8456" w14:textId="77777777" w:rsidR="00C47D68" w:rsidRPr="00E5638D" w:rsidRDefault="00C47D68"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3</w:t>
      </w:r>
      <w:r w:rsidRPr="00E5638D">
        <w:rPr>
          <w:rFonts w:ascii="Times New Roman" w:hAnsi="Times New Roman" w:cs="Times New Roman"/>
          <w:color w:val="000000" w:themeColor="text1"/>
          <w:sz w:val="28"/>
          <w:szCs w:val="28"/>
        </w:rPr>
        <w:t xml:space="preserve">.4. </w:t>
      </w:r>
      <w:bookmarkStart w:id="24" w:name="_Hlk7527352"/>
      <w:r w:rsidRPr="00E5638D">
        <w:rPr>
          <w:rFonts w:ascii="Times New Roman" w:hAnsi="Times New Roman" w:cs="Times New Roman"/>
          <w:color w:val="000000" w:themeColor="text1"/>
          <w:sz w:val="28"/>
          <w:szCs w:val="28"/>
        </w:rPr>
        <w:t>Требования к качеству и параметрам растительного грунта, посадочного материала из питомников, технологии и нормам посадки растений, их видам, устройству дорожно-тропиночной сети на территории, занятой зелёными насаждениями, определяются сводами правил, национальными стандартами, отраслевыми нормами.</w:t>
      </w:r>
    </w:p>
    <w:bookmarkEnd w:id="24"/>
    <w:p w14:paraId="0A7A9B95" w14:textId="77777777" w:rsidR="00C47D68" w:rsidRPr="00E5638D" w:rsidRDefault="00C47D68"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3</w:t>
      </w:r>
      <w:r w:rsidRPr="00E5638D">
        <w:rPr>
          <w:rFonts w:ascii="Times New Roman" w:hAnsi="Times New Roman" w:cs="Times New Roman"/>
          <w:color w:val="000000" w:themeColor="text1"/>
          <w:sz w:val="28"/>
          <w:szCs w:val="28"/>
        </w:rPr>
        <w:t>.5. При посадке зелёных насаждений не допускается:</w:t>
      </w:r>
    </w:p>
    <w:p w14:paraId="1CAF496B" w14:textId="77777777" w:rsidR="00C47D68" w:rsidRPr="00E5638D" w:rsidRDefault="00C47D68"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 произвольная посадка растений в нарушение существующей технологии;</w:t>
      </w:r>
    </w:p>
    <w:p w14:paraId="0BA060BF" w14:textId="77777777" w:rsidR="00C47D68" w:rsidRPr="00E5638D" w:rsidRDefault="00C47D68"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2) касание ветвями деревьев токонесущих проводов, закрытие ими указателей адресных единиц и номерных знаков домов, дорожных знаков;</w:t>
      </w:r>
    </w:p>
    <w:p w14:paraId="22AC2ED2" w14:textId="77777777" w:rsidR="00C47D68" w:rsidRPr="00E5638D" w:rsidRDefault="00C47D68"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3) посадка деревьев на расстоянии ближе 5 метров до наружной стены здания или сооружения, кустарников - 1,5 м;</w:t>
      </w:r>
    </w:p>
    <w:p w14:paraId="428CE0F1" w14:textId="77777777" w:rsidR="00C47D68" w:rsidRPr="00E5638D" w:rsidRDefault="00C47D68"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4) посадка деревьев на расстоянии ближе 0,7 метров до края тротуара и садовой дорожки, кустарников - 0,5 м;</w:t>
      </w:r>
    </w:p>
    <w:p w14:paraId="319E4F4C" w14:textId="77777777" w:rsidR="00C47D68" w:rsidRPr="00E5638D" w:rsidRDefault="00C47D68"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5) посадка деревьев на расстоянии ближе 2 метров до края проезжей части </w:t>
      </w:r>
      <w:r w:rsidRPr="00E5638D">
        <w:rPr>
          <w:rFonts w:ascii="Times New Roman" w:hAnsi="Times New Roman" w:cs="Times New Roman"/>
          <w:color w:val="000000" w:themeColor="text1"/>
          <w:sz w:val="28"/>
          <w:szCs w:val="28"/>
        </w:rPr>
        <w:lastRenderedPageBreak/>
        <w:t>улиц, кромки укрепленной полосы обочины дороги или бровки канавы, кустарников - 1 м;</w:t>
      </w:r>
    </w:p>
    <w:p w14:paraId="2154F6F8" w14:textId="77777777" w:rsidR="00C47D68" w:rsidRPr="00E5638D" w:rsidRDefault="00C47D68"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6) посадка деревьев на расстоянии ближе 4 метров до мачт и опор осветительной сети, мостовых опор и эстакад;</w:t>
      </w:r>
    </w:p>
    <w:p w14:paraId="53935232" w14:textId="77777777" w:rsidR="00C47D68" w:rsidRPr="00E5638D" w:rsidRDefault="00C47D68"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 посадка деревьев на расстоянии ближе 1,5 метров до подземных сетей газопровода, канализации;</w:t>
      </w:r>
    </w:p>
    <w:p w14:paraId="55C53AA7" w14:textId="77777777" w:rsidR="00C47D68" w:rsidRPr="00E5638D" w:rsidRDefault="00C47D68"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 посадка деревьев на расстоянии ближе 2 метров до подземных тепловых сетей (стенки канала, тоннеля или оболочки при бесканальной прокладке), кустарников - 1 м;</w:t>
      </w:r>
    </w:p>
    <w:p w14:paraId="0A68077E" w14:textId="77777777" w:rsidR="00C47D68" w:rsidRPr="00E5638D" w:rsidRDefault="00C47D68"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9) посадка деревьев на расстоянии ближе 2 метров до подземных сетей водопровода, дренажа;</w:t>
      </w:r>
    </w:p>
    <w:p w14:paraId="53F412B0" w14:textId="77777777" w:rsidR="00C47D68" w:rsidRPr="00E5638D" w:rsidRDefault="00C47D68"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10) посадка деревьев на расстоянии ближе 2 метров до подземных сетей силового кабеля и кабеля связи, кустарников – 0,7 м.</w:t>
      </w:r>
    </w:p>
    <w:p w14:paraId="557DC054" w14:textId="77777777" w:rsidR="00C47D68" w:rsidRPr="00E5638D" w:rsidRDefault="00C47D68"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Приведенные в подпунктах 3 – 10 настоящего пункта нормы относятся к деревьям с диаметром кроны не более 5 м и должны быть увеличены для деревьев с кроной большего диаметра.</w:t>
      </w:r>
    </w:p>
    <w:p w14:paraId="544840EA" w14:textId="77777777" w:rsidR="00C47D68" w:rsidRPr="00E5638D" w:rsidRDefault="00C47D68"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3</w:t>
      </w:r>
      <w:r w:rsidRPr="00E5638D">
        <w:rPr>
          <w:rFonts w:ascii="Times New Roman" w:hAnsi="Times New Roman" w:cs="Times New Roman"/>
          <w:color w:val="000000" w:themeColor="text1"/>
          <w:sz w:val="28"/>
          <w:szCs w:val="28"/>
        </w:rPr>
        <w:t xml:space="preserve">.6. Мероприятия по озеленению проводятся в </w:t>
      </w:r>
      <w:r>
        <w:rPr>
          <w:rFonts w:ascii="Times New Roman" w:hAnsi="Times New Roman" w:cs="Times New Roman"/>
          <w:color w:val="000000" w:themeColor="text1"/>
          <w:sz w:val="28"/>
          <w:szCs w:val="28"/>
        </w:rPr>
        <w:t>населенном пункте</w:t>
      </w:r>
      <w:r w:rsidRPr="00E5638D">
        <w:rPr>
          <w:rFonts w:ascii="Times New Roman" w:hAnsi="Times New Roman" w:cs="Times New Roman"/>
          <w:color w:val="000000" w:themeColor="text1"/>
          <w:sz w:val="28"/>
          <w:szCs w:val="28"/>
        </w:rPr>
        <w:t>, в том числе, для организации комфортной пешеходной среды и среды для общения, насыщения востребованных жителями общественных территорий элементами озеленения, создания на территории озелененных территорий центров притяжения, благоустроенной сети пешеходных, велосипедных и вело-пешеходных дорожек.</w:t>
      </w:r>
    </w:p>
    <w:p w14:paraId="72EF2826" w14:textId="77777777" w:rsidR="00C47D68" w:rsidRPr="00E5638D" w:rsidRDefault="00C47D68"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3</w:t>
      </w:r>
      <w:r w:rsidRPr="00E5638D">
        <w:rPr>
          <w:rFonts w:ascii="Times New Roman" w:hAnsi="Times New Roman" w:cs="Times New Roman"/>
          <w:color w:val="000000" w:themeColor="text1"/>
          <w:sz w:val="28"/>
          <w:szCs w:val="28"/>
        </w:rPr>
        <w:t>.7. Визуально-композиционные и функциональные связи участков озелененных территорий между собой и с застройкой населенного пункта допускается обеспечивать с помощью объемно-пространственной структуры различных типов зеленых насаждений.</w:t>
      </w:r>
    </w:p>
    <w:p w14:paraId="5BE41D29" w14:textId="77777777" w:rsidR="00C47D68" w:rsidRPr="00E5638D" w:rsidRDefault="00C47D68"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3</w:t>
      </w:r>
      <w:r w:rsidRPr="00E5638D">
        <w:rPr>
          <w:rFonts w:ascii="Times New Roman" w:hAnsi="Times New Roman" w:cs="Times New Roman"/>
          <w:color w:val="000000" w:themeColor="text1"/>
          <w:sz w:val="28"/>
          <w:szCs w:val="28"/>
        </w:rPr>
        <w:t>.8. В условиях высокого уровня загрязнения воздуха допускается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14:paraId="593F8256" w14:textId="77777777" w:rsidR="00C47D68" w:rsidRPr="00E5638D" w:rsidRDefault="00C47D68"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3</w:t>
      </w:r>
      <w:r w:rsidRPr="00E5638D">
        <w:rPr>
          <w:rFonts w:ascii="Times New Roman" w:hAnsi="Times New Roman" w:cs="Times New Roman"/>
          <w:color w:val="000000" w:themeColor="text1"/>
          <w:sz w:val="28"/>
          <w:szCs w:val="28"/>
        </w:rPr>
        <w:t>.9. В шаговой доступности от многоквартирных домов допускается организовать озелененные территории, предназначенные для прогулок жителей квартала, микрорайона, занятий физкультурой и спортом, общения, прогулок и игр с детьми на свежем воздухе, комфортного отдыха старшего поколения.</w:t>
      </w:r>
    </w:p>
    <w:p w14:paraId="74781247" w14:textId="77777777" w:rsidR="00C47D68" w:rsidRPr="00E5638D" w:rsidRDefault="00C47D68"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3</w:t>
      </w:r>
      <w:r w:rsidRPr="00E5638D">
        <w:rPr>
          <w:rFonts w:ascii="Times New Roman" w:hAnsi="Times New Roman" w:cs="Times New Roman"/>
          <w:color w:val="000000" w:themeColor="text1"/>
          <w:sz w:val="28"/>
          <w:szCs w:val="28"/>
        </w:rPr>
        <w:t>.10. При организации озеленения следует сохранять существующие ландшафты.</w:t>
      </w:r>
    </w:p>
    <w:p w14:paraId="3D62235B" w14:textId="77777777" w:rsidR="00C47D68" w:rsidRPr="00E5638D" w:rsidRDefault="00C47D68"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Для озеленения допускается использовать преимущественно многолетние виды и сорта растений, произрастающие на территории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xml:space="preserve"> и не нуждающиеся в специальном укрытии в зимний период.</w:t>
      </w:r>
    </w:p>
    <w:p w14:paraId="78F333BF" w14:textId="77777777" w:rsidR="00C47D68" w:rsidRPr="00E5638D" w:rsidRDefault="00C47D68"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При озеленении территорий дошкольных образовательных организаций и общеобразовательных организаций запрещается использовать растения с ядовитыми плодами, а также с колючками и шипами.</w:t>
      </w:r>
    </w:p>
    <w:p w14:paraId="2515107D" w14:textId="77777777" w:rsidR="00C47D68" w:rsidRPr="00E5638D" w:rsidRDefault="00C47D68" w:rsidP="002C23D4">
      <w:pPr>
        <w:jc w:val="both"/>
        <w:rPr>
          <w:rFonts w:ascii="Times New Roman" w:hAnsi="Times New Roman" w:cs="Times New Roman"/>
          <w:b/>
          <w:color w:val="000000" w:themeColor="text1"/>
          <w:sz w:val="28"/>
          <w:szCs w:val="28"/>
        </w:rPr>
      </w:pPr>
    </w:p>
    <w:p w14:paraId="342646AE" w14:textId="77777777" w:rsidR="00C47D68" w:rsidRPr="00F111D3" w:rsidRDefault="00C47D68" w:rsidP="002C23D4">
      <w:pPr>
        <w:pStyle w:val="4"/>
        <w:spacing w:before="0" w:beforeAutospacing="0" w:after="0" w:afterAutospacing="0"/>
        <w:ind w:firstLine="709"/>
        <w:jc w:val="both"/>
        <w:rPr>
          <w:sz w:val="28"/>
          <w:szCs w:val="28"/>
        </w:rPr>
      </w:pPr>
      <w:r w:rsidRPr="00F111D3">
        <w:rPr>
          <w:sz w:val="28"/>
          <w:szCs w:val="28"/>
        </w:rPr>
        <w:t>Глава 1</w:t>
      </w:r>
      <w:r>
        <w:rPr>
          <w:sz w:val="28"/>
          <w:szCs w:val="28"/>
        </w:rPr>
        <w:t>4</w:t>
      </w:r>
      <w:r w:rsidRPr="00F111D3">
        <w:rPr>
          <w:sz w:val="28"/>
          <w:szCs w:val="28"/>
        </w:rPr>
        <w:t>. Восстановление зелёных насаждений</w:t>
      </w:r>
    </w:p>
    <w:p w14:paraId="3B724EB0" w14:textId="77777777" w:rsidR="00C47D68" w:rsidRPr="00E5638D" w:rsidRDefault="00C47D68"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4</w:t>
      </w:r>
      <w:r w:rsidRPr="00E5638D">
        <w:rPr>
          <w:rFonts w:ascii="Times New Roman" w:hAnsi="Times New Roman" w:cs="Times New Roman"/>
          <w:color w:val="000000" w:themeColor="text1"/>
          <w:sz w:val="28"/>
          <w:szCs w:val="28"/>
        </w:rPr>
        <w:t>.1. Компенсационное озеленение производится с учётом следующих требований:</w:t>
      </w:r>
    </w:p>
    <w:p w14:paraId="2B4188BC" w14:textId="77777777" w:rsidR="00C47D68" w:rsidRPr="00E5638D" w:rsidRDefault="00C47D68"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 количество восстанавливаемых зелёных насаждений должно быть не менее вырубленных без сокращения площади озеленённой территории;</w:t>
      </w:r>
    </w:p>
    <w:p w14:paraId="0C276320" w14:textId="77777777" w:rsidR="00C47D68" w:rsidRPr="00E5638D" w:rsidRDefault="00C47D68"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lastRenderedPageBreak/>
        <w:t>2) видовой состав и конструкция восстанавливаемых зелёных насаждений по экологическим и эстетическим характеристикам подлежат улучшению;</w:t>
      </w:r>
    </w:p>
    <w:p w14:paraId="5E127965" w14:textId="77777777" w:rsidR="00C47D68" w:rsidRPr="00E5638D" w:rsidRDefault="00C47D68"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3) восстановление производится в пределах территории, где была произведена вырубка, с высадкой деревьев.</w:t>
      </w:r>
    </w:p>
    <w:p w14:paraId="05C80F6E" w14:textId="77777777" w:rsidR="00C47D68" w:rsidRPr="00E5638D" w:rsidRDefault="00C47D68"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4</w:t>
      </w:r>
      <w:r w:rsidRPr="00E5638D">
        <w:rPr>
          <w:rFonts w:ascii="Times New Roman" w:hAnsi="Times New Roman" w:cs="Times New Roman"/>
          <w:color w:val="000000" w:themeColor="text1"/>
          <w:sz w:val="28"/>
          <w:szCs w:val="28"/>
        </w:rPr>
        <w:t>.2. Компенсационное озеленение производится за счёт средств физических или юридических лиц, в интересах которых была произведена вырубка.</w:t>
      </w:r>
    </w:p>
    <w:p w14:paraId="6704AC7A" w14:textId="77777777" w:rsidR="00C47D68" w:rsidRPr="00E5638D" w:rsidRDefault="00C47D68"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Компенсационное озеленение по фактам незаконных вырубки, уничтожения (при невозможности установления виновного лица), естественной гибели зелёных насаждений производится за счёт средств бюджета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w:t>
      </w:r>
    </w:p>
    <w:p w14:paraId="3959A308" w14:textId="77777777" w:rsidR="00C47D68" w:rsidRPr="00E5638D" w:rsidRDefault="00C47D68" w:rsidP="002C23D4">
      <w:pPr>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4</w:t>
      </w:r>
      <w:r w:rsidRPr="00E5638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3</w:t>
      </w:r>
      <w:r w:rsidRPr="00E5638D">
        <w:rPr>
          <w:rFonts w:ascii="Times New Roman" w:hAnsi="Times New Roman" w:cs="Times New Roman"/>
          <w:color w:val="000000" w:themeColor="text1"/>
          <w:sz w:val="28"/>
          <w:szCs w:val="28"/>
        </w:rPr>
        <w:t xml:space="preserve">. Компенсационное озеленение производится в границах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xml:space="preserve"> в вегетационный период, подходящий для посадки (посева) зеленых насаждений в открытый грунт, в течение двух лет с момента повреждения или уничтожения зеленых насаждений.</w:t>
      </w:r>
    </w:p>
    <w:p w14:paraId="3ED03429" w14:textId="77777777" w:rsidR="00C47D68" w:rsidRPr="00E5638D" w:rsidRDefault="00C47D68" w:rsidP="002C23D4">
      <w:pPr>
        <w:ind w:firstLine="709"/>
        <w:jc w:val="both"/>
        <w:rPr>
          <w:rFonts w:ascii="Times New Roman" w:hAnsi="Times New Roman" w:cs="Times New Roman"/>
          <w:color w:val="000000" w:themeColor="text1"/>
          <w:sz w:val="28"/>
          <w:szCs w:val="28"/>
        </w:rPr>
      </w:pPr>
    </w:p>
    <w:p w14:paraId="546DE2F5" w14:textId="77777777" w:rsidR="00C47D68" w:rsidRPr="00F111D3" w:rsidRDefault="00C47D68" w:rsidP="002C23D4">
      <w:pPr>
        <w:pStyle w:val="4"/>
        <w:spacing w:before="0" w:beforeAutospacing="0" w:after="0" w:afterAutospacing="0"/>
        <w:ind w:firstLine="709"/>
        <w:jc w:val="both"/>
        <w:rPr>
          <w:rFonts w:eastAsia="Calibri"/>
          <w:sz w:val="28"/>
          <w:szCs w:val="28"/>
          <w:lang w:eastAsia="en-US"/>
        </w:rPr>
      </w:pPr>
      <w:r w:rsidRPr="00F111D3">
        <w:rPr>
          <w:rFonts w:eastAsia="Calibri"/>
          <w:sz w:val="28"/>
          <w:szCs w:val="28"/>
          <w:lang w:eastAsia="en-US"/>
        </w:rPr>
        <w:t>Глава 1</w:t>
      </w:r>
      <w:r>
        <w:rPr>
          <w:rFonts w:eastAsia="Calibri"/>
          <w:sz w:val="28"/>
          <w:szCs w:val="28"/>
          <w:lang w:eastAsia="en-US"/>
        </w:rPr>
        <w:t>5</w:t>
      </w:r>
      <w:r w:rsidRPr="00F111D3">
        <w:rPr>
          <w:rFonts w:eastAsia="Calibri"/>
          <w:sz w:val="28"/>
          <w:szCs w:val="28"/>
          <w:lang w:eastAsia="en-US"/>
        </w:rPr>
        <w:t>. Мероприятия по выявлению карантинных, ядовитых и сорных растений, борьбе с ними, локализации, ликвидации их очагов</w:t>
      </w:r>
    </w:p>
    <w:p w14:paraId="16A8B795" w14:textId="77777777" w:rsidR="00C47D68" w:rsidRPr="00E5638D" w:rsidRDefault="00C47D68" w:rsidP="002C23D4">
      <w:pPr>
        <w:ind w:firstLine="709"/>
        <w:jc w:val="both"/>
        <w:rPr>
          <w:rFonts w:ascii="Times New Roman" w:eastAsia="Calibri" w:hAnsi="Times New Roman" w:cs="Times New Roman"/>
          <w:color w:val="000000" w:themeColor="text1"/>
          <w:sz w:val="28"/>
          <w:szCs w:val="28"/>
          <w:lang w:eastAsia="en-US"/>
        </w:rPr>
      </w:pPr>
      <w:r w:rsidRPr="00E5638D">
        <w:rPr>
          <w:rFonts w:ascii="Times New Roman" w:eastAsia="Calibri" w:hAnsi="Times New Roman" w:cs="Times New Roman"/>
          <w:color w:val="000000" w:themeColor="text1"/>
          <w:sz w:val="28"/>
          <w:szCs w:val="28"/>
          <w:lang w:eastAsia="en-US"/>
        </w:rPr>
        <w:t>1</w:t>
      </w:r>
      <w:r>
        <w:rPr>
          <w:rFonts w:ascii="Times New Roman" w:eastAsia="Calibri" w:hAnsi="Times New Roman" w:cs="Times New Roman"/>
          <w:color w:val="000000" w:themeColor="text1"/>
          <w:sz w:val="28"/>
          <w:szCs w:val="28"/>
          <w:lang w:eastAsia="en-US"/>
        </w:rPr>
        <w:t>5</w:t>
      </w:r>
      <w:r w:rsidRPr="00E5638D">
        <w:rPr>
          <w:rFonts w:ascii="Times New Roman" w:eastAsia="Calibri" w:hAnsi="Times New Roman" w:cs="Times New Roman"/>
          <w:color w:val="000000" w:themeColor="text1"/>
          <w:sz w:val="28"/>
          <w:szCs w:val="28"/>
          <w:lang w:eastAsia="en-US"/>
        </w:rPr>
        <w:t>.1. Мероприятия по выявлению карантинных и ядовитых растений, борьбе с ними, локализации, ликвидации их очагов осуществляются:</w:t>
      </w:r>
    </w:p>
    <w:p w14:paraId="61979C27" w14:textId="77777777" w:rsidR="00C47D68" w:rsidRPr="00E5638D" w:rsidRDefault="00C47D68" w:rsidP="002C23D4">
      <w:pPr>
        <w:ind w:firstLine="709"/>
        <w:jc w:val="both"/>
        <w:rPr>
          <w:rFonts w:ascii="Times New Roman" w:eastAsia="Calibri" w:hAnsi="Times New Roman" w:cs="Times New Roman"/>
          <w:color w:val="000000" w:themeColor="text1"/>
          <w:sz w:val="28"/>
          <w:szCs w:val="28"/>
          <w:lang w:eastAsia="en-US"/>
        </w:rPr>
      </w:pPr>
      <w:r w:rsidRPr="00E5638D">
        <w:rPr>
          <w:rFonts w:ascii="Times New Roman" w:eastAsia="Calibri" w:hAnsi="Times New Roman" w:cs="Times New Roman"/>
          <w:color w:val="000000" w:themeColor="text1"/>
          <w:sz w:val="28"/>
          <w:szCs w:val="28"/>
          <w:lang w:eastAsia="en-US"/>
        </w:rPr>
        <w:t>- физическими, юридическими лицами, индивидуальными предпринимателями на земельных участках, находящихся в их собственности, аренде, либо на ином праве, осуществляющими владение, пользование, а также на территориях, прилегающих к указанным участкам;</w:t>
      </w:r>
    </w:p>
    <w:p w14:paraId="104E79E2" w14:textId="77777777" w:rsidR="00C47D68" w:rsidRPr="00E5638D" w:rsidRDefault="00C47D68" w:rsidP="002C23D4">
      <w:pPr>
        <w:ind w:firstLine="709"/>
        <w:jc w:val="both"/>
        <w:rPr>
          <w:rFonts w:ascii="Times New Roman" w:eastAsia="Calibri" w:hAnsi="Times New Roman" w:cs="Times New Roman"/>
          <w:color w:val="000000" w:themeColor="text1"/>
          <w:sz w:val="28"/>
          <w:szCs w:val="28"/>
          <w:lang w:eastAsia="en-US"/>
        </w:rPr>
      </w:pPr>
      <w:r w:rsidRPr="00E5638D">
        <w:rPr>
          <w:rFonts w:ascii="Times New Roman" w:eastAsia="Calibri" w:hAnsi="Times New Roman" w:cs="Times New Roman"/>
          <w:color w:val="000000" w:themeColor="text1"/>
          <w:sz w:val="28"/>
          <w:szCs w:val="28"/>
          <w:lang w:eastAsia="en-US"/>
        </w:rPr>
        <w:t>- собственниками помещений в многоквартирном доме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либо лицом, ими уполномоченным, на прилегающих к многоквартирным домам территориях;</w:t>
      </w:r>
    </w:p>
    <w:p w14:paraId="2DA6944A" w14:textId="77777777" w:rsidR="00C47D68" w:rsidRPr="00E5638D" w:rsidRDefault="00C47D68" w:rsidP="002C23D4">
      <w:pPr>
        <w:ind w:firstLine="709"/>
        <w:jc w:val="both"/>
        <w:rPr>
          <w:rFonts w:ascii="Times New Roman" w:eastAsia="Calibri" w:hAnsi="Times New Roman" w:cs="Times New Roman"/>
          <w:color w:val="000000" w:themeColor="text1"/>
          <w:sz w:val="28"/>
          <w:szCs w:val="28"/>
          <w:lang w:eastAsia="en-US"/>
        </w:rPr>
      </w:pPr>
      <w:r w:rsidRPr="00E5638D">
        <w:rPr>
          <w:rFonts w:ascii="Times New Roman" w:eastAsia="Calibri" w:hAnsi="Times New Roman" w:cs="Times New Roman"/>
          <w:color w:val="000000" w:themeColor="text1"/>
          <w:sz w:val="28"/>
          <w:szCs w:val="28"/>
          <w:lang w:eastAsia="en-US"/>
        </w:rPr>
        <w:t xml:space="preserve">- уполномоченным органом на озелененных территориях общего пользования, в границах дорог общего пользования местного значения </w:t>
      </w:r>
      <w:r>
        <w:rPr>
          <w:rFonts w:ascii="Times New Roman" w:eastAsia="Calibri" w:hAnsi="Times New Roman" w:cs="Times New Roman"/>
          <w:color w:val="000000" w:themeColor="text1"/>
          <w:sz w:val="28"/>
          <w:szCs w:val="28"/>
          <w:lang w:eastAsia="en-US"/>
        </w:rPr>
        <w:t>округа</w:t>
      </w:r>
      <w:r w:rsidRPr="00E5638D">
        <w:rPr>
          <w:rFonts w:ascii="Times New Roman" w:eastAsia="Calibri" w:hAnsi="Times New Roman" w:cs="Times New Roman"/>
          <w:color w:val="000000" w:themeColor="text1"/>
          <w:sz w:val="28"/>
          <w:szCs w:val="28"/>
          <w:lang w:eastAsia="en-US"/>
        </w:rPr>
        <w:t xml:space="preserve">, сведения о которых внесены в реестр муниципального имущества </w:t>
      </w:r>
      <w:r>
        <w:rPr>
          <w:rFonts w:ascii="Times New Roman" w:eastAsia="Calibri" w:hAnsi="Times New Roman" w:cs="Times New Roman"/>
          <w:color w:val="000000" w:themeColor="text1"/>
          <w:sz w:val="28"/>
          <w:szCs w:val="28"/>
          <w:lang w:eastAsia="en-US"/>
        </w:rPr>
        <w:t>округа</w:t>
      </w:r>
      <w:r w:rsidRPr="00E5638D">
        <w:rPr>
          <w:rFonts w:ascii="Times New Roman" w:eastAsia="Calibri" w:hAnsi="Times New Roman" w:cs="Times New Roman"/>
          <w:color w:val="000000" w:themeColor="text1"/>
          <w:sz w:val="28"/>
          <w:szCs w:val="28"/>
          <w:lang w:eastAsia="en-US"/>
        </w:rPr>
        <w:t>;</w:t>
      </w:r>
    </w:p>
    <w:p w14:paraId="6A93B5C5" w14:textId="77777777" w:rsidR="00C47D68" w:rsidRPr="00E5638D" w:rsidRDefault="00C47D68" w:rsidP="002C23D4">
      <w:pPr>
        <w:ind w:firstLine="709"/>
        <w:jc w:val="both"/>
        <w:rPr>
          <w:rFonts w:ascii="Times New Roman" w:eastAsia="Calibri" w:hAnsi="Times New Roman" w:cs="Times New Roman"/>
          <w:color w:val="000000" w:themeColor="text1"/>
          <w:sz w:val="28"/>
          <w:szCs w:val="28"/>
          <w:lang w:eastAsia="en-US"/>
        </w:rPr>
      </w:pPr>
      <w:r w:rsidRPr="00E5638D">
        <w:rPr>
          <w:rFonts w:ascii="Times New Roman" w:eastAsia="Calibri" w:hAnsi="Times New Roman" w:cs="Times New Roman"/>
          <w:color w:val="000000" w:themeColor="text1"/>
          <w:sz w:val="28"/>
          <w:szCs w:val="28"/>
          <w:lang w:eastAsia="en-US"/>
        </w:rPr>
        <w:t>- уполномоченным органом на территориях, не указанных в настоящем пункте и не закрепленных для содержания и благоустройства за физическими, юридическими лицами, индивидуальными предпринимателями.</w:t>
      </w:r>
    </w:p>
    <w:p w14:paraId="3FB12D12" w14:textId="77777777" w:rsidR="00C47D68" w:rsidRPr="00E5638D" w:rsidRDefault="00C47D68" w:rsidP="002C23D4">
      <w:pPr>
        <w:ind w:firstLine="709"/>
        <w:jc w:val="both"/>
        <w:rPr>
          <w:rFonts w:ascii="Times New Roman" w:eastAsia="Calibri" w:hAnsi="Times New Roman" w:cs="Times New Roman"/>
          <w:color w:val="000000" w:themeColor="text1"/>
          <w:sz w:val="28"/>
          <w:szCs w:val="28"/>
          <w:lang w:eastAsia="en-US"/>
        </w:rPr>
      </w:pPr>
      <w:r w:rsidRPr="00E5638D">
        <w:rPr>
          <w:rFonts w:ascii="Times New Roman" w:eastAsia="Calibri" w:hAnsi="Times New Roman" w:cs="Times New Roman"/>
          <w:color w:val="000000" w:themeColor="text1"/>
          <w:sz w:val="28"/>
          <w:szCs w:val="28"/>
          <w:lang w:eastAsia="en-US"/>
        </w:rPr>
        <w:t>Мероприятия по выявлению сорных растений и борьбе с ними осуществляют лица, указанные в абзацах втором — пятом настоящего пункта, а также собственники и (или) иные законные владельцы зданий, строений, сооружений, нестационарных объектов на прилегающих территориях.</w:t>
      </w:r>
    </w:p>
    <w:p w14:paraId="0B1AD19A" w14:textId="77777777" w:rsidR="00C47D68" w:rsidRPr="00E5638D" w:rsidRDefault="00C47D68" w:rsidP="002C23D4">
      <w:pPr>
        <w:ind w:firstLine="709"/>
        <w:jc w:val="both"/>
        <w:rPr>
          <w:rFonts w:ascii="Times New Roman" w:eastAsia="Calibri" w:hAnsi="Times New Roman" w:cs="Times New Roman"/>
          <w:color w:val="000000" w:themeColor="text1"/>
          <w:sz w:val="28"/>
          <w:szCs w:val="28"/>
          <w:lang w:eastAsia="en-US"/>
        </w:rPr>
      </w:pPr>
      <w:r w:rsidRPr="00E5638D">
        <w:rPr>
          <w:rFonts w:ascii="Times New Roman" w:eastAsia="Calibri" w:hAnsi="Times New Roman" w:cs="Times New Roman"/>
          <w:color w:val="000000" w:themeColor="text1"/>
          <w:sz w:val="28"/>
          <w:szCs w:val="28"/>
          <w:lang w:eastAsia="en-US"/>
        </w:rPr>
        <w:t>1</w:t>
      </w:r>
      <w:r>
        <w:rPr>
          <w:rFonts w:ascii="Times New Roman" w:eastAsia="Calibri" w:hAnsi="Times New Roman" w:cs="Times New Roman"/>
          <w:color w:val="000000" w:themeColor="text1"/>
          <w:sz w:val="28"/>
          <w:szCs w:val="28"/>
          <w:lang w:eastAsia="en-US"/>
        </w:rPr>
        <w:t>5</w:t>
      </w:r>
      <w:r w:rsidRPr="00E5638D">
        <w:rPr>
          <w:rFonts w:ascii="Times New Roman" w:eastAsia="Calibri" w:hAnsi="Times New Roman" w:cs="Times New Roman"/>
          <w:color w:val="000000" w:themeColor="text1"/>
          <w:sz w:val="28"/>
          <w:szCs w:val="28"/>
          <w:lang w:eastAsia="en-US"/>
        </w:rPr>
        <w:t>.2. В целях своевременного выявления карантинных и ядовитых растений лица, указанные в абзацах втором — пятом пункта 1</w:t>
      </w:r>
      <w:r>
        <w:rPr>
          <w:rFonts w:ascii="Times New Roman" w:eastAsia="Calibri" w:hAnsi="Times New Roman" w:cs="Times New Roman"/>
          <w:color w:val="000000" w:themeColor="text1"/>
          <w:sz w:val="28"/>
          <w:szCs w:val="28"/>
          <w:lang w:eastAsia="en-US"/>
        </w:rPr>
        <w:t>6</w:t>
      </w:r>
      <w:r w:rsidRPr="00E5638D">
        <w:rPr>
          <w:rFonts w:ascii="Times New Roman" w:eastAsia="Calibri" w:hAnsi="Times New Roman" w:cs="Times New Roman"/>
          <w:color w:val="000000" w:themeColor="text1"/>
          <w:sz w:val="28"/>
          <w:szCs w:val="28"/>
          <w:lang w:eastAsia="en-US"/>
        </w:rPr>
        <w:t>.1 настоящих Правил, собственными силами либо с привлечением третьих лиц (в том числе специализированной организации):</w:t>
      </w:r>
    </w:p>
    <w:p w14:paraId="1EE7AE0E" w14:textId="77777777" w:rsidR="00C47D68" w:rsidRPr="00E5638D" w:rsidRDefault="00C47D68" w:rsidP="002C23D4">
      <w:pPr>
        <w:ind w:firstLine="709"/>
        <w:jc w:val="both"/>
        <w:rPr>
          <w:rFonts w:ascii="Times New Roman" w:eastAsia="Calibri" w:hAnsi="Times New Roman" w:cs="Times New Roman"/>
          <w:color w:val="000000" w:themeColor="text1"/>
          <w:sz w:val="28"/>
          <w:szCs w:val="28"/>
          <w:lang w:eastAsia="en-US"/>
        </w:rPr>
      </w:pPr>
      <w:r w:rsidRPr="00E5638D">
        <w:rPr>
          <w:rFonts w:ascii="Times New Roman" w:eastAsia="Calibri" w:hAnsi="Times New Roman" w:cs="Times New Roman"/>
          <w:color w:val="000000" w:themeColor="text1"/>
          <w:sz w:val="28"/>
          <w:szCs w:val="28"/>
          <w:lang w:eastAsia="en-US"/>
        </w:rPr>
        <w:t>- проводят систематические обследования территорий;</w:t>
      </w:r>
    </w:p>
    <w:p w14:paraId="390D0FE6" w14:textId="77777777" w:rsidR="00C47D68" w:rsidRPr="00E5638D" w:rsidRDefault="00C47D68" w:rsidP="002C23D4">
      <w:pPr>
        <w:ind w:firstLine="709"/>
        <w:jc w:val="both"/>
        <w:rPr>
          <w:rFonts w:ascii="Times New Roman" w:eastAsia="Calibri" w:hAnsi="Times New Roman" w:cs="Times New Roman"/>
          <w:color w:val="000000" w:themeColor="text1"/>
          <w:sz w:val="28"/>
          <w:szCs w:val="28"/>
          <w:lang w:eastAsia="en-US"/>
        </w:rPr>
      </w:pPr>
      <w:r w:rsidRPr="00E5638D">
        <w:rPr>
          <w:rFonts w:ascii="Times New Roman" w:eastAsia="Calibri" w:hAnsi="Times New Roman" w:cs="Times New Roman"/>
          <w:color w:val="000000" w:themeColor="text1"/>
          <w:sz w:val="28"/>
          <w:szCs w:val="28"/>
          <w:lang w:eastAsia="en-US"/>
        </w:rPr>
        <w:t xml:space="preserve">- извещают незамедлительно, в том числе в электронной форме, федеральный орган исполнительной власти, осуществляющий функции по контролю и надзору в области карантина растений, об обнаружении признаков заражения и (или) засорения земельного участка карантинными растениями в порядке, установленном федеральным органом исполнительной власти, осуществляющим функции по </w:t>
      </w:r>
      <w:r w:rsidRPr="00E5638D">
        <w:rPr>
          <w:rFonts w:ascii="Times New Roman" w:eastAsia="Calibri" w:hAnsi="Times New Roman" w:cs="Times New Roman"/>
          <w:color w:val="000000" w:themeColor="text1"/>
          <w:sz w:val="28"/>
          <w:szCs w:val="28"/>
          <w:lang w:eastAsia="en-US"/>
        </w:rPr>
        <w:lastRenderedPageBreak/>
        <w:t>выработке государственной политики и нормативно-правовому регулированию в области карантина растений;</w:t>
      </w:r>
    </w:p>
    <w:p w14:paraId="4527C8F7" w14:textId="77777777" w:rsidR="00C47D68" w:rsidRPr="00E5638D" w:rsidRDefault="00C47D68" w:rsidP="002C23D4">
      <w:pPr>
        <w:ind w:firstLine="709"/>
        <w:jc w:val="both"/>
        <w:rPr>
          <w:rFonts w:ascii="Times New Roman" w:eastAsia="Calibri" w:hAnsi="Times New Roman" w:cs="Times New Roman"/>
          <w:color w:val="000000" w:themeColor="text1"/>
          <w:sz w:val="28"/>
          <w:szCs w:val="28"/>
          <w:lang w:eastAsia="en-US"/>
        </w:rPr>
      </w:pPr>
      <w:r w:rsidRPr="00E5638D">
        <w:rPr>
          <w:rFonts w:ascii="Times New Roman" w:eastAsia="Calibri" w:hAnsi="Times New Roman" w:cs="Times New Roman"/>
          <w:color w:val="000000" w:themeColor="text1"/>
          <w:sz w:val="28"/>
          <w:szCs w:val="28"/>
          <w:lang w:eastAsia="en-US"/>
        </w:rPr>
        <w:t>- проводят фитосанитарные мероприятия по локализации и ликвидации карантинных и ядовитых растений.</w:t>
      </w:r>
    </w:p>
    <w:p w14:paraId="2255807A" w14:textId="77777777" w:rsidR="00C47D68" w:rsidRPr="00E5638D" w:rsidRDefault="00C47D68" w:rsidP="002C23D4">
      <w:pPr>
        <w:ind w:firstLine="709"/>
        <w:jc w:val="both"/>
        <w:rPr>
          <w:rFonts w:ascii="Times New Roman" w:eastAsia="Calibri" w:hAnsi="Times New Roman" w:cs="Times New Roman"/>
          <w:color w:val="000000" w:themeColor="text1"/>
          <w:sz w:val="28"/>
          <w:szCs w:val="28"/>
          <w:lang w:eastAsia="en-US"/>
        </w:rPr>
      </w:pPr>
      <w:r w:rsidRPr="00E5638D">
        <w:rPr>
          <w:rFonts w:ascii="Times New Roman" w:eastAsia="Calibri" w:hAnsi="Times New Roman" w:cs="Times New Roman"/>
          <w:color w:val="000000" w:themeColor="text1"/>
          <w:sz w:val="28"/>
          <w:szCs w:val="28"/>
          <w:lang w:eastAsia="en-US"/>
        </w:rPr>
        <w:t>1</w:t>
      </w:r>
      <w:r>
        <w:rPr>
          <w:rFonts w:ascii="Times New Roman" w:eastAsia="Calibri" w:hAnsi="Times New Roman" w:cs="Times New Roman"/>
          <w:color w:val="000000" w:themeColor="text1"/>
          <w:sz w:val="28"/>
          <w:szCs w:val="28"/>
          <w:lang w:eastAsia="en-US"/>
        </w:rPr>
        <w:t>5</w:t>
      </w:r>
      <w:r w:rsidRPr="00E5638D">
        <w:rPr>
          <w:rFonts w:ascii="Times New Roman" w:eastAsia="Calibri" w:hAnsi="Times New Roman" w:cs="Times New Roman"/>
          <w:color w:val="000000" w:themeColor="text1"/>
          <w:sz w:val="28"/>
          <w:szCs w:val="28"/>
          <w:lang w:eastAsia="en-US"/>
        </w:rPr>
        <w:t>.3. Лица, указанные в пункте 1</w:t>
      </w:r>
      <w:r>
        <w:rPr>
          <w:rFonts w:ascii="Times New Roman" w:eastAsia="Calibri" w:hAnsi="Times New Roman" w:cs="Times New Roman"/>
          <w:color w:val="000000" w:themeColor="text1"/>
          <w:sz w:val="28"/>
          <w:szCs w:val="28"/>
          <w:lang w:eastAsia="en-US"/>
        </w:rPr>
        <w:t>6</w:t>
      </w:r>
      <w:r w:rsidRPr="00E5638D">
        <w:rPr>
          <w:rFonts w:ascii="Times New Roman" w:eastAsia="Calibri" w:hAnsi="Times New Roman" w:cs="Times New Roman"/>
          <w:color w:val="000000" w:themeColor="text1"/>
          <w:sz w:val="28"/>
          <w:szCs w:val="28"/>
          <w:lang w:eastAsia="en-US"/>
        </w:rPr>
        <w:t>.1 настоящих Правил, принимают меры по защите от зарастания сорными растениями и своевременному проведению покоса и мероприятий по удалению сорных растений.</w:t>
      </w:r>
    </w:p>
    <w:p w14:paraId="452E8C81" w14:textId="77777777" w:rsidR="00C47D68" w:rsidRPr="00E5638D" w:rsidRDefault="00C47D68" w:rsidP="002C23D4">
      <w:pPr>
        <w:ind w:firstLine="709"/>
        <w:jc w:val="both"/>
        <w:rPr>
          <w:rFonts w:ascii="Times New Roman" w:eastAsia="Calibri" w:hAnsi="Times New Roman" w:cs="Times New Roman"/>
          <w:color w:val="000000" w:themeColor="text1"/>
          <w:sz w:val="28"/>
          <w:szCs w:val="28"/>
          <w:lang w:eastAsia="en-US"/>
        </w:rPr>
      </w:pPr>
      <w:r w:rsidRPr="00E5638D">
        <w:rPr>
          <w:rFonts w:ascii="Times New Roman" w:eastAsia="Calibri" w:hAnsi="Times New Roman" w:cs="Times New Roman"/>
          <w:color w:val="000000" w:themeColor="text1"/>
          <w:sz w:val="28"/>
          <w:szCs w:val="28"/>
          <w:lang w:eastAsia="en-US"/>
        </w:rPr>
        <w:t>1</w:t>
      </w:r>
      <w:r>
        <w:rPr>
          <w:rFonts w:ascii="Times New Roman" w:eastAsia="Calibri" w:hAnsi="Times New Roman" w:cs="Times New Roman"/>
          <w:color w:val="000000" w:themeColor="text1"/>
          <w:sz w:val="28"/>
          <w:szCs w:val="28"/>
          <w:lang w:eastAsia="en-US"/>
        </w:rPr>
        <w:t>5</w:t>
      </w:r>
      <w:r w:rsidRPr="00E5638D">
        <w:rPr>
          <w:rFonts w:ascii="Times New Roman" w:eastAsia="Calibri" w:hAnsi="Times New Roman" w:cs="Times New Roman"/>
          <w:color w:val="000000" w:themeColor="text1"/>
          <w:sz w:val="28"/>
          <w:szCs w:val="28"/>
          <w:lang w:eastAsia="en-US"/>
        </w:rPr>
        <w:t>.4. Лица, указанные в пункте 1</w:t>
      </w:r>
      <w:r>
        <w:rPr>
          <w:rFonts w:ascii="Times New Roman" w:eastAsia="Calibri" w:hAnsi="Times New Roman" w:cs="Times New Roman"/>
          <w:color w:val="000000" w:themeColor="text1"/>
          <w:sz w:val="28"/>
          <w:szCs w:val="28"/>
          <w:lang w:eastAsia="en-US"/>
        </w:rPr>
        <w:t>6</w:t>
      </w:r>
      <w:r w:rsidRPr="00E5638D">
        <w:rPr>
          <w:rFonts w:ascii="Times New Roman" w:eastAsia="Calibri" w:hAnsi="Times New Roman" w:cs="Times New Roman"/>
          <w:color w:val="000000" w:themeColor="text1"/>
          <w:sz w:val="28"/>
          <w:szCs w:val="28"/>
          <w:lang w:eastAsia="en-US"/>
        </w:rPr>
        <w:t>.1 настоящих Правил, обязаны проводить мероприятия по удалению борщевика Сосновского.</w:t>
      </w:r>
    </w:p>
    <w:p w14:paraId="25D115F2" w14:textId="77777777" w:rsidR="00C47D68" w:rsidRPr="00E5638D" w:rsidRDefault="00C47D68" w:rsidP="002C23D4">
      <w:pPr>
        <w:ind w:firstLine="709"/>
        <w:jc w:val="both"/>
        <w:rPr>
          <w:rFonts w:ascii="Times New Roman" w:eastAsia="Calibri" w:hAnsi="Times New Roman" w:cs="Times New Roman"/>
          <w:color w:val="000000" w:themeColor="text1"/>
          <w:sz w:val="28"/>
          <w:szCs w:val="28"/>
          <w:lang w:eastAsia="en-US"/>
        </w:rPr>
      </w:pPr>
      <w:r w:rsidRPr="00E5638D">
        <w:rPr>
          <w:rFonts w:ascii="Times New Roman" w:eastAsia="Calibri" w:hAnsi="Times New Roman" w:cs="Times New Roman"/>
          <w:color w:val="000000" w:themeColor="text1"/>
          <w:sz w:val="28"/>
          <w:szCs w:val="28"/>
          <w:lang w:eastAsia="en-US"/>
        </w:rPr>
        <w:t>Мероприятия по удалению борщевика Сосновского должны проводиться до его бутонизации и начала цветения следующими способами:</w:t>
      </w:r>
    </w:p>
    <w:p w14:paraId="614399A9" w14:textId="77777777" w:rsidR="00C47D68" w:rsidRPr="00E5638D" w:rsidRDefault="00C47D68" w:rsidP="002C23D4">
      <w:pPr>
        <w:ind w:firstLine="709"/>
        <w:jc w:val="both"/>
        <w:rPr>
          <w:rFonts w:ascii="Times New Roman" w:eastAsia="Calibri" w:hAnsi="Times New Roman" w:cs="Times New Roman"/>
          <w:color w:val="000000" w:themeColor="text1"/>
          <w:sz w:val="28"/>
          <w:szCs w:val="28"/>
          <w:lang w:eastAsia="en-US"/>
        </w:rPr>
      </w:pPr>
      <w:r w:rsidRPr="00E5638D">
        <w:rPr>
          <w:rFonts w:ascii="Times New Roman" w:eastAsia="Calibri" w:hAnsi="Times New Roman" w:cs="Times New Roman"/>
          <w:color w:val="000000" w:themeColor="text1"/>
          <w:sz w:val="28"/>
          <w:szCs w:val="28"/>
          <w:lang w:eastAsia="en-US"/>
        </w:rPr>
        <w:t>химическим - опрыскивание очагов произрастания гербицидами и (или) арборицидами;</w:t>
      </w:r>
    </w:p>
    <w:p w14:paraId="796AE3CC" w14:textId="77777777" w:rsidR="00C47D68" w:rsidRPr="00E5638D" w:rsidRDefault="00C47D68" w:rsidP="002C23D4">
      <w:pPr>
        <w:ind w:firstLine="709"/>
        <w:jc w:val="both"/>
        <w:rPr>
          <w:rFonts w:ascii="Times New Roman" w:eastAsia="Calibri" w:hAnsi="Times New Roman" w:cs="Times New Roman"/>
          <w:color w:val="000000" w:themeColor="text1"/>
          <w:sz w:val="28"/>
          <w:szCs w:val="28"/>
          <w:lang w:eastAsia="en-US"/>
        </w:rPr>
      </w:pPr>
      <w:r w:rsidRPr="00E5638D">
        <w:rPr>
          <w:rFonts w:ascii="Times New Roman" w:eastAsia="Calibri" w:hAnsi="Times New Roman" w:cs="Times New Roman"/>
          <w:color w:val="000000" w:themeColor="text1"/>
          <w:sz w:val="28"/>
          <w:szCs w:val="28"/>
          <w:lang w:eastAsia="en-US"/>
        </w:rPr>
        <w:t>механическим - скашивание, уборка сухих растений, выкапывание корневой системы;</w:t>
      </w:r>
    </w:p>
    <w:p w14:paraId="14B20F89" w14:textId="77777777" w:rsidR="00C47D68" w:rsidRPr="00E5638D" w:rsidRDefault="00C47D68" w:rsidP="002C23D4">
      <w:pPr>
        <w:pStyle w:val="aff7"/>
        <w:ind w:firstLine="709"/>
        <w:jc w:val="both"/>
        <w:rPr>
          <w:rFonts w:ascii="Times New Roman" w:hAnsi="Times New Roman" w:cs="Times New Roman"/>
          <w:color w:val="000000" w:themeColor="text1"/>
          <w:sz w:val="28"/>
          <w:szCs w:val="28"/>
        </w:rPr>
      </w:pPr>
      <w:r w:rsidRPr="00E5638D">
        <w:rPr>
          <w:rFonts w:ascii="Times New Roman" w:eastAsia="Calibri" w:hAnsi="Times New Roman" w:cs="Times New Roman"/>
          <w:color w:val="000000" w:themeColor="text1"/>
          <w:sz w:val="28"/>
          <w:szCs w:val="28"/>
          <w:lang w:eastAsia="en-US"/>
        </w:rPr>
        <w:t>агротехническим - обработка почвы, посев многолетних трав.</w:t>
      </w:r>
    </w:p>
    <w:p w14:paraId="0E0AA927" w14:textId="77777777" w:rsidR="00C47D68" w:rsidRPr="00E5638D" w:rsidRDefault="00C47D68" w:rsidP="002C23D4">
      <w:pPr>
        <w:pStyle w:val="aff7"/>
        <w:ind w:firstLine="709"/>
        <w:jc w:val="both"/>
        <w:rPr>
          <w:rFonts w:ascii="Times New Roman" w:hAnsi="Times New Roman" w:cs="Times New Roman"/>
          <w:color w:val="000000" w:themeColor="text1"/>
          <w:sz w:val="28"/>
          <w:szCs w:val="28"/>
        </w:rPr>
      </w:pPr>
    </w:p>
    <w:p w14:paraId="4A08015A" w14:textId="77777777" w:rsidR="00C47D68" w:rsidRPr="00F111D3" w:rsidRDefault="00C47D68" w:rsidP="002C23D4">
      <w:pPr>
        <w:pStyle w:val="4"/>
        <w:spacing w:before="0" w:beforeAutospacing="0" w:after="0" w:afterAutospacing="0"/>
        <w:ind w:firstLine="709"/>
        <w:jc w:val="both"/>
        <w:rPr>
          <w:sz w:val="28"/>
          <w:szCs w:val="28"/>
        </w:rPr>
      </w:pPr>
      <w:r w:rsidRPr="00F111D3">
        <w:rPr>
          <w:sz w:val="28"/>
          <w:szCs w:val="28"/>
        </w:rPr>
        <w:t>Глава 1</w:t>
      </w:r>
      <w:r>
        <w:rPr>
          <w:sz w:val="28"/>
          <w:szCs w:val="28"/>
        </w:rPr>
        <w:t>6</w:t>
      </w:r>
      <w:r w:rsidRPr="00F111D3">
        <w:rPr>
          <w:sz w:val="28"/>
          <w:szCs w:val="28"/>
        </w:rPr>
        <w:t>. Места (площадки) накопления твердых коммунальных отходов</w:t>
      </w:r>
    </w:p>
    <w:p w14:paraId="3028BEC6" w14:textId="77777777" w:rsidR="00C47D68" w:rsidRPr="00A53195" w:rsidRDefault="00C47D68" w:rsidP="002C23D4">
      <w:pPr>
        <w:pStyle w:val="aff7"/>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6</w:t>
      </w:r>
      <w:r w:rsidRPr="00E5638D">
        <w:rPr>
          <w:rFonts w:ascii="Times New Roman" w:hAnsi="Times New Roman" w:cs="Times New Roman"/>
          <w:color w:val="000000" w:themeColor="text1"/>
          <w:sz w:val="28"/>
          <w:szCs w:val="28"/>
        </w:rPr>
        <w:t>.1. Складирование твердых коммунальных отходов осуществляется потребителями в местах (на площадках) накопления твердых коммунальных отходов, определенных договорами на оказание услуг по обращению с твердыми коммунальными отходами, заключенными с региональным оператором по обращению с твердыми коммунальными отходами на территории</w:t>
      </w:r>
      <w:r>
        <w:rPr>
          <w:rFonts w:ascii="Times New Roman" w:hAnsi="Times New Roman" w:cs="Times New Roman"/>
          <w:color w:val="000000" w:themeColor="text1"/>
          <w:sz w:val="28"/>
          <w:szCs w:val="28"/>
        </w:rPr>
        <w:t xml:space="preserve"> Смоленской области</w:t>
      </w:r>
      <w:r w:rsidRPr="00E5638D">
        <w:rPr>
          <w:rFonts w:ascii="Times New Roman" w:hAnsi="Times New Roman" w:cs="Times New Roman"/>
          <w:color w:val="000000" w:themeColor="text1"/>
          <w:sz w:val="28"/>
          <w:szCs w:val="28"/>
        </w:rPr>
        <w:t xml:space="preserve">, в соответствии с территориальной схемой обращения с отходами </w:t>
      </w:r>
      <w:r>
        <w:rPr>
          <w:rFonts w:ascii="Times New Roman" w:hAnsi="Times New Roman" w:cs="Times New Roman"/>
          <w:color w:val="000000" w:themeColor="text1"/>
          <w:sz w:val="28"/>
          <w:szCs w:val="28"/>
        </w:rPr>
        <w:t>Смоленской области</w:t>
      </w:r>
      <w:r w:rsidRPr="00E5638D">
        <w:rPr>
          <w:rFonts w:ascii="Times New Roman" w:hAnsi="Times New Roman" w:cs="Times New Roman"/>
          <w:color w:val="000000" w:themeColor="text1"/>
          <w:sz w:val="28"/>
          <w:szCs w:val="28"/>
        </w:rPr>
        <w:t xml:space="preserve">, утверждаемой </w:t>
      </w:r>
      <w:r w:rsidRPr="00A53195">
        <w:rPr>
          <w:rFonts w:ascii="Times New Roman" w:hAnsi="Times New Roman" w:cs="Times New Roman"/>
          <w:color w:val="000000" w:themeColor="text1"/>
          <w:sz w:val="28"/>
          <w:szCs w:val="28"/>
        </w:rPr>
        <w:t>приказом Министерства природных ресурсов и экологии Смоленской области от 10 июля 2024 г. № 0208/0103 «Об утверждении Территориальной схемы обращения с отходами Смоленской области».</w:t>
      </w:r>
    </w:p>
    <w:p w14:paraId="262B8D0B" w14:textId="77777777" w:rsidR="00C47D68" w:rsidRPr="00E5638D" w:rsidRDefault="00C47D68" w:rsidP="002C23D4">
      <w:pPr>
        <w:pStyle w:val="aff7"/>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Складирование твердых коммунальных отходов, за исключением крупногабаритных отходов, осуществляется потребителями в контейнеры, расположенные на контейнерных площадках.</w:t>
      </w:r>
    </w:p>
    <w:p w14:paraId="6FCEB40A" w14:textId="77777777" w:rsidR="00C47D68" w:rsidRPr="00E5638D" w:rsidRDefault="00C47D68" w:rsidP="002C23D4">
      <w:pPr>
        <w:pStyle w:val="aff7"/>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Складирование крупногабаритных отходов может осуществляться в местах (на площадках) накопления твердых коммунальных отходов следующими способами:</w:t>
      </w:r>
    </w:p>
    <w:p w14:paraId="67DDC3B0" w14:textId="77777777" w:rsidR="00C47D68" w:rsidRPr="00E5638D" w:rsidRDefault="00C47D68" w:rsidP="002C23D4">
      <w:pPr>
        <w:pStyle w:val="aff7"/>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а) в бункеры, расположенные на контейнерных площадках;</w:t>
      </w:r>
    </w:p>
    <w:p w14:paraId="41A9320B" w14:textId="77777777" w:rsidR="00C47D68" w:rsidRPr="00E5638D" w:rsidRDefault="00C47D68" w:rsidP="002C23D4">
      <w:pPr>
        <w:pStyle w:val="aff7"/>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б) на специальных площадках для складирования крупногабаритных отходов (далее – специальные площадки).</w:t>
      </w:r>
    </w:p>
    <w:p w14:paraId="12F1BA8C" w14:textId="77777777" w:rsidR="00C47D68" w:rsidRPr="00E5638D" w:rsidRDefault="00C47D68" w:rsidP="002C23D4">
      <w:pPr>
        <w:pStyle w:val="aff7"/>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6</w:t>
      </w:r>
      <w:r w:rsidRPr="00E5638D">
        <w:rPr>
          <w:rFonts w:ascii="Times New Roman" w:hAnsi="Times New Roman" w:cs="Times New Roman"/>
          <w:color w:val="000000" w:themeColor="text1"/>
          <w:sz w:val="28"/>
          <w:szCs w:val="28"/>
        </w:rPr>
        <w:t>.2. Требования к количеству, объему, материалу контейнеров и бункеров устанавливаются законодательством Российской Федерации в области санитарно-эпидемиологического благополучия населения, а также иными нормативными правовыми актами.</w:t>
      </w:r>
    </w:p>
    <w:p w14:paraId="5E8E4B93" w14:textId="77777777" w:rsidR="00C47D68" w:rsidRPr="00E5638D" w:rsidRDefault="00C47D68" w:rsidP="002C23D4">
      <w:pPr>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1</w:t>
      </w:r>
      <w:r>
        <w:rPr>
          <w:rFonts w:ascii="Times New Roman" w:hAnsi="Times New Roman" w:cs="Times New Roman"/>
          <w:bCs/>
          <w:color w:val="000000" w:themeColor="text1"/>
          <w:sz w:val="28"/>
          <w:szCs w:val="28"/>
        </w:rPr>
        <w:t>6</w:t>
      </w:r>
      <w:r w:rsidRPr="00E5638D">
        <w:rPr>
          <w:rFonts w:ascii="Times New Roman" w:hAnsi="Times New Roman" w:cs="Times New Roman"/>
          <w:bCs/>
          <w:color w:val="000000" w:themeColor="text1"/>
          <w:sz w:val="28"/>
          <w:szCs w:val="28"/>
        </w:rPr>
        <w:t>.3. Контейнерные площадки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14:paraId="13F62185" w14:textId="77777777" w:rsidR="00C47D68" w:rsidRPr="00E5638D" w:rsidRDefault="00C47D68" w:rsidP="002C23D4">
      <w:pPr>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xml:space="preserve">Специальные площадки должны иметь подъездной путь, твердое (асфальтовое, бетонное) покрытие с уклоном для отведения талых и дождевых </w:t>
      </w:r>
      <w:r w:rsidRPr="00E5638D">
        <w:rPr>
          <w:rFonts w:ascii="Times New Roman" w:hAnsi="Times New Roman" w:cs="Times New Roman"/>
          <w:bCs/>
          <w:color w:val="000000" w:themeColor="text1"/>
          <w:sz w:val="28"/>
          <w:szCs w:val="28"/>
        </w:rPr>
        <w:lastRenderedPageBreak/>
        <w:t>сточных вод, а также ограждение с трех сторон высотой не менее 1 метра.</w:t>
      </w:r>
    </w:p>
    <w:p w14:paraId="647099FF" w14:textId="77777777" w:rsidR="00C47D68" w:rsidRPr="00E5638D" w:rsidRDefault="00C47D68" w:rsidP="002C23D4">
      <w:pPr>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Запрещается устраивать ограждение контейнерной площадки из сварной сетки, сетки-рабицы, решеток из прута и прутка, арматуры, бетонных и железобетонных изделий, дерева, ткани, картона, бумаги, пластиковых изделий, шифера, поддонов, иных подобных изделий и материалов.</w:t>
      </w:r>
    </w:p>
    <w:p w14:paraId="4ED0ABB2" w14:textId="77777777" w:rsidR="00C47D68" w:rsidRPr="00E5638D" w:rsidRDefault="00C47D68" w:rsidP="002C23D4">
      <w:pPr>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Внешние поверхности покрытия контейнерной площадки, элементов сопряжения покрытий, контейнеров, бункеров, ограждения контейнерной площадки необходимо поддерживать чистыми, без визуально воспринимаемых деформаций.</w:t>
      </w:r>
    </w:p>
    <w:p w14:paraId="3657A042" w14:textId="77777777" w:rsidR="00C47D68" w:rsidRPr="00E5638D" w:rsidRDefault="00C47D68" w:rsidP="002C23D4">
      <w:pPr>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Контейнерную площадку разрешается освещать в вечерне-ночное время с использованием установок наружного освещения.</w:t>
      </w:r>
    </w:p>
    <w:p w14:paraId="5AABE096" w14:textId="77777777" w:rsidR="00C47D68" w:rsidRPr="00E5638D" w:rsidRDefault="00C47D68" w:rsidP="002C23D4">
      <w:pPr>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1</w:t>
      </w:r>
      <w:r>
        <w:rPr>
          <w:rFonts w:ascii="Times New Roman" w:hAnsi="Times New Roman" w:cs="Times New Roman"/>
          <w:bCs/>
          <w:color w:val="000000" w:themeColor="text1"/>
          <w:sz w:val="28"/>
          <w:szCs w:val="28"/>
        </w:rPr>
        <w:t>6</w:t>
      </w:r>
      <w:r w:rsidRPr="00E5638D">
        <w:rPr>
          <w:rFonts w:ascii="Times New Roman" w:hAnsi="Times New Roman" w:cs="Times New Roman"/>
          <w:bCs/>
          <w:color w:val="000000" w:themeColor="text1"/>
          <w:sz w:val="28"/>
          <w:szCs w:val="28"/>
        </w:rPr>
        <w:t>.4.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городских населённых пунктах - не менее 25 метров, в сельских населённых пунктах - не менее 15 метров.</w:t>
      </w:r>
      <w:r w:rsidRPr="00E5638D">
        <w:rPr>
          <w:rStyle w:val="aff6"/>
          <w:rFonts w:ascii="Times New Roman" w:hAnsi="Times New Roman" w:cs="Times New Roman"/>
          <w:bCs/>
          <w:color w:val="000000" w:themeColor="text1"/>
          <w:sz w:val="28"/>
          <w:szCs w:val="28"/>
        </w:rPr>
        <w:t xml:space="preserve"> </w:t>
      </w:r>
    </w:p>
    <w:p w14:paraId="0ED3C7D1" w14:textId="77777777" w:rsidR="00C47D68" w:rsidRPr="0023643C" w:rsidRDefault="00C47D68" w:rsidP="002C23D4">
      <w:pPr>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xml:space="preserve">Допускается уменьшение не более чем на 25% указанных в настоящем пункте расстояний на основании результатов оценки заявки на создание места (площадки) накопления твердых коммунальных отходов на предмет ее соответствия санитарно-эпидемиологическим требованиям, изложенным в приложении № 1 </w:t>
      </w:r>
      <w:bookmarkStart w:id="25" w:name="_Hlk67486644"/>
      <w:r w:rsidRPr="00E5638D">
        <w:rPr>
          <w:rFonts w:ascii="Times New Roman" w:hAnsi="Times New Roman" w:cs="Times New Roman"/>
          <w:bCs/>
          <w:color w:val="000000" w:themeColor="text1"/>
          <w:sz w:val="28"/>
          <w:szCs w:val="28"/>
        </w:rPr>
        <w:t xml:space="preserve">к санитарным правилам и нормам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r w:rsidRPr="0023643C">
        <w:rPr>
          <w:rFonts w:ascii="Times New Roman" w:hAnsi="Times New Roman" w:cs="Times New Roman"/>
          <w:bCs/>
          <w:color w:val="000000" w:themeColor="text1"/>
          <w:sz w:val="28"/>
          <w:szCs w:val="28"/>
        </w:rPr>
        <w:t>утвержденным Постановлением Главного государственного санитарного врача Российской Федерации от 28.01.2021 № 3</w:t>
      </w:r>
      <w:bookmarkEnd w:id="25"/>
      <w:r w:rsidRPr="0023643C">
        <w:rPr>
          <w:rFonts w:ascii="Times New Roman" w:hAnsi="Times New Roman" w:cs="Times New Roman"/>
          <w:bCs/>
          <w:color w:val="000000" w:themeColor="text1"/>
          <w:sz w:val="28"/>
          <w:szCs w:val="28"/>
        </w:rPr>
        <w:t>.</w:t>
      </w:r>
    </w:p>
    <w:p w14:paraId="6DA550EC" w14:textId="77777777" w:rsidR="00C47D68" w:rsidRPr="00E5638D" w:rsidRDefault="00C47D68" w:rsidP="002C23D4">
      <w:pPr>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 но не более 100 метров; до территорий медицинских организаций в городских населённых пунктах - не менее 10 метров, в сельских населённых пунктах - не менее 15 метров.</w:t>
      </w:r>
    </w:p>
    <w:p w14:paraId="7A1E702E" w14:textId="77777777" w:rsidR="00C47D68" w:rsidRPr="00E5638D" w:rsidRDefault="00C47D68" w:rsidP="002C23D4">
      <w:pPr>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1</w:t>
      </w:r>
      <w:r>
        <w:rPr>
          <w:rFonts w:ascii="Times New Roman" w:hAnsi="Times New Roman" w:cs="Times New Roman"/>
          <w:bCs/>
          <w:color w:val="000000" w:themeColor="text1"/>
          <w:sz w:val="28"/>
          <w:szCs w:val="28"/>
        </w:rPr>
        <w:t>6</w:t>
      </w:r>
      <w:r w:rsidRPr="00E5638D">
        <w:rPr>
          <w:rFonts w:ascii="Times New Roman" w:hAnsi="Times New Roman" w:cs="Times New Roman"/>
          <w:bCs/>
          <w:color w:val="000000" w:themeColor="text1"/>
          <w:sz w:val="28"/>
          <w:szCs w:val="28"/>
        </w:rPr>
        <w:t xml:space="preserve">.5. Владелец контейнерной и (или) специальной площадки обеспечивает проведение уборки, дезинсекции и дератизации контейнерной и (или) специальной площадки в зависимости от температуры наружного воздуха, количества контейнеров на площадке, расстояния до нормируемых объектов в соответствии с приложением № 1 к санитарным правилам и нормам </w:t>
      </w:r>
      <w:r w:rsidRPr="0023643C">
        <w:rPr>
          <w:rFonts w:ascii="Times New Roman" w:hAnsi="Times New Roman" w:cs="Times New Roman"/>
          <w:bCs/>
          <w:color w:val="000000" w:themeColor="text1"/>
          <w:sz w:val="28"/>
          <w:szCs w:val="28"/>
        </w:rPr>
        <w:t xml:space="preserve">СанПиН 2.1.3684-21 </w:t>
      </w:r>
      <w:r w:rsidRPr="00E5638D">
        <w:rPr>
          <w:rFonts w:ascii="Times New Roman" w:hAnsi="Times New Roman" w:cs="Times New Roman"/>
          <w:bCs/>
          <w:color w:val="000000" w:themeColor="text1"/>
          <w:sz w:val="28"/>
          <w:szCs w:val="28"/>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утвержденным Постановлением Главного государственного санитарного врача Российской Федерации от 28.01.2021 № 3.</w:t>
      </w:r>
    </w:p>
    <w:p w14:paraId="7CC29E0D" w14:textId="77777777" w:rsidR="00C47D68" w:rsidRPr="00E5638D" w:rsidRDefault="00C47D68" w:rsidP="002C23D4">
      <w:pPr>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lastRenderedPageBreak/>
        <w:t>Не допускается промывка контейнеров и (или) бункеров на контейнерных площадках.</w:t>
      </w:r>
    </w:p>
    <w:p w14:paraId="513656FA" w14:textId="77777777" w:rsidR="00C47D68" w:rsidRPr="00E5638D" w:rsidRDefault="00C47D68" w:rsidP="002C23D4">
      <w:pPr>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При накоплении твердых коммунальных отходов, в том числе при раздельном сборе отходов, владельцем контейнерной и (или) специальной площадки должна быть исключена возможность попадания отходов из мусоросборников на контейнерную площадку.</w:t>
      </w:r>
    </w:p>
    <w:p w14:paraId="2CB39135" w14:textId="77777777" w:rsidR="00C47D68" w:rsidRPr="00E5638D" w:rsidRDefault="00C47D68" w:rsidP="002C23D4">
      <w:pPr>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Контейнерная площадка и (или) специальная площадка после погрузки твердых коммунальных отходов (крупногабаритных отходов) в мусоровоз в случае их загрязнения при погрузке</w:t>
      </w:r>
      <w:r>
        <w:rPr>
          <w:rFonts w:ascii="Times New Roman" w:hAnsi="Times New Roman" w:cs="Times New Roman"/>
          <w:bCs/>
          <w:color w:val="000000" w:themeColor="text1"/>
          <w:sz w:val="28"/>
          <w:szCs w:val="28"/>
        </w:rPr>
        <w:t xml:space="preserve"> должны быть очищены от отходов.</w:t>
      </w:r>
    </w:p>
    <w:p w14:paraId="7FD676AA" w14:textId="77777777" w:rsidR="00C47D68" w:rsidRPr="00E5638D" w:rsidRDefault="00C47D68" w:rsidP="002C23D4">
      <w:pPr>
        <w:pStyle w:val="aff7"/>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1</w:t>
      </w:r>
      <w:r>
        <w:rPr>
          <w:rFonts w:ascii="Times New Roman" w:hAnsi="Times New Roman" w:cs="Times New Roman"/>
          <w:bCs/>
          <w:color w:val="000000" w:themeColor="text1"/>
          <w:sz w:val="28"/>
          <w:szCs w:val="28"/>
        </w:rPr>
        <w:t>6</w:t>
      </w:r>
      <w:r w:rsidRPr="00E5638D">
        <w:rPr>
          <w:rFonts w:ascii="Times New Roman" w:hAnsi="Times New Roman" w:cs="Times New Roman"/>
          <w:bCs/>
          <w:color w:val="000000" w:themeColor="text1"/>
          <w:sz w:val="28"/>
          <w:szCs w:val="28"/>
        </w:rPr>
        <w:t>.6. Контейнерные площадки оборудуются навесами над мусоросборниками (за исключением бункеров) в соответствии с приложением № 1 к санитарным правилам и нормам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утвержденным Постановлением Главного государственного санитарного врача Российской Федерации от 28.01.2021 № 3.</w:t>
      </w:r>
    </w:p>
    <w:p w14:paraId="619364D9" w14:textId="77777777" w:rsidR="00C47D68" w:rsidRPr="00E5638D" w:rsidRDefault="00C47D68" w:rsidP="002C23D4">
      <w:pPr>
        <w:pStyle w:val="aff7"/>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Крыши контейнерных площадок не допускается устраивать из бетонных и железобетонных изделий, дерева, ткани, шифера, мягкой кровли, черепицы, поддонов, иных подобных изделий и материалов.</w:t>
      </w:r>
    </w:p>
    <w:p w14:paraId="6E90B3DE" w14:textId="77777777" w:rsidR="00C47D68" w:rsidRPr="00E5638D" w:rsidRDefault="00C47D68" w:rsidP="002C23D4">
      <w:pPr>
        <w:pStyle w:val="aff7"/>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6</w:t>
      </w:r>
      <w:r w:rsidRPr="00E5638D">
        <w:rPr>
          <w:rFonts w:ascii="Times New Roman" w:hAnsi="Times New Roman" w:cs="Times New Roman"/>
          <w:color w:val="000000" w:themeColor="text1"/>
          <w:sz w:val="28"/>
          <w:szCs w:val="28"/>
        </w:rPr>
        <w:t>.7. Лицо, ответственное за содержание мест (площадок) накопления твердых коммунальных отходов, обеспечивает размещение в таких местах (на площадках) информации об объектах, для которых они предназначены, сведения о сроках удаления отходов, наименование организации, выполняющей данную работу, контакты лица, ответственного за качественную и своевременную работу по содержанию места (площадки) и своевременное удаление отходов, а также информацию, предостерегающую владельцев транспортных средств о недопустимости размещения транспортных средств, препятствующих деятельности специализированной организации по сбору и вывозу (транспортировке) с помощью транспортных средств твёрдых коммунальных отходов из мест, предназначенных для их накопления (временного складирования) в контейнерах или на специально отведённых площадках.</w:t>
      </w:r>
    </w:p>
    <w:p w14:paraId="40514016" w14:textId="77777777" w:rsidR="00C47D68" w:rsidRPr="00E5638D" w:rsidRDefault="00C47D68" w:rsidP="002C23D4">
      <w:pPr>
        <w:pStyle w:val="aff7"/>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6</w:t>
      </w:r>
      <w:r w:rsidRPr="00E5638D">
        <w:rPr>
          <w:rFonts w:ascii="Times New Roman" w:hAnsi="Times New Roman" w:cs="Times New Roman"/>
          <w:color w:val="000000" w:themeColor="text1"/>
          <w:sz w:val="28"/>
          <w:szCs w:val="28"/>
        </w:rPr>
        <w:t xml:space="preserve">.8. Накопление отработанных ртутьсодержащих ламп производится отдельно от других видов отходов в соответствии с </w:t>
      </w:r>
      <w:r w:rsidRPr="00E5638D">
        <w:rPr>
          <w:rFonts w:ascii="Times New Roman" w:hAnsi="Times New Roman" w:cs="Times New Roman"/>
          <w:bCs/>
          <w:color w:val="000000" w:themeColor="text1"/>
          <w:sz w:val="28"/>
          <w:szCs w:val="28"/>
        </w:rPr>
        <w:t>Постановлением Правительства Российской Федерации от 28.12.2020 № 2314 «Об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w:t>
      </w:r>
      <w:r w:rsidRPr="00E5638D">
        <w:rPr>
          <w:rFonts w:ascii="Times New Roman" w:hAnsi="Times New Roman" w:cs="Times New Roman"/>
          <w:color w:val="000000" w:themeColor="text1"/>
          <w:sz w:val="28"/>
          <w:szCs w:val="28"/>
        </w:rPr>
        <w:t>.</w:t>
      </w:r>
    </w:p>
    <w:p w14:paraId="0A4CF5DF" w14:textId="77777777" w:rsidR="00C47D68" w:rsidRDefault="00C47D68" w:rsidP="002C23D4">
      <w:pPr>
        <w:ind w:firstLine="709"/>
        <w:jc w:val="both"/>
        <w:rPr>
          <w:rFonts w:ascii="Times New Roman" w:hAnsi="Times New Roman" w:cs="Times New Roman"/>
          <w:color w:val="000000" w:themeColor="text1"/>
          <w:sz w:val="28"/>
          <w:szCs w:val="28"/>
        </w:rPr>
      </w:pPr>
    </w:p>
    <w:p w14:paraId="057391BF" w14:textId="77777777" w:rsidR="00C47D68" w:rsidRPr="00F111D3" w:rsidRDefault="00C47D68" w:rsidP="002C23D4">
      <w:pPr>
        <w:pStyle w:val="4"/>
        <w:spacing w:before="0" w:beforeAutospacing="0" w:after="0" w:afterAutospacing="0"/>
        <w:ind w:firstLine="709"/>
        <w:jc w:val="both"/>
        <w:rPr>
          <w:sz w:val="28"/>
          <w:szCs w:val="28"/>
        </w:rPr>
      </w:pPr>
      <w:r w:rsidRPr="00F111D3">
        <w:rPr>
          <w:sz w:val="28"/>
          <w:szCs w:val="28"/>
        </w:rPr>
        <w:t>Глава 1</w:t>
      </w:r>
      <w:r>
        <w:rPr>
          <w:sz w:val="28"/>
          <w:szCs w:val="28"/>
        </w:rPr>
        <w:t>7</w:t>
      </w:r>
      <w:r w:rsidRPr="00F111D3">
        <w:rPr>
          <w:sz w:val="28"/>
          <w:szCs w:val="28"/>
        </w:rPr>
        <w:t>. Выпас и прогон сельскохозяйственных животных</w:t>
      </w:r>
    </w:p>
    <w:p w14:paraId="3DAAF8E5" w14:textId="77777777" w:rsidR="00C47D68" w:rsidRPr="00E5638D" w:rsidRDefault="00C47D68" w:rsidP="002C23D4">
      <w:pPr>
        <w:suppressAutoHyphens/>
        <w:autoSpaceDE w:val="0"/>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17</w:t>
      </w:r>
      <w:r w:rsidRPr="00E5638D">
        <w:rPr>
          <w:rFonts w:ascii="Times New Roman" w:hAnsi="Times New Roman" w:cs="Times New Roman"/>
          <w:color w:val="000000" w:themeColor="text1"/>
          <w:sz w:val="28"/>
          <w:szCs w:val="28"/>
        </w:rPr>
        <w:t xml:space="preserve">.1. Сельскохозяйственные животные могут быть организованы их собственниками в стада для выпаса под контролем собственника или совершеннолетнего лица, заключившего с собственниками или уполномоченными собственниками лицами коллективные или индивидуальные договоры на оказание </w:t>
      </w:r>
      <w:r w:rsidRPr="00E5638D">
        <w:rPr>
          <w:rFonts w:ascii="Times New Roman" w:hAnsi="Times New Roman" w:cs="Times New Roman"/>
          <w:color w:val="000000" w:themeColor="text1"/>
          <w:sz w:val="28"/>
          <w:szCs w:val="28"/>
        </w:rPr>
        <w:lastRenderedPageBreak/>
        <w:t xml:space="preserve">услуг по выпасу сельскохозяйственных животных (далее - пастух). </w:t>
      </w:r>
    </w:p>
    <w:p w14:paraId="631B3EFC" w14:textId="77777777" w:rsidR="00C47D68" w:rsidRPr="00E5638D" w:rsidRDefault="00C47D68"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Сельскохозяйственные животные, принадлежащие сельскохозяйственным товаропроизводителям - юридическим лицам, включая крестьянские (фермерские) хозяйства, крестьянским (фермерским) хозяйствам, прошедшим государственную регистрацию в качестве индивидуальных предпринимателей, гражданам, ведущим личное подсобное хозяйство, подлежат выпасу стадами на земельных участках, предоставленным им в установленном законом порядке для ведения, предназначенного для этого вида деятельности.</w:t>
      </w:r>
    </w:p>
    <w:p w14:paraId="274C2290" w14:textId="77777777" w:rsidR="00C47D68" w:rsidRPr="00E5638D" w:rsidRDefault="00C47D68" w:rsidP="002C23D4">
      <w:pPr>
        <w:suppressAutoHyphens/>
        <w:autoSpaceDE w:val="0"/>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17</w:t>
      </w:r>
      <w:r w:rsidRPr="00E5638D">
        <w:rPr>
          <w:rFonts w:ascii="Times New Roman" w:hAnsi="Times New Roman" w:cs="Times New Roman"/>
          <w:color w:val="000000" w:themeColor="text1"/>
          <w:sz w:val="28"/>
          <w:szCs w:val="28"/>
        </w:rPr>
        <w:t>.2. В случае невозможности организации выпаса сельскохозяйственных животных в стаде под контролем пастуха либо выпаса единичных сельскохозяйственных животных под контролем пастуха собственники сельскохозяйственных животных обязаны самостоятельно осуществлять выпас либо обеспечивать содержание сельскохозяйственных животных в приспособленных для этого помещениях во дворах (личных подворьях) без выгона на пастбище.</w:t>
      </w:r>
    </w:p>
    <w:p w14:paraId="2ED6C010" w14:textId="77777777" w:rsidR="00C47D68" w:rsidRPr="00E5638D" w:rsidRDefault="00C47D68"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Выпас сельскохозяйственных животных без выгона на пастбище также может осуществляться на земельном участке, принадлежащем собственнику сельскохозяйственных животных на праве собственности, на основании иных вещных прав, иных прав, и в соответствии с целями его использования.</w:t>
      </w:r>
    </w:p>
    <w:p w14:paraId="7F92DFCE" w14:textId="77777777" w:rsidR="00C47D68" w:rsidRPr="00E5638D" w:rsidRDefault="00C47D68" w:rsidP="002C23D4">
      <w:pPr>
        <w:suppressAutoHyphens/>
        <w:autoSpaceDE w:val="0"/>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17</w:t>
      </w:r>
      <w:r w:rsidRPr="00E5638D">
        <w:rPr>
          <w:rFonts w:ascii="Times New Roman" w:hAnsi="Times New Roman" w:cs="Times New Roman"/>
          <w:color w:val="000000" w:themeColor="text1"/>
          <w:sz w:val="28"/>
          <w:szCs w:val="28"/>
        </w:rPr>
        <w:t xml:space="preserve">.3. Во всех случаях, предусмотренных пунктами </w:t>
      </w:r>
      <w:r>
        <w:rPr>
          <w:rFonts w:ascii="Times New Roman" w:hAnsi="Times New Roman" w:cs="Times New Roman"/>
          <w:color w:val="000000" w:themeColor="text1"/>
          <w:sz w:val="28"/>
          <w:szCs w:val="28"/>
        </w:rPr>
        <w:t>18</w:t>
      </w:r>
      <w:r w:rsidRPr="00E5638D">
        <w:rPr>
          <w:rFonts w:ascii="Times New Roman" w:hAnsi="Times New Roman" w:cs="Times New Roman"/>
          <w:color w:val="000000" w:themeColor="text1"/>
          <w:sz w:val="28"/>
          <w:szCs w:val="28"/>
        </w:rPr>
        <w:t xml:space="preserve">.1 и </w:t>
      </w:r>
      <w:r>
        <w:rPr>
          <w:rFonts w:ascii="Times New Roman" w:hAnsi="Times New Roman" w:cs="Times New Roman"/>
          <w:color w:val="000000" w:themeColor="text1"/>
          <w:sz w:val="28"/>
          <w:szCs w:val="28"/>
        </w:rPr>
        <w:t>18</w:t>
      </w:r>
      <w:r w:rsidRPr="00E5638D">
        <w:rPr>
          <w:rFonts w:ascii="Times New Roman" w:hAnsi="Times New Roman" w:cs="Times New Roman"/>
          <w:color w:val="000000" w:themeColor="text1"/>
          <w:sz w:val="28"/>
          <w:szCs w:val="28"/>
        </w:rPr>
        <w:t>.2 настоящих Правил, выпас сельскохозяйственных животных осуществляется в установленном настоящими Правилами порядке на огороженных территориях либо на неогороженных территориях (пастбищах), отведенных для этих целей, на привязи или под надзором собственников сельскохозяйственных животных или пастуха.</w:t>
      </w:r>
    </w:p>
    <w:p w14:paraId="40A0D24E" w14:textId="77777777" w:rsidR="00C47D68" w:rsidRPr="00E5638D" w:rsidRDefault="00C47D68" w:rsidP="002C23D4">
      <w:pPr>
        <w:suppressAutoHyphens/>
        <w:autoSpaceDE w:val="0"/>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17</w:t>
      </w:r>
      <w:r w:rsidRPr="00E5638D">
        <w:rPr>
          <w:rFonts w:ascii="Times New Roman" w:hAnsi="Times New Roman" w:cs="Times New Roman"/>
          <w:color w:val="000000" w:themeColor="text1"/>
          <w:sz w:val="28"/>
          <w:szCs w:val="28"/>
        </w:rPr>
        <w:t>.4. В случае выпаса без выгона на пастбище прогон сельскохозяйственных животных до земельного участка осуществляется собственниками либо иными лицами, определенными собственниками в установленном законом порядке, на поводе с учетом требований к маршруту и времени прогона, установленных настоящими Правилами.</w:t>
      </w:r>
    </w:p>
    <w:p w14:paraId="74B0C689" w14:textId="77777777" w:rsidR="00C47D68" w:rsidRPr="00E5638D" w:rsidRDefault="00C47D68" w:rsidP="002C23D4">
      <w:pPr>
        <w:suppressAutoHyphens/>
        <w:autoSpaceDE w:val="0"/>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17</w:t>
      </w:r>
      <w:r w:rsidRPr="00E5638D">
        <w:rPr>
          <w:rFonts w:ascii="Times New Roman" w:hAnsi="Times New Roman" w:cs="Times New Roman"/>
          <w:color w:val="000000" w:themeColor="text1"/>
          <w:sz w:val="28"/>
          <w:szCs w:val="28"/>
        </w:rPr>
        <w:t>.5. Прогон сельскохозяйственных животных от мест их постоянного нахождения до места сбора в стада и обратно осуществляется на поводе собственниками либо иными лицами, определенными собственниками в установленном законом порядке, в соответствии с временем и маршрутами прогона сельскохозяйственных животных.</w:t>
      </w:r>
    </w:p>
    <w:p w14:paraId="3CBD6B8F" w14:textId="77777777" w:rsidR="00C47D68" w:rsidRPr="00E5638D" w:rsidRDefault="00C47D68"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Прогон сельскохозяйственных животных от места сбора в стада до мест выпаса и обратно осуществляется пастухами в соответствии с временем и маршрутами прогона сельскохозяйственных животных.</w:t>
      </w:r>
    </w:p>
    <w:p w14:paraId="49D4151B" w14:textId="77777777" w:rsidR="00C47D68" w:rsidRPr="00E5638D" w:rsidRDefault="00C47D68" w:rsidP="002C23D4">
      <w:pPr>
        <w:suppressAutoHyphens/>
        <w:autoSpaceDE w:val="0"/>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17</w:t>
      </w:r>
      <w:r w:rsidRPr="00E5638D">
        <w:rPr>
          <w:rFonts w:ascii="Times New Roman" w:hAnsi="Times New Roman" w:cs="Times New Roman"/>
          <w:color w:val="000000" w:themeColor="text1"/>
          <w:sz w:val="28"/>
          <w:szCs w:val="28"/>
        </w:rPr>
        <w:t xml:space="preserve">.6. Даты начала и окончания выпаса в </w:t>
      </w:r>
      <w:r>
        <w:rPr>
          <w:rFonts w:ascii="Times New Roman" w:hAnsi="Times New Roman" w:cs="Times New Roman"/>
          <w:color w:val="000000" w:themeColor="text1"/>
          <w:sz w:val="28"/>
          <w:szCs w:val="28"/>
        </w:rPr>
        <w:t>округе</w:t>
      </w:r>
      <w:r w:rsidRPr="00E5638D">
        <w:rPr>
          <w:rFonts w:ascii="Times New Roman" w:hAnsi="Times New Roman" w:cs="Times New Roman"/>
          <w:color w:val="000000" w:themeColor="text1"/>
          <w:sz w:val="28"/>
          <w:szCs w:val="28"/>
        </w:rPr>
        <w:t xml:space="preserve">, маршруты и время прогона и выпаса сельскохозяйственных животных по территории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xml:space="preserve"> определяются постановлением Администрации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xml:space="preserve">. </w:t>
      </w:r>
    </w:p>
    <w:p w14:paraId="683A8393" w14:textId="77777777" w:rsidR="00C47D68" w:rsidRPr="00E5638D" w:rsidRDefault="00C47D68"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Не допускается устанавливать маршруты прогона сельскохозяйственных животных через территории производственных зон, зон инженерной и транспортной инфраструктур, зон сельскохозяйственного использования (за исключением земельных участков, используемых для выпаса сельскохозяйственных животных), зон рекреационного назначения.</w:t>
      </w:r>
    </w:p>
    <w:p w14:paraId="27D68548" w14:textId="77777777" w:rsidR="00C47D68" w:rsidRPr="002618E8" w:rsidRDefault="00C47D68"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Время прогона и выпаса сельскохозяйственных животных по территории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xml:space="preserve"> должно быть определено </w:t>
      </w:r>
      <w:r w:rsidRPr="002618E8">
        <w:rPr>
          <w:rFonts w:ascii="Times New Roman" w:hAnsi="Times New Roman" w:cs="Times New Roman"/>
          <w:color w:val="000000" w:themeColor="text1"/>
          <w:sz w:val="28"/>
          <w:szCs w:val="28"/>
        </w:rPr>
        <w:t xml:space="preserve">не ранее 6.00 и не позднее 21.00 по местному времени в рабочие дни и не ранее 7.00 и не позднее 20.00 по местному времени в </w:t>
      </w:r>
      <w:r w:rsidRPr="002618E8">
        <w:rPr>
          <w:rFonts w:ascii="Times New Roman" w:hAnsi="Times New Roman" w:cs="Times New Roman"/>
          <w:color w:val="000000" w:themeColor="text1"/>
          <w:sz w:val="28"/>
          <w:szCs w:val="28"/>
        </w:rPr>
        <w:lastRenderedPageBreak/>
        <w:t>выходные и праздничные дни.</w:t>
      </w:r>
    </w:p>
    <w:p w14:paraId="6BC3DDB1" w14:textId="77777777" w:rsidR="00C47D68" w:rsidRPr="00E5638D" w:rsidRDefault="00C47D68"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Для обсуждения и согласования дат начала и окончания выпаса в </w:t>
      </w:r>
      <w:r>
        <w:rPr>
          <w:rFonts w:ascii="Times New Roman" w:hAnsi="Times New Roman" w:cs="Times New Roman"/>
          <w:color w:val="000000" w:themeColor="text1"/>
          <w:sz w:val="28"/>
          <w:szCs w:val="28"/>
        </w:rPr>
        <w:t>округе</w:t>
      </w:r>
      <w:r w:rsidRPr="00E5638D">
        <w:rPr>
          <w:rFonts w:ascii="Times New Roman" w:hAnsi="Times New Roman" w:cs="Times New Roman"/>
          <w:color w:val="000000" w:themeColor="text1"/>
          <w:sz w:val="28"/>
          <w:szCs w:val="28"/>
        </w:rPr>
        <w:t xml:space="preserve">, маршрутов и времени прогона и выпаса сельскохозяйственных животных по территории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xml:space="preserve">, а также для внесения изменений в ранее установленные постановлением Администрации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xml:space="preserve"> даты начала и окончания выпаса, маршруты и время прогона и выпаса сельскохозяйственных животных по территории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xml:space="preserve"> могут проводиться собрания граждан в порядке, определенном законодательством Российской Федерации и муниципальными правовыми актами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w:t>
      </w:r>
    </w:p>
    <w:p w14:paraId="541CB487" w14:textId="77777777" w:rsidR="00C47D68" w:rsidRPr="00E5638D" w:rsidRDefault="00C47D68"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По вопросам, указанным в абзаце четвертом настоящего пункта, граждане также вправе направлять обращения в Администрацию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xml:space="preserve"> в соответствии с Федеральным законом от 02.05.2006 № 59-ФЗ «О порядке рассмотрения обращений граждан Российской Федерации».</w:t>
      </w:r>
    </w:p>
    <w:p w14:paraId="6C46882A" w14:textId="77777777" w:rsidR="00C47D68" w:rsidRPr="00E5638D" w:rsidRDefault="00C47D68"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Выпас и прогон сельскохозяйственных животных производится с установлением публичного сервитута либо без установления такового.</w:t>
      </w:r>
    </w:p>
    <w:p w14:paraId="68E2AD64" w14:textId="77777777" w:rsidR="00C47D68" w:rsidRPr="00E5638D" w:rsidRDefault="00C47D68" w:rsidP="002C23D4">
      <w:pPr>
        <w:suppressAutoHyphens/>
        <w:autoSpaceDE w:val="0"/>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17</w:t>
      </w:r>
      <w:r w:rsidRPr="00E5638D">
        <w:rPr>
          <w:rFonts w:ascii="Times New Roman" w:hAnsi="Times New Roman" w:cs="Times New Roman"/>
          <w:color w:val="000000" w:themeColor="text1"/>
          <w:sz w:val="28"/>
          <w:szCs w:val="28"/>
        </w:rPr>
        <w:t xml:space="preserve">.7. Пастух обязан своевременно, без опозданий и задержек, собрать сельскохозяйственных животных в определенное время в месте сбора, произвести прогон по установленному маршруту к месту выпаса, осуществить выпас и по установленному маршруту пригнать стадо обратно к месту сбора в определенное время. </w:t>
      </w:r>
    </w:p>
    <w:p w14:paraId="5B22B22A" w14:textId="77777777" w:rsidR="00C47D68" w:rsidRPr="00E5638D" w:rsidRDefault="00C47D68"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Пастух обязан следить и не допускать, чтобы сельскохозяйственные животные отбились от стада во время прогона, выпаса. </w:t>
      </w:r>
    </w:p>
    <w:p w14:paraId="5D19D11E" w14:textId="77777777" w:rsidR="00C47D68" w:rsidRPr="00E5638D" w:rsidRDefault="00C47D68" w:rsidP="002C23D4">
      <w:pPr>
        <w:suppressAutoHyphens/>
        <w:autoSpaceDE w:val="0"/>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17.</w:t>
      </w:r>
      <w:r w:rsidRPr="00E5638D">
        <w:rPr>
          <w:rFonts w:ascii="Times New Roman" w:hAnsi="Times New Roman" w:cs="Times New Roman"/>
          <w:color w:val="000000" w:themeColor="text1"/>
          <w:sz w:val="28"/>
          <w:szCs w:val="28"/>
        </w:rPr>
        <w:t>8. При осуществлении выпаса сельскохозяйственных животных допускается:</w:t>
      </w:r>
    </w:p>
    <w:p w14:paraId="42786043" w14:textId="77777777" w:rsidR="00C47D68" w:rsidRPr="00E5638D" w:rsidRDefault="00C47D68"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 свободный выпас сельскохозяйственных животных на огороженной территории;</w:t>
      </w:r>
    </w:p>
    <w:p w14:paraId="1F11C78E" w14:textId="77777777" w:rsidR="00C47D68" w:rsidRPr="00E5638D" w:rsidRDefault="00C47D68"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2) выпас сельскохозяйственных животных на неогороженных территориях (пастбищах) под надзором собственника или пастуха.</w:t>
      </w:r>
    </w:p>
    <w:p w14:paraId="08214491" w14:textId="77777777" w:rsidR="00C47D68" w:rsidRPr="00E5638D" w:rsidRDefault="00C47D68"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Выпас лошадей допускается лишь в их стреноженном состоянии.</w:t>
      </w:r>
    </w:p>
    <w:p w14:paraId="7F502811" w14:textId="77777777" w:rsidR="00C47D68" w:rsidRPr="00E5638D" w:rsidRDefault="00C47D68" w:rsidP="002C23D4">
      <w:pPr>
        <w:suppressAutoHyphens/>
        <w:autoSpaceDE w:val="0"/>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17</w:t>
      </w:r>
      <w:r w:rsidRPr="00E5638D">
        <w:rPr>
          <w:rFonts w:ascii="Times New Roman" w:hAnsi="Times New Roman" w:cs="Times New Roman"/>
          <w:color w:val="000000" w:themeColor="text1"/>
          <w:sz w:val="28"/>
          <w:szCs w:val="28"/>
        </w:rPr>
        <w:t>.9. При осуществлении выпаса и прогона сельскохозяйственных животных запрещается:</w:t>
      </w:r>
    </w:p>
    <w:p w14:paraId="411E19A0" w14:textId="77777777" w:rsidR="00C47D68" w:rsidRPr="00E5638D" w:rsidRDefault="00C47D68"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безнадзорное пребывание сельскохозяйственных животных вне специально отведенных для выпаса и прогона мест;</w:t>
      </w:r>
    </w:p>
    <w:p w14:paraId="3AC9D5EF" w14:textId="77777777" w:rsidR="00C47D68" w:rsidRPr="00E5638D" w:rsidRDefault="00C47D68"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передвижение сельскохозяйственных животных до мест сбора в стада и обратно, а также от мест сбора в стада до мест выпаса и обратно без сопровождения;</w:t>
      </w:r>
    </w:p>
    <w:p w14:paraId="6C20FE40" w14:textId="77777777" w:rsidR="00C47D68" w:rsidRPr="00E5638D" w:rsidRDefault="00C47D68"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выпас сельскохозяйственных животных на неогороженных территориях (пастбищах) без надзора;</w:t>
      </w:r>
    </w:p>
    <w:p w14:paraId="48C6C194" w14:textId="77777777" w:rsidR="00C47D68" w:rsidRPr="00E5638D" w:rsidRDefault="00C47D68"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прогон и выпас сельскохозяйственных животных под надзором лица, находящегося в состоянии алкогольного, наркотического или иного токсического опьянения;</w:t>
      </w:r>
    </w:p>
    <w:p w14:paraId="0BFD2D00" w14:textId="77777777" w:rsidR="00C47D68" w:rsidRPr="00E5638D" w:rsidRDefault="00C47D68"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 выпас сельскохозяйственных животных на территориях общего пользования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кладбищах, газонах, иной озеленённой или рекреационной территории, на землях, на которых расположены леса, в местах массового отдыха и купания людей. В местах массового отдыха и купания людей землепользователем, балансодержателем, арендатором водного объекта обязаны быть установлены информационные знаки с указанием о запрете водопоя, прогона, выпаса сельскохозяйственных животных;</w:t>
      </w:r>
    </w:p>
    <w:p w14:paraId="0AB41180" w14:textId="77777777" w:rsidR="00C47D68" w:rsidRPr="00E5638D" w:rsidRDefault="00C47D68"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 выпас сельскохозяйственных животных в границах полосы отвода </w:t>
      </w:r>
      <w:r w:rsidRPr="00E5638D">
        <w:rPr>
          <w:rFonts w:ascii="Times New Roman" w:hAnsi="Times New Roman" w:cs="Times New Roman"/>
          <w:color w:val="000000" w:themeColor="text1"/>
          <w:sz w:val="28"/>
          <w:szCs w:val="28"/>
        </w:rPr>
        <w:lastRenderedPageBreak/>
        <w:t>автомобильной дороги;</w:t>
      </w:r>
    </w:p>
    <w:p w14:paraId="39100D54" w14:textId="77777777" w:rsidR="00C47D68" w:rsidRPr="00E5638D" w:rsidRDefault="00C47D68"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оставлять на автомобильной дороге сельскохозяйственных животных без надзора;</w:t>
      </w:r>
    </w:p>
    <w:p w14:paraId="37DC2157" w14:textId="77777777" w:rsidR="00C47D68" w:rsidRPr="00E5638D" w:rsidRDefault="00C47D68"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прогон сельскохозяйственных животных через железнодорожные пути и автомобильные дороги вне специально отведенных мест, а также в темное время суток и в условиях недостаточной видимости (кроме скотопрогонов на разных уровнях);</w:t>
      </w:r>
    </w:p>
    <w:p w14:paraId="12F7C792" w14:textId="77777777" w:rsidR="00C47D68" w:rsidRPr="00E5638D" w:rsidRDefault="00C47D68"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вести сельскохозяйственных животных по автомобильной дороге с асфальто- и цементобетонным покрытием при наличии иных путей;</w:t>
      </w:r>
    </w:p>
    <w:p w14:paraId="46AFF206" w14:textId="77777777" w:rsidR="00C47D68" w:rsidRPr="00E5638D" w:rsidRDefault="00C47D68" w:rsidP="002C23D4">
      <w:pPr>
        <w:suppressAutoHyphens/>
        <w:autoSpaceDE w:val="0"/>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выпас сельскохозяйственных животных и организация для них летних лагерей, ванн в границах прибрежных защитных полос;</w:t>
      </w:r>
    </w:p>
    <w:p w14:paraId="66E49CAE" w14:textId="77777777" w:rsidR="00C47D68" w:rsidRPr="00E5638D" w:rsidRDefault="00C47D68" w:rsidP="002C23D4">
      <w:pPr>
        <w:pStyle w:val="aff7"/>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водопой сельскохозяйственных животных на территории первого пояса зоны санитарной охраны поверхностного источника водоснабжения, а также расположение стойбищ и выпас скота в пределах второго пояса зоны санитарной охраны поверхностных источников водоснабжения.</w:t>
      </w:r>
    </w:p>
    <w:p w14:paraId="6B5BAA82" w14:textId="77777777" w:rsidR="00C47D68" w:rsidRDefault="00C47D68" w:rsidP="002C23D4">
      <w:pPr>
        <w:pStyle w:val="aff7"/>
        <w:ind w:firstLine="709"/>
        <w:rPr>
          <w:rFonts w:ascii="Times New Roman" w:hAnsi="Times New Roman" w:cs="Times New Roman"/>
          <w:color w:val="000000" w:themeColor="text1"/>
          <w:sz w:val="28"/>
          <w:szCs w:val="28"/>
        </w:rPr>
      </w:pPr>
    </w:p>
    <w:p w14:paraId="36A91B43" w14:textId="77777777" w:rsidR="00C47D68" w:rsidRPr="00F111D3" w:rsidRDefault="00C47D68" w:rsidP="002C23D4">
      <w:pPr>
        <w:pStyle w:val="4"/>
        <w:spacing w:before="0" w:beforeAutospacing="0" w:after="0" w:afterAutospacing="0"/>
        <w:ind w:firstLine="709"/>
        <w:jc w:val="both"/>
        <w:rPr>
          <w:sz w:val="28"/>
          <w:szCs w:val="28"/>
        </w:rPr>
      </w:pPr>
      <w:r w:rsidRPr="00F111D3">
        <w:rPr>
          <w:sz w:val="28"/>
          <w:szCs w:val="28"/>
        </w:rPr>
        <w:t>Глава 1</w:t>
      </w:r>
      <w:r>
        <w:rPr>
          <w:sz w:val="28"/>
          <w:szCs w:val="28"/>
        </w:rPr>
        <w:t>8</w:t>
      </w:r>
      <w:r w:rsidRPr="00F111D3">
        <w:rPr>
          <w:sz w:val="28"/>
          <w:szCs w:val="28"/>
        </w:rPr>
        <w:t xml:space="preserve">. Праздничное оформление территории </w:t>
      </w:r>
      <w:r>
        <w:rPr>
          <w:sz w:val="28"/>
          <w:szCs w:val="28"/>
        </w:rPr>
        <w:t>округа</w:t>
      </w:r>
    </w:p>
    <w:p w14:paraId="1087B1AF" w14:textId="77777777" w:rsidR="00C47D68" w:rsidRPr="00E5638D" w:rsidRDefault="00C47D68" w:rsidP="002C23D4">
      <w:pPr>
        <w:pStyle w:val="aff7"/>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w:t>
      </w:r>
      <w:r w:rsidRPr="00E5638D">
        <w:rPr>
          <w:rFonts w:ascii="Times New Roman" w:hAnsi="Times New Roman" w:cs="Times New Roman"/>
          <w:color w:val="000000" w:themeColor="text1"/>
          <w:sz w:val="28"/>
          <w:szCs w:val="28"/>
        </w:rPr>
        <w:t xml:space="preserve">.1. Праздничное и (или) тематическое оформление территории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xml:space="preserve"> осуществляется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14:paraId="40B83FF8" w14:textId="77777777" w:rsidR="00C47D68" w:rsidRPr="00E5638D" w:rsidRDefault="00C47D68" w:rsidP="002C23D4">
      <w:pPr>
        <w:pStyle w:val="aff7"/>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w:t>
      </w:r>
      <w:r w:rsidRPr="00E5638D">
        <w:rPr>
          <w:rFonts w:ascii="Times New Roman" w:hAnsi="Times New Roman" w:cs="Times New Roman"/>
          <w:color w:val="000000" w:themeColor="text1"/>
          <w:sz w:val="28"/>
          <w:szCs w:val="28"/>
        </w:rPr>
        <w:t>.2. В перечень объектов праздничного оформления могут включаться:</w:t>
      </w:r>
    </w:p>
    <w:p w14:paraId="777AEC2D" w14:textId="77777777" w:rsidR="00C47D68" w:rsidRPr="00E5638D" w:rsidRDefault="00C47D68" w:rsidP="002C23D4">
      <w:pPr>
        <w:pStyle w:val="aff7"/>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а) площади, улицы, бульвары, мостовые сооружения, магистрали;</w:t>
      </w:r>
    </w:p>
    <w:p w14:paraId="41C36772" w14:textId="77777777" w:rsidR="00C47D68" w:rsidRPr="00E5638D" w:rsidRDefault="00C47D68" w:rsidP="002C23D4">
      <w:pPr>
        <w:pStyle w:val="aff7"/>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б) места массовых гуляний, парки, скверы, набережные;</w:t>
      </w:r>
    </w:p>
    <w:p w14:paraId="006445E0" w14:textId="77777777" w:rsidR="00C47D68" w:rsidRPr="00E5638D" w:rsidRDefault="00C47D68" w:rsidP="002C23D4">
      <w:pPr>
        <w:pStyle w:val="aff7"/>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 фасады зданий;</w:t>
      </w:r>
    </w:p>
    <w:p w14:paraId="21D96477" w14:textId="77777777" w:rsidR="00C47D68" w:rsidRPr="00E5638D" w:rsidRDefault="00C47D68" w:rsidP="002C23D4">
      <w:pPr>
        <w:pStyle w:val="aff7"/>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14:paraId="2BEFE4A7" w14:textId="77777777" w:rsidR="00C47D68" w:rsidRPr="00E5638D" w:rsidRDefault="00C47D68" w:rsidP="002C23D4">
      <w:pPr>
        <w:pStyle w:val="aff7"/>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д) наземный общественный пассажирский транспорт, территории и фасады зданий, строений и сооружений транспортной инфраструктуры.</w:t>
      </w:r>
    </w:p>
    <w:p w14:paraId="2D239E1B" w14:textId="77777777" w:rsidR="00C47D68" w:rsidRPr="00E5638D" w:rsidRDefault="00C47D68" w:rsidP="002C23D4">
      <w:pPr>
        <w:pStyle w:val="aff7"/>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w:t>
      </w:r>
      <w:r w:rsidRPr="00E5638D">
        <w:rPr>
          <w:rFonts w:ascii="Times New Roman" w:hAnsi="Times New Roman" w:cs="Times New Roman"/>
          <w:color w:val="000000" w:themeColor="text1"/>
          <w:sz w:val="28"/>
          <w:szCs w:val="28"/>
        </w:rPr>
        <w:t>.3. К элементам праздничного оформления относятся:</w:t>
      </w:r>
    </w:p>
    <w:p w14:paraId="4A753791" w14:textId="77777777" w:rsidR="00C47D68" w:rsidRPr="00E5638D" w:rsidRDefault="00C47D68" w:rsidP="002C23D4">
      <w:pPr>
        <w:pStyle w:val="aff7"/>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 xml:space="preserve"> </w:t>
      </w:r>
      <w:r w:rsidRPr="00E5638D">
        <w:rPr>
          <w:rFonts w:ascii="Times New Roman" w:hAnsi="Times New Roman" w:cs="Times New Roman"/>
          <w:color w:val="000000" w:themeColor="text1"/>
          <w:sz w:val="28"/>
          <w:szCs w:val="28"/>
        </w:rPr>
        <w:t>текстильные или нетканые изделия, в том числе с нанесенными на их поверхности графическими изображениями;</w:t>
      </w:r>
    </w:p>
    <w:p w14:paraId="0DE193A4" w14:textId="77777777" w:rsidR="00C47D68" w:rsidRPr="00E5638D" w:rsidRDefault="00C47D68" w:rsidP="002C23D4">
      <w:pPr>
        <w:pStyle w:val="aff7"/>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б) объемно-декоративные сооружения, имеющие несущую конструкцию и внешнее оформление, соответствующее тематике мероприятия;</w:t>
      </w:r>
    </w:p>
    <w:p w14:paraId="21E9A584" w14:textId="77777777" w:rsidR="00C47D68" w:rsidRPr="00E5638D" w:rsidRDefault="00C47D68" w:rsidP="002C23D4">
      <w:pPr>
        <w:pStyle w:val="aff7"/>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 мультимедийное и проекционное оборудование, предназначенное для трансляции текстовой, звуковой, графической и видеоинформации;</w:t>
      </w:r>
    </w:p>
    <w:p w14:paraId="1B7F6F81" w14:textId="77777777" w:rsidR="00C47D68" w:rsidRPr="00E5638D" w:rsidRDefault="00C47D68" w:rsidP="002C23D4">
      <w:pPr>
        <w:pStyle w:val="aff7"/>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г) праздничное освещение (иллюминация) улиц, площадей, фасадов зданий и сооружений, в том числе:</w:t>
      </w:r>
    </w:p>
    <w:p w14:paraId="02E56456" w14:textId="77777777" w:rsidR="00C47D68" w:rsidRPr="00E5638D" w:rsidRDefault="00C47D68" w:rsidP="002C23D4">
      <w:pPr>
        <w:pStyle w:val="aff7"/>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праздничная подсветка фасадов зданий;</w:t>
      </w:r>
    </w:p>
    <w:p w14:paraId="3546DAC2" w14:textId="77777777" w:rsidR="00C47D68" w:rsidRPr="00E5638D" w:rsidRDefault="00C47D68" w:rsidP="002C23D4">
      <w:pPr>
        <w:pStyle w:val="aff7"/>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иллюминационные гирлянды и кронштейны;</w:t>
      </w:r>
    </w:p>
    <w:p w14:paraId="7A432210" w14:textId="77777777" w:rsidR="00C47D68" w:rsidRPr="00E5638D" w:rsidRDefault="00C47D68" w:rsidP="002C23D4">
      <w:pPr>
        <w:pStyle w:val="aff7"/>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p>
    <w:p w14:paraId="7C7EABA2" w14:textId="77777777" w:rsidR="00C47D68" w:rsidRPr="00E5638D" w:rsidRDefault="00C47D68" w:rsidP="002C23D4">
      <w:pPr>
        <w:pStyle w:val="aff7"/>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подсветка зеленых насаждений;</w:t>
      </w:r>
    </w:p>
    <w:p w14:paraId="228B4E61" w14:textId="77777777" w:rsidR="00C47D68" w:rsidRPr="00E5638D" w:rsidRDefault="00C47D68" w:rsidP="002C23D4">
      <w:pPr>
        <w:pStyle w:val="aff7"/>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lastRenderedPageBreak/>
        <w:t>праздничное и тематическое оформление пассажирского транспорта;</w:t>
      </w:r>
    </w:p>
    <w:p w14:paraId="554AA1B3" w14:textId="77777777" w:rsidR="00C47D68" w:rsidRPr="00E5638D" w:rsidRDefault="00C47D68" w:rsidP="002C23D4">
      <w:pPr>
        <w:pStyle w:val="aff7"/>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государственные и муниципальные флаги, государственная и муниципальная символика;</w:t>
      </w:r>
    </w:p>
    <w:p w14:paraId="2B2A2E4A" w14:textId="77777777" w:rsidR="00C47D68" w:rsidRPr="00E5638D" w:rsidRDefault="00C47D68" w:rsidP="002C23D4">
      <w:pPr>
        <w:pStyle w:val="aff7"/>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декоративные флаги, флажки, стяги;</w:t>
      </w:r>
    </w:p>
    <w:p w14:paraId="0C3E93B2" w14:textId="77777777" w:rsidR="00C47D68" w:rsidRPr="00E5638D" w:rsidRDefault="00C47D68" w:rsidP="002C23D4">
      <w:pPr>
        <w:pStyle w:val="aff7"/>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информационные и тематические материалы на рекламных конструкциях;</w:t>
      </w:r>
    </w:p>
    <w:p w14:paraId="57B4B9BA" w14:textId="77777777" w:rsidR="00C47D68" w:rsidRPr="00E5638D" w:rsidRDefault="00C47D68" w:rsidP="002C23D4">
      <w:pPr>
        <w:pStyle w:val="aff7"/>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14:paraId="4B45F8E6" w14:textId="77777777" w:rsidR="00C47D68" w:rsidRPr="00E5638D" w:rsidRDefault="00C47D68" w:rsidP="002C23D4">
      <w:pPr>
        <w:pStyle w:val="aff7"/>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w:t>
      </w:r>
      <w:r w:rsidRPr="00E5638D">
        <w:rPr>
          <w:rFonts w:ascii="Times New Roman" w:hAnsi="Times New Roman" w:cs="Times New Roman"/>
          <w:color w:val="000000" w:themeColor="text1"/>
          <w:sz w:val="28"/>
          <w:szCs w:val="28"/>
        </w:rPr>
        <w:t xml:space="preserve">.4. Для праздничного оформления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xml:space="preserve"> допускается выбирать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14:paraId="566A71B6" w14:textId="77777777" w:rsidR="00C47D68" w:rsidRPr="00E5638D" w:rsidRDefault="00C47D68" w:rsidP="002C23D4">
      <w:pPr>
        <w:pStyle w:val="aff7"/>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w:t>
      </w:r>
      <w:r w:rsidRPr="00E5638D">
        <w:rPr>
          <w:rFonts w:ascii="Times New Roman" w:hAnsi="Times New Roman" w:cs="Times New Roman"/>
          <w:color w:val="000000" w:themeColor="text1"/>
          <w:sz w:val="28"/>
          <w:szCs w:val="28"/>
        </w:rPr>
        <w:t>.5. При проектировании и установке элементов праздничного и (или) тематического оформления необходимо обеспечивать сохранение средств регулирования дорожного движения, без ухудшения их видимости для всех участников дорожного движения.</w:t>
      </w:r>
    </w:p>
    <w:p w14:paraId="4C992B02" w14:textId="77777777" w:rsidR="00C47D68" w:rsidRPr="00E5638D" w:rsidRDefault="00C47D68" w:rsidP="002C23D4">
      <w:pPr>
        <w:pStyle w:val="aff7"/>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w:t>
      </w:r>
      <w:r w:rsidRPr="00E5638D">
        <w:rPr>
          <w:rFonts w:ascii="Times New Roman" w:hAnsi="Times New Roman" w:cs="Times New Roman"/>
          <w:color w:val="000000" w:themeColor="text1"/>
          <w:sz w:val="28"/>
          <w:szCs w:val="28"/>
        </w:rPr>
        <w:t>.6. При проектировании элементов праздничного и (или) тематического оформления необходимо предусматривать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14:paraId="2B13C80A" w14:textId="77777777" w:rsidR="00C47D68" w:rsidRPr="00E5638D" w:rsidRDefault="00C47D68" w:rsidP="002C23D4">
      <w:pPr>
        <w:pStyle w:val="aff7"/>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w:t>
      </w:r>
      <w:r w:rsidRPr="00E5638D">
        <w:rPr>
          <w:rFonts w:ascii="Times New Roman" w:hAnsi="Times New Roman" w:cs="Times New Roman"/>
          <w:color w:val="000000" w:themeColor="text1"/>
          <w:sz w:val="28"/>
          <w:szCs w:val="28"/>
        </w:rPr>
        <w:t>.7. Концепция праздничного оформления определяется планом мероприятий и схемой размещения объектов и элементов праздничного оформления, утверждаемыми уполномоченным органом.</w:t>
      </w:r>
    </w:p>
    <w:p w14:paraId="30EDF915" w14:textId="77777777" w:rsidR="00C47D68" w:rsidRPr="00E5638D" w:rsidRDefault="00C47D68" w:rsidP="002C23D4">
      <w:pPr>
        <w:pStyle w:val="aff7"/>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w:t>
      </w:r>
      <w:r w:rsidRPr="00E5638D">
        <w:rPr>
          <w:rFonts w:ascii="Times New Roman" w:hAnsi="Times New Roman" w:cs="Times New Roman"/>
          <w:color w:val="000000" w:themeColor="text1"/>
          <w:sz w:val="28"/>
          <w:szCs w:val="28"/>
        </w:rPr>
        <w:t xml:space="preserve">.8. Праздничное оформление осуществляется собственниками и (или) иными законными владельцами объектов праздничного оформления в рамках концепции праздничного оформления территории </w:t>
      </w:r>
      <w:r>
        <w:rPr>
          <w:rFonts w:ascii="Times New Roman" w:hAnsi="Times New Roman" w:cs="Times New Roman"/>
          <w:color w:val="000000" w:themeColor="text1"/>
          <w:sz w:val="28"/>
          <w:szCs w:val="28"/>
        </w:rPr>
        <w:t xml:space="preserve">муниципального округа </w:t>
      </w:r>
      <w:r w:rsidRPr="00E5638D">
        <w:rPr>
          <w:rFonts w:ascii="Times New Roman" w:hAnsi="Times New Roman" w:cs="Times New Roman"/>
          <w:color w:val="000000" w:themeColor="text1"/>
          <w:sz w:val="28"/>
          <w:szCs w:val="28"/>
        </w:rPr>
        <w:t xml:space="preserve">за счет собственных средств либо в соответствии с муниципальными контрактами, заключенными в пределах средств, предусмотренных на эти цели в бюджете </w:t>
      </w:r>
      <w:r>
        <w:rPr>
          <w:rFonts w:ascii="Times New Roman" w:hAnsi="Times New Roman" w:cs="Times New Roman"/>
          <w:color w:val="000000" w:themeColor="text1"/>
          <w:sz w:val="28"/>
          <w:szCs w:val="28"/>
        </w:rPr>
        <w:t>муниципального округа</w:t>
      </w:r>
      <w:r w:rsidRPr="00E5638D">
        <w:rPr>
          <w:rFonts w:ascii="Times New Roman" w:hAnsi="Times New Roman" w:cs="Times New Roman"/>
          <w:color w:val="000000" w:themeColor="text1"/>
          <w:sz w:val="28"/>
          <w:szCs w:val="28"/>
        </w:rPr>
        <w:t>, в порядке,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14:paraId="34795F1D" w14:textId="77777777" w:rsidR="00C47D68" w:rsidRDefault="00C47D68" w:rsidP="002C23D4">
      <w:pPr>
        <w:pStyle w:val="aff7"/>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При проведении праздничных и иных массовых мероприятий их организаторы обязаны обеспечить уборку места проведения мероприятия и прилегающих к нему территорий, а также восстановить поврежде</w:t>
      </w:r>
      <w:r>
        <w:rPr>
          <w:rFonts w:ascii="Times New Roman" w:hAnsi="Times New Roman" w:cs="Times New Roman"/>
          <w:color w:val="000000" w:themeColor="text1"/>
          <w:sz w:val="28"/>
          <w:szCs w:val="28"/>
        </w:rPr>
        <w:t>нные элементы благоустройства.</w:t>
      </w:r>
    </w:p>
    <w:p w14:paraId="2F42B620" w14:textId="77777777" w:rsidR="00C47D68" w:rsidRPr="00C749A4" w:rsidRDefault="00C47D68" w:rsidP="002C23D4">
      <w:pPr>
        <w:pStyle w:val="aff7"/>
        <w:ind w:firstLine="709"/>
        <w:jc w:val="both"/>
        <w:rPr>
          <w:rFonts w:ascii="Times New Roman" w:hAnsi="Times New Roman" w:cs="Times New Roman"/>
          <w:color w:val="000000" w:themeColor="text1"/>
          <w:sz w:val="28"/>
          <w:szCs w:val="28"/>
        </w:rPr>
      </w:pPr>
    </w:p>
    <w:p w14:paraId="2D51B441" w14:textId="77777777" w:rsidR="00C47D68" w:rsidRPr="00C749A4" w:rsidRDefault="00C47D68" w:rsidP="002C23D4">
      <w:pPr>
        <w:pStyle w:val="4"/>
        <w:spacing w:before="0" w:beforeAutospacing="0" w:after="0" w:afterAutospacing="0"/>
        <w:ind w:firstLine="709"/>
        <w:jc w:val="both"/>
        <w:rPr>
          <w:sz w:val="28"/>
          <w:szCs w:val="28"/>
        </w:rPr>
      </w:pPr>
      <w:r w:rsidRPr="00C749A4">
        <w:rPr>
          <w:sz w:val="28"/>
          <w:szCs w:val="28"/>
        </w:rPr>
        <w:t xml:space="preserve">Глава </w:t>
      </w:r>
      <w:r>
        <w:rPr>
          <w:sz w:val="28"/>
          <w:szCs w:val="28"/>
        </w:rPr>
        <w:t>19</w:t>
      </w:r>
      <w:r w:rsidRPr="00C749A4">
        <w:rPr>
          <w:sz w:val="28"/>
          <w:szCs w:val="28"/>
        </w:rPr>
        <w:t>. Ответственность за нарушение Правил</w:t>
      </w:r>
    </w:p>
    <w:p w14:paraId="327CF828" w14:textId="77777777" w:rsidR="00C47D68" w:rsidRPr="00E01242" w:rsidRDefault="00C47D68" w:rsidP="002C23D4">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 xml:space="preserve">19.1. </w:t>
      </w:r>
      <w:r w:rsidRPr="00E01242">
        <w:rPr>
          <w:rFonts w:ascii="Times New Roman" w:hAnsi="Times New Roman" w:cs="Times New Roman"/>
          <w:sz w:val="28"/>
          <w:szCs w:val="28"/>
        </w:rPr>
        <w:t xml:space="preserve">Нарушение Правил благоустройства территории муниципального </w:t>
      </w:r>
      <w:r>
        <w:rPr>
          <w:rFonts w:ascii="Times New Roman" w:hAnsi="Times New Roman" w:cs="Times New Roman"/>
          <w:sz w:val="28"/>
          <w:szCs w:val="28"/>
        </w:rPr>
        <w:t xml:space="preserve">округа </w:t>
      </w:r>
      <w:r w:rsidRPr="00E01242">
        <w:rPr>
          <w:rFonts w:ascii="Times New Roman" w:hAnsi="Times New Roman" w:cs="Times New Roman"/>
          <w:sz w:val="28"/>
          <w:szCs w:val="28"/>
        </w:rPr>
        <w:t>влечет за собой ответственность в соответствии областным законом от 25 июня 2003 года № 28-з «Об административных правонарушениях на территории Смоленской области»</w:t>
      </w:r>
      <w:r w:rsidRPr="00E01242">
        <w:rPr>
          <w:rFonts w:ascii="Times New Roman" w:hAnsi="Times New Roman" w:cs="Times New Roman"/>
          <w:color w:val="FF0000"/>
          <w:sz w:val="28"/>
          <w:szCs w:val="28"/>
        </w:rPr>
        <w:t xml:space="preserve"> </w:t>
      </w:r>
      <w:r w:rsidRPr="00E01242">
        <w:rPr>
          <w:rFonts w:ascii="Times New Roman" w:hAnsi="Times New Roman" w:cs="Times New Roman"/>
          <w:sz w:val="28"/>
          <w:szCs w:val="28"/>
        </w:rPr>
        <w:t>и законодательством Российской Федерации.</w:t>
      </w:r>
    </w:p>
    <w:p w14:paraId="7BB1EA10" w14:textId="77777777" w:rsidR="00C47D68" w:rsidRPr="0088489E" w:rsidRDefault="00C47D68" w:rsidP="002C23D4">
      <w:pPr>
        <w:autoSpaceDE w:val="0"/>
        <w:autoSpaceDN w:val="0"/>
        <w:ind w:firstLine="709"/>
        <w:jc w:val="both"/>
        <w:rPr>
          <w:rFonts w:ascii="Times New Roman" w:hAnsi="Times New Roman" w:cs="Times New Roman"/>
          <w:sz w:val="28"/>
          <w:szCs w:val="20"/>
        </w:rPr>
      </w:pPr>
      <w:r>
        <w:rPr>
          <w:rFonts w:ascii="Times New Roman" w:hAnsi="Times New Roman" w:cs="Times New Roman"/>
          <w:sz w:val="28"/>
          <w:szCs w:val="20"/>
        </w:rPr>
        <w:t xml:space="preserve">19.2. </w:t>
      </w:r>
      <w:r w:rsidRPr="00E01242">
        <w:rPr>
          <w:rFonts w:ascii="Times New Roman" w:hAnsi="Times New Roman" w:cs="Times New Roman"/>
          <w:sz w:val="28"/>
          <w:szCs w:val="20"/>
        </w:rPr>
        <w:t xml:space="preserve">Также в соответствии с Федеральным законом от 31 июля 2020 года </w:t>
      </w:r>
      <w:r>
        <w:rPr>
          <w:rFonts w:ascii="Times New Roman" w:hAnsi="Times New Roman" w:cs="Times New Roman"/>
          <w:sz w:val="28"/>
          <w:szCs w:val="20"/>
        </w:rPr>
        <w:t xml:space="preserve">       </w:t>
      </w:r>
      <w:r w:rsidRPr="00E01242">
        <w:rPr>
          <w:rFonts w:ascii="Times New Roman" w:hAnsi="Times New Roman" w:cs="Times New Roman"/>
          <w:sz w:val="28"/>
          <w:szCs w:val="20"/>
        </w:rPr>
        <w:t>№ 248-ФЗ «О государственном контроле (надзоре) и муниципальном контроле в</w:t>
      </w:r>
      <w:r>
        <w:rPr>
          <w:rFonts w:ascii="Times New Roman" w:hAnsi="Times New Roman" w:cs="Times New Roman"/>
          <w:sz w:val="28"/>
          <w:szCs w:val="20"/>
        </w:rPr>
        <w:t xml:space="preserve"> </w:t>
      </w:r>
      <w:r w:rsidRPr="00E01242">
        <w:rPr>
          <w:rFonts w:ascii="Times New Roman" w:hAnsi="Times New Roman" w:cs="Times New Roman"/>
          <w:sz w:val="28"/>
          <w:szCs w:val="20"/>
        </w:rPr>
        <w:t xml:space="preserve">Российской Федерации», решением </w:t>
      </w:r>
      <w:r>
        <w:rPr>
          <w:rFonts w:ascii="Times New Roman" w:hAnsi="Times New Roman" w:cs="Times New Roman"/>
          <w:sz w:val="28"/>
          <w:szCs w:val="20"/>
        </w:rPr>
        <w:t xml:space="preserve">Глинковского окружного Совета депутатов </w:t>
      </w:r>
      <w:r w:rsidRPr="00E01242">
        <w:rPr>
          <w:rFonts w:ascii="Times New Roman" w:hAnsi="Times New Roman" w:cs="Times New Roman"/>
          <w:sz w:val="28"/>
          <w:szCs w:val="20"/>
        </w:rPr>
        <w:t xml:space="preserve">от </w:t>
      </w:r>
      <w:r>
        <w:rPr>
          <w:rFonts w:ascii="Times New Roman" w:hAnsi="Times New Roman" w:cs="Times New Roman"/>
          <w:sz w:val="28"/>
          <w:szCs w:val="20"/>
        </w:rPr>
        <w:t xml:space="preserve">25.02.2025 </w:t>
      </w:r>
      <w:r w:rsidRPr="00E01242">
        <w:rPr>
          <w:rFonts w:ascii="Times New Roman" w:hAnsi="Times New Roman" w:cs="Times New Roman"/>
          <w:sz w:val="28"/>
          <w:szCs w:val="20"/>
        </w:rPr>
        <w:t xml:space="preserve">года № </w:t>
      </w:r>
      <w:r>
        <w:rPr>
          <w:rFonts w:ascii="Times New Roman" w:hAnsi="Times New Roman" w:cs="Times New Roman"/>
          <w:sz w:val="28"/>
          <w:szCs w:val="20"/>
        </w:rPr>
        <w:t xml:space="preserve">11 </w:t>
      </w:r>
      <w:r w:rsidRPr="00E01242">
        <w:rPr>
          <w:rFonts w:ascii="Times New Roman" w:hAnsi="Times New Roman" w:cs="Times New Roman"/>
          <w:sz w:val="28"/>
          <w:szCs w:val="20"/>
        </w:rPr>
        <w:t xml:space="preserve">«Об утверждении Положения о муниципальном контроле в сфере благоустройства на территории </w:t>
      </w:r>
      <w:r>
        <w:rPr>
          <w:rFonts w:ascii="Times New Roman" w:hAnsi="Times New Roman" w:cs="Times New Roman"/>
          <w:sz w:val="28"/>
          <w:szCs w:val="20"/>
        </w:rPr>
        <w:t>муниципального образования «Глинковский муниципальный округ» Смоленской области</w:t>
      </w:r>
      <w:r w:rsidRPr="00E01242">
        <w:rPr>
          <w:rFonts w:ascii="Times New Roman" w:hAnsi="Times New Roman" w:cs="Times New Roman"/>
          <w:sz w:val="28"/>
          <w:szCs w:val="20"/>
        </w:rPr>
        <w:t xml:space="preserve">» </w:t>
      </w:r>
      <w:r>
        <w:rPr>
          <w:rFonts w:ascii="Times New Roman" w:hAnsi="Times New Roman" w:cs="Times New Roman"/>
          <w:sz w:val="28"/>
          <w:szCs w:val="20"/>
        </w:rPr>
        <w:t xml:space="preserve"> </w:t>
      </w:r>
      <w:r w:rsidRPr="00E01242">
        <w:rPr>
          <w:rFonts w:ascii="Times New Roman" w:hAnsi="Times New Roman" w:cs="Times New Roman"/>
          <w:sz w:val="28"/>
          <w:szCs w:val="20"/>
        </w:rPr>
        <w:t>осуществляется муниципальный</w:t>
      </w:r>
      <w:r>
        <w:rPr>
          <w:rFonts w:ascii="Times New Roman" w:hAnsi="Times New Roman" w:cs="Times New Roman"/>
          <w:sz w:val="28"/>
          <w:szCs w:val="20"/>
        </w:rPr>
        <w:t xml:space="preserve"> </w:t>
      </w:r>
      <w:r w:rsidRPr="00E01242">
        <w:rPr>
          <w:rFonts w:ascii="Times New Roman" w:hAnsi="Times New Roman" w:cs="Times New Roman"/>
          <w:sz w:val="28"/>
          <w:szCs w:val="20"/>
        </w:rPr>
        <w:lastRenderedPageBreak/>
        <w:t>контроль в сфере благоустройства.</w:t>
      </w:r>
    </w:p>
    <w:p w14:paraId="736D72F4" w14:textId="77777777" w:rsidR="00C47D68" w:rsidRPr="00E01242" w:rsidRDefault="00C47D68" w:rsidP="002C23D4">
      <w:pPr>
        <w:autoSpaceDE w:val="0"/>
        <w:autoSpaceDN w:val="0"/>
        <w:ind w:firstLine="709"/>
        <w:jc w:val="both"/>
        <w:rPr>
          <w:rFonts w:ascii="Times New Roman" w:hAnsi="Times New Roman" w:cs="Times New Roman"/>
          <w:sz w:val="28"/>
          <w:szCs w:val="20"/>
        </w:rPr>
      </w:pPr>
      <w:r>
        <w:rPr>
          <w:rFonts w:ascii="Times New Roman" w:hAnsi="Times New Roman" w:cs="Times New Roman"/>
          <w:sz w:val="28"/>
          <w:szCs w:val="20"/>
        </w:rPr>
        <w:t>19.3</w:t>
      </w:r>
      <w:r w:rsidRPr="00E01242">
        <w:rPr>
          <w:rFonts w:ascii="Times New Roman" w:hAnsi="Times New Roman" w:cs="Times New Roman"/>
          <w:sz w:val="28"/>
          <w:szCs w:val="20"/>
        </w:rPr>
        <w:t>. Одним из механизмов контроля за соблюдением Правил является общественный контроль.</w:t>
      </w:r>
    </w:p>
    <w:p w14:paraId="48DFE051" w14:textId="77777777" w:rsidR="00C47D68" w:rsidRPr="00E01242" w:rsidRDefault="00C47D68" w:rsidP="002C23D4">
      <w:pPr>
        <w:autoSpaceDE w:val="0"/>
        <w:autoSpaceDN w:val="0"/>
        <w:ind w:firstLine="709"/>
        <w:jc w:val="both"/>
        <w:rPr>
          <w:rFonts w:ascii="Times New Roman" w:hAnsi="Times New Roman" w:cs="Times New Roman"/>
          <w:sz w:val="28"/>
          <w:szCs w:val="20"/>
        </w:rPr>
      </w:pPr>
      <w:r w:rsidRPr="00E01242">
        <w:rPr>
          <w:rFonts w:ascii="Times New Roman" w:hAnsi="Times New Roman" w:cs="Times New Roman"/>
          <w:sz w:val="28"/>
          <w:szCs w:val="20"/>
        </w:rPr>
        <w:t>Органами местного самоуправления создаются условия для проведения общественного контроля в области благоустройства, в том числе в рамках организации деятельности интерактивных порталов в информационно-телекоммуникационной сети «Интернет».</w:t>
      </w:r>
    </w:p>
    <w:p w14:paraId="4FAD6FFF" w14:textId="77777777" w:rsidR="00C47D68" w:rsidRPr="00E01242" w:rsidRDefault="00C47D68" w:rsidP="002C23D4">
      <w:pPr>
        <w:autoSpaceDE w:val="0"/>
        <w:autoSpaceDN w:val="0"/>
        <w:ind w:firstLine="709"/>
        <w:jc w:val="both"/>
        <w:rPr>
          <w:rFonts w:ascii="Times New Roman" w:hAnsi="Times New Roman" w:cs="Times New Roman"/>
          <w:sz w:val="28"/>
          <w:szCs w:val="20"/>
        </w:rPr>
      </w:pPr>
      <w:r w:rsidRPr="00E01242">
        <w:rPr>
          <w:rFonts w:ascii="Times New Roman" w:hAnsi="Times New Roman" w:cs="Times New Roman"/>
          <w:sz w:val="28"/>
          <w:szCs w:val="20"/>
        </w:rPr>
        <w:t>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видеофиксации, а также интерактивных порталов в информационно-телекоммуникационной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исполнительной власти муниципального образования и (или) на интерактивный портал в информационно-телекоммуникационной сети «Интернет».</w:t>
      </w:r>
    </w:p>
    <w:p w14:paraId="10F6219E" w14:textId="4D74534F" w:rsidR="00C47D68" w:rsidRPr="00E01242" w:rsidRDefault="00C47D68" w:rsidP="002C23D4">
      <w:pPr>
        <w:autoSpaceDE w:val="0"/>
        <w:autoSpaceDN w:val="0"/>
        <w:ind w:firstLine="709"/>
        <w:jc w:val="both"/>
        <w:rPr>
          <w:rFonts w:ascii="Times New Roman" w:hAnsi="Times New Roman" w:cs="Times New Roman"/>
          <w:sz w:val="28"/>
          <w:szCs w:val="20"/>
        </w:rPr>
      </w:pPr>
      <w:r w:rsidRPr="00E01242">
        <w:rPr>
          <w:rFonts w:ascii="Times New Roman" w:hAnsi="Times New Roman" w:cs="Times New Roman"/>
          <w:sz w:val="28"/>
          <w:szCs w:val="20"/>
        </w:rPr>
        <w:t>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w:t>
      </w:r>
      <w:r w:rsidRPr="00C47D68">
        <w:rPr>
          <w:rFonts w:ascii="Times New Roman" w:hAnsi="Times New Roman" w:cs="Times New Roman"/>
          <w:sz w:val="28"/>
          <w:szCs w:val="20"/>
        </w:rPr>
        <w:t xml:space="preserve"> </w:t>
      </w:r>
      <w:r w:rsidRPr="00E01242">
        <w:rPr>
          <w:rFonts w:ascii="Times New Roman" w:hAnsi="Times New Roman" w:cs="Times New Roman"/>
          <w:sz w:val="28"/>
          <w:szCs w:val="20"/>
        </w:rPr>
        <w:t>м контроле в области благоустройства, жилищных и коммунальных услуг.</w:t>
      </w:r>
    </w:p>
    <w:p w14:paraId="3AB67A03" w14:textId="4BAE6B0B" w:rsidR="00C47D68" w:rsidRDefault="00C47D68" w:rsidP="002C23D4">
      <w:pPr>
        <w:ind w:firstLine="709"/>
        <w:jc w:val="both"/>
        <w:rPr>
          <w:rFonts w:ascii="Times New Roman" w:hAnsi="Times New Roman" w:cs="Times New Roman"/>
          <w:color w:val="000000" w:themeColor="text1"/>
          <w:sz w:val="28"/>
          <w:szCs w:val="28"/>
        </w:rPr>
        <w:sectPr w:rsidR="00C47D68" w:rsidSect="00E665F4">
          <w:pgSz w:w="11900" w:h="16840"/>
          <w:pgMar w:top="426" w:right="567" w:bottom="1134" w:left="1134" w:header="1134" w:footer="1134" w:gutter="0"/>
          <w:pgNumType w:start="1"/>
          <w:cols w:space="720"/>
          <w:noEndnote/>
          <w:docGrid w:linePitch="360"/>
        </w:sectPr>
      </w:pPr>
    </w:p>
    <w:p w14:paraId="0F64751D" w14:textId="77777777" w:rsidR="004637D0" w:rsidRDefault="004637D0" w:rsidP="002C23D4">
      <w:pPr>
        <w:jc w:val="both"/>
        <w:rPr>
          <w:rFonts w:ascii="Times New Roman" w:hAnsi="Times New Roman" w:cs="Times New Roman"/>
          <w:b/>
          <w:color w:val="FF0000"/>
          <w:sz w:val="28"/>
          <w:szCs w:val="28"/>
        </w:rPr>
      </w:pPr>
    </w:p>
    <w:bookmarkEnd w:id="8"/>
    <w:p w14:paraId="3FB62984" w14:textId="77777777" w:rsidR="004637D0" w:rsidRPr="004B4F5D" w:rsidRDefault="004637D0" w:rsidP="002C23D4">
      <w:pPr>
        <w:autoSpaceDE w:val="0"/>
        <w:autoSpaceDN w:val="0"/>
        <w:jc w:val="right"/>
        <w:outlineLvl w:val="1"/>
        <w:rPr>
          <w:rFonts w:ascii="Times New Roman" w:hAnsi="Times New Roman" w:cs="Times New Roman"/>
        </w:rPr>
      </w:pPr>
      <w:r w:rsidRPr="004B4F5D">
        <w:rPr>
          <w:rFonts w:ascii="Times New Roman" w:hAnsi="Times New Roman" w:cs="Times New Roman"/>
        </w:rPr>
        <w:t>Приложение</w:t>
      </w:r>
      <w:r>
        <w:rPr>
          <w:rFonts w:ascii="Times New Roman" w:hAnsi="Times New Roman" w:cs="Times New Roman"/>
        </w:rPr>
        <w:t xml:space="preserve"> № 1</w:t>
      </w:r>
    </w:p>
    <w:p w14:paraId="4A638F7C" w14:textId="77777777" w:rsidR="004637D0" w:rsidRPr="004B4F5D" w:rsidRDefault="004637D0" w:rsidP="002C23D4">
      <w:pPr>
        <w:autoSpaceDE w:val="0"/>
        <w:autoSpaceDN w:val="0"/>
        <w:jc w:val="right"/>
        <w:rPr>
          <w:rFonts w:ascii="Times New Roman" w:hAnsi="Times New Roman" w:cs="Times New Roman"/>
        </w:rPr>
      </w:pPr>
      <w:r w:rsidRPr="004B4F5D">
        <w:rPr>
          <w:rFonts w:ascii="Times New Roman" w:hAnsi="Times New Roman" w:cs="Times New Roman"/>
        </w:rPr>
        <w:t xml:space="preserve">к Правилам благоустройства территории </w:t>
      </w:r>
    </w:p>
    <w:p w14:paraId="68845C6A" w14:textId="77777777" w:rsidR="004637D0" w:rsidRPr="004B4F5D" w:rsidRDefault="004637D0" w:rsidP="002C23D4">
      <w:pPr>
        <w:autoSpaceDE w:val="0"/>
        <w:autoSpaceDN w:val="0"/>
        <w:jc w:val="right"/>
        <w:rPr>
          <w:rFonts w:ascii="Times New Roman" w:hAnsi="Times New Roman" w:cs="Times New Roman"/>
          <w:i/>
        </w:rPr>
      </w:pPr>
      <w:r>
        <w:rPr>
          <w:rFonts w:ascii="Times New Roman" w:hAnsi="Times New Roman" w:cs="Times New Roman"/>
        </w:rPr>
        <w:t>Глинковского муниципального округа</w:t>
      </w:r>
    </w:p>
    <w:p w14:paraId="38DA3C94" w14:textId="77777777" w:rsidR="004637D0" w:rsidRDefault="004637D0" w:rsidP="002C23D4">
      <w:pPr>
        <w:autoSpaceDE w:val="0"/>
        <w:autoSpaceDN w:val="0"/>
        <w:jc w:val="center"/>
        <w:rPr>
          <w:rFonts w:ascii="Times New Roman" w:hAnsi="Times New Roman" w:cs="Times New Roman"/>
          <w:b/>
          <w:sz w:val="28"/>
          <w:szCs w:val="20"/>
        </w:rPr>
      </w:pPr>
    </w:p>
    <w:p w14:paraId="2752CD16" w14:textId="77777777" w:rsidR="004637D0" w:rsidRPr="00817D07" w:rsidRDefault="004637D0" w:rsidP="002C23D4">
      <w:pPr>
        <w:autoSpaceDE w:val="0"/>
        <w:autoSpaceDN w:val="0"/>
        <w:jc w:val="center"/>
        <w:rPr>
          <w:rFonts w:ascii="Times New Roman" w:hAnsi="Times New Roman" w:cs="Times New Roman"/>
          <w:b/>
          <w:sz w:val="28"/>
          <w:szCs w:val="20"/>
        </w:rPr>
      </w:pPr>
      <w:r w:rsidRPr="00817D07">
        <w:rPr>
          <w:rFonts w:ascii="Times New Roman" w:hAnsi="Times New Roman" w:cs="Times New Roman"/>
          <w:b/>
          <w:sz w:val="28"/>
          <w:szCs w:val="20"/>
        </w:rPr>
        <w:t>ПЕРЕЧЕНЬ</w:t>
      </w:r>
    </w:p>
    <w:p w14:paraId="2E929E3C" w14:textId="77777777" w:rsidR="004637D0" w:rsidRPr="00817D07" w:rsidRDefault="004637D0" w:rsidP="002C23D4">
      <w:pPr>
        <w:autoSpaceDE w:val="0"/>
        <w:autoSpaceDN w:val="0"/>
        <w:jc w:val="center"/>
        <w:rPr>
          <w:rFonts w:ascii="Times New Roman" w:hAnsi="Times New Roman" w:cs="Times New Roman"/>
          <w:b/>
          <w:sz w:val="28"/>
          <w:szCs w:val="20"/>
        </w:rPr>
      </w:pPr>
      <w:r w:rsidRPr="00817D07">
        <w:rPr>
          <w:rFonts w:ascii="Times New Roman" w:hAnsi="Times New Roman" w:cs="Times New Roman"/>
          <w:b/>
          <w:sz w:val="28"/>
          <w:szCs w:val="20"/>
        </w:rPr>
        <w:t>СВОДОВ ПРАВИЛ, НАЦИОНАЛЬНЫХ СТАНДАРТОВ И ТЕХНИЧЕСКИХ</w:t>
      </w:r>
    </w:p>
    <w:p w14:paraId="49CD2416" w14:textId="3CD84F2A" w:rsidR="004637D0" w:rsidRDefault="004637D0" w:rsidP="002C23D4">
      <w:pPr>
        <w:autoSpaceDE w:val="0"/>
        <w:autoSpaceDN w:val="0"/>
        <w:jc w:val="center"/>
        <w:rPr>
          <w:rFonts w:ascii="Times New Roman" w:hAnsi="Times New Roman" w:cs="Times New Roman"/>
          <w:b/>
          <w:i/>
          <w:sz w:val="28"/>
          <w:szCs w:val="20"/>
        </w:rPr>
      </w:pPr>
      <w:r w:rsidRPr="00817D07">
        <w:rPr>
          <w:rFonts w:ascii="Times New Roman" w:hAnsi="Times New Roman" w:cs="Times New Roman"/>
          <w:b/>
          <w:sz w:val="28"/>
          <w:szCs w:val="20"/>
        </w:rPr>
        <w:t xml:space="preserve">РЕГЛАМЕНТОВ, </w:t>
      </w:r>
      <w:r>
        <w:rPr>
          <w:rFonts w:ascii="Times New Roman" w:hAnsi="Times New Roman" w:cs="Times New Roman"/>
          <w:b/>
          <w:sz w:val="28"/>
          <w:szCs w:val="20"/>
        </w:rPr>
        <w:t xml:space="preserve">ПРИМЕНЯЕМЫХ ПРИ РАЗРАБОТКЕ </w:t>
      </w:r>
      <w:r w:rsidRPr="00817D07">
        <w:rPr>
          <w:rFonts w:ascii="Times New Roman" w:hAnsi="Times New Roman" w:cs="Times New Roman"/>
          <w:b/>
          <w:sz w:val="28"/>
          <w:szCs w:val="20"/>
        </w:rPr>
        <w:t>НОРМ И ПРАВИЛ ПО БЛАГОУСТРОЙСТВУ ТЕРРИТОРИ</w:t>
      </w:r>
      <w:r>
        <w:rPr>
          <w:rFonts w:ascii="Times New Roman" w:hAnsi="Times New Roman" w:cs="Times New Roman"/>
          <w:b/>
          <w:sz w:val="28"/>
          <w:szCs w:val="20"/>
        </w:rPr>
        <w:t>И _</w:t>
      </w:r>
      <w:r w:rsidR="00C47D68">
        <w:rPr>
          <w:rFonts w:ascii="Times New Roman" w:hAnsi="Times New Roman" w:cs="Times New Roman"/>
          <w:b/>
          <w:sz w:val="28"/>
          <w:szCs w:val="20"/>
        </w:rPr>
        <w:t>Глинковского</w:t>
      </w:r>
      <w:r>
        <w:rPr>
          <w:rFonts w:ascii="Times New Roman" w:hAnsi="Times New Roman" w:cs="Times New Roman"/>
          <w:b/>
          <w:sz w:val="28"/>
          <w:szCs w:val="20"/>
        </w:rPr>
        <w:t>_</w:t>
      </w:r>
      <w:r>
        <w:t xml:space="preserve">                                                                      </w:t>
      </w:r>
      <w:r w:rsidRPr="005F388C">
        <w:rPr>
          <w:i/>
        </w:rPr>
        <w:t>(</w:t>
      </w:r>
      <w:r>
        <w:rPr>
          <w:rFonts w:ascii="Times New Roman" w:hAnsi="Times New Roman" w:cs="Times New Roman"/>
          <w:b/>
          <w:i/>
          <w:sz w:val="28"/>
          <w:szCs w:val="20"/>
        </w:rPr>
        <w:t xml:space="preserve">наименование </w:t>
      </w:r>
      <w:r w:rsidRPr="005F388C">
        <w:rPr>
          <w:rFonts w:ascii="Times New Roman" w:hAnsi="Times New Roman" w:cs="Times New Roman"/>
          <w:b/>
          <w:i/>
          <w:sz w:val="28"/>
          <w:szCs w:val="20"/>
        </w:rPr>
        <w:t>муниципального о</w:t>
      </w:r>
      <w:r>
        <w:rPr>
          <w:rFonts w:ascii="Times New Roman" w:hAnsi="Times New Roman" w:cs="Times New Roman"/>
          <w:b/>
          <w:i/>
          <w:sz w:val="28"/>
          <w:szCs w:val="20"/>
        </w:rPr>
        <w:t>круга</w:t>
      </w:r>
      <w:r w:rsidRPr="005F388C">
        <w:rPr>
          <w:rFonts w:ascii="Times New Roman" w:hAnsi="Times New Roman" w:cs="Times New Roman"/>
          <w:i/>
          <w:sz w:val="28"/>
          <w:szCs w:val="20"/>
        </w:rPr>
        <w:t>)</w:t>
      </w:r>
      <w:r w:rsidRPr="005F388C">
        <w:rPr>
          <w:rFonts w:ascii="Times New Roman" w:hAnsi="Times New Roman" w:cs="Times New Roman"/>
          <w:b/>
          <w:i/>
          <w:sz w:val="28"/>
          <w:szCs w:val="20"/>
        </w:rPr>
        <w:t xml:space="preserve"> </w:t>
      </w:r>
    </w:p>
    <w:p w14:paraId="5DEE33FC" w14:textId="77777777" w:rsidR="004637D0" w:rsidRPr="00BC4CC3" w:rsidRDefault="004637D0" w:rsidP="002C23D4">
      <w:pPr>
        <w:autoSpaceDE w:val="0"/>
        <w:autoSpaceDN w:val="0"/>
        <w:jc w:val="center"/>
        <w:rPr>
          <w:rFonts w:ascii="Times New Roman" w:hAnsi="Times New Roman" w:cs="Times New Roman"/>
          <w:color w:val="000000" w:themeColor="text1"/>
          <w:sz w:val="28"/>
          <w:szCs w:val="28"/>
        </w:rPr>
      </w:pPr>
    </w:p>
    <w:p w14:paraId="164D3C24" w14:textId="77777777" w:rsidR="004637D0" w:rsidRPr="00BC4CC3" w:rsidRDefault="004637D0"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BC4CC3">
        <w:rPr>
          <w:rFonts w:ascii="Times New Roman" w:hAnsi="Times New Roman" w:cs="Times New Roman"/>
          <w:color w:val="000000" w:themeColor="text1"/>
          <w:sz w:val="28"/>
          <w:szCs w:val="28"/>
        </w:rPr>
        <w:t xml:space="preserve"> «</w:t>
      </w:r>
      <w:hyperlink r:id="rId10" w:history="1">
        <w:r w:rsidRPr="00BC4CC3">
          <w:rPr>
            <w:rFonts w:ascii="Times New Roman" w:hAnsi="Times New Roman" w:cs="Times New Roman"/>
            <w:color w:val="000000" w:themeColor="text1"/>
            <w:sz w:val="28"/>
            <w:szCs w:val="28"/>
          </w:rPr>
          <w:t>СП 42.13330.2016</w:t>
        </w:r>
      </w:hyperlink>
      <w:r w:rsidRPr="00BC4CC3">
        <w:rPr>
          <w:rFonts w:ascii="Times New Roman" w:hAnsi="Times New Roman" w:cs="Times New Roman"/>
          <w:color w:val="000000" w:themeColor="text1"/>
          <w:sz w:val="28"/>
          <w:szCs w:val="28"/>
        </w:rPr>
        <w:t xml:space="preserve"> «СНиП 2.07.01-89* Градостроительство. Планировка и застройка городских и сельских поселений»;</w:t>
      </w:r>
    </w:p>
    <w:p w14:paraId="2C08F2A4"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11" w:history="1">
        <w:r w:rsidR="004637D0" w:rsidRPr="00BC4CC3">
          <w:rPr>
            <w:rFonts w:ascii="Times New Roman" w:hAnsi="Times New Roman" w:cs="Times New Roman"/>
            <w:color w:val="000000" w:themeColor="text1"/>
            <w:sz w:val="28"/>
            <w:szCs w:val="28"/>
          </w:rPr>
          <w:t>СП 476.1325800.2020</w:t>
        </w:r>
      </w:hyperlink>
      <w:r w:rsidR="004637D0" w:rsidRPr="00BC4CC3">
        <w:rPr>
          <w:rFonts w:ascii="Times New Roman" w:hAnsi="Times New Roman" w:cs="Times New Roman"/>
          <w:color w:val="000000" w:themeColor="text1"/>
          <w:sz w:val="28"/>
          <w:szCs w:val="28"/>
        </w:rPr>
        <w:t xml:space="preserve"> «Свод правил. Территории городских и сельских поселений. Правила планировки, застройки и благоустройства жилых микрорайонов»;</w:t>
      </w:r>
    </w:p>
    <w:p w14:paraId="6E5154F1"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12" w:history="1">
        <w:r w:rsidR="004637D0" w:rsidRPr="00BC4CC3">
          <w:rPr>
            <w:rFonts w:ascii="Times New Roman" w:hAnsi="Times New Roman" w:cs="Times New Roman"/>
            <w:color w:val="000000" w:themeColor="text1"/>
            <w:sz w:val="28"/>
            <w:szCs w:val="28"/>
          </w:rPr>
          <w:t>СП 82.13330.2016</w:t>
        </w:r>
      </w:hyperlink>
      <w:r w:rsidR="004637D0" w:rsidRPr="00BC4CC3">
        <w:rPr>
          <w:rFonts w:ascii="Times New Roman" w:hAnsi="Times New Roman" w:cs="Times New Roman"/>
          <w:color w:val="000000" w:themeColor="text1"/>
          <w:sz w:val="28"/>
          <w:szCs w:val="28"/>
        </w:rPr>
        <w:t xml:space="preserve"> «Свод правил. Благоустройство территорий. Актуализированная редакция СНиП III-10-75»;</w:t>
      </w:r>
    </w:p>
    <w:p w14:paraId="413499D0"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13" w:history="1">
        <w:r w:rsidR="004637D0" w:rsidRPr="00BC4CC3">
          <w:rPr>
            <w:rFonts w:ascii="Times New Roman" w:hAnsi="Times New Roman" w:cs="Times New Roman"/>
            <w:color w:val="000000" w:themeColor="text1"/>
            <w:sz w:val="28"/>
            <w:szCs w:val="28"/>
          </w:rPr>
          <w:t>СП 475.1325800.2020</w:t>
        </w:r>
      </w:hyperlink>
      <w:r w:rsidR="004637D0" w:rsidRPr="00BC4CC3">
        <w:rPr>
          <w:rFonts w:ascii="Times New Roman" w:hAnsi="Times New Roman" w:cs="Times New Roman"/>
          <w:color w:val="000000" w:themeColor="text1"/>
          <w:sz w:val="28"/>
          <w:szCs w:val="28"/>
        </w:rPr>
        <w:t xml:space="preserve"> «Свод правил. Парки. Правила градостроительного проектирования и благоустройства»;</w:t>
      </w:r>
    </w:p>
    <w:p w14:paraId="19FD8892"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14" w:history="1">
        <w:r w:rsidR="004637D0" w:rsidRPr="00BC4CC3">
          <w:rPr>
            <w:rFonts w:ascii="Times New Roman" w:hAnsi="Times New Roman" w:cs="Times New Roman"/>
            <w:color w:val="000000" w:themeColor="text1"/>
            <w:sz w:val="28"/>
            <w:szCs w:val="28"/>
          </w:rPr>
          <w:t>СП 45.13330.2017</w:t>
        </w:r>
      </w:hyperlink>
      <w:r w:rsidR="004637D0" w:rsidRPr="00BC4CC3">
        <w:rPr>
          <w:rFonts w:ascii="Times New Roman" w:hAnsi="Times New Roman" w:cs="Times New Roman"/>
          <w:color w:val="000000" w:themeColor="text1"/>
          <w:sz w:val="28"/>
          <w:szCs w:val="28"/>
        </w:rPr>
        <w:t xml:space="preserve"> «Свод правил. Земляные сооружения, основания и фундаменты. Актуализированная редакция СНиП 3.02.01-87»;</w:t>
      </w:r>
    </w:p>
    <w:p w14:paraId="2E6D11DF"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15" w:history="1">
        <w:r w:rsidR="004637D0" w:rsidRPr="00BC4CC3">
          <w:rPr>
            <w:rFonts w:ascii="Times New Roman" w:hAnsi="Times New Roman" w:cs="Times New Roman"/>
            <w:color w:val="000000" w:themeColor="text1"/>
            <w:sz w:val="28"/>
            <w:szCs w:val="28"/>
          </w:rPr>
          <w:t>СП 48.13330.2019</w:t>
        </w:r>
      </w:hyperlink>
      <w:r w:rsidR="004637D0" w:rsidRPr="00BC4CC3">
        <w:rPr>
          <w:rFonts w:ascii="Times New Roman" w:hAnsi="Times New Roman" w:cs="Times New Roman"/>
          <w:color w:val="000000" w:themeColor="text1"/>
          <w:sz w:val="28"/>
          <w:szCs w:val="28"/>
        </w:rPr>
        <w:t xml:space="preserve"> «Свод правил. Организация строительства. СНиП 12-01-2004»;</w:t>
      </w:r>
    </w:p>
    <w:p w14:paraId="295360C5"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16" w:history="1">
        <w:r w:rsidR="004637D0" w:rsidRPr="00BC4CC3">
          <w:rPr>
            <w:rFonts w:ascii="Times New Roman" w:hAnsi="Times New Roman" w:cs="Times New Roman"/>
            <w:color w:val="000000" w:themeColor="text1"/>
            <w:sz w:val="28"/>
            <w:szCs w:val="28"/>
          </w:rPr>
          <w:t>СП 116.13330.2012</w:t>
        </w:r>
      </w:hyperlink>
      <w:r w:rsidR="004637D0" w:rsidRPr="00BC4CC3">
        <w:rPr>
          <w:rFonts w:ascii="Times New Roman" w:hAnsi="Times New Roman" w:cs="Times New Roman"/>
          <w:color w:val="000000" w:themeColor="text1"/>
          <w:sz w:val="28"/>
          <w:szCs w:val="28"/>
        </w:rPr>
        <w:t xml:space="preserve"> «Свод правил. Инженерная защита территорий, зданий и сооружений от опасных геологических процессов. Основные положения. Актуализированная редакция СНиП 22-02-2003»;</w:t>
      </w:r>
    </w:p>
    <w:p w14:paraId="7EB4275A"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17" w:history="1">
        <w:r w:rsidR="004637D0" w:rsidRPr="00BC4CC3">
          <w:rPr>
            <w:rFonts w:ascii="Times New Roman" w:hAnsi="Times New Roman" w:cs="Times New Roman"/>
            <w:color w:val="000000" w:themeColor="text1"/>
            <w:sz w:val="28"/>
            <w:szCs w:val="28"/>
          </w:rPr>
          <w:t>СП 104.13330.2016</w:t>
        </w:r>
      </w:hyperlink>
      <w:r w:rsidR="004637D0" w:rsidRPr="00BC4CC3">
        <w:rPr>
          <w:rFonts w:ascii="Times New Roman" w:hAnsi="Times New Roman" w:cs="Times New Roman"/>
          <w:color w:val="000000" w:themeColor="text1"/>
          <w:sz w:val="28"/>
          <w:szCs w:val="28"/>
        </w:rPr>
        <w:t xml:space="preserve"> «Свод правил. Инженерная защита территории от затопления и подтопления. Актуализированная редакция СНиП 2.06.15-85»;</w:t>
      </w:r>
    </w:p>
    <w:p w14:paraId="605693F7"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18" w:history="1">
        <w:r w:rsidR="004637D0" w:rsidRPr="00BC4CC3">
          <w:rPr>
            <w:rFonts w:ascii="Times New Roman" w:hAnsi="Times New Roman" w:cs="Times New Roman"/>
            <w:color w:val="000000" w:themeColor="text1"/>
            <w:sz w:val="28"/>
            <w:szCs w:val="28"/>
          </w:rPr>
          <w:t>СП 59.13330.2020</w:t>
        </w:r>
      </w:hyperlink>
      <w:r w:rsidR="004637D0" w:rsidRPr="00BC4CC3">
        <w:rPr>
          <w:rFonts w:ascii="Times New Roman" w:hAnsi="Times New Roman" w:cs="Times New Roman"/>
          <w:color w:val="000000" w:themeColor="text1"/>
          <w:sz w:val="28"/>
          <w:szCs w:val="28"/>
        </w:rPr>
        <w:t xml:space="preserve"> «Свод правил. Доступность зданий и сооружений для маломобильных групп населения. СНиП 35-01-2001»;</w:t>
      </w:r>
    </w:p>
    <w:p w14:paraId="747756B3"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19" w:history="1">
        <w:r w:rsidR="004637D0" w:rsidRPr="00BC4CC3">
          <w:rPr>
            <w:rFonts w:ascii="Times New Roman" w:hAnsi="Times New Roman" w:cs="Times New Roman"/>
            <w:color w:val="000000" w:themeColor="text1"/>
            <w:sz w:val="28"/>
            <w:szCs w:val="28"/>
          </w:rPr>
          <w:t>СП 140.13330.2012</w:t>
        </w:r>
      </w:hyperlink>
      <w:r w:rsidR="004637D0" w:rsidRPr="00BC4CC3">
        <w:rPr>
          <w:rFonts w:ascii="Times New Roman" w:hAnsi="Times New Roman" w:cs="Times New Roman"/>
          <w:color w:val="000000" w:themeColor="text1"/>
          <w:sz w:val="28"/>
          <w:szCs w:val="28"/>
        </w:rPr>
        <w:t xml:space="preserve"> «Свод правил. Городская среда. Правила проектирования для маломобильных групп населения»;</w:t>
      </w:r>
    </w:p>
    <w:p w14:paraId="2146076B"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20" w:history="1">
        <w:r w:rsidR="004637D0" w:rsidRPr="00BC4CC3">
          <w:rPr>
            <w:rFonts w:ascii="Times New Roman" w:hAnsi="Times New Roman" w:cs="Times New Roman"/>
            <w:color w:val="000000" w:themeColor="text1"/>
            <w:sz w:val="28"/>
            <w:szCs w:val="28"/>
          </w:rPr>
          <w:t>СП 136.13330.2012</w:t>
        </w:r>
      </w:hyperlink>
      <w:r w:rsidR="004637D0" w:rsidRPr="00BC4CC3">
        <w:rPr>
          <w:rFonts w:ascii="Times New Roman" w:hAnsi="Times New Roman" w:cs="Times New Roman"/>
          <w:color w:val="000000" w:themeColor="text1"/>
          <w:sz w:val="28"/>
          <w:szCs w:val="28"/>
        </w:rPr>
        <w:t xml:space="preserve"> «Свод правил. Здания и сооружения. Общие положения проектирования с учетом доступности для маломобильных групп населения»;</w:t>
      </w:r>
    </w:p>
    <w:p w14:paraId="1697470D"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21" w:history="1">
        <w:r w:rsidR="004637D0" w:rsidRPr="00BC4CC3">
          <w:rPr>
            <w:rFonts w:ascii="Times New Roman" w:hAnsi="Times New Roman" w:cs="Times New Roman"/>
            <w:color w:val="000000" w:themeColor="text1"/>
            <w:sz w:val="28"/>
            <w:szCs w:val="28"/>
          </w:rPr>
          <w:t>СП 138.13330.2012</w:t>
        </w:r>
      </w:hyperlink>
      <w:r w:rsidR="004637D0" w:rsidRPr="00BC4CC3">
        <w:rPr>
          <w:rFonts w:ascii="Times New Roman" w:hAnsi="Times New Roman" w:cs="Times New Roman"/>
          <w:color w:val="000000" w:themeColor="text1"/>
          <w:sz w:val="28"/>
          <w:szCs w:val="28"/>
        </w:rPr>
        <w:t xml:space="preserve"> «Свод правил. Общественные здания и сооружения, доступные маломобильным группам населения. Правила проектирования»;</w:t>
      </w:r>
    </w:p>
    <w:p w14:paraId="448D7385"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22" w:history="1">
        <w:r w:rsidR="004637D0" w:rsidRPr="00BC4CC3">
          <w:rPr>
            <w:rFonts w:ascii="Times New Roman" w:hAnsi="Times New Roman" w:cs="Times New Roman"/>
            <w:color w:val="000000" w:themeColor="text1"/>
            <w:sz w:val="28"/>
            <w:szCs w:val="28"/>
          </w:rPr>
          <w:t>СП 137.13330.2012</w:t>
        </w:r>
      </w:hyperlink>
      <w:r w:rsidR="004637D0" w:rsidRPr="00BC4CC3">
        <w:rPr>
          <w:rFonts w:ascii="Times New Roman" w:hAnsi="Times New Roman" w:cs="Times New Roman"/>
          <w:color w:val="000000" w:themeColor="text1"/>
          <w:sz w:val="28"/>
          <w:szCs w:val="28"/>
        </w:rPr>
        <w:t xml:space="preserve"> «Свод правил. Жилая среда с планировочными элементами, доступными инвалидам. Правила проектирования»;</w:t>
      </w:r>
    </w:p>
    <w:p w14:paraId="01959F32"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23" w:history="1">
        <w:r w:rsidR="004637D0" w:rsidRPr="00BC4CC3">
          <w:rPr>
            <w:rFonts w:ascii="Times New Roman" w:hAnsi="Times New Roman" w:cs="Times New Roman"/>
            <w:color w:val="000000" w:themeColor="text1"/>
            <w:sz w:val="28"/>
            <w:szCs w:val="28"/>
          </w:rPr>
          <w:t>СП 403.1325800.2018</w:t>
        </w:r>
      </w:hyperlink>
      <w:r w:rsidR="004637D0" w:rsidRPr="00BC4CC3">
        <w:rPr>
          <w:rFonts w:ascii="Times New Roman" w:hAnsi="Times New Roman" w:cs="Times New Roman"/>
          <w:color w:val="000000" w:themeColor="text1"/>
          <w:sz w:val="28"/>
          <w:szCs w:val="28"/>
        </w:rPr>
        <w:t xml:space="preserve"> «Свод правил. Территории производственного назначения. Правила проектирования благоустройства»;</w:t>
      </w:r>
    </w:p>
    <w:p w14:paraId="6408E787"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24" w:history="1">
        <w:r w:rsidR="004637D0" w:rsidRPr="00BC4CC3">
          <w:rPr>
            <w:rFonts w:ascii="Times New Roman" w:hAnsi="Times New Roman" w:cs="Times New Roman"/>
            <w:color w:val="000000" w:themeColor="text1"/>
            <w:sz w:val="28"/>
            <w:szCs w:val="28"/>
          </w:rPr>
          <w:t>СП 32.13330.2018</w:t>
        </w:r>
      </w:hyperlink>
      <w:r w:rsidR="004637D0" w:rsidRPr="00BC4CC3">
        <w:rPr>
          <w:rFonts w:ascii="Times New Roman" w:hAnsi="Times New Roman" w:cs="Times New Roman"/>
          <w:color w:val="000000" w:themeColor="text1"/>
          <w:sz w:val="28"/>
          <w:szCs w:val="28"/>
        </w:rPr>
        <w:t xml:space="preserve"> «Свод правил. Канализация. Наружные сети и сооружения. СНиП 2.04.03-85»;</w:t>
      </w:r>
    </w:p>
    <w:p w14:paraId="44A6FFE2" w14:textId="77777777" w:rsidR="004637D0" w:rsidRPr="00BC4CC3" w:rsidRDefault="004637D0"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BC4CC3">
        <w:rPr>
          <w:rFonts w:ascii="Times New Roman" w:hAnsi="Times New Roman" w:cs="Times New Roman"/>
          <w:color w:val="000000" w:themeColor="text1"/>
          <w:sz w:val="28"/>
          <w:szCs w:val="28"/>
        </w:rPr>
        <w:t>СП 31.13330.2021. Свод правил. Водоснабжение. Наружные сети и сооружения. СНиП 2.04.02-84*;</w:t>
      </w:r>
    </w:p>
    <w:p w14:paraId="55B35E3D"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25" w:history="1">
        <w:r w:rsidR="004637D0" w:rsidRPr="00BC4CC3">
          <w:rPr>
            <w:rFonts w:ascii="Times New Roman" w:hAnsi="Times New Roman" w:cs="Times New Roman"/>
            <w:color w:val="000000" w:themeColor="text1"/>
            <w:sz w:val="28"/>
            <w:szCs w:val="28"/>
          </w:rPr>
          <w:t>СП 124.13330.2012</w:t>
        </w:r>
      </w:hyperlink>
      <w:r w:rsidR="004637D0" w:rsidRPr="00BC4CC3">
        <w:rPr>
          <w:rFonts w:ascii="Times New Roman" w:hAnsi="Times New Roman" w:cs="Times New Roman"/>
          <w:color w:val="000000" w:themeColor="text1"/>
          <w:sz w:val="28"/>
          <w:szCs w:val="28"/>
        </w:rPr>
        <w:t xml:space="preserve"> «Свод правил. Тепловые сети. Актуализированная редакция СНиП 41-02-2003»;</w:t>
      </w:r>
    </w:p>
    <w:p w14:paraId="5D331B88"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26" w:history="1">
        <w:r w:rsidR="004637D0" w:rsidRPr="00BC4CC3">
          <w:rPr>
            <w:rFonts w:ascii="Times New Roman" w:hAnsi="Times New Roman" w:cs="Times New Roman"/>
            <w:color w:val="000000" w:themeColor="text1"/>
            <w:sz w:val="28"/>
            <w:szCs w:val="28"/>
          </w:rPr>
          <w:t>СП 34.13330.2021</w:t>
        </w:r>
      </w:hyperlink>
      <w:r w:rsidR="004637D0" w:rsidRPr="00BC4CC3">
        <w:rPr>
          <w:rFonts w:ascii="Times New Roman" w:hAnsi="Times New Roman" w:cs="Times New Roman"/>
          <w:color w:val="000000" w:themeColor="text1"/>
          <w:sz w:val="28"/>
          <w:szCs w:val="28"/>
        </w:rPr>
        <w:t xml:space="preserve"> «Свод правил. Автомобильные дороги. СНиП 2.05.02-</w:t>
      </w:r>
      <w:r w:rsidR="004637D0" w:rsidRPr="00BC4CC3">
        <w:rPr>
          <w:rFonts w:ascii="Times New Roman" w:hAnsi="Times New Roman" w:cs="Times New Roman"/>
          <w:color w:val="000000" w:themeColor="text1"/>
          <w:sz w:val="28"/>
          <w:szCs w:val="28"/>
        </w:rPr>
        <w:lastRenderedPageBreak/>
        <w:t>85*»;</w:t>
      </w:r>
    </w:p>
    <w:p w14:paraId="0CB4144A"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27" w:history="1">
        <w:r w:rsidR="004637D0" w:rsidRPr="00BC4CC3">
          <w:rPr>
            <w:rFonts w:ascii="Times New Roman" w:hAnsi="Times New Roman" w:cs="Times New Roman"/>
            <w:color w:val="000000" w:themeColor="text1"/>
            <w:sz w:val="28"/>
            <w:szCs w:val="28"/>
          </w:rPr>
          <w:t>СП 52.13330.2016</w:t>
        </w:r>
      </w:hyperlink>
      <w:r w:rsidR="004637D0" w:rsidRPr="00BC4CC3">
        <w:rPr>
          <w:rFonts w:ascii="Times New Roman" w:hAnsi="Times New Roman" w:cs="Times New Roman"/>
          <w:color w:val="000000" w:themeColor="text1"/>
          <w:sz w:val="28"/>
          <w:szCs w:val="28"/>
        </w:rPr>
        <w:t xml:space="preserve"> «Свод правил. Естественное и искусственное освещение. Актуализированная редакция СНиП 23-05-95*»;</w:t>
      </w:r>
    </w:p>
    <w:p w14:paraId="737B133A" w14:textId="77777777" w:rsidR="004637D0" w:rsidRPr="00BC4CC3" w:rsidRDefault="004637D0"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BC4CC3">
        <w:rPr>
          <w:rFonts w:ascii="Times New Roman" w:hAnsi="Times New Roman" w:cs="Times New Roman"/>
          <w:color w:val="000000" w:themeColor="text1"/>
          <w:sz w:val="28"/>
          <w:szCs w:val="28"/>
        </w:rPr>
        <w:t>СП 50.13330.2024. Свод правил. Тепловая защита зданий. Актуализированная редакция СНиП 23-02-2003;</w:t>
      </w:r>
    </w:p>
    <w:p w14:paraId="539D88B0"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28" w:history="1">
        <w:r w:rsidR="004637D0" w:rsidRPr="00BC4CC3">
          <w:rPr>
            <w:rFonts w:ascii="Times New Roman" w:hAnsi="Times New Roman" w:cs="Times New Roman"/>
            <w:color w:val="000000" w:themeColor="text1"/>
            <w:sz w:val="28"/>
            <w:szCs w:val="28"/>
          </w:rPr>
          <w:t>СП 51.13330.2011</w:t>
        </w:r>
      </w:hyperlink>
      <w:r w:rsidR="004637D0" w:rsidRPr="00BC4CC3">
        <w:rPr>
          <w:rFonts w:ascii="Times New Roman" w:hAnsi="Times New Roman" w:cs="Times New Roman"/>
          <w:color w:val="000000" w:themeColor="text1"/>
          <w:sz w:val="28"/>
          <w:szCs w:val="28"/>
        </w:rPr>
        <w:t xml:space="preserve"> «Свод правил. Защита от шума. Актуализированная редакция СНиП 23-03-2003»;</w:t>
      </w:r>
    </w:p>
    <w:p w14:paraId="5D91A213"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29" w:history="1">
        <w:r w:rsidR="004637D0" w:rsidRPr="00BC4CC3">
          <w:rPr>
            <w:rFonts w:ascii="Times New Roman" w:hAnsi="Times New Roman" w:cs="Times New Roman"/>
            <w:color w:val="000000" w:themeColor="text1"/>
            <w:sz w:val="28"/>
            <w:szCs w:val="28"/>
          </w:rPr>
          <w:t>СП 53.13330.2019</w:t>
        </w:r>
      </w:hyperlink>
      <w:r w:rsidR="004637D0" w:rsidRPr="00BC4CC3">
        <w:rPr>
          <w:rFonts w:ascii="Times New Roman" w:hAnsi="Times New Roman" w:cs="Times New Roman"/>
          <w:color w:val="000000" w:themeColor="text1"/>
          <w:sz w:val="28"/>
          <w:szCs w:val="28"/>
        </w:rPr>
        <w:t xml:space="preserve"> «Свод правил.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w:t>
      </w:r>
    </w:p>
    <w:p w14:paraId="3703A073" w14:textId="77777777" w:rsidR="004637D0" w:rsidRPr="00BC4CC3" w:rsidRDefault="004637D0"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BC4CC3">
        <w:rPr>
          <w:rFonts w:ascii="Times New Roman" w:hAnsi="Times New Roman" w:cs="Times New Roman"/>
          <w:color w:val="000000" w:themeColor="text1"/>
          <w:sz w:val="28"/>
          <w:szCs w:val="28"/>
        </w:rPr>
        <w:t>СП 118.13330.2022. Свод правил. Общественные здания и сооружения. СНиП 31-06-2009;</w:t>
      </w:r>
    </w:p>
    <w:p w14:paraId="212F24AF" w14:textId="77777777" w:rsidR="004637D0" w:rsidRPr="00BC4CC3" w:rsidRDefault="004637D0"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BC4CC3">
        <w:rPr>
          <w:rFonts w:ascii="Times New Roman" w:hAnsi="Times New Roman" w:cs="Times New Roman"/>
          <w:color w:val="000000" w:themeColor="text1"/>
          <w:sz w:val="28"/>
          <w:szCs w:val="28"/>
        </w:rPr>
        <w:t>СП 54.13330.2022. Свод правил. Здания жилые многоквартирные. СНиП 31-01-2003;</w:t>
      </w:r>
    </w:p>
    <w:p w14:paraId="289F1D4D"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30" w:history="1">
        <w:r w:rsidR="004637D0" w:rsidRPr="00BC4CC3">
          <w:rPr>
            <w:rFonts w:ascii="Times New Roman" w:hAnsi="Times New Roman" w:cs="Times New Roman"/>
            <w:color w:val="000000" w:themeColor="text1"/>
            <w:sz w:val="28"/>
            <w:szCs w:val="28"/>
          </w:rPr>
          <w:t>СП 251.1325800.2016</w:t>
        </w:r>
      </w:hyperlink>
      <w:r w:rsidR="004637D0" w:rsidRPr="00BC4CC3">
        <w:rPr>
          <w:rFonts w:ascii="Times New Roman" w:hAnsi="Times New Roman" w:cs="Times New Roman"/>
          <w:color w:val="000000" w:themeColor="text1"/>
          <w:sz w:val="28"/>
          <w:szCs w:val="28"/>
        </w:rPr>
        <w:t xml:space="preserve"> «Свод правил. Здания общеобразовательных организаций. Правила проектирования»;</w:t>
      </w:r>
    </w:p>
    <w:p w14:paraId="7B33D0A3"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31" w:history="1">
        <w:r w:rsidR="004637D0" w:rsidRPr="00BC4CC3">
          <w:rPr>
            <w:rFonts w:ascii="Times New Roman" w:hAnsi="Times New Roman" w:cs="Times New Roman"/>
            <w:color w:val="000000" w:themeColor="text1"/>
            <w:sz w:val="28"/>
            <w:szCs w:val="28"/>
          </w:rPr>
          <w:t>СП 252.1325800.2016</w:t>
        </w:r>
      </w:hyperlink>
      <w:r w:rsidR="004637D0" w:rsidRPr="00BC4CC3">
        <w:rPr>
          <w:rFonts w:ascii="Times New Roman" w:hAnsi="Times New Roman" w:cs="Times New Roman"/>
          <w:color w:val="000000" w:themeColor="text1"/>
          <w:sz w:val="28"/>
          <w:szCs w:val="28"/>
        </w:rPr>
        <w:t xml:space="preserve"> «Свод правил. Здания дошкольных образовательных организаций. Правила проектирования»;</w:t>
      </w:r>
    </w:p>
    <w:p w14:paraId="0DD7E9DD"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32" w:history="1">
        <w:r w:rsidR="004637D0" w:rsidRPr="00BC4CC3">
          <w:rPr>
            <w:rFonts w:ascii="Times New Roman" w:hAnsi="Times New Roman" w:cs="Times New Roman"/>
            <w:color w:val="000000" w:themeColor="text1"/>
            <w:sz w:val="28"/>
            <w:szCs w:val="28"/>
          </w:rPr>
          <w:t>СП 158.13330.2014</w:t>
        </w:r>
      </w:hyperlink>
      <w:r w:rsidR="004637D0" w:rsidRPr="00BC4CC3">
        <w:rPr>
          <w:rFonts w:ascii="Times New Roman" w:hAnsi="Times New Roman" w:cs="Times New Roman"/>
          <w:color w:val="000000" w:themeColor="text1"/>
          <w:sz w:val="28"/>
          <w:szCs w:val="28"/>
        </w:rPr>
        <w:t xml:space="preserve"> «Свод правил. Здания и помещения медицинских организаций. Правила проектирования»;</w:t>
      </w:r>
    </w:p>
    <w:p w14:paraId="2F338573"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33" w:history="1">
        <w:r w:rsidR="004637D0" w:rsidRPr="00BC4CC3">
          <w:rPr>
            <w:rFonts w:ascii="Times New Roman" w:hAnsi="Times New Roman" w:cs="Times New Roman"/>
            <w:color w:val="000000" w:themeColor="text1"/>
            <w:sz w:val="28"/>
            <w:szCs w:val="28"/>
          </w:rPr>
          <w:t>СП 257.1325800.2020</w:t>
        </w:r>
      </w:hyperlink>
      <w:r w:rsidR="004637D0" w:rsidRPr="00BC4CC3">
        <w:rPr>
          <w:rFonts w:ascii="Times New Roman" w:hAnsi="Times New Roman" w:cs="Times New Roman"/>
          <w:color w:val="000000" w:themeColor="text1"/>
          <w:sz w:val="28"/>
          <w:szCs w:val="28"/>
        </w:rPr>
        <w:t xml:space="preserve"> «Свод правил. Здания гостиниц. Правила проектирования»;</w:t>
      </w:r>
    </w:p>
    <w:p w14:paraId="66934F29" w14:textId="77777777" w:rsidR="004637D0" w:rsidRPr="00BC4CC3" w:rsidRDefault="004637D0"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BC4CC3">
        <w:rPr>
          <w:rFonts w:ascii="Times New Roman" w:hAnsi="Times New Roman" w:cs="Times New Roman"/>
          <w:color w:val="000000" w:themeColor="text1"/>
          <w:sz w:val="28"/>
          <w:szCs w:val="28"/>
        </w:rPr>
        <w:t>СП 113.13330.2023 «СНиП 21-02-99*. Стоянки автомобилей»;</w:t>
      </w:r>
    </w:p>
    <w:p w14:paraId="3C50D58D"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34" w:history="1">
        <w:r w:rsidR="004637D0" w:rsidRPr="00BC4CC3">
          <w:rPr>
            <w:rFonts w:ascii="Times New Roman" w:hAnsi="Times New Roman" w:cs="Times New Roman"/>
            <w:color w:val="000000" w:themeColor="text1"/>
            <w:sz w:val="28"/>
            <w:szCs w:val="28"/>
          </w:rPr>
          <w:t>СП 35.13330.2011</w:t>
        </w:r>
      </w:hyperlink>
      <w:r w:rsidR="004637D0" w:rsidRPr="00BC4CC3">
        <w:rPr>
          <w:rFonts w:ascii="Times New Roman" w:hAnsi="Times New Roman" w:cs="Times New Roman"/>
          <w:color w:val="000000" w:themeColor="text1"/>
          <w:sz w:val="28"/>
          <w:szCs w:val="28"/>
        </w:rPr>
        <w:t xml:space="preserve"> «Свод правил. Мосты и трубы. Актуализированная редакция СНиП 2.05.03-84*»;</w:t>
      </w:r>
    </w:p>
    <w:p w14:paraId="041D4D28"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35" w:history="1">
        <w:r w:rsidR="004637D0" w:rsidRPr="00BC4CC3">
          <w:rPr>
            <w:rFonts w:ascii="Times New Roman" w:hAnsi="Times New Roman" w:cs="Times New Roman"/>
            <w:color w:val="000000" w:themeColor="text1"/>
            <w:sz w:val="28"/>
            <w:szCs w:val="28"/>
          </w:rPr>
          <w:t>СП 102.13330.2012</w:t>
        </w:r>
      </w:hyperlink>
      <w:r w:rsidR="004637D0" w:rsidRPr="00BC4CC3">
        <w:rPr>
          <w:rFonts w:ascii="Times New Roman" w:hAnsi="Times New Roman" w:cs="Times New Roman"/>
          <w:color w:val="000000" w:themeColor="text1"/>
          <w:sz w:val="28"/>
          <w:szCs w:val="28"/>
        </w:rPr>
        <w:t xml:space="preserve"> «Свод правил. Туннели гидротехнические. Актуализированная редакция СНиП 2.06.09-84»;</w:t>
      </w:r>
    </w:p>
    <w:p w14:paraId="73259D38"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36" w:history="1">
        <w:r w:rsidR="004637D0" w:rsidRPr="00BC4CC3">
          <w:rPr>
            <w:rFonts w:ascii="Times New Roman" w:hAnsi="Times New Roman" w:cs="Times New Roman"/>
            <w:color w:val="000000" w:themeColor="text1"/>
            <w:sz w:val="28"/>
            <w:szCs w:val="28"/>
          </w:rPr>
          <w:t>СП 58.13330.2019</w:t>
        </w:r>
      </w:hyperlink>
      <w:r w:rsidR="004637D0" w:rsidRPr="00BC4CC3">
        <w:rPr>
          <w:rFonts w:ascii="Times New Roman" w:hAnsi="Times New Roman" w:cs="Times New Roman"/>
          <w:color w:val="000000" w:themeColor="text1"/>
          <w:sz w:val="28"/>
          <w:szCs w:val="28"/>
        </w:rPr>
        <w:t xml:space="preserve"> «Свод правил. Гидротехнические сооружения. Основные положения. СНиП 33-01-2003»;</w:t>
      </w:r>
    </w:p>
    <w:p w14:paraId="050D5533"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37" w:history="1">
        <w:r w:rsidR="004637D0" w:rsidRPr="00BC4CC3">
          <w:rPr>
            <w:rFonts w:ascii="Times New Roman" w:hAnsi="Times New Roman" w:cs="Times New Roman"/>
            <w:color w:val="000000" w:themeColor="text1"/>
            <w:sz w:val="28"/>
            <w:szCs w:val="28"/>
          </w:rPr>
          <w:t>СП 38.13330.2018</w:t>
        </w:r>
      </w:hyperlink>
      <w:r w:rsidR="004637D0" w:rsidRPr="00BC4CC3">
        <w:rPr>
          <w:rFonts w:ascii="Times New Roman" w:hAnsi="Times New Roman" w:cs="Times New Roman"/>
          <w:color w:val="000000" w:themeColor="text1"/>
          <w:sz w:val="28"/>
          <w:szCs w:val="28"/>
        </w:rPr>
        <w:t xml:space="preserve"> «Свод правил. Нагрузки и воздействия на гидротехнические сооружения (волновые, ледовые и от судов). СНиП 2.06.04-82*»;</w:t>
      </w:r>
    </w:p>
    <w:p w14:paraId="6B8A2FB6"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38" w:history="1">
        <w:r w:rsidR="004637D0" w:rsidRPr="00BC4CC3">
          <w:rPr>
            <w:rFonts w:ascii="Times New Roman" w:hAnsi="Times New Roman" w:cs="Times New Roman"/>
            <w:color w:val="000000" w:themeColor="text1"/>
            <w:sz w:val="28"/>
            <w:szCs w:val="28"/>
          </w:rPr>
          <w:t>СП 39.13330.2012</w:t>
        </w:r>
      </w:hyperlink>
      <w:r w:rsidR="004637D0" w:rsidRPr="00BC4CC3">
        <w:rPr>
          <w:rFonts w:ascii="Times New Roman" w:hAnsi="Times New Roman" w:cs="Times New Roman"/>
          <w:color w:val="000000" w:themeColor="text1"/>
          <w:sz w:val="28"/>
          <w:szCs w:val="28"/>
        </w:rPr>
        <w:t xml:space="preserve"> «Свод правил. Плотины из грунтовых материалов. Актуализированная редакция СНиП 2.06.05-84*»;</w:t>
      </w:r>
    </w:p>
    <w:p w14:paraId="2F553D13"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39" w:history="1">
        <w:r w:rsidR="004637D0" w:rsidRPr="00BC4CC3">
          <w:rPr>
            <w:rFonts w:ascii="Times New Roman" w:hAnsi="Times New Roman" w:cs="Times New Roman"/>
            <w:color w:val="000000" w:themeColor="text1"/>
            <w:sz w:val="28"/>
            <w:szCs w:val="28"/>
          </w:rPr>
          <w:t>СП 40.13330.2012</w:t>
        </w:r>
      </w:hyperlink>
      <w:r w:rsidR="004637D0" w:rsidRPr="00BC4CC3">
        <w:rPr>
          <w:rFonts w:ascii="Times New Roman" w:hAnsi="Times New Roman" w:cs="Times New Roman"/>
          <w:color w:val="000000" w:themeColor="text1"/>
          <w:sz w:val="28"/>
          <w:szCs w:val="28"/>
        </w:rPr>
        <w:t xml:space="preserve"> «Свод правил. Плотины бетонные и железобетонные. Актуализированная редакция СНиП 2.06.06-85»;</w:t>
      </w:r>
    </w:p>
    <w:p w14:paraId="7414C15D"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40" w:history="1">
        <w:r w:rsidR="004637D0" w:rsidRPr="00BC4CC3">
          <w:rPr>
            <w:rFonts w:ascii="Times New Roman" w:hAnsi="Times New Roman" w:cs="Times New Roman"/>
            <w:color w:val="000000" w:themeColor="text1"/>
            <w:sz w:val="28"/>
            <w:szCs w:val="28"/>
          </w:rPr>
          <w:t>СП 41.13330.2012</w:t>
        </w:r>
      </w:hyperlink>
      <w:r w:rsidR="004637D0" w:rsidRPr="00BC4CC3">
        <w:rPr>
          <w:rFonts w:ascii="Times New Roman" w:hAnsi="Times New Roman" w:cs="Times New Roman"/>
          <w:color w:val="000000" w:themeColor="text1"/>
          <w:sz w:val="28"/>
          <w:szCs w:val="28"/>
        </w:rPr>
        <w:t xml:space="preserve"> «Свод правил. Бетонные и железобетонные конструкции гидротехнических сооружений. Актуализированная редакция СНиП 2.06.08-87»;</w:t>
      </w:r>
    </w:p>
    <w:p w14:paraId="5B4B0737" w14:textId="77777777" w:rsidR="004637D0" w:rsidRPr="00BC4CC3" w:rsidRDefault="004637D0"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BC4CC3">
        <w:rPr>
          <w:rFonts w:ascii="Times New Roman" w:hAnsi="Times New Roman" w:cs="Times New Roman"/>
          <w:color w:val="000000" w:themeColor="text1"/>
          <w:sz w:val="28"/>
          <w:szCs w:val="28"/>
        </w:rPr>
        <w:t>СП 101.13330.2023. Свод правил. Подпорные стены, судоходные шлюзы, рыбопропускные и рыбозащитные сооружения. СНиП 2.06.07-87;</w:t>
      </w:r>
    </w:p>
    <w:p w14:paraId="6860C1B0" w14:textId="77777777" w:rsidR="004637D0" w:rsidRPr="00BC4CC3" w:rsidRDefault="004637D0"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BC4CC3">
        <w:rPr>
          <w:rFonts w:ascii="Times New Roman" w:hAnsi="Times New Roman" w:cs="Times New Roman"/>
          <w:color w:val="000000" w:themeColor="text1"/>
          <w:sz w:val="28"/>
          <w:szCs w:val="28"/>
        </w:rPr>
        <w:t>СП 122.13330.2023. Свод правил. Тоннели железнодорожные и автодорожные. СНиП 32-04-97;</w:t>
      </w:r>
    </w:p>
    <w:p w14:paraId="62F36EAD"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41" w:history="1">
        <w:r w:rsidR="004637D0" w:rsidRPr="00BC4CC3">
          <w:rPr>
            <w:rFonts w:ascii="Times New Roman" w:hAnsi="Times New Roman" w:cs="Times New Roman"/>
            <w:color w:val="000000" w:themeColor="text1"/>
            <w:sz w:val="28"/>
            <w:szCs w:val="28"/>
          </w:rPr>
          <w:t>СП 259.1325800.2016</w:t>
        </w:r>
      </w:hyperlink>
      <w:r w:rsidR="004637D0" w:rsidRPr="00BC4CC3">
        <w:rPr>
          <w:rFonts w:ascii="Times New Roman" w:hAnsi="Times New Roman" w:cs="Times New Roman"/>
          <w:color w:val="000000" w:themeColor="text1"/>
          <w:sz w:val="28"/>
          <w:szCs w:val="28"/>
        </w:rPr>
        <w:t xml:space="preserve"> «Свод правил. Мосты в условиях плотной городской застройки. Правила проектирования»;</w:t>
      </w:r>
    </w:p>
    <w:p w14:paraId="2FE9D8B6"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42" w:history="1">
        <w:r w:rsidR="004637D0" w:rsidRPr="00BC4CC3">
          <w:rPr>
            <w:rFonts w:ascii="Times New Roman" w:hAnsi="Times New Roman" w:cs="Times New Roman"/>
            <w:color w:val="000000" w:themeColor="text1"/>
            <w:sz w:val="28"/>
            <w:szCs w:val="28"/>
          </w:rPr>
          <w:t>СП 132.13330.2011</w:t>
        </w:r>
      </w:hyperlink>
      <w:r w:rsidR="004637D0" w:rsidRPr="00BC4CC3">
        <w:rPr>
          <w:rFonts w:ascii="Times New Roman" w:hAnsi="Times New Roman" w:cs="Times New Roman"/>
          <w:color w:val="000000" w:themeColor="text1"/>
          <w:sz w:val="28"/>
          <w:szCs w:val="28"/>
        </w:rPr>
        <w:t xml:space="preserve"> «Свод правил. Обеспечение антитеррористической защищенности зданий и сооружений. Общие требования проектирования»;</w:t>
      </w:r>
    </w:p>
    <w:p w14:paraId="392B8D3E"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43" w:history="1">
        <w:r w:rsidR="004637D0" w:rsidRPr="00BC4CC3">
          <w:rPr>
            <w:rFonts w:ascii="Times New Roman" w:hAnsi="Times New Roman" w:cs="Times New Roman"/>
            <w:color w:val="000000" w:themeColor="text1"/>
            <w:sz w:val="28"/>
            <w:szCs w:val="28"/>
          </w:rPr>
          <w:t>СП 254.1325800.2016</w:t>
        </w:r>
      </w:hyperlink>
      <w:r w:rsidR="004637D0" w:rsidRPr="00BC4CC3">
        <w:rPr>
          <w:rFonts w:ascii="Times New Roman" w:hAnsi="Times New Roman" w:cs="Times New Roman"/>
          <w:color w:val="000000" w:themeColor="text1"/>
          <w:sz w:val="28"/>
          <w:szCs w:val="28"/>
        </w:rPr>
        <w:t xml:space="preserve"> «Свод правил. Здания и территории. Правила </w:t>
      </w:r>
      <w:r w:rsidR="004637D0" w:rsidRPr="00BC4CC3">
        <w:rPr>
          <w:rFonts w:ascii="Times New Roman" w:hAnsi="Times New Roman" w:cs="Times New Roman"/>
          <w:color w:val="000000" w:themeColor="text1"/>
          <w:sz w:val="28"/>
          <w:szCs w:val="28"/>
        </w:rPr>
        <w:lastRenderedPageBreak/>
        <w:t>проектирования защиты от производственного шума»;</w:t>
      </w:r>
    </w:p>
    <w:p w14:paraId="56D6562B"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44" w:history="1">
        <w:r w:rsidR="004637D0" w:rsidRPr="00BC4CC3">
          <w:rPr>
            <w:rFonts w:ascii="Times New Roman" w:hAnsi="Times New Roman" w:cs="Times New Roman"/>
            <w:color w:val="000000" w:themeColor="text1"/>
            <w:sz w:val="28"/>
            <w:szCs w:val="28"/>
          </w:rPr>
          <w:t>СП 18.13330.2019</w:t>
        </w:r>
      </w:hyperlink>
      <w:r w:rsidR="004637D0" w:rsidRPr="00BC4CC3">
        <w:rPr>
          <w:rFonts w:ascii="Times New Roman" w:hAnsi="Times New Roman" w:cs="Times New Roman"/>
          <w:color w:val="000000" w:themeColor="text1"/>
          <w:sz w:val="28"/>
          <w:szCs w:val="28"/>
        </w:rPr>
        <w:t xml:space="preserve"> «Свод правил. Производственные объекты. Планировочная организация земельного участка (СНиП II-89-80* «Генеральные планы промышленных предприятий»)»;</w:t>
      </w:r>
    </w:p>
    <w:p w14:paraId="77B496DF"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45" w:history="1">
        <w:r w:rsidR="004637D0" w:rsidRPr="00BC4CC3">
          <w:rPr>
            <w:rFonts w:ascii="Times New Roman" w:hAnsi="Times New Roman" w:cs="Times New Roman"/>
            <w:color w:val="000000" w:themeColor="text1"/>
            <w:sz w:val="28"/>
            <w:szCs w:val="28"/>
          </w:rPr>
          <w:t>СП 19.13330.2019</w:t>
        </w:r>
      </w:hyperlink>
      <w:r w:rsidR="004637D0" w:rsidRPr="00BC4CC3">
        <w:rPr>
          <w:rFonts w:ascii="Times New Roman" w:hAnsi="Times New Roman" w:cs="Times New Roman"/>
          <w:color w:val="000000" w:themeColor="text1"/>
          <w:sz w:val="28"/>
          <w:szCs w:val="28"/>
        </w:rPr>
        <w:t xml:space="preserve"> «Свод правил. Сельскохозяйственные предприятия. Планировочная организация земельного участка (СНиП II-97-76* «Генеральные планы сельскохозяйственных предприятий»)»;</w:t>
      </w:r>
    </w:p>
    <w:p w14:paraId="660CCE63"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46" w:history="1">
        <w:r w:rsidR="004637D0" w:rsidRPr="00BC4CC3">
          <w:rPr>
            <w:rFonts w:ascii="Times New Roman" w:hAnsi="Times New Roman" w:cs="Times New Roman"/>
            <w:color w:val="000000" w:themeColor="text1"/>
            <w:sz w:val="28"/>
            <w:szCs w:val="28"/>
          </w:rPr>
          <w:t>СП 131.13330.2020</w:t>
        </w:r>
      </w:hyperlink>
      <w:r w:rsidR="004637D0" w:rsidRPr="00BC4CC3">
        <w:rPr>
          <w:rFonts w:ascii="Times New Roman" w:hAnsi="Times New Roman" w:cs="Times New Roman"/>
          <w:color w:val="000000" w:themeColor="text1"/>
          <w:sz w:val="28"/>
          <w:szCs w:val="28"/>
        </w:rPr>
        <w:t xml:space="preserve"> «Свод правил. Строительная климатология. СНиП 23-01-99*»;</w:t>
      </w:r>
    </w:p>
    <w:p w14:paraId="1456A307"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47" w:history="1">
        <w:r w:rsidR="004637D0" w:rsidRPr="00BC4CC3">
          <w:rPr>
            <w:rFonts w:ascii="Times New Roman" w:hAnsi="Times New Roman" w:cs="Times New Roman"/>
            <w:color w:val="000000" w:themeColor="text1"/>
            <w:sz w:val="28"/>
            <w:szCs w:val="28"/>
          </w:rPr>
          <w:t>СанПиН 2.1.3684-21</w:t>
        </w:r>
      </w:hyperlink>
      <w:r w:rsidR="004637D0" w:rsidRPr="00BC4CC3">
        <w:rPr>
          <w:rFonts w:ascii="Times New Roman" w:hAnsi="Times New Roman" w:cs="Times New Roman"/>
          <w:color w:val="000000" w:themeColor="text1"/>
          <w:sz w:val="28"/>
          <w:szCs w:val="28"/>
        </w:rP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5AB90F12" w14:textId="77777777" w:rsidR="004637D0" w:rsidRPr="00BC4CC3" w:rsidRDefault="004637D0"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BC4CC3">
        <w:rPr>
          <w:rFonts w:ascii="Times New Roman" w:hAnsi="Times New Roman" w:cs="Times New Roman"/>
          <w:color w:val="000000" w:themeColor="text1"/>
          <w:sz w:val="28"/>
          <w:szCs w:val="28"/>
        </w:rPr>
        <w:t>ГОСТ Р 52024-2024 «Услуги физкультурно-оздоровительные и спортивные. Общие требования»;</w:t>
      </w:r>
    </w:p>
    <w:p w14:paraId="088402FA" w14:textId="77777777" w:rsidR="004637D0" w:rsidRPr="00BC4CC3" w:rsidRDefault="004637D0"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BC4CC3">
        <w:rPr>
          <w:rFonts w:ascii="Times New Roman" w:hAnsi="Times New Roman" w:cs="Times New Roman"/>
          <w:color w:val="000000" w:themeColor="text1"/>
          <w:sz w:val="28"/>
          <w:szCs w:val="28"/>
        </w:rPr>
        <w:t>ГОСТ Р 52025-2021 «Услуги физкультурно-оздоровительные и спортивные. Требования безопасности потребителей»;</w:t>
      </w:r>
    </w:p>
    <w:p w14:paraId="4B72F7B4" w14:textId="77777777" w:rsidR="004637D0" w:rsidRPr="00BC4CC3" w:rsidRDefault="004637D0"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BC4CC3">
        <w:rPr>
          <w:rFonts w:ascii="Times New Roman" w:hAnsi="Times New Roman" w:cs="Times New Roman"/>
          <w:color w:val="000000" w:themeColor="text1"/>
          <w:sz w:val="28"/>
          <w:szCs w:val="28"/>
        </w:rPr>
        <w:t>ГОСТ 33602- 2023;</w:t>
      </w:r>
    </w:p>
    <w:p w14:paraId="149587CA"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48" w:history="1">
        <w:r w:rsidR="004637D0" w:rsidRPr="00BC4CC3">
          <w:rPr>
            <w:rFonts w:ascii="Times New Roman" w:hAnsi="Times New Roman" w:cs="Times New Roman"/>
            <w:color w:val="000000" w:themeColor="text1"/>
            <w:sz w:val="28"/>
            <w:szCs w:val="28"/>
          </w:rPr>
          <w:t>ГОСТ Р 58207-2018/ISO/IEC Guide 50:2014</w:t>
        </w:r>
      </w:hyperlink>
      <w:r w:rsidR="004637D0" w:rsidRPr="00BC4CC3">
        <w:rPr>
          <w:rFonts w:ascii="Times New Roman" w:hAnsi="Times New Roman" w:cs="Times New Roman"/>
          <w:color w:val="000000" w:themeColor="text1"/>
          <w:sz w:val="28"/>
          <w:szCs w:val="28"/>
        </w:rPr>
        <w:t xml:space="preserve"> «Аспекты безопасности. Руководящие указания по вопросам безопасности детей, рассматриваемым в стандартах и технических условиях»;</w:t>
      </w:r>
    </w:p>
    <w:p w14:paraId="47870A3A"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49" w:history="1">
        <w:r w:rsidR="004637D0" w:rsidRPr="00BC4CC3">
          <w:rPr>
            <w:rFonts w:ascii="Times New Roman" w:hAnsi="Times New Roman" w:cs="Times New Roman"/>
            <w:color w:val="000000" w:themeColor="text1"/>
            <w:sz w:val="28"/>
            <w:szCs w:val="28"/>
          </w:rPr>
          <w:t>ГОСТ 34614.1-2019 (EN 1176-1:2017)</w:t>
        </w:r>
      </w:hyperlink>
      <w:r w:rsidR="004637D0" w:rsidRPr="00BC4CC3">
        <w:rPr>
          <w:rFonts w:ascii="Times New Roman" w:hAnsi="Times New Roman" w:cs="Times New Roman"/>
          <w:color w:val="000000" w:themeColor="text1"/>
          <w:sz w:val="28"/>
          <w:szCs w:val="28"/>
        </w:rPr>
        <w:t xml:space="preserve"> «Оборудование и покрытия игровых площадок. Часть 1. Общие требования безопасности и методы испытаний»;</w:t>
      </w:r>
    </w:p>
    <w:p w14:paraId="22A0359A"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50" w:history="1">
        <w:r w:rsidR="004637D0" w:rsidRPr="00BC4CC3">
          <w:rPr>
            <w:rFonts w:ascii="Times New Roman" w:hAnsi="Times New Roman" w:cs="Times New Roman"/>
            <w:color w:val="000000" w:themeColor="text1"/>
            <w:sz w:val="28"/>
            <w:szCs w:val="28"/>
          </w:rPr>
          <w:t>ГОСТ 34614.2-2019 (EN 1176-2:2017)</w:t>
        </w:r>
      </w:hyperlink>
      <w:r w:rsidR="004637D0" w:rsidRPr="00BC4CC3">
        <w:rPr>
          <w:rFonts w:ascii="Times New Roman" w:hAnsi="Times New Roman" w:cs="Times New Roman"/>
          <w:color w:val="000000" w:themeColor="text1"/>
          <w:sz w:val="28"/>
          <w:szCs w:val="28"/>
        </w:rPr>
        <w:t xml:space="preserve"> «Оборудование и покрытия игровых площадок. Часть 2. Дополнительные требования безопасности и методы испытаний качелей»;</w:t>
      </w:r>
    </w:p>
    <w:p w14:paraId="77352950"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51" w:history="1">
        <w:r w:rsidR="004637D0" w:rsidRPr="00BC4CC3">
          <w:rPr>
            <w:rFonts w:ascii="Times New Roman" w:hAnsi="Times New Roman" w:cs="Times New Roman"/>
            <w:color w:val="000000" w:themeColor="text1"/>
            <w:sz w:val="28"/>
            <w:szCs w:val="28"/>
          </w:rPr>
          <w:t>ГОСТ 34614.3-2019 (EN 1176-3:2017)</w:t>
        </w:r>
      </w:hyperlink>
      <w:r w:rsidR="004637D0" w:rsidRPr="00BC4CC3">
        <w:rPr>
          <w:rFonts w:ascii="Times New Roman" w:hAnsi="Times New Roman" w:cs="Times New Roman"/>
          <w:color w:val="000000" w:themeColor="text1"/>
          <w:sz w:val="28"/>
          <w:szCs w:val="28"/>
        </w:rPr>
        <w:t xml:space="preserve"> «Оборудование и покрытия игровых площадок. Часть 3. Дополнительные требования безопасности и методы испытаний горок»;</w:t>
      </w:r>
    </w:p>
    <w:p w14:paraId="4D7ED022"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52" w:history="1">
        <w:r w:rsidR="004637D0" w:rsidRPr="00BC4CC3">
          <w:rPr>
            <w:rFonts w:ascii="Times New Roman" w:hAnsi="Times New Roman" w:cs="Times New Roman"/>
            <w:color w:val="000000" w:themeColor="text1"/>
            <w:sz w:val="28"/>
            <w:szCs w:val="28"/>
          </w:rPr>
          <w:t>ГОСТ 34614.4-2019 (EN 1176-4:2017)</w:t>
        </w:r>
      </w:hyperlink>
      <w:r w:rsidR="004637D0" w:rsidRPr="00BC4CC3">
        <w:rPr>
          <w:rFonts w:ascii="Times New Roman" w:hAnsi="Times New Roman" w:cs="Times New Roman"/>
          <w:color w:val="000000" w:themeColor="text1"/>
          <w:sz w:val="28"/>
          <w:szCs w:val="28"/>
        </w:rPr>
        <w:t xml:space="preserve"> «Оборудование и покрытия игровых площадок. Часть 4. Дополнительные требования безопасности и методы испытаний канатных дорог»;</w:t>
      </w:r>
    </w:p>
    <w:p w14:paraId="15037BC0"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53" w:history="1">
        <w:r w:rsidR="004637D0" w:rsidRPr="00BC4CC3">
          <w:rPr>
            <w:rFonts w:ascii="Times New Roman" w:hAnsi="Times New Roman" w:cs="Times New Roman"/>
            <w:color w:val="000000" w:themeColor="text1"/>
            <w:sz w:val="28"/>
            <w:szCs w:val="28"/>
          </w:rPr>
          <w:t>ГОСТ 34614.5-2019 (EN 1176-5:2008)</w:t>
        </w:r>
      </w:hyperlink>
      <w:r w:rsidR="004637D0" w:rsidRPr="00BC4CC3">
        <w:rPr>
          <w:rFonts w:ascii="Times New Roman" w:hAnsi="Times New Roman" w:cs="Times New Roman"/>
          <w:color w:val="000000" w:themeColor="text1"/>
          <w:sz w:val="28"/>
          <w:szCs w:val="28"/>
        </w:rPr>
        <w:t xml:space="preserve"> «Оборудование и покрытия игровых площадок. Часть 5. Дополнительные требования безопасности и методы испытаний каруселей»;</w:t>
      </w:r>
    </w:p>
    <w:p w14:paraId="41AF2E98"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54" w:history="1">
        <w:r w:rsidR="004637D0" w:rsidRPr="00BC4CC3">
          <w:rPr>
            <w:rFonts w:ascii="Times New Roman" w:hAnsi="Times New Roman" w:cs="Times New Roman"/>
            <w:color w:val="000000" w:themeColor="text1"/>
            <w:sz w:val="28"/>
            <w:szCs w:val="28"/>
          </w:rPr>
          <w:t>ГОСТ 34614.6-2019 (EN 1176-6:2017)</w:t>
        </w:r>
      </w:hyperlink>
      <w:r w:rsidR="004637D0" w:rsidRPr="00BC4CC3">
        <w:rPr>
          <w:rFonts w:ascii="Times New Roman" w:hAnsi="Times New Roman" w:cs="Times New Roman"/>
          <w:color w:val="000000" w:themeColor="text1"/>
          <w:sz w:val="28"/>
          <w:szCs w:val="28"/>
        </w:rPr>
        <w:t xml:space="preserve"> «Оборудование и покрытия игровых площадок. Часть 6. Дополнительные требования и методы испытаний качалок»;</w:t>
      </w:r>
    </w:p>
    <w:p w14:paraId="789B5FBF" w14:textId="77777777" w:rsidR="004637D0" w:rsidRPr="00BC4CC3" w:rsidRDefault="004637D0"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BC4CC3">
        <w:rPr>
          <w:rFonts w:ascii="Times New Roman" w:hAnsi="Times New Roman" w:cs="Times New Roman"/>
          <w:color w:val="000000" w:themeColor="text1"/>
          <w:sz w:val="28"/>
          <w:szCs w:val="28"/>
        </w:rPr>
        <w:t>ГОСТ 34614.7.2019 (EN 1176-7:2018) «Оборудование и покрытия игровых площадок. Часть 7. Руководство по установке, контролю, техническому обслуживанию и эксплуатации»;</w:t>
      </w:r>
    </w:p>
    <w:p w14:paraId="7BB51D1E"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55" w:history="1">
        <w:r w:rsidR="004637D0" w:rsidRPr="00BC4CC3">
          <w:rPr>
            <w:rFonts w:ascii="Times New Roman" w:hAnsi="Times New Roman" w:cs="Times New Roman"/>
            <w:color w:val="000000" w:themeColor="text1"/>
            <w:sz w:val="28"/>
            <w:szCs w:val="28"/>
          </w:rPr>
          <w:t>ГОСТ 34614.10-2019 (EN 1176-10:2008)</w:t>
        </w:r>
      </w:hyperlink>
      <w:r w:rsidR="004637D0" w:rsidRPr="00BC4CC3">
        <w:rPr>
          <w:rFonts w:ascii="Times New Roman" w:hAnsi="Times New Roman" w:cs="Times New Roman"/>
          <w:color w:val="000000" w:themeColor="text1"/>
          <w:sz w:val="28"/>
          <w:szCs w:val="28"/>
        </w:rPr>
        <w:t xml:space="preserve"> «Оборудование и покрытия игровых площадок. Часть 10. Дополнительные требования безопасности и методы испытаний для полностью закрытого игрового оборудования»;</w:t>
      </w:r>
    </w:p>
    <w:p w14:paraId="6E2AF61E"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56" w:history="1">
        <w:r w:rsidR="004637D0" w:rsidRPr="00BC4CC3">
          <w:rPr>
            <w:rFonts w:ascii="Times New Roman" w:hAnsi="Times New Roman" w:cs="Times New Roman"/>
            <w:color w:val="000000" w:themeColor="text1"/>
            <w:sz w:val="28"/>
            <w:szCs w:val="28"/>
          </w:rPr>
          <w:t>ГОСТ 34614.11-2019 (EN 1176-11:2014)</w:t>
        </w:r>
      </w:hyperlink>
      <w:r w:rsidR="004637D0" w:rsidRPr="00BC4CC3">
        <w:rPr>
          <w:rFonts w:ascii="Times New Roman" w:hAnsi="Times New Roman" w:cs="Times New Roman"/>
          <w:color w:val="000000" w:themeColor="text1"/>
          <w:sz w:val="28"/>
          <w:szCs w:val="28"/>
        </w:rPr>
        <w:t xml:space="preserve"> «Оборудование и покрытия игровых площадок. Часть 11. Дополнительные требования безопасности и методы </w:t>
      </w:r>
      <w:r w:rsidR="004637D0" w:rsidRPr="00BC4CC3">
        <w:rPr>
          <w:rFonts w:ascii="Times New Roman" w:hAnsi="Times New Roman" w:cs="Times New Roman"/>
          <w:color w:val="000000" w:themeColor="text1"/>
          <w:sz w:val="28"/>
          <w:szCs w:val="28"/>
        </w:rPr>
        <w:lastRenderedPageBreak/>
        <w:t>испытаний пространственных игровых сетей»;</w:t>
      </w:r>
    </w:p>
    <w:p w14:paraId="0130BE3C"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57" w:history="1">
        <w:r w:rsidR="004637D0" w:rsidRPr="00BC4CC3">
          <w:rPr>
            <w:rFonts w:ascii="Times New Roman" w:hAnsi="Times New Roman" w:cs="Times New Roman"/>
            <w:color w:val="000000" w:themeColor="text1"/>
            <w:sz w:val="28"/>
            <w:szCs w:val="28"/>
          </w:rPr>
          <w:t>ГОСТ 34615-2019 (EN 1177:2018)</w:t>
        </w:r>
      </w:hyperlink>
      <w:r w:rsidR="004637D0" w:rsidRPr="00BC4CC3">
        <w:rPr>
          <w:rFonts w:ascii="Times New Roman" w:hAnsi="Times New Roman" w:cs="Times New Roman"/>
          <w:color w:val="000000" w:themeColor="text1"/>
          <w:sz w:val="28"/>
          <w:szCs w:val="28"/>
        </w:rPr>
        <w:t xml:space="preserve"> «Покрытия ударопоглощающие игровых площадок. Определение критической высоты падения»;</w:t>
      </w:r>
    </w:p>
    <w:p w14:paraId="45FEB579"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58" w:history="1">
        <w:r w:rsidR="004637D0" w:rsidRPr="00BC4CC3">
          <w:rPr>
            <w:rFonts w:ascii="Times New Roman" w:hAnsi="Times New Roman" w:cs="Times New Roman"/>
            <w:color w:val="000000" w:themeColor="text1"/>
            <w:sz w:val="28"/>
            <w:szCs w:val="28"/>
          </w:rPr>
          <w:t>ГОСТ Р 55677-2013</w:t>
        </w:r>
      </w:hyperlink>
      <w:r w:rsidR="004637D0" w:rsidRPr="00BC4CC3">
        <w:rPr>
          <w:rFonts w:ascii="Times New Roman" w:hAnsi="Times New Roman" w:cs="Times New Roman"/>
          <w:color w:val="000000" w:themeColor="text1"/>
          <w:sz w:val="28"/>
          <w:szCs w:val="28"/>
        </w:rPr>
        <w:t xml:space="preserve"> «Оборудование детских спортивных площадок. Безопасность конструкций и методы испытания. Общие требования»;</w:t>
      </w:r>
    </w:p>
    <w:p w14:paraId="5784CD35"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59" w:history="1">
        <w:r w:rsidR="004637D0" w:rsidRPr="00BC4CC3">
          <w:rPr>
            <w:rFonts w:ascii="Times New Roman" w:hAnsi="Times New Roman" w:cs="Times New Roman"/>
            <w:color w:val="000000" w:themeColor="text1"/>
            <w:sz w:val="28"/>
            <w:szCs w:val="28"/>
          </w:rPr>
          <w:t>ГОСТ Р 55678-2013</w:t>
        </w:r>
      </w:hyperlink>
      <w:r w:rsidR="004637D0" w:rsidRPr="00BC4CC3">
        <w:rPr>
          <w:rFonts w:ascii="Times New Roman" w:hAnsi="Times New Roman" w:cs="Times New Roman"/>
          <w:color w:val="000000" w:themeColor="text1"/>
          <w:sz w:val="28"/>
          <w:szCs w:val="28"/>
        </w:rPr>
        <w:t xml:space="preserve"> «Оборудование детских спортивных площадок. Безопасность конструкций и методы испытания спортивно-развивающего оборудования»;</w:t>
      </w:r>
    </w:p>
    <w:p w14:paraId="1CC13EED"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60" w:history="1">
        <w:r w:rsidR="004637D0" w:rsidRPr="00BC4CC3">
          <w:rPr>
            <w:rFonts w:ascii="Times New Roman" w:hAnsi="Times New Roman" w:cs="Times New Roman"/>
            <w:color w:val="000000" w:themeColor="text1"/>
            <w:sz w:val="28"/>
            <w:szCs w:val="28"/>
          </w:rPr>
          <w:t>ГОСТ Р 55679-2013</w:t>
        </w:r>
      </w:hyperlink>
      <w:r w:rsidR="004637D0" w:rsidRPr="00BC4CC3">
        <w:rPr>
          <w:rFonts w:ascii="Times New Roman" w:hAnsi="Times New Roman" w:cs="Times New Roman"/>
          <w:color w:val="000000" w:themeColor="text1"/>
          <w:sz w:val="28"/>
          <w:szCs w:val="28"/>
        </w:rPr>
        <w:t xml:space="preserve"> «Оборудование детских спортивных площадок. Безопасность при эксплуатации»;</w:t>
      </w:r>
    </w:p>
    <w:p w14:paraId="3C97C751"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61" w:history="1">
        <w:r w:rsidR="004637D0" w:rsidRPr="00BC4CC3">
          <w:rPr>
            <w:rFonts w:ascii="Times New Roman" w:hAnsi="Times New Roman" w:cs="Times New Roman"/>
            <w:color w:val="000000" w:themeColor="text1"/>
            <w:sz w:val="28"/>
            <w:szCs w:val="28"/>
          </w:rPr>
          <w:t>ГОСТ Р 52766-2007</w:t>
        </w:r>
      </w:hyperlink>
      <w:r w:rsidR="004637D0" w:rsidRPr="00BC4CC3">
        <w:rPr>
          <w:rFonts w:ascii="Times New Roman" w:hAnsi="Times New Roman" w:cs="Times New Roman"/>
          <w:color w:val="000000" w:themeColor="text1"/>
          <w:sz w:val="28"/>
          <w:szCs w:val="28"/>
        </w:rPr>
        <w:t xml:space="preserve"> «Дороги автомобильные общего пользования. Элементы обустройства»;</w:t>
      </w:r>
    </w:p>
    <w:p w14:paraId="25C63144"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62" w:history="1">
        <w:r w:rsidR="004637D0" w:rsidRPr="00BC4CC3">
          <w:rPr>
            <w:rFonts w:ascii="Times New Roman" w:hAnsi="Times New Roman" w:cs="Times New Roman"/>
            <w:color w:val="000000" w:themeColor="text1"/>
            <w:sz w:val="28"/>
            <w:szCs w:val="28"/>
          </w:rPr>
          <w:t>ГОСТ 33128-2014</w:t>
        </w:r>
      </w:hyperlink>
      <w:r w:rsidR="004637D0" w:rsidRPr="00BC4CC3">
        <w:rPr>
          <w:rFonts w:ascii="Times New Roman" w:hAnsi="Times New Roman" w:cs="Times New Roman"/>
          <w:color w:val="000000" w:themeColor="text1"/>
          <w:sz w:val="28"/>
          <w:szCs w:val="28"/>
        </w:rPr>
        <w:t xml:space="preserve"> «Межгосударственный стандарт. Дороги автомобильные общего пользования. Ограждения дорожные. Технические требования»;</w:t>
      </w:r>
    </w:p>
    <w:p w14:paraId="3F5CB214" w14:textId="77777777" w:rsidR="004637D0" w:rsidRPr="00BC4CC3" w:rsidRDefault="004637D0"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BC4CC3">
        <w:rPr>
          <w:rFonts w:ascii="Times New Roman" w:hAnsi="Times New Roman" w:cs="Times New Roman"/>
          <w:color w:val="000000" w:themeColor="text1"/>
          <w:sz w:val="28"/>
          <w:szCs w:val="28"/>
        </w:rPr>
        <w:t>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p>
    <w:p w14:paraId="622881D4"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63" w:history="1">
        <w:r w:rsidR="004637D0" w:rsidRPr="00BC4CC3">
          <w:rPr>
            <w:rFonts w:ascii="Times New Roman" w:hAnsi="Times New Roman" w:cs="Times New Roman"/>
            <w:color w:val="000000" w:themeColor="text1"/>
            <w:sz w:val="28"/>
            <w:szCs w:val="28"/>
          </w:rPr>
          <w:t>ГОСТ Р 52289-2019</w:t>
        </w:r>
      </w:hyperlink>
      <w:r w:rsidR="004637D0" w:rsidRPr="00BC4CC3">
        <w:rPr>
          <w:rFonts w:ascii="Times New Roman" w:hAnsi="Times New Roman" w:cs="Times New Roman"/>
          <w:color w:val="000000" w:themeColor="text1"/>
          <w:sz w:val="28"/>
          <w:szCs w:val="28"/>
        </w:rPr>
        <w:t xml:space="preserve">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14:paraId="470996AE"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64" w:history="1">
        <w:r w:rsidR="004637D0" w:rsidRPr="00BC4CC3">
          <w:rPr>
            <w:rFonts w:ascii="Times New Roman" w:hAnsi="Times New Roman" w:cs="Times New Roman"/>
            <w:color w:val="000000" w:themeColor="text1"/>
            <w:sz w:val="28"/>
            <w:szCs w:val="28"/>
          </w:rPr>
          <w:t>ГОСТ 33127-2014</w:t>
        </w:r>
      </w:hyperlink>
      <w:r w:rsidR="004637D0" w:rsidRPr="00BC4CC3">
        <w:rPr>
          <w:rFonts w:ascii="Times New Roman" w:hAnsi="Times New Roman" w:cs="Times New Roman"/>
          <w:color w:val="000000" w:themeColor="text1"/>
          <w:sz w:val="28"/>
          <w:szCs w:val="28"/>
        </w:rPr>
        <w:t xml:space="preserve"> «Дороги автомобильные общего пользования. Ограждения дорожные. Классификация»;</w:t>
      </w:r>
    </w:p>
    <w:p w14:paraId="55E663EE"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65" w:history="1">
        <w:r w:rsidR="004637D0" w:rsidRPr="00BC4CC3">
          <w:rPr>
            <w:rFonts w:ascii="Times New Roman" w:hAnsi="Times New Roman" w:cs="Times New Roman"/>
            <w:color w:val="000000" w:themeColor="text1"/>
            <w:sz w:val="28"/>
            <w:szCs w:val="28"/>
          </w:rPr>
          <w:t>ГОСТ Р 52607-2006</w:t>
        </w:r>
      </w:hyperlink>
      <w:r w:rsidR="004637D0" w:rsidRPr="00BC4CC3">
        <w:rPr>
          <w:rFonts w:ascii="Times New Roman" w:hAnsi="Times New Roman" w:cs="Times New Roman"/>
          <w:color w:val="000000" w:themeColor="text1"/>
          <w:sz w:val="28"/>
          <w:szCs w:val="28"/>
        </w:rPr>
        <w:t xml:space="preserve"> «Технические средства организации дорожного движения. Ограждения дорожные удерживающие боковые для автомобилей. Общие технические требования»;</w:t>
      </w:r>
    </w:p>
    <w:p w14:paraId="02948FAF"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66" w:history="1">
        <w:r w:rsidR="004637D0" w:rsidRPr="00BC4CC3">
          <w:rPr>
            <w:rFonts w:ascii="Times New Roman" w:hAnsi="Times New Roman" w:cs="Times New Roman"/>
            <w:color w:val="000000" w:themeColor="text1"/>
            <w:sz w:val="28"/>
            <w:szCs w:val="28"/>
          </w:rPr>
          <w:t>ГОСТ Р 53381-2009</w:t>
        </w:r>
      </w:hyperlink>
      <w:r w:rsidR="004637D0" w:rsidRPr="00BC4CC3">
        <w:rPr>
          <w:rFonts w:ascii="Times New Roman" w:hAnsi="Times New Roman" w:cs="Times New Roman"/>
          <w:color w:val="000000" w:themeColor="text1"/>
          <w:sz w:val="28"/>
          <w:szCs w:val="28"/>
        </w:rPr>
        <w:t xml:space="preserve"> «Национальный стандарт Российской Федерации. Почвы и грунты. Грунты питательные. Технические условия»;</w:t>
      </w:r>
    </w:p>
    <w:p w14:paraId="1858E778" w14:textId="77777777" w:rsidR="004637D0" w:rsidRPr="00BC4CC3" w:rsidRDefault="004637D0"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BC4CC3">
        <w:rPr>
          <w:rFonts w:ascii="Times New Roman" w:hAnsi="Times New Roman" w:cs="Times New Roman"/>
          <w:color w:val="000000" w:themeColor="text1"/>
          <w:sz w:val="28"/>
          <w:szCs w:val="28"/>
        </w:rPr>
        <w:t>ГОСТ Р 70280-2022;</w:t>
      </w:r>
    </w:p>
    <w:p w14:paraId="25B4B798"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67" w:history="1">
        <w:r w:rsidR="004637D0" w:rsidRPr="00BC4CC3">
          <w:rPr>
            <w:rFonts w:ascii="Times New Roman" w:hAnsi="Times New Roman" w:cs="Times New Roman"/>
            <w:color w:val="000000" w:themeColor="text1"/>
            <w:sz w:val="28"/>
            <w:szCs w:val="28"/>
          </w:rPr>
          <w:t>ГОСТ 17.5.3.06-85</w:t>
        </w:r>
      </w:hyperlink>
      <w:r w:rsidR="004637D0" w:rsidRPr="00BC4CC3">
        <w:rPr>
          <w:rFonts w:ascii="Times New Roman" w:hAnsi="Times New Roman" w:cs="Times New Roman"/>
          <w:color w:val="000000" w:themeColor="text1"/>
          <w:sz w:val="28"/>
          <w:szCs w:val="28"/>
        </w:rPr>
        <w:t xml:space="preserve"> «Государственный стандарт Союза ССР. Охрана природы. Земли. Требования к определению норм снятия плодородного слоя почвы при производстве земляных работ»;</w:t>
      </w:r>
    </w:p>
    <w:p w14:paraId="20F41A43"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68" w:history="1">
        <w:r w:rsidR="004637D0" w:rsidRPr="00BC4CC3">
          <w:rPr>
            <w:rFonts w:ascii="Times New Roman" w:hAnsi="Times New Roman" w:cs="Times New Roman"/>
            <w:color w:val="000000" w:themeColor="text1"/>
            <w:sz w:val="28"/>
            <w:szCs w:val="28"/>
          </w:rPr>
          <w:t>ГОСТ 32110-2013 (ISO 11094:1991)</w:t>
        </w:r>
      </w:hyperlink>
      <w:r w:rsidR="004637D0" w:rsidRPr="00BC4CC3">
        <w:rPr>
          <w:rFonts w:ascii="Times New Roman" w:hAnsi="Times New Roman" w:cs="Times New Roman"/>
          <w:color w:val="000000" w:themeColor="text1"/>
          <w:sz w:val="28"/>
          <w:szCs w:val="28"/>
        </w:rPr>
        <w:t xml:space="preserve"> «Межгосударственный стандарт. Шум машин. Испытания на шум бытовых и профессиональных газонокосилок с двигателем, газонных и садовых тракторов с устройствами для кошения»;</w:t>
      </w:r>
    </w:p>
    <w:p w14:paraId="4FA04039"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69" w:history="1">
        <w:r w:rsidR="004637D0" w:rsidRPr="00BC4CC3">
          <w:rPr>
            <w:rFonts w:ascii="Times New Roman" w:hAnsi="Times New Roman" w:cs="Times New Roman"/>
            <w:color w:val="000000" w:themeColor="text1"/>
            <w:sz w:val="28"/>
            <w:szCs w:val="28"/>
          </w:rPr>
          <w:t>ГОСТ Р 17.4.3.07-2001</w:t>
        </w:r>
      </w:hyperlink>
      <w:r w:rsidR="004637D0" w:rsidRPr="00BC4CC3">
        <w:rPr>
          <w:rFonts w:ascii="Times New Roman" w:hAnsi="Times New Roman" w:cs="Times New Roman"/>
          <w:color w:val="000000" w:themeColor="text1"/>
          <w:sz w:val="28"/>
          <w:szCs w:val="28"/>
        </w:rPr>
        <w:t xml:space="preserve"> «Охрана природы. Почвы. Требования к свойствам осадков сточных вод при использовании их в качестве удобрения»;</w:t>
      </w:r>
    </w:p>
    <w:p w14:paraId="51CCBA46" w14:textId="77777777" w:rsidR="004637D0" w:rsidRPr="00BC4CC3" w:rsidRDefault="004637D0" w:rsidP="002C23D4">
      <w:pPr>
        <w:pStyle w:val="af2"/>
        <w:widowControl w:val="0"/>
        <w:numPr>
          <w:ilvl w:val="0"/>
          <w:numId w:val="54"/>
        </w:numPr>
        <w:autoSpaceDE w:val="0"/>
        <w:autoSpaceDN w:val="0"/>
        <w:spacing w:after="0" w:line="240" w:lineRule="auto"/>
        <w:ind w:left="0"/>
        <w:jc w:val="both"/>
        <w:rPr>
          <w:rFonts w:ascii="Times New Roman" w:hAnsi="Times New Roman" w:cs="Times New Roman"/>
          <w:color w:val="000000" w:themeColor="text1"/>
          <w:sz w:val="28"/>
          <w:szCs w:val="28"/>
        </w:rPr>
      </w:pPr>
      <w:r w:rsidRPr="00BC4CC3">
        <w:rPr>
          <w:rFonts w:ascii="Times New Roman" w:hAnsi="Times New Roman" w:cs="Times New Roman"/>
          <w:color w:val="000000" w:themeColor="text1"/>
          <w:sz w:val="28"/>
          <w:szCs w:val="28"/>
        </w:rPr>
        <w:t>ГОСТ Р 71473-2024 «Ландшафтная архитектура территорий городских и сельских поселений. Термины и определения»;</w:t>
      </w:r>
    </w:p>
    <w:p w14:paraId="3612FB07"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70" w:history="1">
        <w:r w:rsidR="004637D0" w:rsidRPr="00BC4CC3">
          <w:rPr>
            <w:rFonts w:ascii="Times New Roman" w:hAnsi="Times New Roman" w:cs="Times New Roman"/>
            <w:color w:val="000000" w:themeColor="text1"/>
            <w:sz w:val="28"/>
            <w:szCs w:val="28"/>
          </w:rPr>
          <w:t>ГОСТ 24835-81</w:t>
        </w:r>
      </w:hyperlink>
      <w:r w:rsidR="004637D0" w:rsidRPr="00BC4CC3">
        <w:rPr>
          <w:rFonts w:ascii="Times New Roman" w:hAnsi="Times New Roman" w:cs="Times New Roman"/>
          <w:color w:val="000000" w:themeColor="text1"/>
          <w:sz w:val="28"/>
          <w:szCs w:val="28"/>
        </w:rPr>
        <w:t xml:space="preserve"> «Государственный стандарт Союза ССР. Саженцы деревьев и кустарников. Технические условия»;</w:t>
      </w:r>
    </w:p>
    <w:p w14:paraId="11350F17"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71" w:history="1">
        <w:r w:rsidR="004637D0" w:rsidRPr="00BC4CC3">
          <w:rPr>
            <w:rFonts w:ascii="Times New Roman" w:hAnsi="Times New Roman" w:cs="Times New Roman"/>
            <w:color w:val="000000" w:themeColor="text1"/>
            <w:sz w:val="28"/>
            <w:szCs w:val="28"/>
          </w:rPr>
          <w:t>ГОСТ 24909-81</w:t>
        </w:r>
      </w:hyperlink>
      <w:r w:rsidR="004637D0" w:rsidRPr="00BC4CC3">
        <w:rPr>
          <w:rFonts w:ascii="Times New Roman" w:hAnsi="Times New Roman" w:cs="Times New Roman"/>
          <w:color w:val="000000" w:themeColor="text1"/>
          <w:sz w:val="28"/>
          <w:szCs w:val="28"/>
        </w:rPr>
        <w:t xml:space="preserve"> «Государственный стандарт Союза ССР. Саженцы деревьев декоративных лиственных пород. Технические условия»;</w:t>
      </w:r>
    </w:p>
    <w:p w14:paraId="3B90AD23"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72" w:history="1">
        <w:r w:rsidR="004637D0" w:rsidRPr="00BC4CC3">
          <w:rPr>
            <w:rFonts w:ascii="Times New Roman" w:hAnsi="Times New Roman" w:cs="Times New Roman"/>
            <w:color w:val="000000" w:themeColor="text1"/>
            <w:sz w:val="28"/>
            <w:szCs w:val="28"/>
          </w:rPr>
          <w:t>ГОСТ 25769-83</w:t>
        </w:r>
      </w:hyperlink>
      <w:r w:rsidR="004637D0" w:rsidRPr="00BC4CC3">
        <w:rPr>
          <w:rFonts w:ascii="Times New Roman" w:hAnsi="Times New Roman" w:cs="Times New Roman"/>
          <w:color w:val="000000" w:themeColor="text1"/>
          <w:sz w:val="28"/>
          <w:szCs w:val="28"/>
        </w:rPr>
        <w:t xml:space="preserve"> «Государственный стандарт Союза ССР. Саженцы деревьев хвойных пород для озеленения городов. Технические условия»;</w:t>
      </w:r>
    </w:p>
    <w:p w14:paraId="384EF201"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73" w:history="1">
        <w:r w:rsidR="004637D0" w:rsidRPr="00BC4CC3">
          <w:rPr>
            <w:rFonts w:ascii="Times New Roman" w:hAnsi="Times New Roman" w:cs="Times New Roman"/>
            <w:color w:val="000000" w:themeColor="text1"/>
            <w:sz w:val="28"/>
            <w:szCs w:val="28"/>
          </w:rPr>
          <w:t>ГОСТ Р 59370-2021</w:t>
        </w:r>
      </w:hyperlink>
      <w:r w:rsidR="004637D0" w:rsidRPr="00BC4CC3">
        <w:rPr>
          <w:rFonts w:ascii="Times New Roman" w:hAnsi="Times New Roman" w:cs="Times New Roman"/>
          <w:color w:val="000000" w:themeColor="text1"/>
          <w:sz w:val="28"/>
          <w:szCs w:val="28"/>
        </w:rPr>
        <w:t xml:space="preserve"> «Национальный стандарт Российской Федерации. </w:t>
      </w:r>
      <w:r w:rsidR="004637D0" w:rsidRPr="00BC4CC3">
        <w:rPr>
          <w:rFonts w:ascii="Times New Roman" w:hAnsi="Times New Roman" w:cs="Times New Roman"/>
          <w:color w:val="000000" w:themeColor="text1"/>
          <w:sz w:val="28"/>
          <w:szCs w:val="28"/>
        </w:rPr>
        <w:lastRenderedPageBreak/>
        <w:t>«Зеленые» стандарты. Посадочный материал декоративных растений»;</w:t>
      </w:r>
    </w:p>
    <w:p w14:paraId="47A6E57B"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74" w:history="1">
        <w:r w:rsidR="004637D0" w:rsidRPr="00BC4CC3">
          <w:rPr>
            <w:rFonts w:ascii="Times New Roman" w:hAnsi="Times New Roman" w:cs="Times New Roman"/>
            <w:color w:val="000000" w:themeColor="text1"/>
            <w:sz w:val="28"/>
            <w:szCs w:val="28"/>
          </w:rPr>
          <w:t>ГОСТ Р 51232-98</w:t>
        </w:r>
      </w:hyperlink>
      <w:r w:rsidR="004637D0" w:rsidRPr="00BC4CC3">
        <w:rPr>
          <w:rFonts w:ascii="Times New Roman" w:hAnsi="Times New Roman" w:cs="Times New Roman"/>
          <w:color w:val="000000" w:themeColor="text1"/>
          <w:sz w:val="28"/>
          <w:szCs w:val="28"/>
        </w:rPr>
        <w:t xml:space="preserve"> «Государственный стандарт Российской Федерации. Вода питьевая. Общие требования к организации и методам контроля качества»;</w:t>
      </w:r>
    </w:p>
    <w:p w14:paraId="68BE86B5"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75" w:history="1">
        <w:r w:rsidR="004637D0" w:rsidRPr="00BC4CC3">
          <w:rPr>
            <w:rFonts w:ascii="Times New Roman" w:hAnsi="Times New Roman" w:cs="Times New Roman"/>
            <w:color w:val="000000" w:themeColor="text1"/>
            <w:sz w:val="28"/>
            <w:szCs w:val="28"/>
          </w:rPr>
          <w:t>ГОСТ Р 55935-2013</w:t>
        </w:r>
      </w:hyperlink>
      <w:r w:rsidR="004637D0" w:rsidRPr="00BC4CC3">
        <w:rPr>
          <w:rFonts w:ascii="Times New Roman" w:hAnsi="Times New Roman" w:cs="Times New Roman"/>
          <w:color w:val="000000" w:themeColor="text1"/>
          <w:sz w:val="28"/>
          <w:szCs w:val="28"/>
        </w:rPr>
        <w:t xml:space="preserve"> «Национальный стандарт Российской Федерации. Состав и порядок разработки научно-проектной документации на выполнение работ по сохранению объектов культурного наследия - произведений ландшафтной архитектуры и садово-паркового искусства»;</w:t>
      </w:r>
    </w:p>
    <w:p w14:paraId="7042C496"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76" w:history="1">
        <w:r w:rsidR="004637D0" w:rsidRPr="00BC4CC3">
          <w:rPr>
            <w:rFonts w:ascii="Times New Roman" w:hAnsi="Times New Roman" w:cs="Times New Roman"/>
            <w:color w:val="000000" w:themeColor="text1"/>
            <w:sz w:val="28"/>
            <w:szCs w:val="28"/>
          </w:rPr>
          <w:t>ГОСТ Р 55627-2013</w:t>
        </w:r>
      </w:hyperlink>
      <w:r w:rsidR="004637D0" w:rsidRPr="00BC4CC3">
        <w:rPr>
          <w:rFonts w:ascii="Times New Roman" w:hAnsi="Times New Roman" w:cs="Times New Roman"/>
          <w:color w:val="000000" w:themeColor="text1"/>
          <w:sz w:val="28"/>
          <w:szCs w:val="28"/>
        </w:rPr>
        <w:t xml:space="preserve"> «Национальный стандарт Российской Федерации. Археологические изыскания в составе работ по реставрации, консервации, ремонту и приспособлению объектов культурного наследия»;</w:t>
      </w:r>
    </w:p>
    <w:p w14:paraId="4C7CB1D7"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77" w:history="1">
        <w:r w:rsidR="004637D0" w:rsidRPr="00BC4CC3">
          <w:rPr>
            <w:rFonts w:ascii="Times New Roman" w:hAnsi="Times New Roman" w:cs="Times New Roman"/>
            <w:color w:val="000000" w:themeColor="text1"/>
            <w:sz w:val="28"/>
            <w:szCs w:val="28"/>
          </w:rPr>
          <w:t>ГОСТ Р 58967-2020</w:t>
        </w:r>
      </w:hyperlink>
      <w:r w:rsidR="004637D0" w:rsidRPr="00BC4CC3">
        <w:rPr>
          <w:rFonts w:ascii="Times New Roman" w:hAnsi="Times New Roman" w:cs="Times New Roman"/>
          <w:color w:val="000000" w:themeColor="text1"/>
          <w:sz w:val="28"/>
          <w:szCs w:val="28"/>
        </w:rPr>
        <w:t xml:space="preserve"> «Национальный стандарт Российской Федерации. Ограждения инвентарные строительных площадок и участков производства строительно-монтажных работ. Технические условия»;</w:t>
      </w:r>
    </w:p>
    <w:p w14:paraId="66BF6EFA"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78" w:history="1">
        <w:r w:rsidR="004637D0" w:rsidRPr="00BC4CC3">
          <w:rPr>
            <w:rFonts w:ascii="Times New Roman" w:hAnsi="Times New Roman" w:cs="Times New Roman"/>
            <w:color w:val="000000" w:themeColor="text1"/>
            <w:sz w:val="28"/>
            <w:szCs w:val="28"/>
          </w:rPr>
          <w:t>ГОСТ Р 52875-2018</w:t>
        </w:r>
      </w:hyperlink>
      <w:r w:rsidR="004637D0" w:rsidRPr="00BC4CC3">
        <w:rPr>
          <w:rFonts w:ascii="Times New Roman" w:hAnsi="Times New Roman" w:cs="Times New Roman"/>
          <w:color w:val="000000" w:themeColor="text1"/>
          <w:sz w:val="28"/>
          <w:szCs w:val="28"/>
        </w:rPr>
        <w:t xml:space="preserve"> «Национальный стандарт Российской Федерации. Указатели тактильные наземные для инвалидов по зрению. Технические требования»;</w:t>
      </w:r>
    </w:p>
    <w:p w14:paraId="59115FE9" w14:textId="77777777" w:rsidR="004637D0" w:rsidRPr="00BC4CC3" w:rsidRDefault="00717D9B"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79" w:history="1">
        <w:r w:rsidR="004637D0" w:rsidRPr="00BC4CC3">
          <w:rPr>
            <w:rFonts w:ascii="Times New Roman" w:hAnsi="Times New Roman" w:cs="Times New Roman"/>
            <w:color w:val="000000" w:themeColor="text1"/>
            <w:sz w:val="28"/>
            <w:szCs w:val="28"/>
          </w:rPr>
          <w:t>ГОСТ 24940-2016</w:t>
        </w:r>
      </w:hyperlink>
      <w:r w:rsidR="004637D0" w:rsidRPr="00BC4CC3">
        <w:rPr>
          <w:rFonts w:ascii="Times New Roman" w:hAnsi="Times New Roman" w:cs="Times New Roman"/>
          <w:color w:val="000000" w:themeColor="text1"/>
          <w:sz w:val="28"/>
          <w:szCs w:val="28"/>
        </w:rPr>
        <w:t xml:space="preserve"> «Межгосударственный стандарт. Здания и сооружения. Методы измерения освещенности»;</w:t>
      </w:r>
    </w:p>
    <w:p w14:paraId="0A99477D" w14:textId="77777777" w:rsidR="004637D0" w:rsidRPr="00BC4CC3" w:rsidRDefault="004637D0" w:rsidP="002C23D4">
      <w:pPr>
        <w:pStyle w:val="af2"/>
        <w:widowControl w:val="0"/>
        <w:numPr>
          <w:ilvl w:val="0"/>
          <w:numId w:val="54"/>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BC4CC3">
        <w:rPr>
          <w:rFonts w:ascii="Times New Roman" w:hAnsi="Times New Roman" w:cs="Times New Roman"/>
          <w:color w:val="000000" w:themeColor="text1"/>
          <w:sz w:val="28"/>
          <w:szCs w:val="28"/>
        </w:rPr>
        <w:t xml:space="preserve">Технический </w:t>
      </w:r>
      <w:hyperlink r:id="rId80" w:history="1">
        <w:r w:rsidRPr="00BC4CC3">
          <w:rPr>
            <w:rFonts w:ascii="Times New Roman" w:hAnsi="Times New Roman" w:cs="Times New Roman"/>
            <w:color w:val="000000" w:themeColor="text1"/>
            <w:sz w:val="28"/>
            <w:szCs w:val="28"/>
          </w:rPr>
          <w:t>регламент</w:t>
        </w:r>
      </w:hyperlink>
      <w:r w:rsidRPr="00BC4CC3">
        <w:rPr>
          <w:rFonts w:ascii="Times New Roman" w:hAnsi="Times New Roman" w:cs="Times New Roman"/>
          <w:color w:val="000000" w:themeColor="text1"/>
          <w:sz w:val="28"/>
          <w:szCs w:val="28"/>
        </w:rPr>
        <w:t xml:space="preserve"> Евразийского экономического союза «О безопасности оборудования для детских игровых площадок» (ТР ЕАЭС 042/2017).</w:t>
      </w:r>
    </w:p>
    <w:p w14:paraId="355831B8" w14:textId="77777777" w:rsidR="004637D0" w:rsidRDefault="004637D0" w:rsidP="002C23D4">
      <w:pPr>
        <w:pStyle w:val="aff7"/>
        <w:rPr>
          <w:rFonts w:ascii="Times New Roman" w:hAnsi="Times New Roman" w:cs="Times New Roman"/>
          <w:color w:val="000000" w:themeColor="text1"/>
          <w:sz w:val="28"/>
          <w:szCs w:val="28"/>
        </w:rPr>
      </w:pPr>
    </w:p>
    <w:p w14:paraId="1378393C" w14:textId="77777777" w:rsidR="004637D0" w:rsidRDefault="004637D0" w:rsidP="002C23D4">
      <w:pPr>
        <w:pStyle w:val="aff7"/>
        <w:rPr>
          <w:rFonts w:ascii="Times New Roman" w:hAnsi="Times New Roman" w:cs="Times New Roman"/>
          <w:color w:val="000000" w:themeColor="text1"/>
          <w:sz w:val="28"/>
          <w:szCs w:val="28"/>
        </w:rPr>
      </w:pPr>
    </w:p>
    <w:p w14:paraId="06388107" w14:textId="77777777" w:rsidR="004637D0" w:rsidRDefault="004637D0" w:rsidP="002C23D4">
      <w:pPr>
        <w:pStyle w:val="aff7"/>
        <w:rPr>
          <w:rFonts w:ascii="Times New Roman" w:hAnsi="Times New Roman" w:cs="Times New Roman"/>
          <w:color w:val="000000" w:themeColor="text1"/>
          <w:sz w:val="28"/>
          <w:szCs w:val="28"/>
        </w:rPr>
      </w:pPr>
    </w:p>
    <w:p w14:paraId="40BA8EEF" w14:textId="77777777" w:rsidR="004637D0" w:rsidRDefault="004637D0" w:rsidP="002C23D4">
      <w:pPr>
        <w:pStyle w:val="aff7"/>
        <w:rPr>
          <w:rFonts w:ascii="Times New Roman" w:hAnsi="Times New Roman" w:cs="Times New Roman"/>
          <w:color w:val="000000" w:themeColor="text1"/>
          <w:sz w:val="28"/>
          <w:szCs w:val="28"/>
        </w:rPr>
      </w:pPr>
    </w:p>
    <w:p w14:paraId="500A32CD" w14:textId="77777777" w:rsidR="004637D0" w:rsidRDefault="004637D0" w:rsidP="002C23D4">
      <w:pPr>
        <w:pStyle w:val="aff7"/>
        <w:rPr>
          <w:rFonts w:ascii="Times New Roman" w:hAnsi="Times New Roman" w:cs="Times New Roman"/>
          <w:color w:val="000000" w:themeColor="text1"/>
          <w:sz w:val="28"/>
          <w:szCs w:val="28"/>
        </w:rPr>
      </w:pPr>
    </w:p>
    <w:p w14:paraId="324BC35B" w14:textId="7FC9476A" w:rsidR="004637D0" w:rsidRDefault="004637D0" w:rsidP="002C23D4">
      <w:pPr>
        <w:pStyle w:val="aff7"/>
        <w:rPr>
          <w:rFonts w:ascii="Times New Roman" w:hAnsi="Times New Roman" w:cs="Times New Roman"/>
          <w:color w:val="000000" w:themeColor="text1"/>
          <w:sz w:val="28"/>
          <w:szCs w:val="28"/>
        </w:rPr>
      </w:pPr>
    </w:p>
    <w:p w14:paraId="67C5B9D9" w14:textId="27779BEA" w:rsidR="004637D0" w:rsidRDefault="004637D0" w:rsidP="002C23D4">
      <w:pPr>
        <w:pStyle w:val="aff7"/>
        <w:rPr>
          <w:rFonts w:ascii="Times New Roman" w:hAnsi="Times New Roman" w:cs="Times New Roman"/>
          <w:color w:val="000000" w:themeColor="text1"/>
          <w:sz w:val="28"/>
          <w:szCs w:val="28"/>
        </w:rPr>
      </w:pPr>
    </w:p>
    <w:p w14:paraId="32A530EE" w14:textId="0652FAE6" w:rsidR="004637D0" w:rsidRDefault="004637D0" w:rsidP="002C23D4">
      <w:pPr>
        <w:pStyle w:val="aff7"/>
        <w:rPr>
          <w:rFonts w:ascii="Times New Roman" w:hAnsi="Times New Roman" w:cs="Times New Roman"/>
          <w:color w:val="000000" w:themeColor="text1"/>
          <w:sz w:val="28"/>
          <w:szCs w:val="28"/>
        </w:rPr>
      </w:pPr>
    </w:p>
    <w:p w14:paraId="386FF444" w14:textId="39FA9CB6" w:rsidR="004637D0" w:rsidRDefault="004637D0" w:rsidP="002C23D4">
      <w:pPr>
        <w:pStyle w:val="aff7"/>
        <w:rPr>
          <w:rFonts w:ascii="Times New Roman" w:hAnsi="Times New Roman" w:cs="Times New Roman"/>
          <w:color w:val="000000" w:themeColor="text1"/>
          <w:sz w:val="28"/>
          <w:szCs w:val="28"/>
        </w:rPr>
      </w:pPr>
    </w:p>
    <w:p w14:paraId="5E5ABAF2" w14:textId="59C2C508" w:rsidR="004637D0" w:rsidRDefault="004637D0" w:rsidP="002C23D4">
      <w:pPr>
        <w:pStyle w:val="aff7"/>
        <w:rPr>
          <w:rFonts w:ascii="Times New Roman" w:hAnsi="Times New Roman" w:cs="Times New Roman"/>
          <w:color w:val="000000" w:themeColor="text1"/>
          <w:sz w:val="28"/>
          <w:szCs w:val="28"/>
        </w:rPr>
      </w:pPr>
    </w:p>
    <w:p w14:paraId="200DAC0F" w14:textId="478E815B" w:rsidR="004637D0" w:rsidRDefault="004637D0" w:rsidP="002C23D4">
      <w:pPr>
        <w:pStyle w:val="aff7"/>
        <w:rPr>
          <w:rFonts w:ascii="Times New Roman" w:hAnsi="Times New Roman" w:cs="Times New Roman"/>
          <w:color w:val="000000" w:themeColor="text1"/>
          <w:sz w:val="28"/>
          <w:szCs w:val="28"/>
        </w:rPr>
      </w:pPr>
    </w:p>
    <w:p w14:paraId="41056BF5" w14:textId="080B5F10" w:rsidR="004637D0" w:rsidRDefault="004637D0" w:rsidP="002C23D4">
      <w:pPr>
        <w:pStyle w:val="aff7"/>
        <w:rPr>
          <w:rFonts w:ascii="Times New Roman" w:hAnsi="Times New Roman" w:cs="Times New Roman"/>
          <w:color w:val="000000" w:themeColor="text1"/>
          <w:sz w:val="28"/>
          <w:szCs w:val="28"/>
        </w:rPr>
      </w:pPr>
    </w:p>
    <w:p w14:paraId="374AA01C" w14:textId="44ED2DF6" w:rsidR="004637D0" w:rsidRDefault="004637D0" w:rsidP="002C23D4">
      <w:pPr>
        <w:pStyle w:val="aff7"/>
        <w:rPr>
          <w:rFonts w:ascii="Times New Roman" w:hAnsi="Times New Roman" w:cs="Times New Roman"/>
          <w:color w:val="000000" w:themeColor="text1"/>
          <w:sz w:val="28"/>
          <w:szCs w:val="28"/>
        </w:rPr>
      </w:pPr>
    </w:p>
    <w:p w14:paraId="5A08FD66" w14:textId="25EE1363" w:rsidR="004637D0" w:rsidRDefault="004637D0" w:rsidP="002C23D4">
      <w:pPr>
        <w:pStyle w:val="aff7"/>
        <w:rPr>
          <w:rFonts w:ascii="Times New Roman" w:hAnsi="Times New Roman" w:cs="Times New Roman"/>
          <w:color w:val="000000" w:themeColor="text1"/>
          <w:sz w:val="28"/>
          <w:szCs w:val="28"/>
        </w:rPr>
      </w:pPr>
    </w:p>
    <w:p w14:paraId="396A94EE" w14:textId="48E051BE" w:rsidR="004637D0" w:rsidRDefault="004637D0" w:rsidP="002C23D4">
      <w:pPr>
        <w:pStyle w:val="aff7"/>
        <w:rPr>
          <w:rFonts w:ascii="Times New Roman" w:hAnsi="Times New Roman" w:cs="Times New Roman"/>
          <w:color w:val="000000" w:themeColor="text1"/>
          <w:sz w:val="28"/>
          <w:szCs w:val="28"/>
        </w:rPr>
      </w:pPr>
    </w:p>
    <w:p w14:paraId="60ACB359" w14:textId="5C69488E" w:rsidR="004637D0" w:rsidRDefault="004637D0" w:rsidP="002C23D4">
      <w:pPr>
        <w:pStyle w:val="aff7"/>
        <w:rPr>
          <w:rFonts w:ascii="Times New Roman" w:hAnsi="Times New Roman" w:cs="Times New Roman"/>
          <w:color w:val="000000" w:themeColor="text1"/>
          <w:sz w:val="28"/>
          <w:szCs w:val="28"/>
        </w:rPr>
      </w:pPr>
    </w:p>
    <w:p w14:paraId="4E1146A7" w14:textId="07D0510F" w:rsidR="004637D0" w:rsidRDefault="004637D0" w:rsidP="002C23D4">
      <w:pPr>
        <w:pStyle w:val="aff7"/>
        <w:rPr>
          <w:rFonts w:ascii="Times New Roman" w:hAnsi="Times New Roman" w:cs="Times New Roman"/>
          <w:color w:val="000000" w:themeColor="text1"/>
          <w:sz w:val="28"/>
          <w:szCs w:val="28"/>
        </w:rPr>
      </w:pPr>
    </w:p>
    <w:p w14:paraId="5DC25E80" w14:textId="04B03B3B" w:rsidR="004637D0" w:rsidRDefault="004637D0" w:rsidP="002C23D4">
      <w:pPr>
        <w:pStyle w:val="aff7"/>
        <w:rPr>
          <w:rFonts w:ascii="Times New Roman" w:hAnsi="Times New Roman" w:cs="Times New Roman"/>
          <w:color w:val="000000" w:themeColor="text1"/>
          <w:sz w:val="28"/>
          <w:szCs w:val="28"/>
        </w:rPr>
      </w:pPr>
    </w:p>
    <w:p w14:paraId="77DCFB08" w14:textId="73974F60" w:rsidR="004637D0" w:rsidRDefault="004637D0" w:rsidP="002C23D4">
      <w:pPr>
        <w:pStyle w:val="aff7"/>
        <w:rPr>
          <w:rFonts w:ascii="Times New Roman" w:hAnsi="Times New Roman" w:cs="Times New Roman"/>
          <w:color w:val="000000" w:themeColor="text1"/>
          <w:sz w:val="28"/>
          <w:szCs w:val="28"/>
        </w:rPr>
      </w:pPr>
    </w:p>
    <w:p w14:paraId="0ECCFE41" w14:textId="6942B823" w:rsidR="004637D0" w:rsidRDefault="004637D0" w:rsidP="002C23D4">
      <w:pPr>
        <w:pStyle w:val="aff7"/>
        <w:rPr>
          <w:rFonts w:ascii="Times New Roman" w:hAnsi="Times New Roman" w:cs="Times New Roman"/>
          <w:color w:val="000000" w:themeColor="text1"/>
          <w:sz w:val="28"/>
          <w:szCs w:val="28"/>
        </w:rPr>
      </w:pPr>
    </w:p>
    <w:p w14:paraId="3F9EFD38" w14:textId="51651367" w:rsidR="004637D0" w:rsidRDefault="004637D0" w:rsidP="002C23D4">
      <w:pPr>
        <w:pStyle w:val="aff7"/>
        <w:rPr>
          <w:rFonts w:ascii="Times New Roman" w:hAnsi="Times New Roman" w:cs="Times New Roman"/>
          <w:color w:val="000000" w:themeColor="text1"/>
          <w:sz w:val="28"/>
          <w:szCs w:val="28"/>
        </w:rPr>
      </w:pPr>
    </w:p>
    <w:p w14:paraId="2DA629E4" w14:textId="5AA1D0A4" w:rsidR="004637D0" w:rsidRDefault="004637D0" w:rsidP="002C23D4">
      <w:pPr>
        <w:pStyle w:val="aff7"/>
        <w:rPr>
          <w:rFonts w:ascii="Times New Roman" w:hAnsi="Times New Roman" w:cs="Times New Roman"/>
          <w:color w:val="000000" w:themeColor="text1"/>
          <w:sz w:val="28"/>
          <w:szCs w:val="28"/>
        </w:rPr>
      </w:pPr>
    </w:p>
    <w:p w14:paraId="0CCE01FE" w14:textId="562F1BA7" w:rsidR="004637D0" w:rsidRDefault="004637D0" w:rsidP="002C23D4">
      <w:pPr>
        <w:pStyle w:val="aff7"/>
        <w:rPr>
          <w:rFonts w:ascii="Times New Roman" w:hAnsi="Times New Roman" w:cs="Times New Roman"/>
          <w:color w:val="000000" w:themeColor="text1"/>
          <w:sz w:val="28"/>
          <w:szCs w:val="28"/>
        </w:rPr>
      </w:pPr>
    </w:p>
    <w:p w14:paraId="6844C037" w14:textId="308EE30F" w:rsidR="004637D0" w:rsidRDefault="004637D0" w:rsidP="002C23D4">
      <w:pPr>
        <w:pStyle w:val="aff7"/>
        <w:rPr>
          <w:rFonts w:ascii="Times New Roman" w:hAnsi="Times New Roman" w:cs="Times New Roman"/>
          <w:color w:val="000000" w:themeColor="text1"/>
          <w:sz w:val="28"/>
          <w:szCs w:val="28"/>
        </w:rPr>
      </w:pPr>
    </w:p>
    <w:p w14:paraId="74A9918F" w14:textId="2842165C" w:rsidR="004637D0" w:rsidRDefault="004637D0" w:rsidP="002C23D4">
      <w:pPr>
        <w:pStyle w:val="aff7"/>
        <w:rPr>
          <w:rFonts w:ascii="Times New Roman" w:hAnsi="Times New Roman" w:cs="Times New Roman"/>
          <w:color w:val="000000" w:themeColor="text1"/>
          <w:sz w:val="28"/>
          <w:szCs w:val="28"/>
        </w:rPr>
      </w:pPr>
    </w:p>
    <w:p w14:paraId="0A608132" w14:textId="3349105D" w:rsidR="004637D0" w:rsidRDefault="004637D0" w:rsidP="002C23D4">
      <w:pPr>
        <w:pStyle w:val="aff7"/>
        <w:rPr>
          <w:rFonts w:ascii="Times New Roman" w:hAnsi="Times New Roman" w:cs="Times New Roman"/>
          <w:color w:val="000000" w:themeColor="text1"/>
          <w:sz w:val="28"/>
          <w:szCs w:val="28"/>
        </w:rPr>
      </w:pPr>
    </w:p>
    <w:p w14:paraId="15059847" w14:textId="12AFA321" w:rsidR="004637D0" w:rsidRDefault="004637D0" w:rsidP="002C23D4">
      <w:pPr>
        <w:pStyle w:val="aff7"/>
        <w:rPr>
          <w:rFonts w:ascii="Times New Roman" w:hAnsi="Times New Roman" w:cs="Times New Roman"/>
          <w:color w:val="000000" w:themeColor="text1"/>
          <w:sz w:val="28"/>
          <w:szCs w:val="28"/>
        </w:rPr>
      </w:pPr>
    </w:p>
    <w:p w14:paraId="7711D977" w14:textId="02D09814" w:rsidR="004637D0" w:rsidRDefault="004637D0" w:rsidP="002C23D4">
      <w:pPr>
        <w:pStyle w:val="aff7"/>
        <w:rPr>
          <w:rFonts w:ascii="Times New Roman" w:hAnsi="Times New Roman" w:cs="Times New Roman"/>
          <w:color w:val="000000" w:themeColor="text1"/>
          <w:sz w:val="28"/>
          <w:szCs w:val="28"/>
        </w:rPr>
      </w:pPr>
    </w:p>
    <w:p w14:paraId="10C39528" w14:textId="3A3DE8E3" w:rsidR="004637D0" w:rsidRDefault="004637D0" w:rsidP="002C23D4">
      <w:pPr>
        <w:pStyle w:val="aff7"/>
        <w:rPr>
          <w:rFonts w:ascii="Times New Roman" w:hAnsi="Times New Roman" w:cs="Times New Roman"/>
          <w:color w:val="000000" w:themeColor="text1"/>
          <w:sz w:val="28"/>
          <w:szCs w:val="28"/>
        </w:rPr>
      </w:pPr>
    </w:p>
    <w:p w14:paraId="741C1FA2" w14:textId="75F67B84" w:rsidR="004637D0" w:rsidRDefault="004637D0" w:rsidP="002C23D4">
      <w:pPr>
        <w:pStyle w:val="aff7"/>
        <w:rPr>
          <w:rFonts w:ascii="Times New Roman" w:hAnsi="Times New Roman" w:cs="Times New Roman"/>
          <w:color w:val="000000" w:themeColor="text1"/>
          <w:sz w:val="28"/>
          <w:szCs w:val="28"/>
        </w:rPr>
      </w:pPr>
    </w:p>
    <w:tbl>
      <w:tblPr>
        <w:tblStyle w:val="af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5095"/>
      </w:tblGrid>
      <w:tr w:rsidR="004637D0" w14:paraId="6C9DF761" w14:textId="77777777" w:rsidTr="00C47D68">
        <w:tc>
          <w:tcPr>
            <w:tcW w:w="5094" w:type="dxa"/>
          </w:tcPr>
          <w:p w14:paraId="776DAC00" w14:textId="77777777" w:rsidR="004637D0" w:rsidRDefault="004637D0" w:rsidP="002C23D4">
            <w:pPr>
              <w:pStyle w:val="aff7"/>
              <w:rPr>
                <w:rFonts w:ascii="Times New Roman" w:hAnsi="Times New Roman" w:cs="Times New Roman"/>
                <w:color w:val="000000" w:themeColor="text1"/>
                <w:sz w:val="28"/>
                <w:szCs w:val="28"/>
              </w:rPr>
            </w:pPr>
          </w:p>
        </w:tc>
        <w:tc>
          <w:tcPr>
            <w:tcW w:w="5095" w:type="dxa"/>
          </w:tcPr>
          <w:p w14:paraId="5161E463" w14:textId="77777777" w:rsidR="004637D0" w:rsidRDefault="004637D0" w:rsidP="002C23D4">
            <w:pPr>
              <w:pStyle w:val="aff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Приложение </w:t>
            </w:r>
            <w:r w:rsidR="00C47D68">
              <w:rPr>
                <w:rFonts w:ascii="Times New Roman" w:hAnsi="Times New Roman" w:cs="Times New Roman"/>
                <w:color w:val="000000" w:themeColor="text1"/>
                <w:sz w:val="28"/>
                <w:szCs w:val="28"/>
              </w:rPr>
              <w:t xml:space="preserve">№ 2 </w:t>
            </w:r>
          </w:p>
          <w:p w14:paraId="456C73A9" w14:textId="1E068318" w:rsidR="00C47D68" w:rsidRPr="004637D0" w:rsidRDefault="00C47D68" w:rsidP="002C23D4">
            <w:pPr>
              <w:pStyle w:val="aff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 Правилам благоустройства территории</w:t>
            </w:r>
          </w:p>
        </w:tc>
      </w:tr>
    </w:tbl>
    <w:p w14:paraId="0BED65ED" w14:textId="33838A8C" w:rsidR="004637D0" w:rsidRDefault="004637D0" w:rsidP="002C23D4">
      <w:pPr>
        <w:pStyle w:val="aff7"/>
        <w:rPr>
          <w:rFonts w:ascii="Times New Roman" w:hAnsi="Times New Roman" w:cs="Times New Roman"/>
          <w:color w:val="000000" w:themeColor="text1"/>
          <w:sz w:val="28"/>
          <w:szCs w:val="28"/>
        </w:rPr>
      </w:pPr>
    </w:p>
    <w:p w14:paraId="01354822" w14:textId="77777777" w:rsidR="004637D0" w:rsidRDefault="004637D0" w:rsidP="002C23D4">
      <w:pPr>
        <w:jc w:val="center"/>
        <w:rPr>
          <w:sz w:val="2"/>
          <w:szCs w:val="2"/>
        </w:rPr>
      </w:pPr>
    </w:p>
    <w:p w14:paraId="170A8EF3" w14:textId="77777777" w:rsidR="004637D0" w:rsidRDefault="004637D0" w:rsidP="002C23D4">
      <w:pPr>
        <w:jc w:val="center"/>
        <w:rPr>
          <w:sz w:val="2"/>
          <w:szCs w:val="2"/>
        </w:rPr>
      </w:pPr>
    </w:p>
    <w:p w14:paraId="1AAE01F1" w14:textId="77777777" w:rsidR="004637D0" w:rsidRDefault="004637D0" w:rsidP="002C23D4">
      <w:pPr>
        <w:jc w:val="center"/>
        <w:rPr>
          <w:sz w:val="2"/>
          <w:szCs w:val="2"/>
        </w:rPr>
      </w:pPr>
    </w:p>
    <w:p w14:paraId="66C36AD4" w14:textId="77777777" w:rsidR="004637D0" w:rsidRDefault="004637D0" w:rsidP="002C23D4">
      <w:pPr>
        <w:jc w:val="center"/>
        <w:rPr>
          <w:sz w:val="2"/>
          <w:szCs w:val="2"/>
        </w:rPr>
      </w:pPr>
    </w:p>
    <w:p w14:paraId="280DDAA0" w14:textId="77777777" w:rsidR="004637D0" w:rsidRDefault="004637D0" w:rsidP="002C23D4">
      <w:pPr>
        <w:jc w:val="center"/>
        <w:rPr>
          <w:sz w:val="2"/>
          <w:szCs w:val="2"/>
        </w:rPr>
      </w:pPr>
    </w:p>
    <w:p w14:paraId="3D72578C" w14:textId="77777777" w:rsidR="004637D0" w:rsidRDefault="004637D0" w:rsidP="002C23D4">
      <w:pPr>
        <w:jc w:val="center"/>
        <w:rPr>
          <w:sz w:val="2"/>
          <w:szCs w:val="2"/>
        </w:rPr>
      </w:pPr>
    </w:p>
    <w:p w14:paraId="0CD14460" w14:textId="77777777" w:rsidR="004637D0" w:rsidRDefault="004637D0" w:rsidP="002C23D4">
      <w:pPr>
        <w:jc w:val="center"/>
        <w:rPr>
          <w:sz w:val="2"/>
          <w:szCs w:val="2"/>
        </w:rPr>
      </w:pPr>
    </w:p>
    <w:p w14:paraId="47AE8E3A" w14:textId="77777777" w:rsidR="004637D0" w:rsidRDefault="004637D0" w:rsidP="002C23D4">
      <w:pPr>
        <w:jc w:val="center"/>
        <w:rPr>
          <w:sz w:val="2"/>
          <w:szCs w:val="2"/>
        </w:rPr>
      </w:pPr>
    </w:p>
    <w:p w14:paraId="3B4034E4" w14:textId="77777777" w:rsidR="004637D0" w:rsidRDefault="004637D0" w:rsidP="002C23D4">
      <w:pPr>
        <w:jc w:val="center"/>
        <w:rPr>
          <w:sz w:val="2"/>
          <w:szCs w:val="2"/>
        </w:rPr>
      </w:pPr>
    </w:p>
    <w:p w14:paraId="2A2A61A1" w14:textId="77777777" w:rsidR="004637D0" w:rsidRDefault="004637D0" w:rsidP="002C23D4">
      <w:pPr>
        <w:jc w:val="center"/>
        <w:rPr>
          <w:sz w:val="2"/>
          <w:szCs w:val="2"/>
        </w:rPr>
      </w:pPr>
    </w:p>
    <w:p w14:paraId="3334E07D" w14:textId="77777777" w:rsidR="004637D0" w:rsidRDefault="004637D0" w:rsidP="002C23D4">
      <w:pPr>
        <w:jc w:val="center"/>
        <w:rPr>
          <w:sz w:val="2"/>
          <w:szCs w:val="2"/>
        </w:rPr>
      </w:pPr>
    </w:p>
    <w:p w14:paraId="03077022" w14:textId="77777777" w:rsidR="004637D0" w:rsidRDefault="004637D0" w:rsidP="002C23D4">
      <w:pPr>
        <w:jc w:val="center"/>
        <w:rPr>
          <w:sz w:val="2"/>
          <w:szCs w:val="2"/>
        </w:rPr>
      </w:pPr>
    </w:p>
    <w:p w14:paraId="0420FC20" w14:textId="77777777" w:rsidR="004637D0" w:rsidRDefault="004637D0" w:rsidP="002C23D4">
      <w:pPr>
        <w:jc w:val="center"/>
        <w:rPr>
          <w:sz w:val="2"/>
          <w:szCs w:val="2"/>
        </w:rPr>
      </w:pPr>
    </w:p>
    <w:p w14:paraId="2323EE0B" w14:textId="77777777" w:rsidR="004637D0" w:rsidRDefault="004637D0" w:rsidP="002C23D4">
      <w:pPr>
        <w:jc w:val="center"/>
        <w:rPr>
          <w:sz w:val="2"/>
          <w:szCs w:val="2"/>
        </w:rPr>
      </w:pPr>
    </w:p>
    <w:p w14:paraId="456AD919" w14:textId="77777777" w:rsidR="004637D0" w:rsidRDefault="004637D0" w:rsidP="002C23D4">
      <w:pPr>
        <w:jc w:val="center"/>
        <w:rPr>
          <w:sz w:val="2"/>
          <w:szCs w:val="2"/>
        </w:rPr>
      </w:pPr>
    </w:p>
    <w:p w14:paraId="30DC7890" w14:textId="77777777" w:rsidR="004637D0" w:rsidRDefault="004637D0" w:rsidP="002C23D4">
      <w:pPr>
        <w:jc w:val="center"/>
        <w:rPr>
          <w:sz w:val="2"/>
          <w:szCs w:val="2"/>
        </w:rPr>
      </w:pPr>
    </w:p>
    <w:p w14:paraId="3CF113F6" w14:textId="77777777" w:rsidR="004637D0" w:rsidRDefault="004637D0" w:rsidP="002C23D4">
      <w:pPr>
        <w:jc w:val="center"/>
        <w:rPr>
          <w:sz w:val="2"/>
          <w:szCs w:val="2"/>
        </w:rPr>
      </w:pPr>
    </w:p>
    <w:p w14:paraId="5D443872" w14:textId="77777777" w:rsidR="004637D0" w:rsidRDefault="004637D0" w:rsidP="002C23D4">
      <w:pPr>
        <w:jc w:val="center"/>
        <w:rPr>
          <w:sz w:val="2"/>
          <w:szCs w:val="2"/>
        </w:rPr>
      </w:pPr>
    </w:p>
    <w:p w14:paraId="45A6224E" w14:textId="77777777" w:rsidR="004637D0" w:rsidRDefault="004637D0" w:rsidP="002C23D4">
      <w:pPr>
        <w:jc w:val="center"/>
        <w:rPr>
          <w:sz w:val="2"/>
          <w:szCs w:val="2"/>
        </w:rPr>
      </w:pPr>
    </w:p>
    <w:p w14:paraId="49FEFB4C" w14:textId="77777777" w:rsidR="004637D0" w:rsidRDefault="004637D0" w:rsidP="002C23D4">
      <w:pPr>
        <w:jc w:val="center"/>
        <w:rPr>
          <w:sz w:val="2"/>
          <w:szCs w:val="2"/>
        </w:rPr>
      </w:pPr>
    </w:p>
    <w:p w14:paraId="2B5973FC" w14:textId="77777777" w:rsidR="004637D0" w:rsidRDefault="004637D0" w:rsidP="002C23D4">
      <w:pPr>
        <w:jc w:val="center"/>
        <w:rPr>
          <w:sz w:val="2"/>
          <w:szCs w:val="2"/>
        </w:rPr>
      </w:pPr>
    </w:p>
    <w:p w14:paraId="5B153381" w14:textId="77777777" w:rsidR="004637D0" w:rsidRDefault="004637D0" w:rsidP="002C23D4">
      <w:pPr>
        <w:jc w:val="center"/>
        <w:rPr>
          <w:sz w:val="2"/>
          <w:szCs w:val="2"/>
        </w:rPr>
      </w:pPr>
    </w:p>
    <w:p w14:paraId="763D31F0" w14:textId="77777777" w:rsidR="004637D0" w:rsidRDefault="004637D0" w:rsidP="002C23D4">
      <w:pPr>
        <w:jc w:val="center"/>
        <w:rPr>
          <w:sz w:val="2"/>
          <w:szCs w:val="2"/>
        </w:rPr>
      </w:pPr>
    </w:p>
    <w:p w14:paraId="4EB1B126" w14:textId="77777777" w:rsidR="004637D0" w:rsidRDefault="004637D0" w:rsidP="002C23D4">
      <w:pPr>
        <w:jc w:val="center"/>
        <w:rPr>
          <w:sz w:val="2"/>
          <w:szCs w:val="2"/>
        </w:rPr>
      </w:pPr>
    </w:p>
    <w:p w14:paraId="3B4491A3" w14:textId="77777777" w:rsidR="004637D0" w:rsidRDefault="004637D0" w:rsidP="002C23D4">
      <w:pPr>
        <w:jc w:val="center"/>
        <w:rPr>
          <w:sz w:val="2"/>
          <w:szCs w:val="2"/>
        </w:rPr>
      </w:pPr>
    </w:p>
    <w:p w14:paraId="5759EB02" w14:textId="77777777" w:rsidR="004637D0" w:rsidRDefault="004637D0" w:rsidP="002C23D4">
      <w:pPr>
        <w:jc w:val="center"/>
        <w:rPr>
          <w:sz w:val="2"/>
          <w:szCs w:val="2"/>
        </w:rPr>
      </w:pPr>
    </w:p>
    <w:p w14:paraId="2EEB05C1" w14:textId="77777777" w:rsidR="004637D0" w:rsidRDefault="004637D0" w:rsidP="002C23D4">
      <w:pPr>
        <w:jc w:val="center"/>
        <w:rPr>
          <w:sz w:val="2"/>
          <w:szCs w:val="2"/>
        </w:rPr>
      </w:pPr>
    </w:p>
    <w:p w14:paraId="40A8C241" w14:textId="77777777" w:rsidR="004637D0" w:rsidRDefault="004637D0" w:rsidP="002C23D4">
      <w:pPr>
        <w:jc w:val="center"/>
        <w:rPr>
          <w:sz w:val="2"/>
          <w:szCs w:val="2"/>
        </w:rPr>
      </w:pPr>
    </w:p>
    <w:p w14:paraId="642A1B53" w14:textId="77777777" w:rsidR="004637D0" w:rsidRDefault="004637D0" w:rsidP="002C23D4">
      <w:pPr>
        <w:jc w:val="center"/>
        <w:rPr>
          <w:sz w:val="2"/>
          <w:szCs w:val="2"/>
        </w:rPr>
      </w:pPr>
    </w:p>
    <w:p w14:paraId="1444F94D" w14:textId="77777777" w:rsidR="004637D0" w:rsidRDefault="004637D0" w:rsidP="002C23D4">
      <w:pPr>
        <w:jc w:val="center"/>
        <w:rPr>
          <w:sz w:val="2"/>
          <w:szCs w:val="2"/>
        </w:rPr>
      </w:pPr>
    </w:p>
    <w:p w14:paraId="1E52E5AD" w14:textId="17A966C6" w:rsidR="00581B23" w:rsidRDefault="00581B23" w:rsidP="002C23D4">
      <w:pPr>
        <w:jc w:val="center"/>
        <w:rPr>
          <w:sz w:val="2"/>
          <w:szCs w:val="2"/>
        </w:rPr>
      </w:pPr>
    </w:p>
    <w:p w14:paraId="6D41DA76" w14:textId="77777777" w:rsidR="00581B23" w:rsidRDefault="00581B23" w:rsidP="002C23D4"/>
    <w:p w14:paraId="1266DF0D" w14:textId="77777777" w:rsidR="00581B23" w:rsidRDefault="00B341D0" w:rsidP="002C23D4">
      <w:pPr>
        <w:jc w:val="center"/>
        <w:rPr>
          <w:sz w:val="2"/>
          <w:szCs w:val="2"/>
        </w:rPr>
      </w:pPr>
      <w:r>
        <w:rPr>
          <w:noProof/>
          <w:lang w:bidi="ar-SA"/>
        </w:rPr>
        <w:drawing>
          <wp:inline distT="0" distB="0" distL="0" distR="0" wp14:anchorId="6F432F09" wp14:editId="761290E8">
            <wp:extent cx="6477000" cy="4511040"/>
            <wp:effectExtent l="0" t="0" r="0" b="381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1"/>
                    <a:stretch/>
                  </pic:blipFill>
                  <pic:spPr>
                    <a:xfrm>
                      <a:off x="0" y="0"/>
                      <a:ext cx="6477000" cy="4511040"/>
                    </a:xfrm>
                    <a:prstGeom prst="rect">
                      <a:avLst/>
                    </a:prstGeom>
                  </pic:spPr>
                </pic:pic>
              </a:graphicData>
            </a:graphic>
          </wp:inline>
        </w:drawing>
      </w:r>
    </w:p>
    <w:p w14:paraId="58D884DB" w14:textId="056DB7FA" w:rsidR="00C47D68" w:rsidRDefault="00C47D68" w:rsidP="002C23D4">
      <w:pPr>
        <w:jc w:val="center"/>
        <w:rPr>
          <w:sz w:val="2"/>
          <w:szCs w:val="2"/>
        </w:rPr>
        <w:sectPr w:rsidR="00C47D68" w:rsidSect="004637D0">
          <w:pgSz w:w="11900" w:h="16840"/>
          <w:pgMar w:top="567" w:right="560" w:bottom="567" w:left="1134" w:header="3056" w:footer="6" w:gutter="0"/>
          <w:pgNumType w:start="1"/>
          <w:cols w:space="720"/>
          <w:noEndnote/>
          <w:docGrid w:linePitch="360"/>
        </w:sectPr>
      </w:pPr>
      <w:r>
        <w:rPr>
          <w:noProof/>
          <w:lang w:bidi="ar-SA"/>
        </w:rPr>
        <w:drawing>
          <wp:inline distT="0" distB="0" distL="0" distR="0" wp14:anchorId="5D37B34E" wp14:editId="57C96C00">
            <wp:extent cx="3171825" cy="3075419"/>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2"/>
                    <a:stretch/>
                  </pic:blipFill>
                  <pic:spPr>
                    <a:xfrm>
                      <a:off x="0" y="0"/>
                      <a:ext cx="3169920" cy="3073572"/>
                    </a:xfrm>
                    <a:prstGeom prst="rect">
                      <a:avLst/>
                    </a:prstGeom>
                  </pic:spPr>
                </pic:pic>
              </a:graphicData>
            </a:graphic>
          </wp:inline>
        </w:drawing>
      </w:r>
    </w:p>
    <w:p w14:paraId="7ADFDF49" w14:textId="77777777" w:rsidR="00C47D68" w:rsidRDefault="00C47D68" w:rsidP="002C23D4">
      <w:pPr>
        <w:jc w:val="center"/>
        <w:rPr>
          <w:sz w:val="2"/>
          <w:szCs w:val="2"/>
        </w:rPr>
      </w:pPr>
    </w:p>
    <w:p w14:paraId="7985F195" w14:textId="77777777" w:rsidR="00C47D68" w:rsidRDefault="00C47D68" w:rsidP="002C23D4">
      <w:pPr>
        <w:jc w:val="center"/>
        <w:rPr>
          <w:sz w:val="2"/>
          <w:szCs w:val="2"/>
        </w:rPr>
      </w:pPr>
    </w:p>
    <w:p w14:paraId="2291E5AE" w14:textId="77777777" w:rsidR="00C47D68" w:rsidRDefault="00C47D68" w:rsidP="002C23D4">
      <w:pPr>
        <w:jc w:val="center"/>
        <w:rPr>
          <w:sz w:val="2"/>
          <w:szCs w:val="2"/>
        </w:rPr>
      </w:pPr>
    </w:p>
    <w:p w14:paraId="52250420" w14:textId="77777777" w:rsidR="00C47D68" w:rsidRDefault="00C47D68" w:rsidP="002C23D4">
      <w:pPr>
        <w:jc w:val="center"/>
        <w:rPr>
          <w:sz w:val="2"/>
          <w:szCs w:val="2"/>
        </w:rPr>
      </w:pPr>
    </w:p>
    <w:p w14:paraId="711C1723" w14:textId="77777777" w:rsidR="00C47D68" w:rsidRDefault="00C47D68" w:rsidP="002C23D4">
      <w:pPr>
        <w:jc w:val="center"/>
        <w:rPr>
          <w:sz w:val="2"/>
          <w:szCs w:val="2"/>
        </w:rPr>
      </w:pPr>
    </w:p>
    <w:p w14:paraId="5DB09FE9" w14:textId="77777777" w:rsidR="00C47D68" w:rsidRDefault="00C47D68" w:rsidP="002C23D4">
      <w:pPr>
        <w:jc w:val="center"/>
        <w:rPr>
          <w:sz w:val="2"/>
          <w:szCs w:val="2"/>
        </w:rPr>
      </w:pPr>
    </w:p>
    <w:p w14:paraId="5BF393C5" w14:textId="77777777" w:rsidR="00C47D68" w:rsidRDefault="00C47D68" w:rsidP="002C23D4">
      <w:pPr>
        <w:jc w:val="center"/>
        <w:rPr>
          <w:sz w:val="2"/>
          <w:szCs w:val="2"/>
        </w:rPr>
      </w:pPr>
    </w:p>
    <w:p w14:paraId="2A78DC83" w14:textId="77777777" w:rsidR="00C47D68" w:rsidRDefault="00C47D68" w:rsidP="002C23D4">
      <w:pPr>
        <w:jc w:val="center"/>
        <w:rPr>
          <w:sz w:val="2"/>
          <w:szCs w:val="2"/>
        </w:rPr>
      </w:pPr>
    </w:p>
    <w:p w14:paraId="79B04F4C" w14:textId="77777777" w:rsidR="00C47D68" w:rsidRDefault="00C47D68" w:rsidP="002C23D4">
      <w:pPr>
        <w:jc w:val="center"/>
        <w:rPr>
          <w:sz w:val="2"/>
          <w:szCs w:val="2"/>
        </w:rPr>
      </w:pPr>
    </w:p>
    <w:p w14:paraId="7BDF2246" w14:textId="77777777" w:rsidR="00C47D68" w:rsidRDefault="00C47D68" w:rsidP="002C23D4">
      <w:pPr>
        <w:jc w:val="center"/>
        <w:rPr>
          <w:sz w:val="2"/>
          <w:szCs w:val="2"/>
        </w:rPr>
      </w:pPr>
    </w:p>
    <w:p w14:paraId="3A32C773" w14:textId="77777777" w:rsidR="00C47D68" w:rsidRDefault="00C47D68" w:rsidP="002C23D4">
      <w:pPr>
        <w:jc w:val="center"/>
        <w:rPr>
          <w:sz w:val="2"/>
          <w:szCs w:val="2"/>
        </w:rPr>
      </w:pPr>
    </w:p>
    <w:p w14:paraId="491A4F88" w14:textId="77777777" w:rsidR="00C47D68" w:rsidRDefault="00C47D68" w:rsidP="002C23D4">
      <w:pPr>
        <w:jc w:val="center"/>
        <w:rPr>
          <w:sz w:val="2"/>
          <w:szCs w:val="2"/>
        </w:rPr>
      </w:pPr>
    </w:p>
    <w:p w14:paraId="1169FC8F" w14:textId="77777777" w:rsidR="00C47D68" w:rsidRDefault="00C47D68" w:rsidP="002C23D4">
      <w:pPr>
        <w:jc w:val="center"/>
        <w:rPr>
          <w:sz w:val="2"/>
          <w:szCs w:val="2"/>
        </w:rPr>
      </w:pPr>
    </w:p>
    <w:p w14:paraId="2A0ABFDC" w14:textId="77777777" w:rsidR="00C47D68" w:rsidRDefault="00C47D68" w:rsidP="002C23D4">
      <w:pPr>
        <w:jc w:val="center"/>
        <w:rPr>
          <w:sz w:val="2"/>
          <w:szCs w:val="2"/>
        </w:rPr>
      </w:pPr>
    </w:p>
    <w:p w14:paraId="796F2074" w14:textId="77777777" w:rsidR="00C47D68" w:rsidRDefault="00C47D68" w:rsidP="002C23D4">
      <w:pPr>
        <w:jc w:val="center"/>
        <w:rPr>
          <w:sz w:val="2"/>
          <w:szCs w:val="2"/>
        </w:rPr>
      </w:pPr>
    </w:p>
    <w:p w14:paraId="373CF18F" w14:textId="77777777" w:rsidR="00C47D68" w:rsidRDefault="00C47D68" w:rsidP="002C23D4">
      <w:pPr>
        <w:jc w:val="center"/>
        <w:rPr>
          <w:sz w:val="2"/>
          <w:szCs w:val="2"/>
        </w:rPr>
      </w:pPr>
    </w:p>
    <w:p w14:paraId="380BD8AF" w14:textId="77777777" w:rsidR="00C47D68" w:rsidRDefault="00C47D68" w:rsidP="002C23D4">
      <w:pPr>
        <w:jc w:val="center"/>
        <w:rPr>
          <w:sz w:val="2"/>
          <w:szCs w:val="2"/>
        </w:rPr>
      </w:pPr>
    </w:p>
    <w:p w14:paraId="39849455" w14:textId="77777777" w:rsidR="00C47D68" w:rsidRDefault="00C47D68" w:rsidP="002C23D4">
      <w:pPr>
        <w:jc w:val="center"/>
        <w:rPr>
          <w:sz w:val="2"/>
          <w:szCs w:val="2"/>
        </w:rPr>
      </w:pPr>
    </w:p>
    <w:p w14:paraId="2E3B43CB" w14:textId="77777777" w:rsidR="00C47D68" w:rsidRDefault="00C47D68" w:rsidP="002C23D4">
      <w:pPr>
        <w:jc w:val="center"/>
        <w:rPr>
          <w:sz w:val="2"/>
          <w:szCs w:val="2"/>
        </w:rPr>
      </w:pPr>
    </w:p>
    <w:p w14:paraId="32A47E17" w14:textId="77777777" w:rsidR="00C47D68" w:rsidRDefault="00C47D68" w:rsidP="002C23D4">
      <w:pPr>
        <w:jc w:val="center"/>
        <w:rPr>
          <w:sz w:val="2"/>
          <w:szCs w:val="2"/>
        </w:rPr>
      </w:pPr>
    </w:p>
    <w:p w14:paraId="6B860CCC" w14:textId="77777777" w:rsidR="00C47D68" w:rsidRDefault="00C47D68" w:rsidP="002C23D4">
      <w:pPr>
        <w:jc w:val="center"/>
        <w:rPr>
          <w:sz w:val="2"/>
          <w:szCs w:val="2"/>
        </w:rPr>
      </w:pPr>
    </w:p>
    <w:p w14:paraId="10A5E327" w14:textId="77777777" w:rsidR="00C47D68" w:rsidRDefault="00C47D68" w:rsidP="002C23D4">
      <w:pPr>
        <w:jc w:val="center"/>
        <w:rPr>
          <w:sz w:val="2"/>
          <w:szCs w:val="2"/>
        </w:rPr>
      </w:pPr>
    </w:p>
    <w:p w14:paraId="4707F827" w14:textId="77777777" w:rsidR="00C47D68" w:rsidRDefault="00C47D68" w:rsidP="002C23D4">
      <w:pPr>
        <w:jc w:val="center"/>
        <w:rPr>
          <w:sz w:val="2"/>
          <w:szCs w:val="2"/>
        </w:rPr>
      </w:pPr>
    </w:p>
    <w:p w14:paraId="17C7D7B9" w14:textId="77777777" w:rsidR="00C47D68" w:rsidRDefault="00C47D68" w:rsidP="002C23D4">
      <w:pPr>
        <w:jc w:val="center"/>
        <w:rPr>
          <w:sz w:val="2"/>
          <w:szCs w:val="2"/>
        </w:rPr>
      </w:pPr>
    </w:p>
    <w:p w14:paraId="68AB88BB" w14:textId="77777777" w:rsidR="00C47D68" w:rsidRDefault="00C47D68" w:rsidP="002C23D4">
      <w:pPr>
        <w:jc w:val="center"/>
        <w:rPr>
          <w:sz w:val="2"/>
          <w:szCs w:val="2"/>
        </w:rPr>
      </w:pPr>
    </w:p>
    <w:p w14:paraId="17A95470" w14:textId="77777777" w:rsidR="00C47D68" w:rsidRDefault="00C47D68" w:rsidP="002C23D4">
      <w:pPr>
        <w:jc w:val="center"/>
        <w:rPr>
          <w:sz w:val="2"/>
          <w:szCs w:val="2"/>
        </w:rPr>
      </w:pPr>
    </w:p>
    <w:p w14:paraId="561912BF" w14:textId="77777777" w:rsidR="00C47D68" w:rsidRDefault="00C47D68" w:rsidP="002C23D4">
      <w:pPr>
        <w:jc w:val="center"/>
        <w:rPr>
          <w:sz w:val="2"/>
          <w:szCs w:val="2"/>
        </w:rPr>
      </w:pPr>
    </w:p>
    <w:p w14:paraId="1AF0FCDC" w14:textId="77777777" w:rsidR="00C47D68" w:rsidRDefault="00C47D68" w:rsidP="002C23D4">
      <w:pPr>
        <w:jc w:val="center"/>
        <w:rPr>
          <w:sz w:val="2"/>
          <w:szCs w:val="2"/>
        </w:rPr>
      </w:pPr>
    </w:p>
    <w:p w14:paraId="2A2144BD" w14:textId="77777777" w:rsidR="00C47D68" w:rsidRDefault="00C47D68" w:rsidP="002C23D4">
      <w:pPr>
        <w:jc w:val="center"/>
        <w:rPr>
          <w:sz w:val="2"/>
          <w:szCs w:val="2"/>
        </w:rPr>
      </w:pPr>
    </w:p>
    <w:p w14:paraId="5956BEB5" w14:textId="77777777" w:rsidR="00C47D68" w:rsidRDefault="00C47D68" w:rsidP="002C23D4">
      <w:pPr>
        <w:jc w:val="center"/>
        <w:rPr>
          <w:sz w:val="2"/>
          <w:szCs w:val="2"/>
        </w:rPr>
      </w:pPr>
    </w:p>
    <w:p w14:paraId="6FDEFA7F" w14:textId="77777777" w:rsidR="00C47D68" w:rsidRDefault="00C47D68" w:rsidP="002C23D4">
      <w:pPr>
        <w:jc w:val="center"/>
        <w:rPr>
          <w:sz w:val="2"/>
          <w:szCs w:val="2"/>
        </w:rPr>
      </w:pPr>
    </w:p>
    <w:p w14:paraId="583CC4AF" w14:textId="77777777" w:rsidR="00C47D68" w:rsidRDefault="00C47D68" w:rsidP="002C23D4">
      <w:pPr>
        <w:jc w:val="center"/>
        <w:rPr>
          <w:sz w:val="2"/>
          <w:szCs w:val="2"/>
        </w:rPr>
      </w:pPr>
    </w:p>
    <w:p w14:paraId="2E5252CE" w14:textId="77777777" w:rsidR="00C47D68" w:rsidRDefault="00C47D68" w:rsidP="002C23D4">
      <w:pPr>
        <w:jc w:val="center"/>
        <w:rPr>
          <w:sz w:val="2"/>
          <w:szCs w:val="2"/>
        </w:rPr>
      </w:pPr>
    </w:p>
    <w:p w14:paraId="273F6B86" w14:textId="77777777" w:rsidR="00C47D68" w:rsidRDefault="00C47D68" w:rsidP="002C23D4">
      <w:pPr>
        <w:jc w:val="center"/>
        <w:rPr>
          <w:sz w:val="2"/>
          <w:szCs w:val="2"/>
        </w:rPr>
      </w:pPr>
    </w:p>
    <w:p w14:paraId="470CC07B" w14:textId="77777777" w:rsidR="00C47D68" w:rsidRDefault="00C47D68" w:rsidP="002C23D4">
      <w:pPr>
        <w:jc w:val="center"/>
        <w:rPr>
          <w:sz w:val="2"/>
          <w:szCs w:val="2"/>
        </w:rPr>
      </w:pPr>
    </w:p>
    <w:p w14:paraId="4F410F7E" w14:textId="77777777" w:rsidR="00C47D68" w:rsidRDefault="00C47D68" w:rsidP="002C23D4">
      <w:pPr>
        <w:jc w:val="center"/>
        <w:rPr>
          <w:sz w:val="2"/>
          <w:szCs w:val="2"/>
        </w:rPr>
      </w:pPr>
    </w:p>
    <w:p w14:paraId="0DFC2254" w14:textId="77777777" w:rsidR="00C47D68" w:rsidRDefault="00C47D68" w:rsidP="002C23D4">
      <w:pPr>
        <w:jc w:val="center"/>
        <w:rPr>
          <w:sz w:val="2"/>
          <w:szCs w:val="2"/>
        </w:rPr>
      </w:pPr>
    </w:p>
    <w:p w14:paraId="1CBDA3EB" w14:textId="77777777" w:rsidR="00C47D68" w:rsidRDefault="00C47D68" w:rsidP="002C23D4">
      <w:pPr>
        <w:jc w:val="center"/>
        <w:rPr>
          <w:sz w:val="2"/>
          <w:szCs w:val="2"/>
        </w:rPr>
      </w:pPr>
    </w:p>
    <w:p w14:paraId="32463913" w14:textId="77777777" w:rsidR="00C47D68" w:rsidRDefault="00C47D68" w:rsidP="002C23D4">
      <w:pPr>
        <w:jc w:val="center"/>
        <w:rPr>
          <w:sz w:val="2"/>
          <w:szCs w:val="2"/>
        </w:rPr>
      </w:pPr>
    </w:p>
    <w:p w14:paraId="4B086B6A" w14:textId="77777777" w:rsidR="00C47D68" w:rsidRDefault="00C47D68" w:rsidP="002C23D4">
      <w:pPr>
        <w:jc w:val="center"/>
        <w:rPr>
          <w:sz w:val="2"/>
          <w:szCs w:val="2"/>
        </w:rPr>
      </w:pPr>
    </w:p>
    <w:p w14:paraId="1D0D8F5C" w14:textId="77777777" w:rsidR="00C47D68" w:rsidRDefault="00C47D68" w:rsidP="002C23D4">
      <w:pPr>
        <w:jc w:val="center"/>
        <w:rPr>
          <w:sz w:val="2"/>
          <w:szCs w:val="2"/>
        </w:rPr>
      </w:pPr>
    </w:p>
    <w:p w14:paraId="2C418BB3" w14:textId="77777777" w:rsidR="00C47D68" w:rsidRDefault="00C47D68" w:rsidP="002C23D4">
      <w:pPr>
        <w:jc w:val="center"/>
        <w:rPr>
          <w:sz w:val="2"/>
          <w:szCs w:val="2"/>
        </w:rPr>
      </w:pPr>
    </w:p>
    <w:p w14:paraId="69990C3F" w14:textId="77777777" w:rsidR="00C47D68" w:rsidRDefault="00C47D68" w:rsidP="002C23D4">
      <w:pPr>
        <w:jc w:val="center"/>
        <w:rPr>
          <w:sz w:val="2"/>
          <w:szCs w:val="2"/>
        </w:rPr>
      </w:pPr>
    </w:p>
    <w:p w14:paraId="2F77ABE6" w14:textId="77777777" w:rsidR="00C47D68" w:rsidRDefault="00C47D68" w:rsidP="002C23D4">
      <w:pPr>
        <w:jc w:val="center"/>
        <w:rPr>
          <w:sz w:val="2"/>
          <w:szCs w:val="2"/>
        </w:rPr>
      </w:pPr>
    </w:p>
    <w:p w14:paraId="1D0A5652" w14:textId="77777777" w:rsidR="00C47D68" w:rsidRDefault="00C47D68" w:rsidP="002C23D4">
      <w:pPr>
        <w:jc w:val="center"/>
        <w:rPr>
          <w:sz w:val="2"/>
          <w:szCs w:val="2"/>
        </w:rPr>
      </w:pPr>
    </w:p>
    <w:p w14:paraId="309E515F" w14:textId="77777777" w:rsidR="00C47D68" w:rsidRDefault="00C47D68" w:rsidP="002C23D4">
      <w:pPr>
        <w:jc w:val="center"/>
        <w:rPr>
          <w:sz w:val="2"/>
          <w:szCs w:val="2"/>
        </w:rPr>
      </w:pPr>
    </w:p>
    <w:p w14:paraId="44A46B39" w14:textId="77777777" w:rsidR="00C47D68" w:rsidRDefault="00C47D68" w:rsidP="002C23D4">
      <w:pPr>
        <w:jc w:val="center"/>
        <w:rPr>
          <w:sz w:val="2"/>
          <w:szCs w:val="2"/>
        </w:rPr>
      </w:pPr>
    </w:p>
    <w:p w14:paraId="72B24F02" w14:textId="77777777" w:rsidR="00C47D68" w:rsidRDefault="00C47D68" w:rsidP="002C23D4">
      <w:pPr>
        <w:jc w:val="center"/>
        <w:rPr>
          <w:sz w:val="2"/>
          <w:szCs w:val="2"/>
        </w:rPr>
      </w:pPr>
    </w:p>
    <w:p w14:paraId="3D8DEFBF" w14:textId="77777777" w:rsidR="00C47D68" w:rsidRDefault="00C47D68" w:rsidP="002C23D4">
      <w:pPr>
        <w:jc w:val="center"/>
        <w:rPr>
          <w:sz w:val="2"/>
          <w:szCs w:val="2"/>
        </w:rPr>
      </w:pPr>
    </w:p>
    <w:p w14:paraId="09333B25" w14:textId="77777777" w:rsidR="00C47D68" w:rsidRDefault="00C47D68" w:rsidP="002C23D4">
      <w:pPr>
        <w:jc w:val="center"/>
        <w:rPr>
          <w:sz w:val="2"/>
          <w:szCs w:val="2"/>
        </w:rPr>
      </w:pPr>
    </w:p>
    <w:p w14:paraId="0D70BC3B" w14:textId="77777777" w:rsidR="00C47D68" w:rsidRDefault="00C47D68" w:rsidP="002C23D4">
      <w:pPr>
        <w:jc w:val="center"/>
        <w:rPr>
          <w:sz w:val="2"/>
          <w:szCs w:val="2"/>
        </w:rPr>
      </w:pPr>
    </w:p>
    <w:p w14:paraId="38F1E958" w14:textId="77777777" w:rsidR="00C47D68" w:rsidRDefault="00C47D68" w:rsidP="002C23D4">
      <w:pPr>
        <w:jc w:val="center"/>
        <w:rPr>
          <w:sz w:val="2"/>
          <w:szCs w:val="2"/>
        </w:rPr>
      </w:pPr>
    </w:p>
    <w:p w14:paraId="33919A81" w14:textId="77777777" w:rsidR="00C47D68" w:rsidRDefault="00C47D68" w:rsidP="002C23D4">
      <w:pPr>
        <w:jc w:val="center"/>
        <w:rPr>
          <w:sz w:val="2"/>
          <w:szCs w:val="2"/>
        </w:rPr>
      </w:pPr>
    </w:p>
    <w:p w14:paraId="73E10FEA" w14:textId="77777777" w:rsidR="00C47D68" w:rsidRDefault="00C47D68" w:rsidP="002C23D4">
      <w:pPr>
        <w:jc w:val="center"/>
        <w:rPr>
          <w:sz w:val="2"/>
          <w:szCs w:val="2"/>
        </w:rPr>
      </w:pPr>
    </w:p>
    <w:p w14:paraId="1C2C8809" w14:textId="77777777" w:rsidR="00C47D68" w:rsidRDefault="00C47D68" w:rsidP="002C23D4">
      <w:pPr>
        <w:jc w:val="center"/>
        <w:rPr>
          <w:sz w:val="2"/>
          <w:szCs w:val="2"/>
        </w:rPr>
      </w:pPr>
    </w:p>
    <w:p w14:paraId="736B76D7" w14:textId="77777777" w:rsidR="00C47D68" w:rsidRDefault="00C47D68" w:rsidP="002C23D4">
      <w:pPr>
        <w:jc w:val="center"/>
        <w:rPr>
          <w:sz w:val="2"/>
          <w:szCs w:val="2"/>
        </w:rPr>
      </w:pPr>
    </w:p>
    <w:p w14:paraId="7CBB116F" w14:textId="77777777" w:rsidR="00C47D68" w:rsidRDefault="00C47D68" w:rsidP="002C23D4">
      <w:pPr>
        <w:jc w:val="center"/>
        <w:rPr>
          <w:sz w:val="2"/>
          <w:szCs w:val="2"/>
        </w:rPr>
      </w:pPr>
    </w:p>
    <w:p w14:paraId="2F98CEEE" w14:textId="77777777" w:rsidR="00C47D68" w:rsidRDefault="00C47D68" w:rsidP="002C23D4">
      <w:pPr>
        <w:jc w:val="center"/>
        <w:rPr>
          <w:sz w:val="2"/>
          <w:szCs w:val="2"/>
        </w:rPr>
      </w:pPr>
    </w:p>
    <w:p w14:paraId="144740D4" w14:textId="77777777" w:rsidR="00C47D68" w:rsidRDefault="00C47D68" w:rsidP="002C23D4">
      <w:pPr>
        <w:jc w:val="center"/>
        <w:rPr>
          <w:sz w:val="2"/>
          <w:szCs w:val="2"/>
        </w:rPr>
      </w:pPr>
    </w:p>
    <w:p w14:paraId="0C8EB99E" w14:textId="77777777" w:rsidR="00C47D68" w:rsidRDefault="00C47D68" w:rsidP="002C23D4">
      <w:pPr>
        <w:jc w:val="center"/>
        <w:rPr>
          <w:sz w:val="2"/>
          <w:szCs w:val="2"/>
        </w:rPr>
      </w:pPr>
    </w:p>
    <w:p w14:paraId="5A73A981" w14:textId="77777777" w:rsidR="00C47D68" w:rsidRDefault="00C47D68" w:rsidP="002C23D4">
      <w:pPr>
        <w:jc w:val="center"/>
        <w:rPr>
          <w:sz w:val="2"/>
          <w:szCs w:val="2"/>
        </w:rPr>
      </w:pPr>
    </w:p>
    <w:p w14:paraId="223AA22A" w14:textId="77777777" w:rsidR="00C47D68" w:rsidRDefault="00C47D68" w:rsidP="002C23D4">
      <w:pPr>
        <w:jc w:val="center"/>
        <w:rPr>
          <w:sz w:val="2"/>
          <w:szCs w:val="2"/>
        </w:rPr>
      </w:pPr>
    </w:p>
    <w:p w14:paraId="3E6BF91A" w14:textId="77777777" w:rsidR="00C47D68" w:rsidRDefault="00C47D68" w:rsidP="002C23D4">
      <w:pPr>
        <w:jc w:val="center"/>
        <w:rPr>
          <w:sz w:val="2"/>
          <w:szCs w:val="2"/>
        </w:rPr>
      </w:pPr>
    </w:p>
    <w:p w14:paraId="4F403E19" w14:textId="77777777" w:rsidR="00C47D68" w:rsidRDefault="00C47D68" w:rsidP="002C23D4">
      <w:pPr>
        <w:jc w:val="center"/>
        <w:rPr>
          <w:sz w:val="2"/>
          <w:szCs w:val="2"/>
        </w:rPr>
      </w:pPr>
    </w:p>
    <w:p w14:paraId="6E9B353F" w14:textId="77777777" w:rsidR="00C47D68" w:rsidRDefault="00C47D68" w:rsidP="002C23D4">
      <w:pPr>
        <w:jc w:val="center"/>
        <w:rPr>
          <w:sz w:val="2"/>
          <w:szCs w:val="2"/>
        </w:rPr>
      </w:pPr>
    </w:p>
    <w:p w14:paraId="5356AEDE" w14:textId="77777777" w:rsidR="00C47D68" w:rsidRDefault="00C47D68" w:rsidP="002C23D4">
      <w:pPr>
        <w:jc w:val="center"/>
        <w:rPr>
          <w:sz w:val="2"/>
          <w:szCs w:val="2"/>
        </w:rPr>
      </w:pPr>
    </w:p>
    <w:p w14:paraId="3F7F5397" w14:textId="77777777" w:rsidR="00C47D68" w:rsidRDefault="00C47D68" w:rsidP="002C23D4">
      <w:pPr>
        <w:jc w:val="center"/>
        <w:rPr>
          <w:sz w:val="2"/>
          <w:szCs w:val="2"/>
        </w:rPr>
      </w:pPr>
    </w:p>
    <w:p w14:paraId="12B692A3" w14:textId="77777777" w:rsidR="00C47D68" w:rsidRDefault="00C47D68" w:rsidP="002C23D4">
      <w:pPr>
        <w:jc w:val="center"/>
        <w:rPr>
          <w:sz w:val="2"/>
          <w:szCs w:val="2"/>
        </w:rPr>
      </w:pPr>
    </w:p>
    <w:p w14:paraId="01243556" w14:textId="77777777" w:rsidR="00C47D68" w:rsidRDefault="00C47D68" w:rsidP="002C23D4">
      <w:pPr>
        <w:jc w:val="center"/>
        <w:rPr>
          <w:sz w:val="2"/>
          <w:szCs w:val="2"/>
        </w:rPr>
      </w:pPr>
    </w:p>
    <w:p w14:paraId="651EC79B" w14:textId="77777777" w:rsidR="00C47D68" w:rsidRDefault="00C47D68" w:rsidP="002C23D4">
      <w:pPr>
        <w:jc w:val="center"/>
        <w:rPr>
          <w:sz w:val="2"/>
          <w:szCs w:val="2"/>
        </w:rPr>
      </w:pPr>
    </w:p>
    <w:p w14:paraId="68DC7B52" w14:textId="77777777" w:rsidR="00C47D68" w:rsidRDefault="00C47D68" w:rsidP="002C23D4">
      <w:pPr>
        <w:jc w:val="center"/>
        <w:rPr>
          <w:sz w:val="2"/>
          <w:szCs w:val="2"/>
        </w:rPr>
      </w:pPr>
    </w:p>
    <w:p w14:paraId="6D73E150" w14:textId="77777777" w:rsidR="00C47D68" w:rsidRDefault="00C47D68" w:rsidP="002C23D4">
      <w:pPr>
        <w:jc w:val="center"/>
        <w:rPr>
          <w:sz w:val="2"/>
          <w:szCs w:val="2"/>
        </w:rPr>
      </w:pPr>
    </w:p>
    <w:p w14:paraId="1197A2D1" w14:textId="77777777" w:rsidR="00C47D68" w:rsidRDefault="00C47D68" w:rsidP="002C23D4">
      <w:pPr>
        <w:jc w:val="center"/>
        <w:rPr>
          <w:sz w:val="2"/>
          <w:szCs w:val="2"/>
        </w:rPr>
      </w:pPr>
    </w:p>
    <w:p w14:paraId="014DDD02" w14:textId="77777777" w:rsidR="00C47D68" w:rsidRDefault="00C47D68" w:rsidP="002C23D4">
      <w:pPr>
        <w:jc w:val="center"/>
        <w:rPr>
          <w:sz w:val="2"/>
          <w:szCs w:val="2"/>
        </w:rPr>
      </w:pPr>
    </w:p>
    <w:p w14:paraId="2324483B" w14:textId="77777777" w:rsidR="00C47D68" w:rsidRDefault="00C47D68" w:rsidP="002C23D4">
      <w:pPr>
        <w:jc w:val="center"/>
        <w:rPr>
          <w:sz w:val="2"/>
          <w:szCs w:val="2"/>
        </w:rPr>
      </w:pPr>
    </w:p>
    <w:p w14:paraId="41F3C33F" w14:textId="77777777" w:rsidR="00C47D68" w:rsidRDefault="00C47D68" w:rsidP="002C23D4">
      <w:pPr>
        <w:jc w:val="center"/>
        <w:rPr>
          <w:sz w:val="2"/>
          <w:szCs w:val="2"/>
        </w:rPr>
      </w:pPr>
    </w:p>
    <w:p w14:paraId="3F9615A0" w14:textId="77777777" w:rsidR="00C47D68" w:rsidRDefault="00C47D68" w:rsidP="002C23D4">
      <w:pPr>
        <w:jc w:val="center"/>
        <w:rPr>
          <w:sz w:val="2"/>
          <w:szCs w:val="2"/>
        </w:rPr>
      </w:pPr>
    </w:p>
    <w:p w14:paraId="7BC87316" w14:textId="77777777" w:rsidR="00C47D68" w:rsidRDefault="00C47D68" w:rsidP="002C23D4">
      <w:pPr>
        <w:jc w:val="center"/>
        <w:rPr>
          <w:sz w:val="2"/>
          <w:szCs w:val="2"/>
        </w:rPr>
      </w:pPr>
    </w:p>
    <w:p w14:paraId="53F41CA2" w14:textId="77777777" w:rsidR="00C47D68" w:rsidRDefault="00C47D68" w:rsidP="002C23D4">
      <w:pPr>
        <w:jc w:val="center"/>
        <w:rPr>
          <w:sz w:val="2"/>
          <w:szCs w:val="2"/>
        </w:rPr>
      </w:pPr>
    </w:p>
    <w:p w14:paraId="56FB669D" w14:textId="77777777" w:rsidR="00C47D68" w:rsidRDefault="00C47D68" w:rsidP="002C23D4">
      <w:pPr>
        <w:jc w:val="center"/>
        <w:rPr>
          <w:sz w:val="2"/>
          <w:szCs w:val="2"/>
        </w:rPr>
      </w:pPr>
    </w:p>
    <w:p w14:paraId="059C873B" w14:textId="77777777" w:rsidR="00C47D68" w:rsidRDefault="00C47D68" w:rsidP="002C23D4">
      <w:pPr>
        <w:jc w:val="center"/>
        <w:rPr>
          <w:sz w:val="2"/>
          <w:szCs w:val="2"/>
        </w:rPr>
      </w:pPr>
    </w:p>
    <w:p w14:paraId="60FC8F04" w14:textId="77777777" w:rsidR="00C47D68" w:rsidRDefault="00C47D68" w:rsidP="002C23D4">
      <w:pPr>
        <w:jc w:val="center"/>
        <w:rPr>
          <w:sz w:val="2"/>
          <w:szCs w:val="2"/>
        </w:rPr>
      </w:pPr>
    </w:p>
    <w:p w14:paraId="54076937" w14:textId="77777777" w:rsidR="00C47D68" w:rsidRDefault="00C47D68" w:rsidP="002C23D4">
      <w:pPr>
        <w:jc w:val="center"/>
        <w:rPr>
          <w:sz w:val="2"/>
          <w:szCs w:val="2"/>
        </w:rPr>
      </w:pPr>
    </w:p>
    <w:p w14:paraId="3B5C37E0" w14:textId="77777777" w:rsidR="00C47D68" w:rsidRDefault="00C47D68" w:rsidP="002C23D4">
      <w:pPr>
        <w:jc w:val="center"/>
        <w:rPr>
          <w:sz w:val="2"/>
          <w:szCs w:val="2"/>
        </w:rPr>
      </w:pPr>
    </w:p>
    <w:p w14:paraId="5BD85E7F" w14:textId="77777777" w:rsidR="00C47D68" w:rsidRDefault="00C47D68" w:rsidP="002C23D4">
      <w:pPr>
        <w:jc w:val="center"/>
        <w:rPr>
          <w:sz w:val="2"/>
          <w:szCs w:val="2"/>
        </w:rPr>
      </w:pPr>
    </w:p>
    <w:p w14:paraId="16AE0AFA" w14:textId="77777777" w:rsidR="00C47D68" w:rsidRDefault="00C47D68" w:rsidP="002C23D4">
      <w:pPr>
        <w:jc w:val="center"/>
        <w:rPr>
          <w:sz w:val="2"/>
          <w:szCs w:val="2"/>
        </w:rPr>
      </w:pPr>
    </w:p>
    <w:p w14:paraId="2DE7CE52" w14:textId="77777777" w:rsidR="00C47D68" w:rsidRDefault="00C47D68" w:rsidP="002C23D4">
      <w:pPr>
        <w:jc w:val="center"/>
        <w:rPr>
          <w:sz w:val="2"/>
          <w:szCs w:val="2"/>
        </w:rPr>
      </w:pPr>
    </w:p>
    <w:p w14:paraId="30E2EDCA" w14:textId="77777777" w:rsidR="00C47D68" w:rsidRDefault="00C47D68" w:rsidP="002C23D4">
      <w:pPr>
        <w:jc w:val="center"/>
        <w:rPr>
          <w:sz w:val="2"/>
          <w:szCs w:val="2"/>
        </w:rPr>
      </w:pPr>
    </w:p>
    <w:p w14:paraId="0CC93B99" w14:textId="77777777" w:rsidR="00C47D68" w:rsidRDefault="00C47D68" w:rsidP="002C23D4">
      <w:pPr>
        <w:jc w:val="center"/>
        <w:rPr>
          <w:sz w:val="2"/>
          <w:szCs w:val="2"/>
        </w:rPr>
      </w:pPr>
    </w:p>
    <w:p w14:paraId="1F000E90" w14:textId="77777777" w:rsidR="00C47D68" w:rsidRDefault="00C47D68" w:rsidP="002C23D4">
      <w:pPr>
        <w:jc w:val="center"/>
        <w:rPr>
          <w:sz w:val="2"/>
          <w:szCs w:val="2"/>
        </w:rPr>
      </w:pPr>
    </w:p>
    <w:p w14:paraId="603B63B5" w14:textId="77777777" w:rsidR="00C47D68" w:rsidRDefault="00C47D68" w:rsidP="002C23D4">
      <w:pPr>
        <w:jc w:val="center"/>
        <w:rPr>
          <w:sz w:val="2"/>
          <w:szCs w:val="2"/>
        </w:rPr>
      </w:pPr>
    </w:p>
    <w:p w14:paraId="616CF5D6" w14:textId="77777777" w:rsidR="00C47D68" w:rsidRDefault="00C47D68" w:rsidP="002C23D4">
      <w:pPr>
        <w:jc w:val="center"/>
        <w:rPr>
          <w:sz w:val="2"/>
          <w:szCs w:val="2"/>
        </w:rPr>
      </w:pPr>
    </w:p>
    <w:p w14:paraId="2C1FFFD7" w14:textId="77777777" w:rsidR="00C47D68" w:rsidRDefault="00C47D68" w:rsidP="002C23D4">
      <w:pPr>
        <w:jc w:val="center"/>
        <w:rPr>
          <w:sz w:val="2"/>
          <w:szCs w:val="2"/>
        </w:rPr>
      </w:pPr>
    </w:p>
    <w:p w14:paraId="62A6A090" w14:textId="77777777" w:rsidR="00C47D68" w:rsidRDefault="00C47D68" w:rsidP="002C23D4">
      <w:pPr>
        <w:jc w:val="center"/>
        <w:rPr>
          <w:sz w:val="2"/>
          <w:szCs w:val="2"/>
        </w:rPr>
      </w:pPr>
    </w:p>
    <w:p w14:paraId="2D6A9CC4" w14:textId="77777777" w:rsidR="00C47D68" w:rsidRDefault="00C47D68" w:rsidP="002C23D4">
      <w:pPr>
        <w:jc w:val="center"/>
        <w:rPr>
          <w:sz w:val="2"/>
          <w:szCs w:val="2"/>
        </w:rPr>
      </w:pPr>
    </w:p>
    <w:p w14:paraId="6E0CC69E" w14:textId="77777777" w:rsidR="00C47D68" w:rsidRDefault="00C47D68" w:rsidP="002C23D4">
      <w:pPr>
        <w:jc w:val="center"/>
        <w:rPr>
          <w:sz w:val="2"/>
          <w:szCs w:val="2"/>
        </w:rPr>
      </w:pPr>
    </w:p>
    <w:p w14:paraId="7B2C9D2C" w14:textId="77777777" w:rsidR="00C47D68" w:rsidRDefault="00C47D68" w:rsidP="002C23D4">
      <w:pPr>
        <w:jc w:val="center"/>
        <w:rPr>
          <w:sz w:val="2"/>
          <w:szCs w:val="2"/>
        </w:rPr>
      </w:pPr>
    </w:p>
    <w:p w14:paraId="799691E6" w14:textId="77777777" w:rsidR="00C47D68" w:rsidRDefault="00C47D68" w:rsidP="002C23D4">
      <w:pPr>
        <w:jc w:val="center"/>
        <w:rPr>
          <w:sz w:val="2"/>
          <w:szCs w:val="2"/>
        </w:rPr>
      </w:pPr>
    </w:p>
    <w:p w14:paraId="20681A92" w14:textId="77777777" w:rsidR="00C47D68" w:rsidRDefault="00C47D68" w:rsidP="002C23D4">
      <w:pPr>
        <w:jc w:val="center"/>
        <w:rPr>
          <w:sz w:val="2"/>
          <w:szCs w:val="2"/>
        </w:rPr>
      </w:pPr>
    </w:p>
    <w:p w14:paraId="54D009D0" w14:textId="77777777" w:rsidR="00C47D68" w:rsidRDefault="00C47D68" w:rsidP="002C23D4">
      <w:pPr>
        <w:jc w:val="center"/>
        <w:rPr>
          <w:sz w:val="2"/>
          <w:szCs w:val="2"/>
        </w:rPr>
      </w:pPr>
    </w:p>
    <w:p w14:paraId="4C1541EF" w14:textId="77777777" w:rsidR="00C47D68" w:rsidRDefault="00C47D68" w:rsidP="002C23D4">
      <w:pPr>
        <w:jc w:val="center"/>
        <w:rPr>
          <w:sz w:val="2"/>
          <w:szCs w:val="2"/>
        </w:rPr>
      </w:pPr>
    </w:p>
    <w:p w14:paraId="668F51B4" w14:textId="77777777" w:rsidR="00C47D68" w:rsidRDefault="00C47D68" w:rsidP="002C23D4">
      <w:pPr>
        <w:jc w:val="center"/>
        <w:rPr>
          <w:sz w:val="2"/>
          <w:szCs w:val="2"/>
        </w:rPr>
      </w:pPr>
    </w:p>
    <w:p w14:paraId="233E451A" w14:textId="77777777" w:rsidR="00C47D68" w:rsidRDefault="00C47D68" w:rsidP="002C23D4">
      <w:pPr>
        <w:jc w:val="center"/>
        <w:rPr>
          <w:sz w:val="2"/>
          <w:szCs w:val="2"/>
        </w:rPr>
      </w:pPr>
    </w:p>
    <w:p w14:paraId="26EDC0B3" w14:textId="77777777" w:rsidR="00C47D68" w:rsidRDefault="00C47D68" w:rsidP="002C23D4">
      <w:pPr>
        <w:jc w:val="center"/>
        <w:rPr>
          <w:sz w:val="2"/>
          <w:szCs w:val="2"/>
        </w:rPr>
      </w:pPr>
    </w:p>
    <w:p w14:paraId="0A066D18" w14:textId="77777777" w:rsidR="00C47D68" w:rsidRDefault="00C47D68" w:rsidP="002C23D4">
      <w:pPr>
        <w:jc w:val="center"/>
        <w:rPr>
          <w:sz w:val="2"/>
          <w:szCs w:val="2"/>
        </w:rPr>
      </w:pPr>
    </w:p>
    <w:p w14:paraId="3393F1EF" w14:textId="77777777" w:rsidR="00C47D68" w:rsidRDefault="00C47D68" w:rsidP="002C23D4">
      <w:pPr>
        <w:jc w:val="center"/>
        <w:rPr>
          <w:sz w:val="2"/>
          <w:szCs w:val="2"/>
        </w:rPr>
      </w:pPr>
    </w:p>
    <w:p w14:paraId="4DB52ADA" w14:textId="77777777" w:rsidR="00C47D68" w:rsidRDefault="00C47D68" w:rsidP="002C23D4">
      <w:pPr>
        <w:jc w:val="center"/>
        <w:rPr>
          <w:sz w:val="2"/>
          <w:szCs w:val="2"/>
        </w:rPr>
      </w:pPr>
    </w:p>
    <w:p w14:paraId="3A39BC8C" w14:textId="77777777" w:rsidR="00C47D68" w:rsidRDefault="00C47D68" w:rsidP="002C23D4">
      <w:pPr>
        <w:jc w:val="center"/>
        <w:rPr>
          <w:sz w:val="2"/>
          <w:szCs w:val="2"/>
        </w:rPr>
      </w:pPr>
    </w:p>
    <w:p w14:paraId="5403080C" w14:textId="77777777" w:rsidR="00C47D68" w:rsidRDefault="00C47D68" w:rsidP="002C23D4">
      <w:pPr>
        <w:jc w:val="center"/>
        <w:rPr>
          <w:sz w:val="2"/>
          <w:szCs w:val="2"/>
        </w:rPr>
      </w:pPr>
    </w:p>
    <w:p w14:paraId="13588F40" w14:textId="77777777" w:rsidR="00C47D68" w:rsidRDefault="00C47D68" w:rsidP="002C23D4">
      <w:pPr>
        <w:jc w:val="center"/>
        <w:rPr>
          <w:sz w:val="2"/>
          <w:szCs w:val="2"/>
        </w:rPr>
      </w:pPr>
    </w:p>
    <w:p w14:paraId="477C4A63" w14:textId="77777777" w:rsidR="00C47D68" w:rsidRDefault="00C47D68" w:rsidP="002C23D4">
      <w:pPr>
        <w:jc w:val="center"/>
        <w:rPr>
          <w:sz w:val="2"/>
          <w:szCs w:val="2"/>
        </w:rPr>
      </w:pPr>
    </w:p>
    <w:p w14:paraId="063EA464" w14:textId="77777777" w:rsidR="00C47D68" w:rsidRDefault="00C47D68" w:rsidP="002C23D4">
      <w:pPr>
        <w:jc w:val="center"/>
        <w:rPr>
          <w:sz w:val="2"/>
          <w:szCs w:val="2"/>
        </w:rPr>
      </w:pPr>
    </w:p>
    <w:p w14:paraId="2C353D70" w14:textId="77777777" w:rsidR="00C47D68" w:rsidRDefault="00C47D68" w:rsidP="002C23D4">
      <w:pPr>
        <w:jc w:val="center"/>
        <w:rPr>
          <w:sz w:val="2"/>
          <w:szCs w:val="2"/>
        </w:rPr>
      </w:pPr>
    </w:p>
    <w:p w14:paraId="1182B281" w14:textId="77777777" w:rsidR="00C47D68" w:rsidRDefault="00C47D68" w:rsidP="002C23D4">
      <w:pPr>
        <w:jc w:val="center"/>
        <w:rPr>
          <w:sz w:val="2"/>
          <w:szCs w:val="2"/>
        </w:rPr>
      </w:pPr>
    </w:p>
    <w:p w14:paraId="5E06B6E8" w14:textId="77777777" w:rsidR="00C47D68" w:rsidRDefault="00C47D68" w:rsidP="002C23D4">
      <w:pPr>
        <w:jc w:val="center"/>
        <w:rPr>
          <w:sz w:val="2"/>
          <w:szCs w:val="2"/>
        </w:rPr>
      </w:pPr>
    </w:p>
    <w:p w14:paraId="42A3DD63" w14:textId="77777777" w:rsidR="00C47D68" w:rsidRDefault="00C47D68" w:rsidP="002C23D4">
      <w:pPr>
        <w:jc w:val="center"/>
        <w:rPr>
          <w:sz w:val="2"/>
          <w:szCs w:val="2"/>
        </w:rPr>
      </w:pPr>
    </w:p>
    <w:p w14:paraId="23710984" w14:textId="77777777" w:rsidR="00C47D68" w:rsidRDefault="00C47D68" w:rsidP="002C23D4">
      <w:pPr>
        <w:jc w:val="center"/>
        <w:rPr>
          <w:sz w:val="2"/>
          <w:szCs w:val="2"/>
        </w:rPr>
      </w:pPr>
    </w:p>
    <w:p w14:paraId="4286CBAB" w14:textId="77777777" w:rsidR="00C47D68" w:rsidRDefault="00C47D68" w:rsidP="002C23D4">
      <w:pPr>
        <w:jc w:val="center"/>
        <w:rPr>
          <w:sz w:val="2"/>
          <w:szCs w:val="2"/>
        </w:rPr>
      </w:pPr>
    </w:p>
    <w:p w14:paraId="48403A3C" w14:textId="77777777" w:rsidR="00C47D68" w:rsidRDefault="00C47D68" w:rsidP="002C23D4">
      <w:pPr>
        <w:jc w:val="center"/>
        <w:rPr>
          <w:sz w:val="2"/>
          <w:szCs w:val="2"/>
        </w:rPr>
      </w:pPr>
    </w:p>
    <w:p w14:paraId="6306E4D7" w14:textId="77777777" w:rsidR="00C47D68" w:rsidRDefault="00C47D68" w:rsidP="002C23D4">
      <w:pPr>
        <w:jc w:val="center"/>
        <w:rPr>
          <w:sz w:val="2"/>
          <w:szCs w:val="2"/>
        </w:rPr>
      </w:pPr>
    </w:p>
    <w:p w14:paraId="1A85EC2B" w14:textId="77777777" w:rsidR="00C47D68" w:rsidRDefault="00C47D68" w:rsidP="002C23D4">
      <w:pPr>
        <w:jc w:val="center"/>
        <w:rPr>
          <w:sz w:val="2"/>
          <w:szCs w:val="2"/>
        </w:rPr>
      </w:pPr>
    </w:p>
    <w:p w14:paraId="1EC1DBDB" w14:textId="77777777" w:rsidR="00C47D68" w:rsidRDefault="00C47D68" w:rsidP="002C23D4">
      <w:pPr>
        <w:jc w:val="center"/>
        <w:rPr>
          <w:sz w:val="2"/>
          <w:szCs w:val="2"/>
        </w:rPr>
      </w:pPr>
    </w:p>
    <w:p w14:paraId="0E1C16CF" w14:textId="77777777" w:rsidR="00C47D68" w:rsidRDefault="00C47D68" w:rsidP="002C23D4">
      <w:pPr>
        <w:jc w:val="center"/>
        <w:rPr>
          <w:sz w:val="2"/>
          <w:szCs w:val="2"/>
        </w:rPr>
      </w:pPr>
    </w:p>
    <w:p w14:paraId="66A3CA27" w14:textId="77777777" w:rsidR="00C47D68" w:rsidRDefault="00C47D68" w:rsidP="002C23D4">
      <w:pPr>
        <w:jc w:val="center"/>
        <w:rPr>
          <w:sz w:val="2"/>
          <w:szCs w:val="2"/>
        </w:rPr>
      </w:pPr>
    </w:p>
    <w:p w14:paraId="348F3AE5" w14:textId="77777777" w:rsidR="00C47D68" w:rsidRDefault="00C47D68" w:rsidP="002C23D4">
      <w:pPr>
        <w:jc w:val="center"/>
        <w:rPr>
          <w:sz w:val="2"/>
          <w:szCs w:val="2"/>
        </w:rPr>
      </w:pPr>
    </w:p>
    <w:p w14:paraId="75D33F46" w14:textId="77777777" w:rsidR="00C47D68" w:rsidRDefault="00C47D68" w:rsidP="002C23D4">
      <w:pPr>
        <w:jc w:val="center"/>
        <w:rPr>
          <w:sz w:val="2"/>
          <w:szCs w:val="2"/>
        </w:rPr>
      </w:pPr>
    </w:p>
    <w:p w14:paraId="442F69B3" w14:textId="77777777" w:rsidR="00C47D68" w:rsidRDefault="00C47D68" w:rsidP="002C23D4">
      <w:pPr>
        <w:jc w:val="center"/>
        <w:rPr>
          <w:sz w:val="2"/>
          <w:szCs w:val="2"/>
        </w:rPr>
      </w:pPr>
    </w:p>
    <w:p w14:paraId="69F6C8DF" w14:textId="77777777" w:rsidR="00C47D68" w:rsidRDefault="00C47D68" w:rsidP="002C23D4">
      <w:pPr>
        <w:jc w:val="center"/>
        <w:rPr>
          <w:sz w:val="2"/>
          <w:szCs w:val="2"/>
        </w:rPr>
      </w:pPr>
    </w:p>
    <w:p w14:paraId="3B8512D7" w14:textId="77777777" w:rsidR="00C47D68" w:rsidRDefault="00C47D68" w:rsidP="002C23D4">
      <w:pPr>
        <w:jc w:val="center"/>
        <w:rPr>
          <w:sz w:val="2"/>
          <w:szCs w:val="2"/>
        </w:rPr>
      </w:pPr>
    </w:p>
    <w:p w14:paraId="7B30974C" w14:textId="77777777" w:rsidR="00C47D68" w:rsidRDefault="00C47D68" w:rsidP="002C23D4">
      <w:pPr>
        <w:jc w:val="center"/>
        <w:rPr>
          <w:sz w:val="2"/>
          <w:szCs w:val="2"/>
        </w:rPr>
      </w:pPr>
    </w:p>
    <w:p w14:paraId="12292C9B" w14:textId="77777777" w:rsidR="00C47D68" w:rsidRDefault="00C47D68" w:rsidP="002C23D4">
      <w:pPr>
        <w:jc w:val="center"/>
        <w:rPr>
          <w:sz w:val="2"/>
          <w:szCs w:val="2"/>
        </w:rPr>
      </w:pPr>
    </w:p>
    <w:p w14:paraId="50A102A9" w14:textId="77777777" w:rsidR="00C47D68" w:rsidRDefault="00C47D68" w:rsidP="002C23D4">
      <w:pPr>
        <w:jc w:val="center"/>
        <w:rPr>
          <w:sz w:val="2"/>
          <w:szCs w:val="2"/>
        </w:rPr>
      </w:pPr>
    </w:p>
    <w:p w14:paraId="4BEFEAC1" w14:textId="77777777" w:rsidR="00C47D68" w:rsidRDefault="00C47D68" w:rsidP="002C23D4">
      <w:pPr>
        <w:jc w:val="center"/>
        <w:rPr>
          <w:sz w:val="2"/>
          <w:szCs w:val="2"/>
        </w:rPr>
      </w:pPr>
    </w:p>
    <w:p w14:paraId="4E0DD464" w14:textId="77777777" w:rsidR="00C47D68" w:rsidRDefault="00C47D68" w:rsidP="002C23D4">
      <w:pPr>
        <w:jc w:val="center"/>
        <w:rPr>
          <w:sz w:val="2"/>
          <w:szCs w:val="2"/>
        </w:rPr>
      </w:pPr>
    </w:p>
    <w:p w14:paraId="0399D7D9" w14:textId="77777777" w:rsidR="00C47D68" w:rsidRDefault="00C47D68" w:rsidP="002C23D4">
      <w:pPr>
        <w:jc w:val="center"/>
        <w:rPr>
          <w:sz w:val="2"/>
          <w:szCs w:val="2"/>
        </w:rPr>
      </w:pPr>
    </w:p>
    <w:p w14:paraId="3FFA594D" w14:textId="77777777" w:rsidR="00C47D68" w:rsidRDefault="00C47D68" w:rsidP="002C23D4">
      <w:pPr>
        <w:jc w:val="center"/>
        <w:rPr>
          <w:sz w:val="2"/>
          <w:szCs w:val="2"/>
        </w:rPr>
      </w:pPr>
    </w:p>
    <w:p w14:paraId="0240C507" w14:textId="77777777" w:rsidR="00C47D68" w:rsidRDefault="00C47D68" w:rsidP="002C23D4">
      <w:pPr>
        <w:jc w:val="center"/>
        <w:rPr>
          <w:sz w:val="2"/>
          <w:szCs w:val="2"/>
        </w:rPr>
      </w:pPr>
    </w:p>
    <w:p w14:paraId="09D36028" w14:textId="77777777" w:rsidR="00C47D68" w:rsidRDefault="00C47D68" w:rsidP="002C23D4">
      <w:pPr>
        <w:jc w:val="center"/>
        <w:rPr>
          <w:sz w:val="2"/>
          <w:szCs w:val="2"/>
        </w:rPr>
      </w:pPr>
    </w:p>
    <w:p w14:paraId="0D1CA45F" w14:textId="77777777" w:rsidR="00C47D68" w:rsidRDefault="00C47D68" w:rsidP="002C23D4">
      <w:pPr>
        <w:jc w:val="center"/>
        <w:rPr>
          <w:sz w:val="2"/>
          <w:szCs w:val="2"/>
        </w:rPr>
      </w:pPr>
    </w:p>
    <w:p w14:paraId="1EDA7FB6" w14:textId="77777777" w:rsidR="00C47D68" w:rsidRDefault="00C47D68" w:rsidP="002C23D4">
      <w:pPr>
        <w:jc w:val="center"/>
        <w:rPr>
          <w:sz w:val="2"/>
          <w:szCs w:val="2"/>
        </w:rPr>
      </w:pPr>
    </w:p>
    <w:p w14:paraId="3F621DF8" w14:textId="77777777" w:rsidR="00C47D68" w:rsidRDefault="00C47D68" w:rsidP="002C23D4">
      <w:pPr>
        <w:jc w:val="center"/>
        <w:rPr>
          <w:sz w:val="2"/>
          <w:szCs w:val="2"/>
        </w:rPr>
      </w:pPr>
    </w:p>
    <w:p w14:paraId="32249686" w14:textId="77777777" w:rsidR="00C47D68" w:rsidRDefault="00C47D68" w:rsidP="002C23D4">
      <w:pPr>
        <w:jc w:val="center"/>
        <w:rPr>
          <w:sz w:val="2"/>
          <w:szCs w:val="2"/>
        </w:rPr>
      </w:pPr>
    </w:p>
    <w:p w14:paraId="40AF6DF1" w14:textId="77777777" w:rsidR="00C47D68" w:rsidRDefault="00C47D68" w:rsidP="002C23D4">
      <w:pPr>
        <w:jc w:val="center"/>
        <w:rPr>
          <w:sz w:val="2"/>
          <w:szCs w:val="2"/>
        </w:rPr>
      </w:pPr>
    </w:p>
    <w:p w14:paraId="25199988" w14:textId="77777777" w:rsidR="00C47D68" w:rsidRDefault="00C47D68" w:rsidP="002C23D4">
      <w:pPr>
        <w:jc w:val="center"/>
        <w:rPr>
          <w:sz w:val="2"/>
          <w:szCs w:val="2"/>
        </w:rPr>
      </w:pPr>
    </w:p>
    <w:p w14:paraId="6223CE38" w14:textId="77777777" w:rsidR="00C47D68" w:rsidRDefault="00C47D68" w:rsidP="002C23D4">
      <w:pPr>
        <w:jc w:val="center"/>
        <w:rPr>
          <w:sz w:val="2"/>
          <w:szCs w:val="2"/>
        </w:rPr>
      </w:pPr>
    </w:p>
    <w:p w14:paraId="12AB360E" w14:textId="77777777" w:rsidR="00C47D68" w:rsidRDefault="00C47D68" w:rsidP="002C23D4">
      <w:pPr>
        <w:jc w:val="center"/>
        <w:rPr>
          <w:sz w:val="2"/>
          <w:szCs w:val="2"/>
        </w:rPr>
      </w:pPr>
    </w:p>
    <w:p w14:paraId="4D45664A" w14:textId="77777777" w:rsidR="00C47D68" w:rsidRDefault="00C47D68" w:rsidP="002C23D4">
      <w:pPr>
        <w:jc w:val="center"/>
        <w:rPr>
          <w:sz w:val="2"/>
          <w:szCs w:val="2"/>
        </w:rPr>
      </w:pPr>
    </w:p>
    <w:p w14:paraId="7A720F5A" w14:textId="77777777" w:rsidR="00C47D68" w:rsidRDefault="00C47D68" w:rsidP="002C23D4">
      <w:pPr>
        <w:jc w:val="center"/>
        <w:rPr>
          <w:sz w:val="2"/>
          <w:szCs w:val="2"/>
        </w:rPr>
      </w:pPr>
    </w:p>
    <w:p w14:paraId="04C3F42C" w14:textId="77777777" w:rsidR="00C47D68" w:rsidRDefault="00C47D68" w:rsidP="002C23D4">
      <w:pPr>
        <w:jc w:val="center"/>
        <w:rPr>
          <w:sz w:val="2"/>
          <w:szCs w:val="2"/>
        </w:rPr>
      </w:pPr>
    </w:p>
    <w:p w14:paraId="6C7AF4DA" w14:textId="77777777" w:rsidR="00C47D68" w:rsidRDefault="00C47D68" w:rsidP="002C23D4">
      <w:pPr>
        <w:jc w:val="center"/>
        <w:rPr>
          <w:sz w:val="2"/>
          <w:szCs w:val="2"/>
        </w:rPr>
      </w:pPr>
    </w:p>
    <w:p w14:paraId="44104A3A" w14:textId="77777777" w:rsidR="00C47D68" w:rsidRDefault="00C47D68" w:rsidP="002C23D4">
      <w:pPr>
        <w:jc w:val="center"/>
        <w:rPr>
          <w:sz w:val="2"/>
          <w:szCs w:val="2"/>
        </w:rPr>
      </w:pPr>
    </w:p>
    <w:p w14:paraId="3FFC76CD" w14:textId="77777777" w:rsidR="00C47D68" w:rsidRDefault="00C47D68" w:rsidP="002C23D4">
      <w:pPr>
        <w:jc w:val="center"/>
        <w:rPr>
          <w:sz w:val="2"/>
          <w:szCs w:val="2"/>
        </w:rPr>
      </w:pPr>
    </w:p>
    <w:p w14:paraId="5366673F" w14:textId="77777777" w:rsidR="00C47D68" w:rsidRDefault="00C47D68" w:rsidP="002C23D4">
      <w:pPr>
        <w:jc w:val="center"/>
        <w:rPr>
          <w:sz w:val="2"/>
          <w:szCs w:val="2"/>
        </w:rPr>
      </w:pPr>
    </w:p>
    <w:p w14:paraId="1A93AE63" w14:textId="77777777" w:rsidR="00C47D68" w:rsidRDefault="00C47D68" w:rsidP="002C23D4">
      <w:pPr>
        <w:jc w:val="center"/>
        <w:rPr>
          <w:sz w:val="2"/>
          <w:szCs w:val="2"/>
        </w:rPr>
      </w:pPr>
    </w:p>
    <w:p w14:paraId="2E95BEEB" w14:textId="77777777" w:rsidR="00C47D68" w:rsidRDefault="00C47D68" w:rsidP="002C23D4">
      <w:pPr>
        <w:jc w:val="center"/>
        <w:rPr>
          <w:sz w:val="2"/>
          <w:szCs w:val="2"/>
        </w:rPr>
      </w:pPr>
    </w:p>
    <w:p w14:paraId="41CA04A1" w14:textId="77777777" w:rsidR="00C47D68" w:rsidRDefault="00C47D68" w:rsidP="002C23D4">
      <w:pPr>
        <w:jc w:val="center"/>
        <w:rPr>
          <w:sz w:val="2"/>
          <w:szCs w:val="2"/>
        </w:rPr>
      </w:pPr>
    </w:p>
    <w:p w14:paraId="7E20645C" w14:textId="77777777" w:rsidR="00C47D68" w:rsidRDefault="00C47D68" w:rsidP="002C23D4">
      <w:pPr>
        <w:jc w:val="center"/>
        <w:rPr>
          <w:sz w:val="2"/>
          <w:szCs w:val="2"/>
        </w:rPr>
      </w:pPr>
    </w:p>
    <w:p w14:paraId="3BB70F63" w14:textId="77777777" w:rsidR="00C47D68" w:rsidRDefault="00C47D68" w:rsidP="002C23D4">
      <w:pPr>
        <w:jc w:val="center"/>
        <w:rPr>
          <w:sz w:val="2"/>
          <w:szCs w:val="2"/>
        </w:rPr>
      </w:pPr>
    </w:p>
    <w:p w14:paraId="78D62D71" w14:textId="77777777" w:rsidR="00C47D68" w:rsidRDefault="00C47D68" w:rsidP="002C23D4">
      <w:pPr>
        <w:jc w:val="center"/>
        <w:rPr>
          <w:sz w:val="2"/>
          <w:szCs w:val="2"/>
        </w:rPr>
      </w:pPr>
    </w:p>
    <w:p w14:paraId="4B9A3825" w14:textId="77777777" w:rsidR="00C47D68" w:rsidRDefault="00C47D68" w:rsidP="002C23D4">
      <w:pPr>
        <w:jc w:val="center"/>
        <w:rPr>
          <w:sz w:val="2"/>
          <w:szCs w:val="2"/>
        </w:rPr>
      </w:pPr>
    </w:p>
    <w:p w14:paraId="7668B316" w14:textId="77777777" w:rsidR="00C47D68" w:rsidRDefault="00C47D68" w:rsidP="002C23D4">
      <w:pPr>
        <w:jc w:val="center"/>
        <w:rPr>
          <w:sz w:val="2"/>
          <w:szCs w:val="2"/>
        </w:rPr>
      </w:pPr>
    </w:p>
    <w:p w14:paraId="29AB566B" w14:textId="77777777" w:rsidR="00C47D68" w:rsidRDefault="00C47D68" w:rsidP="002C23D4">
      <w:pPr>
        <w:jc w:val="center"/>
        <w:rPr>
          <w:sz w:val="2"/>
          <w:szCs w:val="2"/>
        </w:rPr>
      </w:pPr>
    </w:p>
    <w:p w14:paraId="2D1F116D" w14:textId="77777777" w:rsidR="00C47D68" w:rsidRDefault="00C47D68" w:rsidP="002C23D4">
      <w:pPr>
        <w:jc w:val="center"/>
        <w:rPr>
          <w:sz w:val="2"/>
          <w:szCs w:val="2"/>
        </w:rPr>
      </w:pPr>
    </w:p>
    <w:p w14:paraId="1BEC522D" w14:textId="77777777" w:rsidR="00C47D68" w:rsidRDefault="00C47D68" w:rsidP="002C23D4">
      <w:pPr>
        <w:jc w:val="center"/>
        <w:rPr>
          <w:sz w:val="2"/>
          <w:szCs w:val="2"/>
        </w:rPr>
      </w:pPr>
    </w:p>
    <w:p w14:paraId="54193813" w14:textId="77777777" w:rsidR="00C47D68" w:rsidRDefault="00C47D68" w:rsidP="002C23D4">
      <w:pPr>
        <w:jc w:val="center"/>
        <w:rPr>
          <w:sz w:val="2"/>
          <w:szCs w:val="2"/>
        </w:rPr>
      </w:pPr>
    </w:p>
    <w:p w14:paraId="668925CA" w14:textId="77777777" w:rsidR="00C47D68" w:rsidRDefault="00C47D68" w:rsidP="002C23D4">
      <w:pPr>
        <w:jc w:val="center"/>
        <w:rPr>
          <w:sz w:val="2"/>
          <w:szCs w:val="2"/>
        </w:rPr>
      </w:pPr>
    </w:p>
    <w:p w14:paraId="367B9E02" w14:textId="77777777" w:rsidR="00C47D68" w:rsidRDefault="00C47D68" w:rsidP="002C23D4">
      <w:pPr>
        <w:jc w:val="center"/>
        <w:rPr>
          <w:sz w:val="2"/>
          <w:szCs w:val="2"/>
        </w:rPr>
      </w:pPr>
    </w:p>
    <w:p w14:paraId="3F699495" w14:textId="77777777" w:rsidR="00C47D68" w:rsidRDefault="00C47D68" w:rsidP="002C23D4">
      <w:pPr>
        <w:jc w:val="center"/>
        <w:rPr>
          <w:sz w:val="2"/>
          <w:szCs w:val="2"/>
        </w:rPr>
      </w:pPr>
    </w:p>
    <w:p w14:paraId="5075FA82" w14:textId="77777777" w:rsidR="00C47D68" w:rsidRDefault="00C47D68" w:rsidP="002C23D4">
      <w:pPr>
        <w:jc w:val="center"/>
        <w:rPr>
          <w:sz w:val="2"/>
          <w:szCs w:val="2"/>
        </w:rPr>
      </w:pPr>
    </w:p>
    <w:p w14:paraId="59183A05" w14:textId="77777777" w:rsidR="00C47D68" w:rsidRDefault="00C47D68" w:rsidP="002C23D4">
      <w:pPr>
        <w:jc w:val="center"/>
        <w:rPr>
          <w:sz w:val="2"/>
          <w:szCs w:val="2"/>
        </w:rPr>
      </w:pPr>
    </w:p>
    <w:p w14:paraId="1176C822" w14:textId="77777777" w:rsidR="00C47D68" w:rsidRDefault="00C47D68" w:rsidP="002C23D4">
      <w:pPr>
        <w:jc w:val="center"/>
        <w:rPr>
          <w:sz w:val="2"/>
          <w:szCs w:val="2"/>
        </w:rPr>
      </w:pPr>
    </w:p>
    <w:p w14:paraId="14E86C90" w14:textId="77777777" w:rsidR="00C47D68" w:rsidRDefault="00C47D68" w:rsidP="002C23D4">
      <w:pPr>
        <w:jc w:val="center"/>
        <w:rPr>
          <w:sz w:val="2"/>
          <w:szCs w:val="2"/>
        </w:rPr>
      </w:pPr>
    </w:p>
    <w:p w14:paraId="33998A3C" w14:textId="77777777" w:rsidR="00C47D68" w:rsidRDefault="00C47D68" w:rsidP="002C23D4">
      <w:pPr>
        <w:jc w:val="center"/>
        <w:rPr>
          <w:sz w:val="2"/>
          <w:szCs w:val="2"/>
        </w:rPr>
      </w:pPr>
    </w:p>
    <w:p w14:paraId="2458E2EF" w14:textId="77777777" w:rsidR="00C47D68" w:rsidRDefault="00C47D68" w:rsidP="002C23D4">
      <w:pPr>
        <w:jc w:val="center"/>
        <w:rPr>
          <w:sz w:val="2"/>
          <w:szCs w:val="2"/>
        </w:rPr>
      </w:pPr>
    </w:p>
    <w:p w14:paraId="0106BB14" w14:textId="77777777" w:rsidR="00C47D68" w:rsidRDefault="00C47D68" w:rsidP="002C23D4">
      <w:pPr>
        <w:jc w:val="center"/>
        <w:rPr>
          <w:sz w:val="2"/>
          <w:szCs w:val="2"/>
        </w:rPr>
      </w:pPr>
    </w:p>
    <w:p w14:paraId="7A438FFB" w14:textId="77777777" w:rsidR="00C47D68" w:rsidRDefault="00C47D68" w:rsidP="002C23D4">
      <w:pPr>
        <w:jc w:val="center"/>
        <w:rPr>
          <w:sz w:val="2"/>
          <w:szCs w:val="2"/>
        </w:rPr>
      </w:pPr>
    </w:p>
    <w:p w14:paraId="0CF7865A" w14:textId="77777777" w:rsidR="00C47D68" w:rsidRDefault="00C47D68" w:rsidP="002C23D4">
      <w:pPr>
        <w:jc w:val="center"/>
        <w:rPr>
          <w:sz w:val="2"/>
          <w:szCs w:val="2"/>
        </w:rPr>
      </w:pPr>
    </w:p>
    <w:p w14:paraId="0EE9D495" w14:textId="77777777" w:rsidR="00C47D68" w:rsidRDefault="00C47D68" w:rsidP="002C23D4">
      <w:pPr>
        <w:jc w:val="center"/>
        <w:rPr>
          <w:sz w:val="2"/>
          <w:szCs w:val="2"/>
        </w:rPr>
      </w:pPr>
    </w:p>
    <w:p w14:paraId="3B8D2036" w14:textId="77777777" w:rsidR="00C47D68" w:rsidRDefault="00C47D68" w:rsidP="002C23D4">
      <w:pPr>
        <w:jc w:val="center"/>
        <w:rPr>
          <w:sz w:val="2"/>
          <w:szCs w:val="2"/>
        </w:rPr>
      </w:pPr>
    </w:p>
    <w:p w14:paraId="3019876B" w14:textId="77777777" w:rsidR="00C47D68" w:rsidRDefault="00C47D68" w:rsidP="002C23D4">
      <w:pPr>
        <w:jc w:val="center"/>
        <w:rPr>
          <w:sz w:val="2"/>
          <w:szCs w:val="2"/>
        </w:rPr>
      </w:pPr>
    </w:p>
    <w:p w14:paraId="0F87A4B5" w14:textId="77777777" w:rsidR="00581B23" w:rsidRDefault="00B341D0" w:rsidP="002C23D4">
      <w:pPr>
        <w:jc w:val="center"/>
        <w:rPr>
          <w:sz w:val="2"/>
          <w:szCs w:val="2"/>
        </w:rPr>
      </w:pPr>
      <w:r>
        <w:rPr>
          <w:noProof/>
          <w:lang w:bidi="ar-SA"/>
        </w:rPr>
        <w:drawing>
          <wp:inline distT="0" distB="0" distL="0" distR="0" wp14:anchorId="1430FFF0" wp14:editId="36D7492B">
            <wp:extent cx="1316990" cy="162750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3"/>
                    <a:stretch/>
                  </pic:blipFill>
                  <pic:spPr>
                    <a:xfrm>
                      <a:off x="0" y="0"/>
                      <a:ext cx="1316990" cy="1627505"/>
                    </a:xfrm>
                    <a:prstGeom prst="rect">
                      <a:avLst/>
                    </a:prstGeom>
                  </pic:spPr>
                </pic:pic>
              </a:graphicData>
            </a:graphic>
          </wp:inline>
        </w:drawing>
      </w:r>
    </w:p>
    <w:p w14:paraId="61C662F5" w14:textId="77777777" w:rsidR="00581B23" w:rsidRDefault="00581B23" w:rsidP="002C23D4"/>
    <w:p w14:paraId="12CF3B7B" w14:textId="77777777" w:rsidR="00581B23" w:rsidRDefault="00B341D0" w:rsidP="002C23D4">
      <w:pPr>
        <w:pStyle w:val="11"/>
        <w:spacing w:line="240" w:lineRule="auto"/>
        <w:jc w:val="center"/>
      </w:pPr>
      <w:r>
        <w:rPr>
          <w:color w:val="969694"/>
        </w:rPr>
        <w:t>Герб муниципального образования</w:t>
      </w:r>
      <w:r>
        <w:rPr>
          <w:color w:val="969694"/>
        </w:rPr>
        <w:br/>
        <w:t>"Глинковский район" представляет собой пушку,</w:t>
      </w:r>
      <w:r>
        <w:rPr>
          <w:color w:val="969694"/>
        </w:rPr>
        <w:br/>
        <w:t>ель, колос, помещенные на трехцветном</w:t>
      </w:r>
      <w:r>
        <w:rPr>
          <w:color w:val="969694"/>
        </w:rPr>
        <w:br/>
        <w:t>(белый, красный, синий) геральдическом щите.</w:t>
      </w:r>
      <w:r>
        <w:rPr>
          <w:color w:val="969694"/>
        </w:rPr>
        <w:br/>
        <w:t>Черная пушка помещена на белом фоне</w:t>
      </w:r>
      <w:r>
        <w:rPr>
          <w:color w:val="969694"/>
        </w:rPr>
        <w:br/>
        <w:t>верхней части щита.</w:t>
      </w:r>
    </w:p>
    <w:p w14:paraId="3329956E" w14:textId="77777777" w:rsidR="00581B23" w:rsidRDefault="00B341D0" w:rsidP="002C23D4">
      <w:pPr>
        <w:pStyle w:val="11"/>
        <w:spacing w:line="240" w:lineRule="auto"/>
        <w:jc w:val="center"/>
      </w:pPr>
      <w:r>
        <w:rPr>
          <w:color w:val="969694"/>
        </w:rPr>
        <w:t>На стволе пушки - мифическая птица Гамаюн.</w:t>
      </w:r>
      <w:r>
        <w:rPr>
          <w:color w:val="969694"/>
        </w:rPr>
        <w:br/>
        <w:t>Зеленая ель помещена на красном фоне левой</w:t>
      </w:r>
      <w:r>
        <w:rPr>
          <w:color w:val="969694"/>
        </w:rPr>
        <w:br/>
        <w:t>стороны нижней части щита.</w:t>
      </w:r>
    </w:p>
    <w:p w14:paraId="5D567C31" w14:textId="77777777" w:rsidR="00581B23" w:rsidRDefault="00B341D0" w:rsidP="002C23D4">
      <w:pPr>
        <w:pStyle w:val="11"/>
        <w:spacing w:line="240" w:lineRule="auto"/>
        <w:jc w:val="center"/>
        <w:sectPr w:rsidR="00581B23" w:rsidSect="004637D0">
          <w:pgSz w:w="11900" w:h="16840"/>
          <w:pgMar w:top="567" w:right="567" w:bottom="567" w:left="1134" w:header="4973" w:footer="6" w:gutter="0"/>
          <w:cols w:space="720"/>
          <w:noEndnote/>
          <w:docGrid w:linePitch="360"/>
        </w:sectPr>
      </w:pPr>
      <w:r>
        <w:rPr>
          <w:color w:val="969694"/>
        </w:rPr>
        <w:t>Золотой колос помещен на синем фоне правой</w:t>
      </w:r>
      <w:r>
        <w:rPr>
          <w:color w:val="969694"/>
        </w:rPr>
        <w:br/>
        <w:t>стороны нижней части щита.</w:t>
      </w:r>
    </w:p>
    <w:p w14:paraId="59E75ED5" w14:textId="77777777" w:rsidR="00581B23" w:rsidRDefault="00B341D0" w:rsidP="002C23D4">
      <w:pPr>
        <w:pStyle w:val="13"/>
        <w:keepNext/>
        <w:keepLines/>
        <w:spacing w:after="0"/>
        <w:jc w:val="both"/>
      </w:pPr>
      <w:bookmarkStart w:id="26" w:name="bookmark0"/>
      <w:bookmarkStart w:id="27" w:name="bookmark1"/>
      <w:bookmarkStart w:id="28" w:name="bookmark2"/>
      <w:r>
        <w:lastRenderedPageBreak/>
        <w:t>Содержание</w:t>
      </w:r>
      <w:bookmarkEnd w:id="26"/>
      <w:bookmarkEnd w:id="27"/>
      <w:bookmarkEnd w:id="28"/>
    </w:p>
    <w:p w14:paraId="1C2DF4F6" w14:textId="77777777" w:rsidR="00581B23" w:rsidRDefault="00B341D0" w:rsidP="002C23D4">
      <w:pPr>
        <w:pStyle w:val="a5"/>
        <w:numPr>
          <w:ilvl w:val="0"/>
          <w:numId w:val="1"/>
        </w:numPr>
        <w:tabs>
          <w:tab w:val="left" w:pos="349"/>
        </w:tabs>
        <w:spacing w:line="240" w:lineRule="auto"/>
        <w:jc w:val="both"/>
        <w:rPr>
          <w:sz w:val="26"/>
          <w:szCs w:val="26"/>
        </w:rPr>
      </w:pPr>
      <w:bookmarkStart w:id="29" w:name="bookmark3"/>
      <w:bookmarkEnd w:id="29"/>
      <w:r>
        <w:rPr>
          <w:rFonts w:ascii="Arial" w:eastAsia="Arial" w:hAnsi="Arial" w:cs="Arial"/>
          <w:sz w:val="26"/>
          <w:szCs w:val="26"/>
        </w:rPr>
        <w:t>Аналитика</w:t>
      </w:r>
    </w:p>
    <w:p w14:paraId="2A1B4434" w14:textId="77777777" w:rsidR="00581B23" w:rsidRDefault="00B341D0" w:rsidP="002C23D4">
      <w:pPr>
        <w:pStyle w:val="a7"/>
        <w:numPr>
          <w:ilvl w:val="0"/>
          <w:numId w:val="2"/>
        </w:numPr>
        <w:tabs>
          <w:tab w:val="left" w:pos="325"/>
          <w:tab w:val="left" w:leader="dot" w:pos="9170"/>
        </w:tabs>
        <w:jc w:val="both"/>
      </w:pPr>
      <w:r>
        <w:fldChar w:fldCharType="begin"/>
      </w:r>
      <w:r>
        <w:instrText xml:space="preserve"> TOC \o "1-5" \h \z </w:instrText>
      </w:r>
      <w:r>
        <w:fldChar w:fldCharType="separate"/>
      </w:r>
      <w:hyperlink w:anchor="bookmark33" w:tooltip="Current Document">
        <w:bookmarkStart w:id="30" w:name="bookmark4"/>
        <w:bookmarkEnd w:id="30"/>
        <w:r>
          <w:t>Ситуационный план</w:t>
        </w:r>
        <w:r>
          <w:tab/>
        </w:r>
        <w:r>
          <w:rPr>
            <w:b/>
            <w:bCs/>
          </w:rPr>
          <w:t>1</w:t>
        </w:r>
      </w:hyperlink>
    </w:p>
    <w:p w14:paraId="731459A0" w14:textId="77777777" w:rsidR="00581B23" w:rsidRDefault="00717D9B" w:rsidP="002C23D4">
      <w:pPr>
        <w:pStyle w:val="a7"/>
        <w:numPr>
          <w:ilvl w:val="0"/>
          <w:numId w:val="3"/>
        </w:numPr>
        <w:tabs>
          <w:tab w:val="left" w:pos="430"/>
          <w:tab w:val="left" w:leader="dot" w:pos="9170"/>
        </w:tabs>
        <w:jc w:val="both"/>
      </w:pPr>
      <w:hyperlink w:anchor="bookmark58" w:tooltip="Current Document">
        <w:bookmarkStart w:id="31" w:name="bookmark5"/>
        <w:bookmarkEnd w:id="31"/>
        <w:r w:rsidR="00B341D0">
          <w:t>Историческая справка</w:t>
        </w:r>
        <w:r w:rsidR="00B341D0">
          <w:tab/>
        </w:r>
        <w:r w:rsidR="00B341D0">
          <w:rPr>
            <w:b/>
            <w:bCs/>
          </w:rPr>
          <w:t>3</w:t>
        </w:r>
      </w:hyperlink>
    </w:p>
    <w:p w14:paraId="6EBF4E0D" w14:textId="77777777" w:rsidR="00581B23" w:rsidRDefault="00717D9B" w:rsidP="002C23D4">
      <w:pPr>
        <w:pStyle w:val="a7"/>
        <w:numPr>
          <w:ilvl w:val="0"/>
          <w:numId w:val="3"/>
        </w:numPr>
        <w:tabs>
          <w:tab w:val="left" w:pos="507"/>
          <w:tab w:val="left" w:leader="dot" w:pos="9170"/>
        </w:tabs>
        <w:jc w:val="both"/>
      </w:pPr>
      <w:hyperlink w:anchor="bookmark86" w:tooltip="Current Document">
        <w:bookmarkStart w:id="32" w:name="bookmark6"/>
        <w:bookmarkEnd w:id="32"/>
        <w:r w:rsidR="00B341D0">
          <w:t>Ретроспективный анализ территории</w:t>
        </w:r>
        <w:r w:rsidR="00B341D0">
          <w:tab/>
        </w:r>
        <w:r w:rsidR="00B341D0">
          <w:rPr>
            <w:b/>
            <w:bCs/>
          </w:rPr>
          <w:t>5</w:t>
        </w:r>
      </w:hyperlink>
    </w:p>
    <w:p w14:paraId="3C223D89" w14:textId="77777777" w:rsidR="00581B23" w:rsidRDefault="00717D9B" w:rsidP="002C23D4">
      <w:pPr>
        <w:pStyle w:val="a7"/>
        <w:tabs>
          <w:tab w:val="left" w:leader="dot" w:pos="9170"/>
        </w:tabs>
        <w:jc w:val="both"/>
      </w:pPr>
      <w:hyperlink w:anchor="bookmark103" w:tooltip="Current Document">
        <w:r w:rsidR="00B341D0">
          <w:t>5. Карта-схема памятников археологии федерального значения</w:t>
        </w:r>
        <w:r w:rsidR="00B341D0">
          <w:tab/>
        </w:r>
        <w:r w:rsidR="00B341D0">
          <w:rPr>
            <w:b/>
            <w:bCs/>
          </w:rPr>
          <w:t>7</w:t>
        </w:r>
      </w:hyperlink>
    </w:p>
    <w:p w14:paraId="089F9181" w14:textId="77777777" w:rsidR="00581B23" w:rsidRDefault="00717D9B" w:rsidP="002C23D4">
      <w:pPr>
        <w:pStyle w:val="a7"/>
        <w:tabs>
          <w:tab w:val="right" w:leader="dot" w:pos="9485"/>
        </w:tabs>
        <w:jc w:val="both"/>
      </w:pPr>
      <w:hyperlink w:anchor="bookmark134" w:tooltip="Current Document">
        <w:r w:rsidR="00B341D0">
          <w:t>5. Карта-схема объектов памятников истории региона</w:t>
        </w:r>
        <w:r w:rsidR="00B341D0">
          <w:tab/>
        </w:r>
        <w:r w:rsidR="00B341D0">
          <w:rPr>
            <w:b/>
            <w:bCs/>
          </w:rPr>
          <w:t>9</w:t>
        </w:r>
      </w:hyperlink>
    </w:p>
    <w:p w14:paraId="6C9DC871" w14:textId="77777777" w:rsidR="00581B23" w:rsidRDefault="00717D9B" w:rsidP="002C23D4">
      <w:pPr>
        <w:pStyle w:val="a7"/>
        <w:tabs>
          <w:tab w:val="right" w:leader="dot" w:pos="9485"/>
        </w:tabs>
        <w:jc w:val="both"/>
      </w:pPr>
      <w:hyperlink w:anchor="bookmark159" w:tooltip="Current Document">
        <w:r w:rsidR="00B341D0">
          <w:t>5. Карта-схема объектов памятников истории выявленных</w:t>
        </w:r>
        <w:r w:rsidR="00B341D0">
          <w:tab/>
        </w:r>
        <w:r w:rsidR="00B341D0">
          <w:rPr>
            <w:b/>
            <w:bCs/>
          </w:rPr>
          <w:t>11</w:t>
        </w:r>
      </w:hyperlink>
    </w:p>
    <w:p w14:paraId="7C1F9B4C" w14:textId="77777777" w:rsidR="00581B23" w:rsidRDefault="00717D9B" w:rsidP="002C23D4">
      <w:pPr>
        <w:pStyle w:val="a7"/>
        <w:numPr>
          <w:ilvl w:val="0"/>
          <w:numId w:val="4"/>
        </w:numPr>
        <w:tabs>
          <w:tab w:val="left" w:pos="330"/>
          <w:tab w:val="right" w:leader="dot" w:pos="9485"/>
        </w:tabs>
        <w:jc w:val="both"/>
      </w:pPr>
      <w:hyperlink w:anchor="bookmark207" w:tooltip="Current Document">
        <w:bookmarkStart w:id="33" w:name="bookmark7"/>
        <w:bookmarkEnd w:id="33"/>
        <w:r w:rsidR="00B341D0">
          <w:t>Схема существующих объектов инфраструктуры с. Глинка</w:t>
        </w:r>
        <w:r w:rsidR="00B341D0">
          <w:tab/>
        </w:r>
        <w:r w:rsidR="00B341D0">
          <w:rPr>
            <w:b/>
            <w:bCs/>
          </w:rPr>
          <w:t>13</w:t>
        </w:r>
      </w:hyperlink>
    </w:p>
    <w:p w14:paraId="6395A360" w14:textId="77777777" w:rsidR="00581B23" w:rsidRDefault="00717D9B" w:rsidP="002C23D4">
      <w:pPr>
        <w:pStyle w:val="a7"/>
        <w:numPr>
          <w:ilvl w:val="0"/>
          <w:numId w:val="5"/>
        </w:numPr>
        <w:tabs>
          <w:tab w:val="left" w:pos="330"/>
          <w:tab w:val="right" w:leader="dot" w:pos="9485"/>
        </w:tabs>
        <w:jc w:val="both"/>
      </w:pPr>
      <w:hyperlink w:anchor="bookmark220" w:tooltip="Current Document">
        <w:bookmarkStart w:id="34" w:name="bookmark8"/>
        <w:bookmarkEnd w:id="34"/>
        <w:r w:rsidR="00B341D0">
          <w:t>Схема существующей инфраструктуры д.Болтутино</w:t>
        </w:r>
        <w:r w:rsidR="00B341D0">
          <w:tab/>
        </w:r>
        <w:r w:rsidR="00B341D0">
          <w:rPr>
            <w:b/>
            <w:bCs/>
          </w:rPr>
          <w:t>15</w:t>
        </w:r>
      </w:hyperlink>
    </w:p>
    <w:p w14:paraId="7EA981F2" w14:textId="77777777" w:rsidR="00581B23" w:rsidRDefault="00717D9B" w:rsidP="002C23D4">
      <w:pPr>
        <w:pStyle w:val="a7"/>
        <w:numPr>
          <w:ilvl w:val="0"/>
          <w:numId w:val="5"/>
        </w:numPr>
        <w:tabs>
          <w:tab w:val="left" w:pos="363"/>
          <w:tab w:val="right" w:leader="dot" w:pos="9485"/>
        </w:tabs>
        <w:jc w:val="both"/>
      </w:pPr>
      <w:hyperlink w:anchor="bookmark234" w:tooltip="Current Document">
        <w:bookmarkStart w:id="35" w:name="bookmark10"/>
        <w:bookmarkStart w:id="36" w:name="bookmark9"/>
        <w:bookmarkEnd w:id="35"/>
        <w:bookmarkEnd w:id="36"/>
        <w:r w:rsidR="00B341D0">
          <w:t>Выявление типологии улиц</w:t>
        </w:r>
        <w:r w:rsidR="00B341D0">
          <w:tab/>
        </w:r>
        <w:r w:rsidR="00B341D0">
          <w:rPr>
            <w:b/>
            <w:bCs/>
          </w:rPr>
          <w:t>17</w:t>
        </w:r>
      </w:hyperlink>
    </w:p>
    <w:p w14:paraId="47EB2C95" w14:textId="77777777" w:rsidR="00581B23" w:rsidRDefault="00717D9B" w:rsidP="002C23D4">
      <w:pPr>
        <w:pStyle w:val="a7"/>
        <w:numPr>
          <w:ilvl w:val="0"/>
          <w:numId w:val="5"/>
        </w:numPr>
        <w:tabs>
          <w:tab w:val="left" w:pos="363"/>
          <w:tab w:val="right" w:leader="dot" w:pos="9485"/>
        </w:tabs>
        <w:jc w:val="both"/>
      </w:pPr>
      <w:hyperlink w:anchor="bookmark241" w:tooltip="Current Document">
        <w:bookmarkStart w:id="37" w:name="bookmark11"/>
        <w:bookmarkStart w:id="38" w:name="bookmark12"/>
        <w:bookmarkEnd w:id="37"/>
        <w:bookmarkEnd w:id="38"/>
        <w:r w:rsidR="00B341D0">
          <w:t>Выявление типологии зданий и сооружений</w:t>
        </w:r>
        <w:r w:rsidR="00B341D0">
          <w:tab/>
        </w:r>
        <w:r w:rsidR="00B341D0">
          <w:rPr>
            <w:b/>
            <w:bCs/>
          </w:rPr>
          <w:t>18</w:t>
        </w:r>
      </w:hyperlink>
    </w:p>
    <w:p w14:paraId="241A19C9" w14:textId="77777777" w:rsidR="00581B23" w:rsidRDefault="00717D9B" w:rsidP="002C23D4">
      <w:pPr>
        <w:pStyle w:val="a7"/>
        <w:numPr>
          <w:ilvl w:val="0"/>
          <w:numId w:val="5"/>
        </w:numPr>
        <w:tabs>
          <w:tab w:val="left" w:pos="450"/>
          <w:tab w:val="left" w:leader="dot" w:pos="9170"/>
        </w:tabs>
        <w:jc w:val="both"/>
      </w:pPr>
      <w:hyperlink w:anchor="bookmark249" w:tooltip="Current Document">
        <w:bookmarkStart w:id="39" w:name="bookmark13"/>
        <w:bookmarkEnd w:id="39"/>
        <w:r w:rsidR="00B341D0">
          <w:t>Выявление локальной идентичности села</w:t>
        </w:r>
        <w:r w:rsidR="00B341D0">
          <w:tab/>
        </w:r>
        <w:r w:rsidR="00B341D0">
          <w:rPr>
            <w:b/>
            <w:bCs/>
          </w:rPr>
          <w:t>19</w:t>
        </w:r>
      </w:hyperlink>
    </w:p>
    <w:p w14:paraId="185BFCB4" w14:textId="77777777" w:rsidR="00581B23" w:rsidRDefault="00717D9B" w:rsidP="002C23D4">
      <w:pPr>
        <w:pStyle w:val="a7"/>
        <w:numPr>
          <w:ilvl w:val="0"/>
          <w:numId w:val="6"/>
        </w:numPr>
        <w:tabs>
          <w:tab w:val="left" w:pos="450"/>
          <w:tab w:val="left" w:leader="dot" w:pos="9170"/>
        </w:tabs>
        <w:jc w:val="both"/>
      </w:pPr>
      <w:hyperlink w:anchor="bookmark257" w:tooltip="Current Document">
        <w:bookmarkStart w:id="40" w:name="bookmark14"/>
        <w:bookmarkEnd w:id="40"/>
        <w:r w:rsidR="00B341D0">
          <w:t>Выявление локальной идентичности села</w:t>
        </w:r>
        <w:r w:rsidR="00B341D0">
          <w:tab/>
        </w:r>
        <w:r w:rsidR="00B341D0">
          <w:rPr>
            <w:b/>
            <w:bCs/>
          </w:rPr>
          <w:t>21</w:t>
        </w:r>
      </w:hyperlink>
    </w:p>
    <w:p w14:paraId="1BFA4036" w14:textId="77777777" w:rsidR="00581B23" w:rsidRDefault="00717D9B" w:rsidP="002C23D4">
      <w:pPr>
        <w:pStyle w:val="a7"/>
        <w:numPr>
          <w:ilvl w:val="0"/>
          <w:numId w:val="6"/>
        </w:numPr>
        <w:tabs>
          <w:tab w:val="left" w:pos="450"/>
          <w:tab w:val="center" w:pos="5419"/>
          <w:tab w:val="right" w:leader="dot" w:pos="9485"/>
        </w:tabs>
        <w:jc w:val="both"/>
      </w:pPr>
      <w:hyperlink w:anchor="bookmark263" w:tooltip="Current Document">
        <w:bookmarkStart w:id="41" w:name="bookmark15"/>
        <w:bookmarkEnd w:id="41"/>
        <w:r w:rsidR="00B341D0">
          <w:t>Выявление проблемных зон с.Г линка</w:t>
        </w:r>
        <w:r w:rsidR="00B341D0">
          <w:tab/>
          <w:t>и д.Болтутино</w:t>
        </w:r>
        <w:r w:rsidR="00B341D0">
          <w:tab/>
        </w:r>
        <w:r w:rsidR="00B341D0">
          <w:rPr>
            <w:b/>
            <w:bCs/>
          </w:rPr>
          <w:t>23</w:t>
        </w:r>
      </w:hyperlink>
    </w:p>
    <w:p w14:paraId="6A7E21A5" w14:textId="77777777" w:rsidR="00581B23" w:rsidRDefault="00B341D0" w:rsidP="002C23D4">
      <w:pPr>
        <w:pStyle w:val="a7"/>
        <w:numPr>
          <w:ilvl w:val="0"/>
          <w:numId w:val="5"/>
        </w:numPr>
        <w:tabs>
          <w:tab w:val="left" w:pos="406"/>
          <w:tab w:val="right" w:leader="dot" w:pos="9485"/>
        </w:tabs>
        <w:jc w:val="both"/>
      </w:pPr>
      <w:bookmarkStart w:id="42" w:name="bookmark16"/>
      <w:bookmarkEnd w:id="42"/>
      <w:r>
        <w:t>Выявление средовых проблем</w:t>
      </w:r>
      <w:r>
        <w:tab/>
      </w:r>
      <w:r>
        <w:rPr>
          <w:b/>
          <w:bCs/>
        </w:rPr>
        <w:t>25</w:t>
      </w:r>
    </w:p>
    <w:p w14:paraId="03DDA278" w14:textId="77777777" w:rsidR="00581B23" w:rsidRDefault="00B341D0" w:rsidP="002C23D4">
      <w:pPr>
        <w:pStyle w:val="a7"/>
        <w:numPr>
          <w:ilvl w:val="0"/>
          <w:numId w:val="2"/>
        </w:numPr>
        <w:tabs>
          <w:tab w:val="left" w:pos="392"/>
        </w:tabs>
        <w:rPr>
          <w:sz w:val="26"/>
          <w:szCs w:val="26"/>
        </w:rPr>
      </w:pPr>
      <w:bookmarkStart w:id="43" w:name="bookmark17"/>
      <w:bookmarkEnd w:id="43"/>
      <w:r>
        <w:rPr>
          <w:rFonts w:ascii="Arial" w:eastAsia="Arial" w:hAnsi="Arial" w:cs="Arial"/>
          <w:sz w:val="26"/>
          <w:szCs w:val="26"/>
        </w:rPr>
        <w:t>Дизайн -код. Городские коммуникаторы</w:t>
      </w:r>
    </w:p>
    <w:p w14:paraId="68AE7BCE" w14:textId="77777777" w:rsidR="00581B23" w:rsidRDefault="00717D9B" w:rsidP="002C23D4">
      <w:pPr>
        <w:pStyle w:val="a7"/>
        <w:numPr>
          <w:ilvl w:val="0"/>
          <w:numId w:val="7"/>
        </w:numPr>
        <w:tabs>
          <w:tab w:val="left" w:pos="320"/>
          <w:tab w:val="right" w:leader="dot" w:pos="9485"/>
        </w:tabs>
      </w:pPr>
      <w:hyperlink w:anchor="bookmark305" w:tooltip="Current Document">
        <w:bookmarkStart w:id="44" w:name="bookmark18"/>
        <w:bookmarkEnd w:id="44"/>
        <w:r w:rsidR="00B341D0">
          <w:t>Определения</w:t>
        </w:r>
        <w:r w:rsidR="00B341D0">
          <w:tab/>
        </w:r>
        <w:r w:rsidR="00B341D0">
          <w:rPr>
            <w:b/>
            <w:bCs/>
          </w:rPr>
          <w:t>27</w:t>
        </w:r>
      </w:hyperlink>
    </w:p>
    <w:p w14:paraId="08D0801B" w14:textId="77777777" w:rsidR="00581B23" w:rsidRDefault="00717D9B" w:rsidP="002C23D4">
      <w:pPr>
        <w:pStyle w:val="a7"/>
        <w:numPr>
          <w:ilvl w:val="0"/>
          <w:numId w:val="7"/>
        </w:numPr>
        <w:tabs>
          <w:tab w:val="left" w:pos="368"/>
          <w:tab w:val="right" w:leader="dot" w:pos="9485"/>
        </w:tabs>
      </w:pPr>
      <w:hyperlink w:anchor="bookmark325" w:tooltip="Current Document">
        <w:bookmarkStart w:id="45" w:name="bookmark19"/>
        <w:bookmarkEnd w:id="45"/>
        <w:r w:rsidR="00B341D0">
          <w:t>Правила размещения и оформления рекламных конструкций</w:t>
        </w:r>
        <w:r w:rsidR="00B341D0">
          <w:tab/>
        </w:r>
        <w:r w:rsidR="00B341D0">
          <w:rPr>
            <w:b/>
            <w:bCs/>
          </w:rPr>
          <w:t>29</w:t>
        </w:r>
      </w:hyperlink>
    </w:p>
    <w:p w14:paraId="41CF3F5C" w14:textId="77777777" w:rsidR="00581B23" w:rsidRDefault="00717D9B" w:rsidP="002C23D4">
      <w:pPr>
        <w:pStyle w:val="a7"/>
        <w:numPr>
          <w:ilvl w:val="0"/>
          <w:numId w:val="7"/>
        </w:numPr>
        <w:tabs>
          <w:tab w:val="left" w:pos="368"/>
          <w:tab w:val="right" w:leader="dot" w:pos="9485"/>
        </w:tabs>
      </w:pPr>
      <w:hyperlink w:anchor="bookmark619" w:tooltip="Current Document">
        <w:bookmarkStart w:id="46" w:name="bookmark20"/>
        <w:bookmarkEnd w:id="46"/>
        <w:r w:rsidR="00B341D0">
          <w:t>Информационные конструкции</w:t>
        </w:r>
        <w:r w:rsidR="00B341D0">
          <w:tab/>
        </w:r>
        <w:r w:rsidR="00B341D0">
          <w:rPr>
            <w:b/>
            <w:bCs/>
          </w:rPr>
          <w:t>41</w:t>
        </w:r>
      </w:hyperlink>
    </w:p>
    <w:p w14:paraId="46BE8510" w14:textId="77777777" w:rsidR="00581B23" w:rsidRDefault="00B341D0" w:rsidP="002C23D4">
      <w:pPr>
        <w:pStyle w:val="a7"/>
        <w:numPr>
          <w:ilvl w:val="0"/>
          <w:numId w:val="2"/>
        </w:numPr>
        <w:tabs>
          <w:tab w:val="left" w:pos="397"/>
        </w:tabs>
        <w:rPr>
          <w:sz w:val="26"/>
          <w:szCs w:val="26"/>
        </w:rPr>
      </w:pPr>
      <w:bookmarkStart w:id="47" w:name="bookmark21"/>
      <w:bookmarkEnd w:id="47"/>
      <w:r>
        <w:rPr>
          <w:rFonts w:ascii="Arial" w:eastAsia="Arial" w:hAnsi="Arial" w:cs="Arial"/>
          <w:sz w:val="26"/>
          <w:szCs w:val="26"/>
        </w:rPr>
        <w:t>Дизайн-код. Благоустройство</w:t>
      </w:r>
    </w:p>
    <w:p w14:paraId="16038C15" w14:textId="77777777" w:rsidR="00581B23" w:rsidRDefault="00717D9B" w:rsidP="002C23D4">
      <w:pPr>
        <w:pStyle w:val="a7"/>
        <w:numPr>
          <w:ilvl w:val="0"/>
          <w:numId w:val="8"/>
        </w:numPr>
        <w:tabs>
          <w:tab w:val="left" w:pos="320"/>
          <w:tab w:val="right" w:leader="dot" w:pos="9485"/>
        </w:tabs>
        <w:jc w:val="both"/>
      </w:pPr>
      <w:hyperlink w:anchor="bookmark969" w:tooltip="Current Document">
        <w:bookmarkStart w:id="48" w:name="bookmark22"/>
        <w:bookmarkEnd w:id="48"/>
        <w:r w:rsidR="00B341D0">
          <w:t>Рекомендации по устройству тротуаров и парковочных мест</w:t>
        </w:r>
        <w:r w:rsidR="00B341D0">
          <w:tab/>
        </w:r>
        <w:r w:rsidR="00B341D0">
          <w:rPr>
            <w:b/>
            <w:bCs/>
          </w:rPr>
          <w:t>53</w:t>
        </w:r>
      </w:hyperlink>
    </w:p>
    <w:p w14:paraId="2121D03B" w14:textId="77777777" w:rsidR="00581B23" w:rsidRDefault="00717D9B" w:rsidP="002C23D4">
      <w:pPr>
        <w:pStyle w:val="a7"/>
        <w:numPr>
          <w:ilvl w:val="0"/>
          <w:numId w:val="8"/>
        </w:numPr>
        <w:tabs>
          <w:tab w:val="left" w:pos="368"/>
          <w:tab w:val="right" w:leader="dot" w:pos="9485"/>
        </w:tabs>
        <w:jc w:val="both"/>
      </w:pPr>
      <w:hyperlink w:anchor="bookmark1105" w:tooltip="Current Document">
        <w:bookmarkStart w:id="49" w:name="bookmark23"/>
        <w:bookmarkEnd w:id="49"/>
        <w:r w:rsidR="00B341D0">
          <w:t>Малые архитектурные формы</w:t>
        </w:r>
        <w:r w:rsidR="00B341D0">
          <w:tab/>
        </w:r>
        <w:r w:rsidR="00B341D0">
          <w:rPr>
            <w:b/>
            <w:bCs/>
          </w:rPr>
          <w:t>57</w:t>
        </w:r>
      </w:hyperlink>
    </w:p>
    <w:p w14:paraId="293E2FAB" w14:textId="77777777" w:rsidR="00581B23" w:rsidRDefault="00717D9B" w:rsidP="002C23D4">
      <w:pPr>
        <w:pStyle w:val="a7"/>
        <w:numPr>
          <w:ilvl w:val="0"/>
          <w:numId w:val="8"/>
        </w:numPr>
        <w:tabs>
          <w:tab w:val="left" w:pos="368"/>
          <w:tab w:val="right" w:leader="dot" w:pos="9485"/>
        </w:tabs>
        <w:jc w:val="both"/>
      </w:pPr>
      <w:hyperlink w:anchor="bookmark1201" w:tooltip="Current Document">
        <w:bookmarkStart w:id="50" w:name="bookmark24"/>
        <w:bookmarkEnd w:id="50"/>
        <w:r w:rsidR="00B341D0">
          <w:t>Нестационарные объекты (НТО)</w:t>
        </w:r>
        <w:r w:rsidR="00B341D0">
          <w:tab/>
        </w:r>
        <w:r w:rsidR="00B341D0">
          <w:rPr>
            <w:b/>
            <w:bCs/>
          </w:rPr>
          <w:t>59</w:t>
        </w:r>
      </w:hyperlink>
    </w:p>
    <w:p w14:paraId="51B76A7E" w14:textId="77777777" w:rsidR="00581B23" w:rsidRDefault="00717D9B" w:rsidP="002C23D4">
      <w:pPr>
        <w:pStyle w:val="a7"/>
        <w:numPr>
          <w:ilvl w:val="0"/>
          <w:numId w:val="8"/>
        </w:numPr>
        <w:tabs>
          <w:tab w:val="left" w:pos="368"/>
          <w:tab w:val="right" w:leader="dot" w:pos="9485"/>
        </w:tabs>
        <w:jc w:val="both"/>
      </w:pPr>
      <w:hyperlink w:anchor="bookmark1276" w:tooltip="Current Document">
        <w:bookmarkStart w:id="51" w:name="bookmark25"/>
        <w:bookmarkEnd w:id="51"/>
        <w:r w:rsidR="00B341D0">
          <w:t>Освещение</w:t>
        </w:r>
        <w:r w:rsidR="00B341D0">
          <w:tab/>
        </w:r>
        <w:r w:rsidR="00B341D0">
          <w:rPr>
            <w:b/>
            <w:bCs/>
          </w:rPr>
          <w:t>61</w:t>
        </w:r>
      </w:hyperlink>
    </w:p>
    <w:p w14:paraId="047D4688" w14:textId="77777777" w:rsidR="00581B23" w:rsidRDefault="00B341D0" w:rsidP="002C23D4">
      <w:pPr>
        <w:pStyle w:val="a7"/>
        <w:numPr>
          <w:ilvl w:val="0"/>
          <w:numId w:val="2"/>
        </w:numPr>
        <w:tabs>
          <w:tab w:val="left" w:pos="397"/>
        </w:tabs>
        <w:rPr>
          <w:sz w:val="26"/>
          <w:szCs w:val="26"/>
        </w:rPr>
      </w:pPr>
      <w:bookmarkStart w:id="52" w:name="bookmark26"/>
      <w:bookmarkEnd w:id="52"/>
      <w:r>
        <w:rPr>
          <w:rFonts w:ascii="Arial" w:eastAsia="Arial" w:hAnsi="Arial" w:cs="Arial"/>
          <w:sz w:val="26"/>
          <w:szCs w:val="26"/>
        </w:rPr>
        <w:t>Дизайн-код. Архитектура</w:t>
      </w:r>
    </w:p>
    <w:p w14:paraId="55079251" w14:textId="77777777" w:rsidR="00581B23" w:rsidRDefault="00717D9B" w:rsidP="002C23D4">
      <w:pPr>
        <w:pStyle w:val="a7"/>
        <w:numPr>
          <w:ilvl w:val="0"/>
          <w:numId w:val="9"/>
        </w:numPr>
        <w:tabs>
          <w:tab w:val="left" w:pos="320"/>
          <w:tab w:val="right" w:leader="dot" w:pos="9485"/>
        </w:tabs>
        <w:jc w:val="both"/>
      </w:pPr>
      <w:hyperlink w:anchor="bookmark1357" w:tooltip="Current Document">
        <w:bookmarkStart w:id="53" w:name="bookmark27"/>
        <w:bookmarkEnd w:id="53"/>
        <w:r w:rsidR="00B341D0">
          <w:t>Общие рекомендации</w:t>
        </w:r>
        <w:r w:rsidR="00B341D0">
          <w:tab/>
        </w:r>
        <w:r w:rsidR="00B341D0">
          <w:rPr>
            <w:b/>
            <w:bCs/>
          </w:rPr>
          <w:t>63</w:t>
        </w:r>
      </w:hyperlink>
    </w:p>
    <w:p w14:paraId="1E850F22" w14:textId="77777777" w:rsidR="00581B23" w:rsidRDefault="00717D9B" w:rsidP="002C23D4">
      <w:pPr>
        <w:pStyle w:val="a7"/>
        <w:numPr>
          <w:ilvl w:val="0"/>
          <w:numId w:val="9"/>
        </w:numPr>
        <w:tabs>
          <w:tab w:val="left" w:pos="368"/>
          <w:tab w:val="right" w:leader="dot" w:pos="9485"/>
        </w:tabs>
        <w:jc w:val="both"/>
      </w:pPr>
      <w:hyperlink w:anchor="bookmark1405" w:tooltip="Current Document">
        <w:bookmarkStart w:id="54" w:name="bookmark28"/>
        <w:bookmarkEnd w:id="54"/>
        <w:r w:rsidR="00B341D0">
          <w:t>Принципы Формообразования</w:t>
        </w:r>
        <w:r w:rsidR="00B341D0">
          <w:tab/>
        </w:r>
        <w:r w:rsidR="00B341D0">
          <w:rPr>
            <w:b/>
            <w:bCs/>
          </w:rPr>
          <w:t>65</w:t>
        </w:r>
      </w:hyperlink>
    </w:p>
    <w:p w14:paraId="71A25FCB" w14:textId="77777777" w:rsidR="00581B23" w:rsidRDefault="00B341D0" w:rsidP="002C23D4">
      <w:pPr>
        <w:pStyle w:val="a7"/>
        <w:numPr>
          <w:ilvl w:val="0"/>
          <w:numId w:val="9"/>
        </w:numPr>
        <w:tabs>
          <w:tab w:val="left" w:pos="368"/>
          <w:tab w:val="right" w:leader="dot" w:pos="9485"/>
        </w:tabs>
        <w:jc w:val="both"/>
      </w:pPr>
      <w:bookmarkStart w:id="55" w:name="bookmark29"/>
      <w:bookmarkEnd w:id="55"/>
      <w:r>
        <w:t>Цветовая палитра фасадов зданий</w:t>
      </w:r>
      <w:r>
        <w:tab/>
      </w:r>
      <w:r>
        <w:rPr>
          <w:b/>
          <w:bCs/>
        </w:rPr>
        <w:t>67</w:t>
      </w:r>
    </w:p>
    <w:p w14:paraId="7D41E3C8" w14:textId="77777777" w:rsidR="00581B23" w:rsidRDefault="00717D9B" w:rsidP="002C23D4">
      <w:pPr>
        <w:pStyle w:val="a7"/>
        <w:numPr>
          <w:ilvl w:val="0"/>
          <w:numId w:val="9"/>
        </w:numPr>
        <w:tabs>
          <w:tab w:val="left" w:pos="368"/>
          <w:tab w:val="right" w:leader="dot" w:pos="9485"/>
        </w:tabs>
        <w:jc w:val="both"/>
      </w:pPr>
      <w:hyperlink w:anchor="bookmark1479" w:tooltip="Current Document">
        <w:bookmarkStart w:id="56" w:name="bookmark30"/>
        <w:bookmarkEnd w:id="56"/>
        <w:r w:rsidR="00B341D0">
          <w:t>Материалы отделки</w:t>
        </w:r>
        <w:r w:rsidR="00B341D0">
          <w:tab/>
        </w:r>
        <w:r w:rsidR="00B341D0">
          <w:rPr>
            <w:b/>
            <w:bCs/>
          </w:rPr>
          <w:t>71</w:t>
        </w:r>
      </w:hyperlink>
    </w:p>
    <w:p w14:paraId="63CC655E" w14:textId="77777777" w:rsidR="00581B23" w:rsidRDefault="00717D9B" w:rsidP="002C23D4">
      <w:pPr>
        <w:pStyle w:val="a7"/>
        <w:numPr>
          <w:ilvl w:val="0"/>
          <w:numId w:val="9"/>
        </w:numPr>
        <w:tabs>
          <w:tab w:val="left" w:pos="368"/>
          <w:tab w:val="right" w:leader="dot" w:pos="9485"/>
        </w:tabs>
        <w:jc w:val="both"/>
        <w:sectPr w:rsidR="00581B23" w:rsidSect="004637D0">
          <w:pgSz w:w="11900" w:h="16840"/>
          <w:pgMar w:top="567" w:right="567" w:bottom="567" w:left="1134" w:header="739" w:footer="6" w:gutter="0"/>
          <w:cols w:space="720"/>
          <w:noEndnote/>
          <w:docGrid w:linePitch="360"/>
        </w:sectPr>
      </w:pPr>
      <w:hyperlink w:anchor="bookmark1570" w:tooltip="Current Document">
        <w:bookmarkStart w:id="57" w:name="bookmark31"/>
        <w:bookmarkEnd w:id="57"/>
        <w:r w:rsidR="00B341D0">
          <w:t>Архитектурное освещение</w:t>
        </w:r>
        <w:r w:rsidR="00B341D0">
          <w:tab/>
        </w:r>
        <w:r w:rsidR="00B341D0">
          <w:rPr>
            <w:b/>
            <w:bCs/>
          </w:rPr>
          <w:t>75</w:t>
        </w:r>
      </w:hyperlink>
      <w:r w:rsidR="00B341D0">
        <w:fldChar w:fldCharType="end"/>
      </w:r>
    </w:p>
    <w:p w14:paraId="3359AEC6" w14:textId="77777777" w:rsidR="00581B23" w:rsidRDefault="00B341D0" w:rsidP="002C23D4">
      <w:pPr>
        <w:pStyle w:val="a5"/>
        <w:framePr w:w="3538" w:h="859" w:wrap="none" w:hAnchor="page" w:x="720" w:y="1"/>
        <w:spacing w:line="240" w:lineRule="auto"/>
        <w:rPr>
          <w:sz w:val="26"/>
          <w:szCs w:val="26"/>
        </w:rPr>
      </w:pPr>
      <w:r>
        <w:rPr>
          <w:rFonts w:ascii="Arial" w:eastAsia="Arial" w:hAnsi="Arial" w:cs="Arial"/>
          <w:b/>
          <w:bCs/>
          <w:color w:val="969694"/>
          <w:sz w:val="26"/>
          <w:szCs w:val="26"/>
        </w:rPr>
        <w:lastRenderedPageBreak/>
        <w:t>1. Аналитика</w:t>
      </w:r>
    </w:p>
    <w:p w14:paraId="1292C3CA" w14:textId="77777777" w:rsidR="00581B23" w:rsidRDefault="00B341D0" w:rsidP="002C23D4">
      <w:pPr>
        <w:pStyle w:val="13"/>
        <w:keepNext/>
        <w:keepLines/>
        <w:framePr w:w="3538" w:h="859" w:wrap="none" w:hAnchor="page" w:x="720" w:y="1"/>
        <w:spacing w:after="0"/>
      </w:pPr>
      <w:bookmarkStart w:id="58" w:name="bookmark32"/>
      <w:bookmarkStart w:id="59" w:name="bookmark33"/>
      <w:bookmarkStart w:id="60" w:name="bookmark34"/>
      <w:r>
        <w:t>1. Ситуационный план</w:t>
      </w:r>
      <w:bookmarkEnd w:id="58"/>
      <w:bookmarkEnd w:id="59"/>
      <w:bookmarkEnd w:id="60"/>
    </w:p>
    <w:p w14:paraId="236DD867" w14:textId="77777777" w:rsidR="00581B23" w:rsidRDefault="00B341D0" w:rsidP="002C23D4">
      <w:pPr>
        <w:pStyle w:val="a9"/>
        <w:framePr w:w="1445" w:h="283" w:wrap="none" w:hAnchor="page" w:x="1680" w:y="2180"/>
        <w:rPr>
          <w:sz w:val="19"/>
          <w:szCs w:val="19"/>
        </w:rPr>
      </w:pPr>
      <w:r>
        <w:rPr>
          <w:sz w:val="19"/>
          <w:szCs w:val="19"/>
        </w:rPr>
        <w:t>Великие'Луки</w:t>
      </w:r>
    </w:p>
    <w:p w14:paraId="4813ADDA" w14:textId="77777777" w:rsidR="00581B23" w:rsidRDefault="00B341D0" w:rsidP="002C23D4">
      <w:pPr>
        <w:pStyle w:val="a9"/>
        <w:framePr w:w="2174" w:h="298" w:wrap="none" w:hAnchor="page" w:x="4983" w:y="2838"/>
        <w:rPr>
          <w:sz w:val="22"/>
          <w:szCs w:val="22"/>
        </w:rPr>
      </w:pPr>
      <w:r>
        <w:rPr>
          <w:rFonts w:ascii="Tahoma" w:eastAsia="Tahoma" w:hAnsi="Tahoma" w:cs="Tahoma"/>
          <w:b/>
          <w:bCs/>
          <w:sz w:val="22"/>
          <w:szCs w:val="22"/>
        </w:rPr>
        <w:t>Т верскаяобластБ</w:t>
      </w:r>
      <w:r>
        <w:rPr>
          <w:rFonts w:ascii="Tahoma" w:eastAsia="Tahoma" w:hAnsi="Tahoma" w:cs="Tahoma"/>
          <w:b/>
          <w:bCs/>
          <w:sz w:val="22"/>
          <w:szCs w:val="22"/>
          <w:vertAlign w:val="superscript"/>
        </w:rPr>
        <w:t>3</w:t>
      </w:r>
    </w:p>
    <w:p w14:paraId="36015425" w14:textId="77777777" w:rsidR="00581B23" w:rsidRDefault="00B341D0" w:rsidP="002C23D4">
      <w:pPr>
        <w:pStyle w:val="a9"/>
        <w:framePr w:w="2328" w:h="283" w:wrap="none" w:hAnchor="page" w:x="999" w:y="3251"/>
        <w:rPr>
          <w:sz w:val="22"/>
          <w:szCs w:val="22"/>
        </w:rPr>
      </w:pPr>
      <w:r>
        <w:rPr>
          <w:rFonts w:ascii="Tahoma" w:eastAsia="Tahoma" w:hAnsi="Tahoma" w:cs="Tahoma"/>
          <w:b/>
          <w:bCs/>
          <w:sz w:val="22"/>
          <w:szCs w:val="22"/>
        </w:rPr>
        <w:t>Псковская область</w:t>
      </w:r>
    </w:p>
    <w:p w14:paraId="6C05E203" w14:textId="77777777" w:rsidR="00581B23" w:rsidRDefault="00B341D0" w:rsidP="002C23D4">
      <w:pPr>
        <w:pStyle w:val="a9"/>
        <w:framePr w:w="931" w:h="235" w:wrap="none" w:hAnchor="page" w:x="8948" w:y="4048"/>
        <w:rPr>
          <w:sz w:val="19"/>
          <w:szCs w:val="19"/>
        </w:rPr>
      </w:pPr>
      <w:r>
        <w:rPr>
          <w:sz w:val="19"/>
          <w:szCs w:val="19"/>
        </w:rPr>
        <w:t>фычевка</w:t>
      </w:r>
    </w:p>
    <w:p w14:paraId="38BC6D60" w14:textId="77777777" w:rsidR="00581B23" w:rsidRDefault="00B341D0" w:rsidP="002C23D4">
      <w:pPr>
        <w:pStyle w:val="a9"/>
        <w:framePr w:w="701" w:h="235" w:wrap="none" w:hAnchor="page" w:x="2904" w:y="4782"/>
        <w:rPr>
          <w:sz w:val="19"/>
          <w:szCs w:val="19"/>
        </w:rPr>
      </w:pPr>
      <w:r>
        <w:rPr>
          <w:sz w:val="19"/>
          <w:szCs w:val="19"/>
        </w:rPr>
        <w:t>Велиж</w:t>
      </w:r>
    </w:p>
    <w:p w14:paraId="2FBCBF16" w14:textId="77777777" w:rsidR="00581B23" w:rsidRDefault="00B341D0" w:rsidP="002C23D4">
      <w:pPr>
        <w:pStyle w:val="a9"/>
        <w:framePr w:w="1046" w:h="250" w:wrap="none" w:hAnchor="page" w:x="4292" w:y="4916"/>
        <w:rPr>
          <w:sz w:val="19"/>
          <w:szCs w:val="19"/>
        </w:rPr>
      </w:pPr>
      <w:r>
        <w:rPr>
          <w:sz w:val="19"/>
          <w:szCs w:val="19"/>
        </w:rPr>
        <w:t>Озёрный!)</w:t>
      </w:r>
    </w:p>
    <w:p w14:paraId="76FB8635" w14:textId="77777777" w:rsidR="00581B23" w:rsidRDefault="00B341D0" w:rsidP="002C23D4">
      <w:pPr>
        <w:pStyle w:val="a9"/>
        <w:framePr w:w="811" w:h="250" w:wrap="none" w:hAnchor="page" w:x="9495" w:y="4969"/>
        <w:jc w:val="both"/>
        <w:rPr>
          <w:sz w:val="19"/>
          <w:szCs w:val="19"/>
        </w:rPr>
      </w:pPr>
      <w:r>
        <w:rPr>
          <w:sz w:val="19"/>
          <w:szCs w:val="19"/>
        </w:rPr>
        <w:t>Гагарин</w:t>
      </w:r>
    </w:p>
    <w:p w14:paraId="2A588994" w14:textId="77777777" w:rsidR="00581B23" w:rsidRDefault="00B341D0" w:rsidP="002C23D4">
      <w:pPr>
        <w:pStyle w:val="a9"/>
        <w:framePr w:w="965" w:h="245" w:wrap="none" w:hAnchor="page" w:x="3514" w:y="5992"/>
        <w:rPr>
          <w:sz w:val="19"/>
          <w:szCs w:val="19"/>
        </w:rPr>
      </w:pPr>
      <w:r>
        <w:rPr>
          <w:sz w:val="19"/>
          <w:szCs w:val="19"/>
        </w:rPr>
        <w:t>Демидов</w:t>
      </w:r>
    </w:p>
    <w:p w14:paraId="21A2C304" w14:textId="77777777" w:rsidR="00581B23" w:rsidRDefault="00B341D0" w:rsidP="002C23D4">
      <w:pPr>
        <w:pStyle w:val="a9"/>
        <w:framePr w:w="859" w:h="240" w:wrap="none" w:hAnchor="page" w:x="903" w:y="6164"/>
        <w:rPr>
          <w:sz w:val="19"/>
          <w:szCs w:val="19"/>
        </w:rPr>
      </w:pPr>
      <w:r>
        <w:rPr>
          <w:sz w:val="19"/>
          <w:szCs w:val="19"/>
        </w:rPr>
        <w:t>Витебск</w:t>
      </w:r>
    </w:p>
    <w:p w14:paraId="7C203888" w14:textId="77777777" w:rsidR="00581B23" w:rsidRDefault="00B341D0" w:rsidP="002C23D4">
      <w:pPr>
        <w:pStyle w:val="a9"/>
        <w:framePr w:w="763" w:h="235" w:wrap="none" w:hAnchor="page" w:x="9063" w:y="6217"/>
        <w:rPr>
          <w:sz w:val="19"/>
          <w:szCs w:val="19"/>
        </w:rPr>
      </w:pPr>
      <w:r>
        <w:rPr>
          <w:sz w:val="19"/>
          <w:szCs w:val="19"/>
        </w:rPr>
        <w:t>Вязьма</w:t>
      </w:r>
    </w:p>
    <w:p w14:paraId="7B25AF91" w14:textId="77777777" w:rsidR="00581B23" w:rsidRDefault="00B341D0" w:rsidP="002C23D4">
      <w:pPr>
        <w:pStyle w:val="a9"/>
        <w:framePr w:w="1046" w:h="245" w:wrap="none" w:hAnchor="page" w:x="5420" w:y="6280"/>
        <w:jc w:val="right"/>
        <w:rPr>
          <w:sz w:val="19"/>
          <w:szCs w:val="19"/>
        </w:rPr>
      </w:pPr>
      <w:r>
        <w:rPr>
          <w:sz w:val="19"/>
          <w:szCs w:val="19"/>
        </w:rPr>
        <w:t>уховщина</w:t>
      </w:r>
    </w:p>
    <w:p w14:paraId="6FCD38BF" w14:textId="77777777" w:rsidR="00581B23" w:rsidRDefault="00B341D0" w:rsidP="002C23D4">
      <w:pPr>
        <w:pStyle w:val="a9"/>
        <w:framePr w:w="2074" w:h="245" w:wrap="none" w:hAnchor="page" w:x="7157" w:y="7009"/>
        <w:rPr>
          <w:sz w:val="19"/>
          <w:szCs w:val="19"/>
        </w:rPr>
      </w:pPr>
      <w:r>
        <w:rPr>
          <w:sz w:val="19"/>
          <w:szCs w:val="19"/>
        </w:rPr>
        <w:t>Верхнеднепровский</w:t>
      </w:r>
    </w:p>
    <w:p w14:paraId="2F06E6F5" w14:textId="77777777" w:rsidR="00581B23" w:rsidRDefault="00B341D0" w:rsidP="002C23D4">
      <w:pPr>
        <w:pStyle w:val="a9"/>
        <w:framePr w:w="638" w:h="245" w:wrap="none" w:hAnchor="page" w:x="2592" w:y="7062"/>
        <w:rPr>
          <w:sz w:val="19"/>
          <w:szCs w:val="19"/>
        </w:rPr>
      </w:pPr>
      <w:r>
        <w:rPr>
          <w:sz w:val="19"/>
          <w:szCs w:val="19"/>
        </w:rPr>
        <w:t>Рудня</w:t>
      </w:r>
    </w:p>
    <w:p w14:paraId="36D70A50" w14:textId="77777777" w:rsidR="00581B23" w:rsidRDefault="00B341D0" w:rsidP="002C23D4">
      <w:pPr>
        <w:pStyle w:val="a9"/>
        <w:framePr w:w="624" w:h="240" w:wrap="none" w:hAnchor="page" w:x="6845" w:y="8430"/>
        <w:rPr>
          <w:sz w:val="19"/>
          <w:szCs w:val="19"/>
        </w:rPr>
      </w:pPr>
      <w:r>
        <w:rPr>
          <w:sz w:val="19"/>
          <w:szCs w:val="19"/>
        </w:rPr>
        <w:t>Ельня</w:t>
      </w:r>
    </w:p>
    <w:p w14:paraId="72B37993" w14:textId="77777777" w:rsidR="00581B23" w:rsidRDefault="00B341D0" w:rsidP="002C23D4">
      <w:pPr>
        <w:pStyle w:val="a9"/>
        <w:framePr w:w="893" w:h="235" w:wrap="none" w:hAnchor="page" w:x="5343" w:y="9025"/>
        <w:rPr>
          <w:sz w:val="19"/>
          <w:szCs w:val="19"/>
        </w:rPr>
      </w:pPr>
      <w:r>
        <w:rPr>
          <w:sz w:val="19"/>
          <w:szCs w:val="19"/>
        </w:rPr>
        <w:t>Починок</w:t>
      </w:r>
    </w:p>
    <w:p w14:paraId="6A4BE66C" w14:textId="77777777" w:rsidR="00581B23" w:rsidRDefault="00B341D0" w:rsidP="002C23D4">
      <w:pPr>
        <w:pStyle w:val="a9"/>
        <w:framePr w:w="2366" w:h="302" w:wrap="none" w:hAnchor="page" w:x="8602" w:y="9779"/>
        <w:rPr>
          <w:sz w:val="22"/>
          <w:szCs w:val="22"/>
        </w:rPr>
      </w:pPr>
      <w:r>
        <w:rPr>
          <w:rFonts w:ascii="Tahoma" w:eastAsia="Tahoma" w:hAnsi="Tahoma" w:cs="Tahoma"/>
          <w:b/>
          <w:bCs/>
          <w:sz w:val="22"/>
          <w:szCs w:val="22"/>
        </w:rPr>
        <w:t>Калужская область</w:t>
      </w:r>
    </w:p>
    <w:p w14:paraId="7CD3BE55" w14:textId="77777777" w:rsidR="00581B23" w:rsidRDefault="00B341D0" w:rsidP="002C23D4">
      <w:pPr>
        <w:pStyle w:val="a9"/>
        <w:framePr w:w="1243" w:h="245" w:wrap="none" w:hAnchor="page" w:x="5746" w:y="9894"/>
        <w:jc w:val="center"/>
        <w:rPr>
          <w:sz w:val="19"/>
          <w:szCs w:val="19"/>
        </w:rPr>
      </w:pPr>
      <w:r>
        <w:rPr>
          <w:sz w:val="19"/>
          <w:szCs w:val="19"/>
        </w:rPr>
        <w:t>Десногорск</w:t>
      </w:r>
    </w:p>
    <w:p w14:paraId="6239C1CE" w14:textId="77777777" w:rsidR="00581B23" w:rsidRDefault="00B341D0" w:rsidP="002C23D4">
      <w:pPr>
        <w:pStyle w:val="a9"/>
        <w:framePr w:w="984" w:h="235" w:wrap="none" w:hAnchor="page" w:x="6173" w:y="10614"/>
        <w:rPr>
          <w:sz w:val="19"/>
          <w:szCs w:val="19"/>
        </w:rPr>
      </w:pPr>
      <w:r>
        <w:rPr>
          <w:sz w:val="19"/>
          <w:szCs w:val="19"/>
        </w:rPr>
        <w:t>Рославль</w:t>
      </w:r>
    </w:p>
    <w:p w14:paraId="5CCCF0A6" w14:textId="77777777" w:rsidR="00581B23" w:rsidRDefault="00B341D0" w:rsidP="002C23D4">
      <w:pPr>
        <w:pStyle w:val="a9"/>
        <w:framePr w:w="1022" w:h="235" w:wrap="none" w:hAnchor="page" w:x="903" w:y="10648"/>
        <w:rPr>
          <w:sz w:val="19"/>
          <w:szCs w:val="19"/>
        </w:rPr>
      </w:pPr>
      <w:r>
        <w:rPr>
          <w:sz w:val="19"/>
          <w:szCs w:val="19"/>
        </w:rPr>
        <w:t>^Могилев</w:t>
      </w:r>
    </w:p>
    <w:p w14:paraId="3D38F0F6" w14:textId="77777777" w:rsidR="00581B23" w:rsidRDefault="00B341D0" w:rsidP="002C23D4">
      <w:pPr>
        <w:pStyle w:val="a9"/>
        <w:framePr w:w="2472" w:h="283" w:wrap="none" w:hAnchor="page" w:x="989" w:y="13763"/>
        <w:rPr>
          <w:sz w:val="22"/>
          <w:szCs w:val="22"/>
        </w:rPr>
      </w:pPr>
      <w:r>
        <w:rPr>
          <w:rFonts w:ascii="Tahoma" w:eastAsia="Tahoma" w:hAnsi="Tahoma" w:cs="Tahoma"/>
          <w:b/>
          <w:bCs/>
          <w:sz w:val="22"/>
          <w:szCs w:val="22"/>
        </w:rPr>
        <w:t>Гомельская область</w:t>
      </w:r>
    </w:p>
    <w:p w14:paraId="4C80F358" w14:textId="77777777" w:rsidR="00581B23" w:rsidRDefault="00B341D0" w:rsidP="002C23D4">
      <w:pPr>
        <w:pStyle w:val="a9"/>
        <w:framePr w:w="1282" w:h="662" w:wrap="none" w:hAnchor="page" w:x="9039" w:y="2521"/>
        <w:rPr>
          <w:sz w:val="19"/>
          <w:szCs w:val="19"/>
        </w:rPr>
      </w:pPr>
      <w:r>
        <w:rPr>
          <w:sz w:val="19"/>
          <w:szCs w:val="19"/>
        </w:rPr>
        <w:t xml:space="preserve">Ржев </w:t>
      </w:r>
      <w:r>
        <w:rPr>
          <w:color w:val="98B56A"/>
          <w:sz w:val="19"/>
          <w:szCs w:val="19"/>
        </w:rPr>
        <w:t xml:space="preserve">'Чх </w:t>
      </w:r>
      <w:r>
        <w:rPr>
          <w:sz w:val="19"/>
          <w:szCs w:val="19"/>
        </w:rPr>
        <w:t>Зубцов</w:t>
      </w:r>
    </w:p>
    <w:p w14:paraId="0A0458FB" w14:textId="77777777" w:rsidR="00581B23" w:rsidRDefault="00B341D0" w:rsidP="002C23D4">
      <w:pPr>
        <w:pStyle w:val="a9"/>
        <w:framePr w:w="2722" w:h="1166" w:wrap="none" w:hAnchor="page" w:x="4594" w:y="7259"/>
        <w:tabs>
          <w:tab w:val="left" w:leader="underscore" w:pos="1123"/>
        </w:tabs>
        <w:rPr>
          <w:sz w:val="19"/>
          <w:szCs w:val="19"/>
        </w:rPr>
      </w:pPr>
      <w:r>
        <w:rPr>
          <w:sz w:val="19"/>
          <w:szCs w:val="19"/>
        </w:rPr>
        <w:t>(Z л</w:t>
      </w:r>
      <w:r>
        <w:rPr>
          <w:sz w:val="19"/>
          <w:szCs w:val="19"/>
        </w:rPr>
        <w:tab/>
        <w:t>Дорогобужу^</w:t>
      </w:r>
    </w:p>
    <w:p w14:paraId="63D638C6" w14:textId="77777777" w:rsidR="00581B23" w:rsidRDefault="00B341D0" w:rsidP="002C23D4">
      <w:pPr>
        <w:pStyle w:val="a9"/>
        <w:framePr w:w="2722" w:h="1166" w:wrap="none" w:hAnchor="page" w:x="4594" w:y="7259"/>
        <w:tabs>
          <w:tab w:val="left" w:pos="2237"/>
        </w:tabs>
        <w:rPr>
          <w:sz w:val="38"/>
          <w:szCs w:val="38"/>
        </w:rPr>
      </w:pPr>
      <w:r>
        <w:rPr>
          <w:sz w:val="19"/>
          <w:szCs w:val="19"/>
        </w:rPr>
        <w:t>.Смоленск</w:t>
      </w:r>
      <w:r>
        <w:rPr>
          <w:sz w:val="19"/>
          <w:szCs w:val="19"/>
        </w:rPr>
        <w:tab/>
      </w:r>
      <w:r>
        <w:rPr>
          <w:i/>
          <w:iCs/>
          <w:color w:val="8BC33F"/>
          <w:sz w:val="38"/>
          <w:szCs w:val="38"/>
        </w:rPr>
        <w:t>f</w:t>
      </w:r>
    </w:p>
    <w:p w14:paraId="2C4CE87C" w14:textId="77777777" w:rsidR="00581B23" w:rsidRDefault="00B341D0" w:rsidP="002C23D4">
      <w:pPr>
        <w:pStyle w:val="a9"/>
        <w:framePr w:w="2722" w:h="1166" w:wrap="none" w:hAnchor="page" w:x="4594" w:y="7259"/>
        <w:rPr>
          <w:sz w:val="22"/>
          <w:szCs w:val="22"/>
        </w:rPr>
      </w:pPr>
      <w:r>
        <w:rPr>
          <w:rFonts w:ascii="Tahoma" w:eastAsia="Tahoma" w:hAnsi="Tahoma" w:cs="Tahoma"/>
          <w:b/>
          <w:bCs/>
          <w:sz w:val="22"/>
          <w:szCs w:val="22"/>
        </w:rPr>
        <w:t>\€моле</w:t>
      </w:r>
      <w:r>
        <w:rPr>
          <w:rFonts w:ascii="Tahoma" w:eastAsia="Tahoma" w:hAnsi="Tahoma" w:cs="Tahoma"/>
          <w:b/>
          <w:bCs/>
          <w:sz w:val="22"/>
          <w:szCs w:val="22"/>
          <w:u w:val="single"/>
        </w:rPr>
        <w:t>нскаяр.б</w:t>
      </w:r>
      <w:r>
        <w:rPr>
          <w:rFonts w:ascii="Tahoma" w:eastAsia="Tahoma" w:hAnsi="Tahoma" w:cs="Tahoma"/>
          <w:b/>
          <w:bCs/>
          <w:sz w:val="22"/>
          <w:szCs w:val="22"/>
        </w:rPr>
        <w:t>ласть</w:t>
      </w:r>
    </w:p>
    <w:p w14:paraId="1D7FADBF" w14:textId="77777777" w:rsidR="00581B23" w:rsidRDefault="00B341D0" w:rsidP="002C23D4">
      <w:pPr>
        <w:pStyle w:val="a9"/>
        <w:framePr w:w="2722" w:h="1166" w:wrap="none" w:hAnchor="page" w:x="4594" w:y="7259"/>
        <w:jc w:val="center"/>
        <w:rPr>
          <w:sz w:val="19"/>
          <w:szCs w:val="19"/>
        </w:rPr>
      </w:pPr>
      <w:r>
        <w:rPr>
          <w:color w:val="8BC33F"/>
          <w:sz w:val="19"/>
          <w:szCs w:val="19"/>
        </w:rPr>
        <w:t>Глинка®!</w:t>
      </w:r>
    </w:p>
    <w:p w14:paraId="463943EA" w14:textId="77777777" w:rsidR="00581B23" w:rsidRDefault="00B341D0" w:rsidP="002C23D4">
      <w:pPr>
        <w:pStyle w:val="a9"/>
        <w:framePr w:w="2074" w:h="384" w:wrap="none" w:hAnchor="page" w:x="5914" w:y="6582"/>
        <w:rPr>
          <w:sz w:val="19"/>
          <w:szCs w:val="19"/>
        </w:rPr>
      </w:pPr>
      <w:r>
        <w:rPr>
          <w:sz w:val="19"/>
          <w:szCs w:val="19"/>
        </w:rPr>
        <w:t>„ ^-—зУСафоново</w:t>
      </w:r>
    </w:p>
    <w:p w14:paraId="1DEF4572" w14:textId="77777777" w:rsidR="00581B23" w:rsidRDefault="00B341D0" w:rsidP="002C23D4">
      <w:pPr>
        <w:pStyle w:val="a9"/>
        <w:framePr w:w="2074" w:h="384" w:wrap="none" w:hAnchor="page" w:x="5914" w:y="6582"/>
        <w:rPr>
          <w:sz w:val="19"/>
          <w:szCs w:val="19"/>
        </w:rPr>
      </w:pPr>
      <w:r>
        <w:rPr>
          <w:sz w:val="19"/>
          <w:szCs w:val="19"/>
        </w:rPr>
        <w:t>Ярцево—Ж</w:t>
      </w:r>
    </w:p>
    <w:p w14:paraId="7F47ED4B" w14:textId="77777777" w:rsidR="00581B23" w:rsidRDefault="00B341D0" w:rsidP="002C23D4">
      <w:pPr>
        <w:pStyle w:val="a9"/>
        <w:framePr w:w="3288" w:h="653" w:wrap="none" w:hAnchor="page" w:x="6759" w:y="12620"/>
        <w:jc w:val="center"/>
        <w:rPr>
          <w:sz w:val="22"/>
          <w:szCs w:val="22"/>
        </w:rPr>
      </w:pPr>
      <w:r>
        <w:rPr>
          <w:rFonts w:ascii="Tahoma" w:eastAsia="Tahoma" w:hAnsi="Tahoma" w:cs="Tahoma"/>
          <w:b/>
          <w:bCs/>
          <w:sz w:val="22"/>
          <w:szCs w:val="22"/>
        </w:rPr>
        <w:t>'Брянская^область у /</w:t>
      </w:r>
    </w:p>
    <w:p w14:paraId="05675002" w14:textId="77777777" w:rsidR="00581B23" w:rsidRDefault="00B341D0" w:rsidP="002C23D4">
      <w:pPr>
        <w:pStyle w:val="a9"/>
        <w:framePr w:w="3288" w:h="653" w:wrap="none" w:hAnchor="page" w:x="6759" w:y="12620"/>
        <w:jc w:val="right"/>
        <w:rPr>
          <w:sz w:val="19"/>
          <w:szCs w:val="19"/>
        </w:rPr>
      </w:pPr>
      <w:r>
        <w:rPr>
          <w:sz w:val="19"/>
          <w:szCs w:val="19"/>
        </w:rPr>
        <w:t>Брянск</w:t>
      </w:r>
    </w:p>
    <w:p w14:paraId="677516A5" w14:textId="77777777" w:rsidR="00581B23" w:rsidRDefault="00B341D0" w:rsidP="002C23D4">
      <w:pPr>
        <w:pStyle w:val="a9"/>
        <w:framePr w:w="418" w:h="221" w:wrap="none" w:hAnchor="page" w:x="4551" w:y="9088"/>
        <w:pBdr>
          <w:top w:val="single" w:sz="0" w:space="0" w:color="8BC43F"/>
          <w:left w:val="single" w:sz="0" w:space="0" w:color="8BC43F"/>
          <w:bottom w:val="single" w:sz="0" w:space="0" w:color="8BC43F"/>
          <w:right w:val="single" w:sz="0" w:space="0" w:color="8BC43F"/>
        </w:pBdr>
        <w:shd w:val="clear" w:color="auto" w:fill="8BC43F"/>
        <w:rPr>
          <w:sz w:val="17"/>
          <w:szCs w:val="17"/>
        </w:rPr>
      </w:pPr>
      <w:r>
        <w:rPr>
          <w:rFonts w:ascii="Tahoma" w:eastAsia="Tahoma" w:hAnsi="Tahoma" w:cs="Tahoma"/>
          <w:color w:val="FFFFFF"/>
          <w:sz w:val="17"/>
          <w:szCs w:val="17"/>
        </w:rPr>
        <w:t>Р120</w:t>
      </w:r>
    </w:p>
    <w:p w14:paraId="11F2A172" w14:textId="77777777" w:rsidR="00581B23" w:rsidRDefault="00B341D0" w:rsidP="002C23D4">
      <w:pPr>
        <w:pStyle w:val="a9"/>
        <w:framePr w:w="2597" w:h="283" w:wrap="none" w:hAnchor="page" w:x="1416" w:y="14190"/>
        <w:rPr>
          <w:sz w:val="22"/>
          <w:szCs w:val="22"/>
        </w:rPr>
      </w:pPr>
      <w:r>
        <w:rPr>
          <w:rFonts w:ascii="Tahoma" w:eastAsia="Tahoma" w:hAnsi="Tahoma" w:cs="Tahoma"/>
          <w:color w:val="000000"/>
          <w:sz w:val="22"/>
          <w:szCs w:val="22"/>
        </w:rPr>
        <w:t>Условные обозначения</w:t>
      </w:r>
    </w:p>
    <w:p w14:paraId="24283C4D" w14:textId="77777777" w:rsidR="00581B23" w:rsidRDefault="00B341D0" w:rsidP="002C23D4">
      <w:pPr>
        <w:pStyle w:val="11"/>
        <w:framePr w:w="5107" w:h="917" w:wrap="none" w:hAnchor="page" w:x="1407" w:y="14540"/>
        <w:spacing w:line="240" w:lineRule="auto"/>
      </w:pPr>
      <w:r>
        <w:rPr>
          <w:color w:val="969694"/>
        </w:rPr>
        <w:t xml:space="preserve">— </w:t>
      </w:r>
      <w:r>
        <w:t>Граница Российской Федерации</w:t>
      </w:r>
    </w:p>
    <w:p w14:paraId="369E1E0E" w14:textId="77777777" w:rsidR="00581B23" w:rsidRDefault="00B341D0" w:rsidP="002C23D4">
      <w:pPr>
        <w:pStyle w:val="11"/>
        <w:framePr w:w="5107" w:h="917" w:wrap="none" w:hAnchor="page" w:x="1407" w:y="14540"/>
        <w:spacing w:line="240" w:lineRule="auto"/>
      </w:pPr>
      <w:r>
        <w:t>Граница субъектов Российской Федерации Глинковский муниципальный округ</w:t>
      </w:r>
    </w:p>
    <w:p w14:paraId="6AF3CEE2" w14:textId="77777777" w:rsidR="00581B23" w:rsidRDefault="00B341D0" w:rsidP="002C23D4">
      <w:pPr>
        <w:pStyle w:val="11"/>
        <w:framePr w:w="3043" w:h="917" w:wrap="none" w:hAnchor="page" w:x="7099" w:y="14550"/>
        <w:spacing w:line="240" w:lineRule="auto"/>
      </w:pPr>
      <w:r>
        <w:rPr>
          <w:color w:val="8BC33F"/>
        </w:rPr>
        <w:t xml:space="preserve">— </w:t>
      </w:r>
      <w:r>
        <w:t>Трасса Р120</w:t>
      </w:r>
    </w:p>
    <w:p w14:paraId="26549F1A" w14:textId="77777777" w:rsidR="00581B23" w:rsidRDefault="00B341D0" w:rsidP="002C23D4">
      <w:pPr>
        <w:pStyle w:val="11"/>
        <w:framePr w:w="3043" w:h="917" w:wrap="none" w:hAnchor="page" w:x="7099" w:y="14550"/>
        <w:spacing w:line="240" w:lineRule="auto"/>
        <w:ind w:firstLine="280"/>
      </w:pPr>
      <w:r>
        <w:t xml:space="preserve">Автомобильные дороги </w:t>
      </w:r>
      <w:r>
        <w:rPr>
          <w:color w:val="8BC33F"/>
        </w:rPr>
        <w:t xml:space="preserve">= </w:t>
      </w:r>
      <w:r>
        <w:t>Железнодорожные пути</w:t>
      </w:r>
    </w:p>
    <w:p w14:paraId="17686A9C" w14:textId="77777777" w:rsidR="00581B23" w:rsidRDefault="00B341D0" w:rsidP="002C23D4">
      <w:r>
        <w:rPr>
          <w:noProof/>
          <w:lang w:bidi="ar-SA"/>
        </w:rPr>
        <w:drawing>
          <wp:anchor distT="0" distB="161290" distL="0" distR="0" simplePos="0" relativeHeight="62914690" behindDoc="1" locked="0" layoutInCell="1" allowOverlap="1" wp14:anchorId="7C1ECC30" wp14:editId="448C37E9">
            <wp:simplePos x="0" y="0"/>
            <wp:positionH relativeFrom="page">
              <wp:posOffset>386715</wp:posOffset>
            </wp:positionH>
            <wp:positionV relativeFrom="margin">
              <wp:posOffset>536575</wp:posOffset>
            </wp:positionV>
            <wp:extent cx="6754495" cy="8491855"/>
            <wp:effectExtent l="0" t="0" r="0" b="0"/>
            <wp:wrapNone/>
            <wp:docPr id="4" name="Shape 4"/>
            <wp:cNvGraphicFramePr/>
            <a:graphic xmlns:a="http://schemas.openxmlformats.org/drawingml/2006/main">
              <a:graphicData uri="http://schemas.openxmlformats.org/drawingml/2006/picture">
                <pic:pic xmlns:pic="http://schemas.openxmlformats.org/drawingml/2006/picture">
                  <pic:nvPicPr>
                    <pic:cNvPr id="5" name="Picture box 5"/>
                    <pic:cNvPicPr/>
                  </pic:nvPicPr>
                  <pic:blipFill>
                    <a:blip r:embed="rId84"/>
                    <a:stretch/>
                  </pic:blipFill>
                  <pic:spPr>
                    <a:xfrm>
                      <a:off x="0" y="0"/>
                      <a:ext cx="6754495" cy="8491855"/>
                    </a:xfrm>
                    <a:prstGeom prst="rect">
                      <a:avLst/>
                    </a:prstGeom>
                  </pic:spPr>
                </pic:pic>
              </a:graphicData>
            </a:graphic>
          </wp:anchor>
        </w:drawing>
      </w:r>
    </w:p>
    <w:p w14:paraId="1BCEA510" w14:textId="77777777" w:rsidR="00581B23" w:rsidRDefault="00581B23" w:rsidP="002C23D4"/>
    <w:p w14:paraId="619F07BD" w14:textId="77777777" w:rsidR="00581B23" w:rsidRDefault="00581B23" w:rsidP="002C23D4"/>
    <w:p w14:paraId="2CF8CEF4" w14:textId="77777777" w:rsidR="00581B23" w:rsidRDefault="00581B23" w:rsidP="002C23D4"/>
    <w:p w14:paraId="602832B1" w14:textId="77777777" w:rsidR="00581B23" w:rsidRDefault="00581B23" w:rsidP="002C23D4"/>
    <w:p w14:paraId="012D9828" w14:textId="77777777" w:rsidR="00581B23" w:rsidRDefault="00581B23" w:rsidP="002C23D4"/>
    <w:p w14:paraId="4D32E091" w14:textId="77777777" w:rsidR="00581B23" w:rsidRDefault="00581B23" w:rsidP="002C23D4"/>
    <w:p w14:paraId="33DDF0B2" w14:textId="77777777" w:rsidR="00581B23" w:rsidRDefault="00581B23" w:rsidP="002C23D4"/>
    <w:p w14:paraId="6467AFAF" w14:textId="77777777" w:rsidR="00581B23" w:rsidRDefault="00581B23" w:rsidP="002C23D4"/>
    <w:p w14:paraId="78CBB04D" w14:textId="77777777" w:rsidR="00581B23" w:rsidRDefault="00581B23" w:rsidP="002C23D4"/>
    <w:p w14:paraId="3937711C" w14:textId="77777777" w:rsidR="00581B23" w:rsidRDefault="00581B23" w:rsidP="002C23D4"/>
    <w:p w14:paraId="1EFB11D2" w14:textId="77777777" w:rsidR="00581B23" w:rsidRDefault="00581B23" w:rsidP="002C23D4"/>
    <w:p w14:paraId="20E7662E" w14:textId="77777777" w:rsidR="00581B23" w:rsidRDefault="00581B23" w:rsidP="002C23D4"/>
    <w:p w14:paraId="6847B1B9" w14:textId="77777777" w:rsidR="00581B23" w:rsidRDefault="00581B23" w:rsidP="002C23D4"/>
    <w:p w14:paraId="2179FD32" w14:textId="77777777" w:rsidR="00581B23" w:rsidRDefault="00581B23" w:rsidP="002C23D4"/>
    <w:p w14:paraId="5FF32BB9" w14:textId="77777777" w:rsidR="00581B23" w:rsidRDefault="00581B23" w:rsidP="002C23D4"/>
    <w:p w14:paraId="0EE139C4" w14:textId="77777777" w:rsidR="00581B23" w:rsidRDefault="00581B23" w:rsidP="002C23D4"/>
    <w:p w14:paraId="7171DAB5" w14:textId="77777777" w:rsidR="00581B23" w:rsidRDefault="00581B23" w:rsidP="002C23D4"/>
    <w:p w14:paraId="37E04F09" w14:textId="77777777" w:rsidR="00581B23" w:rsidRDefault="00581B23" w:rsidP="002C23D4"/>
    <w:p w14:paraId="3344DAB8" w14:textId="77777777" w:rsidR="00581B23" w:rsidRDefault="00581B23" w:rsidP="002C23D4"/>
    <w:p w14:paraId="7387A580" w14:textId="77777777" w:rsidR="00581B23" w:rsidRDefault="00581B23" w:rsidP="002C23D4"/>
    <w:p w14:paraId="35E5057A" w14:textId="77777777" w:rsidR="00581B23" w:rsidRDefault="00581B23" w:rsidP="002C23D4"/>
    <w:p w14:paraId="2E0FFB67" w14:textId="77777777" w:rsidR="00581B23" w:rsidRDefault="00581B23" w:rsidP="002C23D4"/>
    <w:p w14:paraId="362C6F57" w14:textId="77777777" w:rsidR="00581B23" w:rsidRDefault="00581B23" w:rsidP="002C23D4"/>
    <w:p w14:paraId="61B83D09" w14:textId="77777777" w:rsidR="00581B23" w:rsidRDefault="00581B23" w:rsidP="002C23D4"/>
    <w:p w14:paraId="740A79B4" w14:textId="77777777" w:rsidR="00581B23" w:rsidRDefault="00581B23" w:rsidP="002C23D4"/>
    <w:p w14:paraId="50EBDCC2" w14:textId="77777777" w:rsidR="00581B23" w:rsidRDefault="00581B23" w:rsidP="002C23D4"/>
    <w:p w14:paraId="0380EDC0" w14:textId="77777777" w:rsidR="00581B23" w:rsidRDefault="00581B23" w:rsidP="002C23D4"/>
    <w:p w14:paraId="042D881D" w14:textId="77777777" w:rsidR="00581B23" w:rsidRDefault="00581B23" w:rsidP="002C23D4"/>
    <w:p w14:paraId="61CB7E33" w14:textId="77777777" w:rsidR="00581B23" w:rsidRDefault="00581B23" w:rsidP="002C23D4"/>
    <w:p w14:paraId="56B5572C" w14:textId="77777777" w:rsidR="00581B23" w:rsidRDefault="00581B23" w:rsidP="002C23D4"/>
    <w:p w14:paraId="05DE1B5D" w14:textId="77777777" w:rsidR="00581B23" w:rsidRDefault="00581B23" w:rsidP="002C23D4"/>
    <w:p w14:paraId="34CC733C" w14:textId="77777777" w:rsidR="00581B23" w:rsidRDefault="00581B23" w:rsidP="002C23D4"/>
    <w:p w14:paraId="226DA455" w14:textId="77777777" w:rsidR="00581B23" w:rsidRDefault="00581B23" w:rsidP="002C23D4"/>
    <w:p w14:paraId="63461B0E" w14:textId="77777777" w:rsidR="00581B23" w:rsidRDefault="00581B23" w:rsidP="002C23D4"/>
    <w:p w14:paraId="1388E18C" w14:textId="77777777" w:rsidR="00581B23" w:rsidRDefault="00581B23" w:rsidP="002C23D4"/>
    <w:p w14:paraId="05417C33" w14:textId="77777777" w:rsidR="00581B23" w:rsidRDefault="00581B23" w:rsidP="002C23D4"/>
    <w:p w14:paraId="3C4656D1" w14:textId="77777777" w:rsidR="00581B23" w:rsidRDefault="00581B23" w:rsidP="002C23D4"/>
    <w:p w14:paraId="717D62CB" w14:textId="77777777" w:rsidR="00581B23" w:rsidRDefault="00581B23" w:rsidP="002C23D4"/>
    <w:p w14:paraId="724401E6" w14:textId="77777777" w:rsidR="00581B23" w:rsidRDefault="00581B23" w:rsidP="002C23D4"/>
    <w:p w14:paraId="3609D402" w14:textId="77777777" w:rsidR="00581B23" w:rsidRDefault="00581B23" w:rsidP="002C23D4"/>
    <w:p w14:paraId="32172985" w14:textId="77777777" w:rsidR="00581B23" w:rsidRDefault="00581B23" w:rsidP="002C23D4"/>
    <w:p w14:paraId="3DA09029" w14:textId="77777777" w:rsidR="00581B23" w:rsidRDefault="00581B23" w:rsidP="002C23D4">
      <w:pPr>
        <w:sectPr w:rsidR="00581B23">
          <w:footerReference w:type="even" r:id="rId85"/>
          <w:footerReference w:type="default" r:id="rId86"/>
          <w:pgSz w:w="11900" w:h="16840"/>
          <w:pgMar w:top="725" w:right="654" w:bottom="252" w:left="306" w:header="0" w:footer="3" w:gutter="0"/>
          <w:pgNumType w:start="1"/>
          <w:cols w:space="720"/>
          <w:noEndnote/>
          <w:docGrid w:linePitch="360"/>
        </w:sectPr>
      </w:pPr>
    </w:p>
    <w:p w14:paraId="53C73B40" w14:textId="77777777" w:rsidR="00581B23" w:rsidRDefault="00B341D0" w:rsidP="002C23D4">
      <w:pPr>
        <w:pStyle w:val="22"/>
        <w:keepNext/>
        <w:keepLines/>
        <w:spacing w:line="240" w:lineRule="auto"/>
      </w:pPr>
      <w:bookmarkStart w:id="61" w:name="bookmark37"/>
      <w:bookmarkStart w:id="62" w:name="bookmark38"/>
      <w:r>
        <w:lastRenderedPageBreak/>
        <w:t>1</w:t>
      </w:r>
      <w:bookmarkEnd w:id="61"/>
      <w:r>
        <w:t>.1.1</w:t>
      </w:r>
      <w:bookmarkEnd w:id="62"/>
    </w:p>
    <w:p w14:paraId="1D38F599" w14:textId="77777777" w:rsidR="00581B23" w:rsidRDefault="00B341D0" w:rsidP="002C23D4">
      <w:pPr>
        <w:pStyle w:val="22"/>
        <w:keepNext/>
        <w:keepLines/>
        <w:spacing w:line="240" w:lineRule="auto"/>
      </w:pPr>
      <w:bookmarkStart w:id="63" w:name="bookmark35"/>
      <w:bookmarkStart w:id="64" w:name="bookmark36"/>
      <w:bookmarkStart w:id="65" w:name="bookmark39"/>
      <w:r>
        <w:t>Село Г линка - перекресток судеб России.</w:t>
      </w:r>
      <w:bookmarkEnd w:id="63"/>
      <w:bookmarkEnd w:id="64"/>
      <w:bookmarkEnd w:id="65"/>
    </w:p>
    <w:p w14:paraId="2D329EEA" w14:textId="77777777" w:rsidR="00581B23" w:rsidRDefault="00B341D0" w:rsidP="002C23D4">
      <w:pPr>
        <w:pStyle w:val="11"/>
        <w:spacing w:line="240" w:lineRule="auto"/>
      </w:pPr>
      <w:r>
        <w:t>Глинковский муниципальный округ расположен в центральной части Смоленской области, село Глинка является административным центром муниципального округа. Глинковский муниципальный округ граничит с Дорогобужским, Кардымовским, Починковским и Ельнинским районами.</w:t>
      </w:r>
    </w:p>
    <w:p w14:paraId="0A07308E" w14:textId="77777777" w:rsidR="00581B23" w:rsidRDefault="00B341D0" w:rsidP="002C23D4">
      <w:pPr>
        <w:pStyle w:val="11"/>
        <w:spacing w:line="240" w:lineRule="auto"/>
      </w:pPr>
      <w:r>
        <w:t>Основными трассами являются дороги Починок—Ельня—Спас-Деменск, Глинка-Белый Холм-Немыкари, которые входят в Глинковский район из Починковского и Ельнинского районов и пересекают его в широтном направлении.</w:t>
      </w:r>
    </w:p>
    <w:p w14:paraId="50DE7E3E" w14:textId="77777777" w:rsidR="00581B23" w:rsidRDefault="00B341D0" w:rsidP="002C23D4">
      <w:pPr>
        <w:pStyle w:val="22"/>
        <w:keepNext/>
        <w:keepLines/>
        <w:spacing w:line="240" w:lineRule="auto"/>
        <w:jc w:val="both"/>
      </w:pPr>
      <w:bookmarkStart w:id="66" w:name="bookmark42"/>
      <w:bookmarkStart w:id="67" w:name="bookmark40"/>
      <w:bookmarkStart w:id="68" w:name="bookmark41"/>
      <w:bookmarkStart w:id="69" w:name="bookmark43"/>
      <w:r>
        <w:t>1</w:t>
      </w:r>
      <w:bookmarkEnd w:id="66"/>
      <w:r>
        <w:t>.1.2</w:t>
      </w:r>
      <w:bookmarkEnd w:id="67"/>
      <w:bookmarkEnd w:id="68"/>
      <w:bookmarkEnd w:id="69"/>
    </w:p>
    <w:p w14:paraId="029DF562" w14:textId="77777777" w:rsidR="00581B23" w:rsidRDefault="00B341D0" w:rsidP="002C23D4">
      <w:pPr>
        <w:pStyle w:val="11"/>
        <w:spacing w:line="240" w:lineRule="auto"/>
      </w:pPr>
      <w:r>
        <w:t>В муниципальный район входят 3 муниципальных образования со статусом сельских поселений: Болтутинское сельское поселение-деревня Болтутино, Глинковское сельское поселение-село Глинка, Доброминское сельское поселение-деревня Добромино. В Глинковском районе 90 населённых пунктов (все — сельские).</w:t>
      </w:r>
    </w:p>
    <w:p w14:paraId="00DB5073" w14:textId="77777777" w:rsidR="00581B23" w:rsidRDefault="00B341D0" w:rsidP="002C23D4">
      <w:pPr>
        <w:pStyle w:val="22"/>
        <w:keepNext/>
        <w:keepLines/>
        <w:spacing w:line="240" w:lineRule="auto"/>
        <w:jc w:val="both"/>
      </w:pPr>
      <w:bookmarkStart w:id="70" w:name="bookmark46"/>
      <w:bookmarkStart w:id="71" w:name="bookmark44"/>
      <w:bookmarkStart w:id="72" w:name="bookmark45"/>
      <w:bookmarkStart w:id="73" w:name="bookmark47"/>
      <w:r>
        <w:t>1</w:t>
      </w:r>
      <w:bookmarkEnd w:id="70"/>
      <w:r>
        <w:t>.1.3</w:t>
      </w:r>
      <w:bookmarkEnd w:id="71"/>
      <w:bookmarkEnd w:id="72"/>
      <w:bookmarkEnd w:id="73"/>
    </w:p>
    <w:p w14:paraId="78AA06D2" w14:textId="77777777" w:rsidR="00581B23" w:rsidRDefault="00B341D0" w:rsidP="002C23D4">
      <w:pPr>
        <w:pStyle w:val="11"/>
        <w:spacing w:line="240" w:lineRule="auto"/>
      </w:pPr>
      <w:r>
        <w:t>Через район проходит железная дорога Смоленск - Сухиничи (длина в пределах района 38,2 км) со станциями на территории с. Глинка и остановочными пунктами</w:t>
      </w:r>
    </w:p>
    <w:p w14:paraId="2DD49C39" w14:textId="77777777" w:rsidR="00581B23" w:rsidRDefault="00B341D0" w:rsidP="002C23D4">
      <w:pPr>
        <w:pStyle w:val="11"/>
        <w:spacing w:line="240" w:lineRule="auto"/>
      </w:pPr>
      <w:r>
        <w:t>на территории деревень Добромино, Тимошово, Бартеневе, Ивонино, разъезд Нежода. Сообщение между селом Глинка и Смоленском неразвито.</w:t>
      </w:r>
    </w:p>
    <w:p w14:paraId="5079F9C4" w14:textId="77777777" w:rsidR="00581B23" w:rsidRDefault="00B341D0" w:rsidP="002C23D4">
      <w:pPr>
        <w:pStyle w:val="11"/>
        <w:spacing w:line="240" w:lineRule="auto"/>
      </w:pPr>
      <w:r>
        <w:t>Железнодорожное сообщение представлено двумя рейсами, утром и вечером. Время в пути составляет 1 час 27-30 минут. Автотранспортное сообщение существует в виде рейсовых автобусов, которые совершают 1 рейс 3 раза в неделю. Продолжительность пути рейсового автобуса 2 часа.</w:t>
      </w:r>
    </w:p>
    <w:p w14:paraId="726FC3D8" w14:textId="77777777" w:rsidR="00581B23" w:rsidRDefault="00B341D0" w:rsidP="002C23D4">
      <w:pPr>
        <w:pStyle w:val="11"/>
        <w:spacing w:line="240" w:lineRule="auto"/>
      </w:pPr>
      <w:r>
        <w:t>Прямого сообщения села Глинка с другими крупными городами Центрального Федерального округа нет.</w:t>
      </w:r>
    </w:p>
    <w:p w14:paraId="44B92809" w14:textId="77777777" w:rsidR="00581B23" w:rsidRDefault="00B341D0" w:rsidP="002C23D4">
      <w:pPr>
        <w:pStyle w:val="22"/>
        <w:keepNext/>
        <w:keepLines/>
        <w:spacing w:line="240" w:lineRule="auto"/>
        <w:jc w:val="both"/>
      </w:pPr>
      <w:bookmarkStart w:id="74" w:name="bookmark50"/>
      <w:bookmarkStart w:id="75" w:name="bookmark48"/>
      <w:bookmarkStart w:id="76" w:name="bookmark49"/>
      <w:bookmarkStart w:id="77" w:name="bookmark51"/>
      <w:r>
        <w:t>1</w:t>
      </w:r>
      <w:bookmarkEnd w:id="74"/>
      <w:r>
        <w:t>.1.4</w:t>
      </w:r>
      <w:bookmarkEnd w:id="75"/>
      <w:bookmarkEnd w:id="76"/>
      <w:bookmarkEnd w:id="77"/>
    </w:p>
    <w:p w14:paraId="0E41B0C6" w14:textId="77777777" w:rsidR="00581B23" w:rsidRDefault="00B341D0" w:rsidP="002C23D4">
      <w:pPr>
        <w:pStyle w:val="11"/>
        <w:spacing w:line="240" w:lineRule="auto"/>
      </w:pPr>
      <w:r>
        <w:t>Расположен в западной части Ельнинской и восточной части Починковской возвышенностей, ограниченных с северо-запада Верхне-Днепровской низменностью. По территории района протекает несколько рек: Днепр — на протяжении 30 км, притоки Днепра: р. Устром — 52 км,</w:t>
      </w:r>
    </w:p>
    <w:p w14:paraId="092744B2" w14:textId="77777777" w:rsidR="00581B23" w:rsidRDefault="00B341D0" w:rsidP="002C23D4">
      <w:pPr>
        <w:pStyle w:val="11"/>
        <w:spacing w:line="240" w:lineRule="auto"/>
      </w:pPr>
      <w:r>
        <w:t>Волость — 40 км, Боровка —17 км, приток Сежа — Хмара.</w:t>
      </w:r>
    </w:p>
    <w:p w14:paraId="42830CF2" w14:textId="77777777" w:rsidR="00581B23" w:rsidRDefault="00B341D0" w:rsidP="002C23D4">
      <w:pPr>
        <w:pStyle w:val="11"/>
        <w:spacing w:line="240" w:lineRule="auto"/>
      </w:pPr>
      <w:r>
        <w:t>Почвы в районе дерново-подзолистые. Леса занимают 48,2% территории.</w:t>
      </w:r>
    </w:p>
    <w:p w14:paraId="3894872B" w14:textId="77777777" w:rsidR="00581B23" w:rsidRDefault="00B341D0" w:rsidP="002C23D4">
      <w:pPr>
        <w:pStyle w:val="22"/>
        <w:keepNext/>
        <w:keepLines/>
        <w:spacing w:line="240" w:lineRule="auto"/>
      </w:pPr>
      <w:bookmarkStart w:id="78" w:name="bookmark54"/>
      <w:bookmarkStart w:id="79" w:name="bookmark52"/>
      <w:bookmarkStart w:id="80" w:name="bookmark53"/>
      <w:bookmarkStart w:id="81" w:name="bookmark55"/>
      <w:r>
        <w:t>1</w:t>
      </w:r>
      <w:bookmarkEnd w:id="78"/>
      <w:r>
        <w:t>.1.5</w:t>
      </w:r>
      <w:bookmarkEnd w:id="79"/>
      <w:bookmarkEnd w:id="80"/>
      <w:bookmarkEnd w:id="81"/>
    </w:p>
    <w:p w14:paraId="35123BA3" w14:textId="77777777" w:rsidR="00581B23" w:rsidRDefault="00B341D0" w:rsidP="002C23D4">
      <w:pPr>
        <w:pStyle w:val="11"/>
        <w:spacing w:line="240" w:lineRule="auto"/>
      </w:pPr>
      <w:r>
        <w:t>Преобладает умеренно-континентальный климат.</w:t>
      </w:r>
    </w:p>
    <w:p w14:paraId="1786ACD7" w14:textId="77777777" w:rsidR="00581B23" w:rsidRDefault="00B341D0" w:rsidP="002C23D4">
      <w:pPr>
        <w:pStyle w:val="11"/>
        <w:spacing w:line="240" w:lineRule="auto"/>
      </w:pPr>
      <w:r>
        <w:t>Зимы затяжные и умеренно холодные. Лето дождливое и прохладное.</w:t>
      </w:r>
    </w:p>
    <w:p w14:paraId="24A178AB" w14:textId="77777777" w:rsidR="00581B23" w:rsidRDefault="00B341D0" w:rsidP="002C23D4">
      <w:pPr>
        <w:pStyle w:val="11"/>
        <w:spacing w:line="240" w:lineRule="auto"/>
      </w:pPr>
      <w:r>
        <w:t>Средняя температура Июля составляет +17,9 градусов. Средняя температура Февраля составляет -6,5 градусов.</w:t>
      </w:r>
    </w:p>
    <w:p w14:paraId="619EF350" w14:textId="77777777" w:rsidR="00581B23" w:rsidRDefault="00B341D0" w:rsidP="002C23D4">
      <w:pPr>
        <w:pStyle w:val="11"/>
        <w:spacing w:line="240" w:lineRule="auto"/>
        <w:jc w:val="right"/>
        <w:sectPr w:rsidR="00581B23">
          <w:pgSz w:w="11900" w:h="16840"/>
          <w:pgMar w:top="1335" w:right="689" w:bottom="530" w:left="695" w:header="0" w:footer="3" w:gutter="0"/>
          <w:cols w:space="720"/>
          <w:noEndnote/>
          <w:docGrid w:linePitch="360"/>
        </w:sectPr>
      </w:pPr>
      <w:r>
        <w:rPr>
          <w:noProof/>
          <w:lang w:bidi="ar-SA"/>
        </w:rPr>
        <mc:AlternateContent>
          <mc:Choice Requires="wps">
            <w:drawing>
              <wp:anchor distT="0" distB="0" distL="114300" distR="114300" simplePos="0" relativeHeight="125829378" behindDoc="0" locked="0" layoutInCell="1" allowOverlap="1" wp14:anchorId="5249C3D4" wp14:editId="72EA8237">
                <wp:simplePos x="0" y="0"/>
                <wp:positionH relativeFrom="page">
                  <wp:posOffset>490220</wp:posOffset>
                </wp:positionH>
                <wp:positionV relativeFrom="paragraph">
                  <wp:posOffset>38100</wp:posOffset>
                </wp:positionV>
                <wp:extent cx="713105" cy="179705"/>
                <wp:effectExtent l="0" t="0" r="0" b="0"/>
                <wp:wrapSquare wrapText="right"/>
                <wp:docPr id="10" name="Shape 10"/>
                <wp:cNvGraphicFramePr/>
                <a:graphic xmlns:a="http://schemas.openxmlformats.org/drawingml/2006/main">
                  <a:graphicData uri="http://schemas.microsoft.com/office/word/2010/wordprocessingShape">
                    <wps:wsp>
                      <wps:cNvSpPr txBox="1"/>
                      <wps:spPr>
                        <a:xfrm>
                          <a:off x="0" y="0"/>
                          <a:ext cx="713105" cy="179705"/>
                        </a:xfrm>
                        <a:prstGeom prst="rect">
                          <a:avLst/>
                        </a:prstGeom>
                        <a:noFill/>
                      </wps:spPr>
                      <wps:txbx>
                        <w:txbxContent>
                          <w:p w14:paraId="15B785AF" w14:textId="77777777" w:rsidR="00C47D68" w:rsidRDefault="00C47D68">
                            <w:pPr>
                              <w:pStyle w:val="11"/>
                              <w:spacing w:line="240" w:lineRule="auto"/>
                            </w:pPr>
                            <w:r>
                              <w:rPr>
                                <w:b/>
                                <w:bCs/>
                                <w:color w:val="8BC33F"/>
                              </w:rPr>
                              <w:t>с. Глинка</w:t>
                            </w:r>
                          </w:p>
                        </w:txbxContent>
                      </wps:txbx>
                      <wps:bodyPr wrap="none"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249C3D4" id="_x0000_t202" coordsize="21600,21600" o:spt="202" path="m,l,21600r21600,l21600,xe">
                <v:stroke joinstyle="miter"/>
                <v:path gradientshapeok="t" o:connecttype="rect"/>
              </v:shapetype>
              <v:shape id="Shape 10" o:spid="_x0000_s1026" type="#_x0000_t202" style="position:absolute;left:0;text-align:left;margin-left:38.6pt;margin-top:3pt;width:56.15pt;height:14.15pt;z-index:125829378;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" filled="f" stroked="f">
                <v:textbox inset="0,0,0,0">
                  <w:txbxContent>
                    <w:p w14:paraId="15B785AF" w14:textId="77777777" w:rsidR="00C47D68" w:rsidRDefault="00C47D68">
                      <w:pPr>
                        <w:pStyle w:val="11"/>
                        <w:spacing w:line="240" w:lineRule="auto"/>
                      </w:pPr>
                      <w:r>
                        <w:rPr>
                          <w:b/>
                          <w:bCs/>
                          <w:color w:val="8BC33F"/>
                        </w:rPr>
                        <w:t>с. Глинка</w:t>
                      </w:r>
                    </w:p>
                  </w:txbxContent>
                </v:textbox>
                <w10:wrap type="square" side="right" anchorx="page"/>
              </v:shape>
            </w:pict>
          </mc:Fallback>
        </mc:AlternateContent>
      </w:r>
      <w:r>
        <w:rPr>
          <w:b/>
          <w:bCs/>
          <w:color w:val="8BC33F"/>
        </w:rPr>
        <w:t>Смоленск</w:t>
      </w:r>
    </w:p>
    <w:p w14:paraId="29E930EF" w14:textId="77777777" w:rsidR="00581B23" w:rsidRDefault="00581B23" w:rsidP="002C23D4">
      <w:pPr>
        <w:rPr>
          <w:sz w:val="18"/>
          <w:szCs w:val="18"/>
        </w:rPr>
      </w:pPr>
    </w:p>
    <w:p w14:paraId="720717BD" w14:textId="77777777" w:rsidR="00581B23" w:rsidRDefault="00581B23" w:rsidP="002C23D4">
      <w:pPr>
        <w:sectPr w:rsidR="00581B23">
          <w:type w:val="continuous"/>
          <w:pgSz w:w="11900" w:h="16840"/>
          <w:pgMar w:top="1335" w:right="0" w:bottom="251" w:left="0" w:header="0" w:footer="3" w:gutter="0"/>
          <w:cols w:space="720"/>
          <w:noEndnote/>
          <w:docGrid w:linePitch="360"/>
        </w:sectPr>
      </w:pPr>
    </w:p>
    <w:p w14:paraId="1526A27A" w14:textId="77777777" w:rsidR="00581B23" w:rsidRDefault="00B341D0" w:rsidP="002C23D4">
      <w:pPr>
        <w:pStyle w:val="a9"/>
        <w:framePr w:w="1507" w:h="619" w:wrap="none" w:vAnchor="text" w:hAnchor="page" w:x="5515" w:y="21"/>
        <w:jc w:val="center"/>
        <w:rPr>
          <w:sz w:val="22"/>
          <w:szCs w:val="22"/>
        </w:rPr>
      </w:pPr>
      <w:r>
        <w:rPr>
          <w:rFonts w:ascii="Tahoma" w:eastAsia="Tahoma" w:hAnsi="Tahoma" w:cs="Tahoma"/>
          <w:b/>
          <w:bCs/>
          <w:color w:val="8BC33F"/>
          <w:sz w:val="22"/>
          <w:szCs w:val="22"/>
        </w:rPr>
        <w:t>(Р12О) 101 км 1 час 25 мин</w:t>
      </w:r>
    </w:p>
    <w:p w14:paraId="0633DCB1" w14:textId="77777777" w:rsidR="00581B23" w:rsidRDefault="00B341D0" w:rsidP="002C23D4">
      <w:r>
        <w:rPr>
          <w:noProof/>
          <w:lang w:bidi="ar-SA"/>
        </w:rPr>
        <w:lastRenderedPageBreak/>
        <w:drawing>
          <wp:anchor distT="27305" distB="15240" distL="0" distR="1048385" simplePos="0" relativeHeight="62914695" behindDoc="1" locked="0" layoutInCell="1" allowOverlap="1" wp14:anchorId="29926EE5" wp14:editId="71B504DB">
            <wp:simplePos x="0" y="0"/>
            <wp:positionH relativeFrom="page">
              <wp:posOffset>3062605</wp:posOffset>
            </wp:positionH>
            <wp:positionV relativeFrom="paragraph">
              <wp:posOffset>40005</wp:posOffset>
            </wp:positionV>
            <wp:extent cx="347345" cy="353695"/>
            <wp:effectExtent l="0" t="0" r="0" b="0"/>
            <wp:wrapNone/>
            <wp:docPr id="12" name="Shape 12"/>
            <wp:cNvGraphicFramePr/>
            <a:graphic xmlns:a="http://schemas.openxmlformats.org/drawingml/2006/main">
              <a:graphicData uri="http://schemas.openxmlformats.org/drawingml/2006/picture">
                <pic:pic xmlns:pic="http://schemas.openxmlformats.org/drawingml/2006/picture">
                  <pic:nvPicPr>
                    <pic:cNvPr id="13" name="Picture box 13"/>
                    <pic:cNvPicPr/>
                  </pic:nvPicPr>
                  <pic:blipFill>
                    <a:blip r:embed="rId87"/>
                    <a:stretch/>
                  </pic:blipFill>
                  <pic:spPr>
                    <a:xfrm>
                      <a:off x="0" y="0"/>
                      <a:ext cx="347345" cy="353695"/>
                    </a:xfrm>
                    <a:prstGeom prst="rect">
                      <a:avLst/>
                    </a:prstGeom>
                  </pic:spPr>
                </pic:pic>
              </a:graphicData>
            </a:graphic>
          </wp:anchor>
        </w:drawing>
      </w:r>
    </w:p>
    <w:p w14:paraId="0EA638E3" w14:textId="77777777" w:rsidR="00581B23" w:rsidRDefault="00581B23" w:rsidP="002C23D4">
      <w:pPr>
        <w:sectPr w:rsidR="00581B23">
          <w:type w:val="continuous"/>
          <w:pgSz w:w="11900" w:h="16840"/>
          <w:pgMar w:top="1335" w:right="319" w:bottom="251" w:left="695" w:header="0" w:footer="3" w:gutter="0"/>
          <w:cols w:space="720"/>
          <w:noEndnote/>
          <w:docGrid w:linePitch="360"/>
        </w:sectPr>
      </w:pPr>
    </w:p>
    <w:p w14:paraId="19E113FD" w14:textId="77777777" w:rsidR="00581B23" w:rsidRDefault="00B341D0" w:rsidP="002C23D4">
      <w:pPr>
        <w:pStyle w:val="a5"/>
        <w:numPr>
          <w:ilvl w:val="0"/>
          <w:numId w:val="10"/>
        </w:numPr>
        <w:tabs>
          <w:tab w:val="left" w:pos="368"/>
        </w:tabs>
        <w:spacing w:line="240" w:lineRule="auto"/>
        <w:rPr>
          <w:sz w:val="26"/>
          <w:szCs w:val="26"/>
        </w:rPr>
      </w:pPr>
      <w:bookmarkStart w:id="82" w:name="bookmark56"/>
      <w:bookmarkEnd w:id="82"/>
      <w:r>
        <w:rPr>
          <w:rFonts w:ascii="Arial" w:eastAsia="Arial" w:hAnsi="Arial" w:cs="Arial"/>
          <w:b/>
          <w:bCs/>
          <w:color w:val="969694"/>
          <w:sz w:val="26"/>
          <w:szCs w:val="26"/>
        </w:rPr>
        <w:lastRenderedPageBreak/>
        <w:t>Аналитика</w:t>
      </w:r>
    </w:p>
    <w:p w14:paraId="6AC89B3D" w14:textId="77777777" w:rsidR="00581B23" w:rsidRDefault="00B341D0" w:rsidP="002C23D4">
      <w:pPr>
        <w:pStyle w:val="13"/>
        <w:keepNext/>
        <w:keepLines/>
        <w:spacing w:after="0"/>
        <w:sectPr w:rsidR="00581B23">
          <w:pgSz w:w="11900" w:h="16840"/>
          <w:pgMar w:top="750" w:right="6843" w:bottom="492" w:left="881" w:header="0" w:footer="3" w:gutter="0"/>
          <w:cols w:space="720"/>
          <w:noEndnote/>
          <w:docGrid w:linePitch="360"/>
        </w:sectPr>
      </w:pPr>
      <w:bookmarkStart w:id="83" w:name="bookmark57"/>
      <w:bookmarkStart w:id="84" w:name="bookmark58"/>
      <w:bookmarkStart w:id="85" w:name="bookmark59"/>
      <w:r>
        <w:t>2.1 Историческая справка</w:t>
      </w:r>
      <w:bookmarkEnd w:id="83"/>
      <w:bookmarkEnd w:id="84"/>
      <w:bookmarkEnd w:id="85"/>
    </w:p>
    <w:p w14:paraId="2CF85432" w14:textId="77777777" w:rsidR="00581B23" w:rsidRDefault="00581B23" w:rsidP="002C23D4">
      <w:pPr>
        <w:rPr>
          <w:sz w:val="19"/>
          <w:szCs w:val="19"/>
        </w:rPr>
      </w:pPr>
    </w:p>
    <w:p w14:paraId="4DC2BE55" w14:textId="77777777" w:rsidR="00581B23" w:rsidRDefault="00581B23" w:rsidP="002C23D4">
      <w:pPr>
        <w:sectPr w:rsidR="00581B23">
          <w:type w:val="continuous"/>
          <w:pgSz w:w="11900" w:h="16840"/>
          <w:pgMar w:top="750" w:right="0" w:bottom="242" w:left="0" w:header="0" w:footer="3" w:gutter="0"/>
          <w:cols w:space="720"/>
          <w:noEndnote/>
          <w:docGrid w:linePitch="360"/>
        </w:sectPr>
      </w:pPr>
    </w:p>
    <w:p w14:paraId="430C9740" w14:textId="77777777" w:rsidR="00581B23" w:rsidRDefault="00B341D0" w:rsidP="002C23D4">
      <w:pPr>
        <w:pStyle w:val="a9"/>
        <w:framePr w:w="4315" w:h="326" w:wrap="none" w:vAnchor="text" w:hAnchor="page" w:x="887" w:y="7346"/>
        <w:tabs>
          <w:tab w:val="left" w:leader="underscore" w:pos="4267"/>
        </w:tabs>
        <w:rPr>
          <w:sz w:val="22"/>
          <w:szCs w:val="22"/>
        </w:rPr>
      </w:pPr>
      <w:r>
        <w:rPr>
          <w:rFonts w:ascii="Tahoma" w:eastAsia="Tahoma" w:hAnsi="Tahoma" w:cs="Tahoma"/>
          <w:sz w:val="22"/>
          <w:szCs w:val="22"/>
          <w:u w:val="single"/>
        </w:rPr>
        <w:t>Станции Глинка</w:t>
      </w:r>
      <w:r>
        <w:rPr>
          <w:rFonts w:ascii="Tahoma" w:eastAsia="Tahoma" w:hAnsi="Tahoma" w:cs="Tahoma"/>
          <w:sz w:val="22"/>
          <w:szCs w:val="22"/>
        </w:rPr>
        <w:t xml:space="preserve"> 1908 г. </w:t>
      </w:r>
      <w:r>
        <w:rPr>
          <w:rFonts w:ascii="Tahoma" w:eastAsia="Tahoma" w:hAnsi="Tahoma" w:cs="Tahoma"/>
          <w:color w:val="AFC0A0"/>
          <w:sz w:val="22"/>
          <w:szCs w:val="22"/>
        </w:rPr>
        <w:tab/>
      </w:r>
    </w:p>
    <w:p w14:paraId="551339F5" w14:textId="77777777" w:rsidR="00581B23" w:rsidRDefault="00B341D0" w:rsidP="002C23D4">
      <w:pPr>
        <w:pStyle w:val="a9"/>
        <w:framePr w:w="4363" w:h="298" w:wrap="none" w:vAnchor="text" w:hAnchor="page" w:x="882" w:y="13911"/>
        <w:rPr>
          <w:sz w:val="22"/>
          <w:szCs w:val="22"/>
        </w:rPr>
      </w:pPr>
      <w:r>
        <w:rPr>
          <w:rFonts w:ascii="Tahoma" w:eastAsia="Tahoma" w:hAnsi="Tahoma" w:cs="Tahoma"/>
          <w:sz w:val="22"/>
          <w:szCs w:val="22"/>
        </w:rPr>
        <w:t>Ж/д мост через р.Устром, 1880-1900 гг.</w:t>
      </w:r>
    </w:p>
    <w:p w14:paraId="5DA33F53" w14:textId="77777777" w:rsidR="00581B23" w:rsidRDefault="00B341D0" w:rsidP="002C23D4">
      <w:r>
        <w:rPr>
          <w:noProof/>
          <w:lang w:bidi="ar-SA"/>
        </w:rPr>
        <w:lastRenderedPageBreak/>
        <w:drawing>
          <wp:anchor distT="0" distB="210185" distL="12065" distR="0" simplePos="0" relativeHeight="62914696" behindDoc="1" locked="0" layoutInCell="1" allowOverlap="1" wp14:anchorId="48883234" wp14:editId="2BFADD6B">
            <wp:simplePos x="0" y="0"/>
            <wp:positionH relativeFrom="page">
              <wp:posOffset>574675</wp:posOffset>
            </wp:positionH>
            <wp:positionV relativeFrom="paragraph">
              <wp:posOffset>12700</wp:posOffset>
            </wp:positionV>
            <wp:extent cx="6644640" cy="4651375"/>
            <wp:effectExtent l="0" t="0" r="0" b="0"/>
            <wp:wrapNone/>
            <wp:docPr id="14" name="Shape 14"/>
            <wp:cNvGraphicFramePr/>
            <a:graphic xmlns:a="http://schemas.openxmlformats.org/drawingml/2006/main">
              <a:graphicData uri="http://schemas.openxmlformats.org/drawingml/2006/picture">
                <pic:pic xmlns:pic="http://schemas.openxmlformats.org/drawingml/2006/picture">
                  <pic:nvPicPr>
                    <pic:cNvPr id="15" name="Picture box 15"/>
                    <pic:cNvPicPr/>
                  </pic:nvPicPr>
                  <pic:blipFill>
                    <a:blip r:embed="rId88"/>
                    <a:stretch/>
                  </pic:blipFill>
                  <pic:spPr>
                    <a:xfrm>
                      <a:off x="0" y="0"/>
                      <a:ext cx="6644640" cy="4651375"/>
                    </a:xfrm>
                    <a:prstGeom prst="rect">
                      <a:avLst/>
                    </a:prstGeom>
                  </pic:spPr>
                </pic:pic>
              </a:graphicData>
            </a:graphic>
          </wp:anchor>
        </w:drawing>
      </w:r>
      <w:r>
        <w:rPr>
          <w:noProof/>
          <w:lang w:bidi="ar-SA"/>
        </w:rPr>
        <w:drawing>
          <wp:anchor distT="0" distB="219710" distL="0" distR="0" simplePos="0" relativeHeight="62914697" behindDoc="1" locked="0" layoutInCell="1" allowOverlap="1" wp14:anchorId="520D1442" wp14:editId="5ACEFF44">
            <wp:simplePos x="0" y="0"/>
            <wp:positionH relativeFrom="page">
              <wp:posOffset>547370</wp:posOffset>
            </wp:positionH>
            <wp:positionV relativeFrom="paragraph">
              <wp:posOffset>4839970</wp:posOffset>
            </wp:positionV>
            <wp:extent cx="6681470" cy="3962400"/>
            <wp:effectExtent l="0" t="0" r="0" b="0"/>
            <wp:wrapNone/>
            <wp:docPr id="16" name="Shape 16"/>
            <wp:cNvGraphicFramePr/>
            <a:graphic xmlns:a="http://schemas.openxmlformats.org/drawingml/2006/main">
              <a:graphicData uri="http://schemas.openxmlformats.org/drawingml/2006/picture">
                <pic:pic xmlns:pic="http://schemas.openxmlformats.org/drawingml/2006/picture">
                  <pic:nvPicPr>
                    <pic:cNvPr id="17" name="Picture box 17"/>
                    <pic:cNvPicPr/>
                  </pic:nvPicPr>
                  <pic:blipFill>
                    <a:blip r:embed="rId89"/>
                    <a:stretch/>
                  </pic:blipFill>
                  <pic:spPr>
                    <a:xfrm>
                      <a:off x="0" y="0"/>
                      <a:ext cx="6681470" cy="3962400"/>
                    </a:xfrm>
                    <a:prstGeom prst="rect">
                      <a:avLst/>
                    </a:prstGeom>
                  </pic:spPr>
                </pic:pic>
              </a:graphicData>
            </a:graphic>
          </wp:anchor>
        </w:drawing>
      </w:r>
    </w:p>
    <w:p w14:paraId="5AC12C64" w14:textId="77777777" w:rsidR="00581B23" w:rsidRDefault="00581B23" w:rsidP="002C23D4"/>
    <w:p w14:paraId="3FD0DEFB" w14:textId="77777777" w:rsidR="00581B23" w:rsidRDefault="00581B23" w:rsidP="002C23D4"/>
    <w:p w14:paraId="4B07172E" w14:textId="77777777" w:rsidR="00581B23" w:rsidRDefault="00581B23" w:rsidP="002C23D4"/>
    <w:p w14:paraId="6A110AF0" w14:textId="77777777" w:rsidR="00581B23" w:rsidRDefault="00581B23" w:rsidP="002C23D4"/>
    <w:p w14:paraId="2ADD811D" w14:textId="77777777" w:rsidR="00581B23" w:rsidRDefault="00581B23" w:rsidP="002C23D4"/>
    <w:p w14:paraId="0EAF0CE8" w14:textId="77777777" w:rsidR="00581B23" w:rsidRDefault="00581B23" w:rsidP="002C23D4"/>
    <w:p w14:paraId="6C8ECBD0" w14:textId="77777777" w:rsidR="00581B23" w:rsidRDefault="00581B23" w:rsidP="002C23D4"/>
    <w:p w14:paraId="3D2DD8DC" w14:textId="77777777" w:rsidR="00581B23" w:rsidRDefault="00581B23" w:rsidP="002C23D4"/>
    <w:p w14:paraId="22E531C9" w14:textId="77777777" w:rsidR="00581B23" w:rsidRDefault="00581B23" w:rsidP="002C23D4"/>
    <w:p w14:paraId="4DB3B8E5" w14:textId="77777777" w:rsidR="00581B23" w:rsidRDefault="00581B23" w:rsidP="002C23D4"/>
    <w:p w14:paraId="02C910F9" w14:textId="77777777" w:rsidR="00581B23" w:rsidRDefault="00581B23" w:rsidP="002C23D4"/>
    <w:p w14:paraId="769CC385" w14:textId="77777777" w:rsidR="00581B23" w:rsidRDefault="00581B23" w:rsidP="002C23D4"/>
    <w:p w14:paraId="7705C5D1" w14:textId="77777777" w:rsidR="00581B23" w:rsidRDefault="00581B23" w:rsidP="002C23D4"/>
    <w:p w14:paraId="3382E77A" w14:textId="77777777" w:rsidR="00581B23" w:rsidRDefault="00581B23" w:rsidP="002C23D4"/>
    <w:p w14:paraId="3FF6F33C" w14:textId="77777777" w:rsidR="00581B23" w:rsidRDefault="00581B23" w:rsidP="002C23D4"/>
    <w:p w14:paraId="7FDE1C4F" w14:textId="77777777" w:rsidR="00581B23" w:rsidRDefault="00581B23" w:rsidP="002C23D4"/>
    <w:p w14:paraId="06F108E6" w14:textId="77777777" w:rsidR="00581B23" w:rsidRDefault="00581B23" w:rsidP="002C23D4"/>
    <w:p w14:paraId="67EF1F51" w14:textId="77777777" w:rsidR="00581B23" w:rsidRDefault="00581B23" w:rsidP="002C23D4"/>
    <w:p w14:paraId="5B91565E" w14:textId="77777777" w:rsidR="00581B23" w:rsidRDefault="00581B23" w:rsidP="002C23D4"/>
    <w:p w14:paraId="71AB3C39" w14:textId="77777777" w:rsidR="00581B23" w:rsidRDefault="00581B23" w:rsidP="002C23D4"/>
    <w:p w14:paraId="51323C02" w14:textId="77777777" w:rsidR="00581B23" w:rsidRDefault="00581B23" w:rsidP="002C23D4"/>
    <w:p w14:paraId="0F3508BF" w14:textId="77777777" w:rsidR="00581B23" w:rsidRDefault="00581B23" w:rsidP="002C23D4"/>
    <w:p w14:paraId="009D5012" w14:textId="77777777" w:rsidR="00581B23" w:rsidRDefault="00581B23" w:rsidP="002C23D4"/>
    <w:p w14:paraId="2E157D5C" w14:textId="77777777" w:rsidR="00581B23" w:rsidRDefault="00581B23" w:rsidP="002C23D4"/>
    <w:p w14:paraId="0976FC75" w14:textId="77777777" w:rsidR="00581B23" w:rsidRDefault="00581B23" w:rsidP="002C23D4"/>
    <w:p w14:paraId="34BFBECD" w14:textId="77777777" w:rsidR="00581B23" w:rsidRDefault="00581B23" w:rsidP="002C23D4"/>
    <w:p w14:paraId="3B0799B3" w14:textId="77777777" w:rsidR="00581B23" w:rsidRDefault="00581B23" w:rsidP="002C23D4"/>
    <w:p w14:paraId="2DA03458" w14:textId="77777777" w:rsidR="00581B23" w:rsidRDefault="00581B23" w:rsidP="002C23D4"/>
    <w:p w14:paraId="7604DAB3" w14:textId="77777777" w:rsidR="00581B23" w:rsidRDefault="00581B23" w:rsidP="002C23D4"/>
    <w:p w14:paraId="3346F0DA" w14:textId="77777777" w:rsidR="00581B23" w:rsidRDefault="00581B23" w:rsidP="002C23D4"/>
    <w:p w14:paraId="43929D5B" w14:textId="77777777" w:rsidR="00581B23" w:rsidRDefault="00581B23" w:rsidP="002C23D4"/>
    <w:p w14:paraId="6AAB94CE" w14:textId="77777777" w:rsidR="00581B23" w:rsidRDefault="00581B23" w:rsidP="002C23D4"/>
    <w:p w14:paraId="5378A07D" w14:textId="77777777" w:rsidR="00581B23" w:rsidRDefault="00581B23" w:rsidP="002C23D4"/>
    <w:p w14:paraId="55B1CCB3" w14:textId="77777777" w:rsidR="00581B23" w:rsidRDefault="00581B23" w:rsidP="002C23D4"/>
    <w:p w14:paraId="2106E172" w14:textId="77777777" w:rsidR="00581B23" w:rsidRDefault="00581B23" w:rsidP="002C23D4"/>
    <w:p w14:paraId="200393E7" w14:textId="77777777" w:rsidR="00581B23" w:rsidRDefault="00581B23" w:rsidP="002C23D4"/>
    <w:p w14:paraId="444DD551" w14:textId="77777777" w:rsidR="00581B23" w:rsidRDefault="00581B23" w:rsidP="002C23D4"/>
    <w:p w14:paraId="78FD5A71" w14:textId="77777777" w:rsidR="00581B23" w:rsidRDefault="00581B23" w:rsidP="002C23D4"/>
    <w:p w14:paraId="2A838EF9" w14:textId="77777777" w:rsidR="00581B23" w:rsidRDefault="00581B23" w:rsidP="002C23D4">
      <w:pPr>
        <w:sectPr w:rsidR="00581B23">
          <w:type w:val="continuous"/>
          <w:pgSz w:w="11900" w:h="16840"/>
          <w:pgMar w:top="750" w:right="521" w:bottom="242" w:left="473" w:header="0" w:footer="3" w:gutter="0"/>
          <w:cols w:space="720"/>
          <w:noEndnote/>
          <w:docGrid w:linePitch="360"/>
        </w:sectPr>
      </w:pPr>
    </w:p>
    <w:p w14:paraId="1410ABEB" w14:textId="77777777" w:rsidR="00581B23" w:rsidRDefault="00B341D0" w:rsidP="002C23D4">
      <w:pPr>
        <w:pStyle w:val="22"/>
        <w:keepNext/>
        <w:keepLines/>
        <w:spacing w:line="240" w:lineRule="auto"/>
      </w:pPr>
      <w:bookmarkStart w:id="86" w:name="bookmark60"/>
      <w:bookmarkStart w:id="87" w:name="bookmark61"/>
      <w:bookmarkStart w:id="88" w:name="bookmark62"/>
      <w:r>
        <w:lastRenderedPageBreak/>
        <w:t>VIII-IX век: Основание</w:t>
      </w:r>
      <w:bookmarkEnd w:id="86"/>
      <w:bookmarkEnd w:id="87"/>
      <w:bookmarkEnd w:id="88"/>
    </w:p>
    <w:p w14:paraId="5EA01875" w14:textId="77777777" w:rsidR="00581B23" w:rsidRDefault="00B341D0" w:rsidP="002C23D4">
      <w:pPr>
        <w:pStyle w:val="11"/>
        <w:spacing w:line="240" w:lineRule="auto"/>
      </w:pPr>
      <w:r>
        <w:t>Территория Глинковского муниципального образования попеременно принадлежала Смоленскому княжеству, Великому княжеству Литовскому, Великому княжеству Московскому и Польше.</w:t>
      </w:r>
    </w:p>
    <w:p w14:paraId="3ED72249" w14:textId="77777777" w:rsidR="00581B23" w:rsidRDefault="00B341D0" w:rsidP="002C23D4">
      <w:pPr>
        <w:pStyle w:val="11"/>
        <w:numPr>
          <w:ilvl w:val="0"/>
          <w:numId w:val="11"/>
        </w:numPr>
        <w:tabs>
          <w:tab w:val="left" w:pos="338"/>
        </w:tabs>
        <w:spacing w:line="240" w:lineRule="auto"/>
        <w:ind w:hanging="340"/>
      </w:pPr>
      <w:bookmarkStart w:id="89" w:name="bookmark63"/>
      <w:bookmarkEnd w:id="89"/>
      <w:r>
        <w:t>1708 год-В ходе административной реформы, проведённой Петром I, территория вошла в состав Смоленской губернии.</w:t>
      </w:r>
    </w:p>
    <w:p w14:paraId="5E4B25EE" w14:textId="77777777" w:rsidR="00581B23" w:rsidRDefault="00B341D0" w:rsidP="002C23D4">
      <w:pPr>
        <w:pStyle w:val="11"/>
        <w:numPr>
          <w:ilvl w:val="0"/>
          <w:numId w:val="11"/>
        </w:numPr>
        <w:tabs>
          <w:tab w:val="left" w:pos="338"/>
        </w:tabs>
        <w:spacing w:line="240" w:lineRule="auto"/>
      </w:pPr>
      <w:bookmarkStart w:id="90" w:name="bookmark64"/>
      <w:bookmarkEnd w:id="90"/>
      <w:r>
        <w:t>с 1713 по 1726 год-территория в составе Рижской губернии.</w:t>
      </w:r>
    </w:p>
    <w:p w14:paraId="03FB0C62" w14:textId="77777777" w:rsidR="00581B23" w:rsidRDefault="00B341D0" w:rsidP="002C23D4">
      <w:pPr>
        <w:pStyle w:val="11"/>
        <w:numPr>
          <w:ilvl w:val="0"/>
          <w:numId w:val="11"/>
        </w:numPr>
        <w:tabs>
          <w:tab w:val="left" w:pos="338"/>
        </w:tabs>
        <w:spacing w:line="240" w:lineRule="auto"/>
      </w:pPr>
      <w:bookmarkStart w:id="91" w:name="bookmark65"/>
      <w:bookmarkEnd w:id="91"/>
      <w:r>
        <w:t>1775 по 1796 год-в составе Смоленского наместничества.</w:t>
      </w:r>
    </w:p>
    <w:p w14:paraId="5116B4D0" w14:textId="77777777" w:rsidR="00581B23" w:rsidRDefault="00B341D0" w:rsidP="002C23D4">
      <w:pPr>
        <w:pStyle w:val="11"/>
        <w:numPr>
          <w:ilvl w:val="0"/>
          <w:numId w:val="11"/>
        </w:numPr>
        <w:tabs>
          <w:tab w:val="left" w:pos="338"/>
        </w:tabs>
        <w:spacing w:line="240" w:lineRule="auto"/>
      </w:pPr>
      <w:bookmarkStart w:id="92" w:name="bookmark66"/>
      <w:bookmarkEnd w:id="92"/>
      <w:r>
        <w:t>1796-территория раздлена между Смоленским и Ельнинским уездами</w:t>
      </w:r>
    </w:p>
    <w:p w14:paraId="6F2365A7" w14:textId="77777777" w:rsidR="00581B23" w:rsidRDefault="00B341D0" w:rsidP="002C23D4">
      <w:pPr>
        <w:pStyle w:val="11"/>
        <w:numPr>
          <w:ilvl w:val="0"/>
          <w:numId w:val="11"/>
        </w:numPr>
        <w:tabs>
          <w:tab w:val="left" w:pos="338"/>
        </w:tabs>
        <w:spacing w:line="240" w:lineRule="auto"/>
      </w:pPr>
      <w:bookmarkStart w:id="93" w:name="bookmark67"/>
      <w:bookmarkEnd w:id="93"/>
      <w:r>
        <w:t>1898-Село возникло у ж. д. станции Севкино (Рязано - Уральской ж. д.)</w:t>
      </w:r>
    </w:p>
    <w:p w14:paraId="3BFFAC8F" w14:textId="77777777" w:rsidR="00581B23" w:rsidRDefault="00B341D0" w:rsidP="002C23D4">
      <w:pPr>
        <w:pStyle w:val="22"/>
        <w:keepNext/>
        <w:keepLines/>
        <w:spacing w:line="240" w:lineRule="auto"/>
      </w:pPr>
      <w:bookmarkStart w:id="94" w:name="bookmark68"/>
      <w:bookmarkStart w:id="95" w:name="bookmark69"/>
      <w:bookmarkStart w:id="96" w:name="bookmark70"/>
      <w:r>
        <w:t>XX век: Война</w:t>
      </w:r>
      <w:bookmarkEnd w:id="94"/>
      <w:bookmarkEnd w:id="95"/>
      <w:bookmarkEnd w:id="96"/>
    </w:p>
    <w:p w14:paraId="5A8BAB36" w14:textId="77777777" w:rsidR="00581B23" w:rsidRDefault="00B341D0" w:rsidP="002C23D4">
      <w:pPr>
        <w:pStyle w:val="11"/>
        <w:numPr>
          <w:ilvl w:val="0"/>
          <w:numId w:val="11"/>
        </w:numPr>
        <w:tabs>
          <w:tab w:val="left" w:pos="338"/>
        </w:tabs>
        <w:spacing w:line="240" w:lineRule="auto"/>
      </w:pPr>
      <w:bookmarkStart w:id="97" w:name="bookmark71"/>
      <w:bookmarkEnd w:id="97"/>
      <w:r>
        <w:t>Ноябрь 1917 год-в Г линке установлена Советская власть.</w:t>
      </w:r>
    </w:p>
    <w:p w14:paraId="3B341879" w14:textId="77777777" w:rsidR="00581B23" w:rsidRDefault="00B341D0" w:rsidP="002C23D4">
      <w:pPr>
        <w:pStyle w:val="11"/>
        <w:numPr>
          <w:ilvl w:val="0"/>
          <w:numId w:val="11"/>
        </w:numPr>
        <w:tabs>
          <w:tab w:val="left" w:pos="338"/>
        </w:tabs>
        <w:spacing w:line="240" w:lineRule="auto"/>
        <w:ind w:hanging="340"/>
      </w:pPr>
      <w:bookmarkStart w:id="98" w:name="bookmark72"/>
      <w:bookmarkEnd w:id="98"/>
      <w:r>
        <w:t>1 июня 1907 года-станция переименована в с. Глинка в честь великого русского композитора М.И. Глинки.</w:t>
      </w:r>
    </w:p>
    <w:p w14:paraId="589BBC56" w14:textId="77777777" w:rsidR="00581B23" w:rsidRDefault="00B341D0" w:rsidP="002C23D4">
      <w:pPr>
        <w:pStyle w:val="11"/>
        <w:numPr>
          <w:ilvl w:val="0"/>
          <w:numId w:val="11"/>
        </w:numPr>
        <w:tabs>
          <w:tab w:val="left" w:pos="338"/>
        </w:tabs>
        <w:spacing w:line="240" w:lineRule="auto"/>
        <w:ind w:hanging="340"/>
      </w:pPr>
      <w:bookmarkStart w:id="99" w:name="bookmark73"/>
      <w:bookmarkEnd w:id="99"/>
      <w:r>
        <w:t>октябрь 1928 год- Ельнинский уезд упразднён и разделён между Смоленским, Рославльским и Вяземским уездами.</w:t>
      </w:r>
    </w:p>
    <w:p w14:paraId="69951C09" w14:textId="77777777" w:rsidR="00581B23" w:rsidRDefault="00B341D0" w:rsidP="002C23D4">
      <w:pPr>
        <w:pStyle w:val="11"/>
        <w:numPr>
          <w:ilvl w:val="0"/>
          <w:numId w:val="11"/>
        </w:numPr>
        <w:tabs>
          <w:tab w:val="left" w:pos="338"/>
        </w:tabs>
        <w:spacing w:line="240" w:lineRule="auto"/>
        <w:ind w:hanging="340"/>
      </w:pPr>
      <w:bookmarkStart w:id="100" w:name="bookmark74"/>
      <w:bookmarkEnd w:id="100"/>
      <w:r>
        <w:t>29 апреля 1929 год- Создана райпарткомиссия, на первом заседании которой обсуждался перевод организации на районную работу, прорабатывались вопросы сельского хозяйства. В этот период в образующемся районе имелись две коммуны, восемь сельхозартелей, один совхоз.</w:t>
      </w:r>
    </w:p>
    <w:p w14:paraId="18617B96" w14:textId="77777777" w:rsidR="00581B23" w:rsidRDefault="00B341D0" w:rsidP="002C23D4">
      <w:pPr>
        <w:pStyle w:val="11"/>
        <w:numPr>
          <w:ilvl w:val="0"/>
          <w:numId w:val="11"/>
        </w:numPr>
        <w:tabs>
          <w:tab w:val="left" w:pos="338"/>
        </w:tabs>
        <w:spacing w:line="240" w:lineRule="auto"/>
      </w:pPr>
      <w:bookmarkStart w:id="101" w:name="bookmark75"/>
      <w:bookmarkEnd w:id="101"/>
      <w:r>
        <w:t>12 июля 1929-губернии и уезды были упразднены, образован Глинковский район</w:t>
      </w:r>
    </w:p>
    <w:p w14:paraId="6ECED5B3" w14:textId="77777777" w:rsidR="00581B23" w:rsidRDefault="00B341D0" w:rsidP="002C23D4">
      <w:pPr>
        <w:pStyle w:val="11"/>
        <w:spacing w:line="240" w:lineRule="auto"/>
        <w:ind w:firstLine="20"/>
      </w:pPr>
      <w:r>
        <w:t>с административным центром в селе Глинковка (Район входил в состав Смоленского округаЗападной области).</w:t>
      </w:r>
    </w:p>
    <w:p w14:paraId="0FE91450" w14:textId="77777777" w:rsidR="00581B23" w:rsidRDefault="00B341D0" w:rsidP="002C23D4">
      <w:pPr>
        <w:pStyle w:val="11"/>
        <w:numPr>
          <w:ilvl w:val="0"/>
          <w:numId w:val="11"/>
        </w:numPr>
        <w:tabs>
          <w:tab w:val="left" w:pos="338"/>
        </w:tabs>
        <w:spacing w:line="240" w:lineRule="auto"/>
      </w:pPr>
      <w:bookmarkStart w:id="102" w:name="bookmark76"/>
      <w:bookmarkEnd w:id="102"/>
      <w:r>
        <w:t>1 августа 1930-округа упразднены, районы перешли в прямое подчинение области.</w:t>
      </w:r>
    </w:p>
    <w:p w14:paraId="7BBD0445" w14:textId="77777777" w:rsidR="00581B23" w:rsidRDefault="00B341D0" w:rsidP="002C23D4">
      <w:pPr>
        <w:pStyle w:val="11"/>
        <w:numPr>
          <w:ilvl w:val="0"/>
          <w:numId w:val="11"/>
        </w:numPr>
        <w:tabs>
          <w:tab w:val="left" w:pos="338"/>
        </w:tabs>
        <w:spacing w:line="240" w:lineRule="auto"/>
      </w:pPr>
      <w:bookmarkStart w:id="103" w:name="bookmark77"/>
      <w:bookmarkEnd w:id="103"/>
      <w:r>
        <w:t>27 сентября 1937-Западная область упразднена и разделена между Орловской</w:t>
      </w:r>
    </w:p>
    <w:p w14:paraId="1D59C8A6" w14:textId="77777777" w:rsidR="00581B23" w:rsidRDefault="00B341D0" w:rsidP="002C23D4">
      <w:pPr>
        <w:pStyle w:val="11"/>
        <w:spacing w:line="240" w:lineRule="auto"/>
        <w:ind w:firstLine="340"/>
      </w:pPr>
      <w:r>
        <w:t>и Смоленской областями. Глинковский район передан в состав Смоленской области.</w:t>
      </w:r>
    </w:p>
    <w:p w14:paraId="18734C44" w14:textId="77777777" w:rsidR="00581B23" w:rsidRDefault="00B341D0" w:rsidP="002C23D4">
      <w:pPr>
        <w:pStyle w:val="11"/>
        <w:numPr>
          <w:ilvl w:val="0"/>
          <w:numId w:val="11"/>
        </w:numPr>
        <w:tabs>
          <w:tab w:val="left" w:pos="338"/>
        </w:tabs>
        <w:spacing w:line="240" w:lineRule="auto"/>
      </w:pPr>
      <w:bookmarkStart w:id="104" w:name="bookmark78"/>
      <w:bookmarkEnd w:id="104"/>
      <w:r>
        <w:t>1941 по 1943 год- Вторая мировая война. Район оккупирован немецкими войсками.</w:t>
      </w:r>
    </w:p>
    <w:p w14:paraId="1A419CE1" w14:textId="77777777" w:rsidR="00581B23" w:rsidRDefault="00B341D0" w:rsidP="002C23D4">
      <w:pPr>
        <w:pStyle w:val="11"/>
        <w:numPr>
          <w:ilvl w:val="0"/>
          <w:numId w:val="11"/>
        </w:numPr>
        <w:tabs>
          <w:tab w:val="left" w:pos="338"/>
        </w:tabs>
        <w:spacing w:line="240" w:lineRule="auto"/>
        <w:ind w:hanging="340"/>
      </w:pPr>
      <w:bookmarkStart w:id="105" w:name="bookmark79"/>
      <w:bookmarkEnd w:id="105"/>
      <w:r>
        <w:t>17 сентября 1943 года-освобождение села войсками 10-й гвардейской армии совместно с правым крылом войск 68-й армии.</w:t>
      </w:r>
    </w:p>
    <w:p w14:paraId="622C24D9" w14:textId="77777777" w:rsidR="00581B23" w:rsidRDefault="00B341D0" w:rsidP="002C23D4">
      <w:pPr>
        <w:pStyle w:val="11"/>
        <w:numPr>
          <w:ilvl w:val="0"/>
          <w:numId w:val="11"/>
        </w:numPr>
        <w:tabs>
          <w:tab w:val="left" w:pos="338"/>
        </w:tabs>
        <w:spacing w:line="240" w:lineRule="auto"/>
      </w:pPr>
      <w:bookmarkStart w:id="106" w:name="bookmark80"/>
      <w:bookmarkEnd w:id="106"/>
      <w:r>
        <w:t>21 августа 1961 год- Глинковский район присоединён к Ельнинскому району.</w:t>
      </w:r>
    </w:p>
    <w:p w14:paraId="528E931D" w14:textId="77777777" w:rsidR="00581B23" w:rsidRDefault="00B341D0" w:rsidP="002C23D4">
      <w:pPr>
        <w:pStyle w:val="11"/>
        <w:numPr>
          <w:ilvl w:val="0"/>
          <w:numId w:val="11"/>
        </w:numPr>
        <w:tabs>
          <w:tab w:val="left" w:pos="338"/>
        </w:tabs>
        <w:spacing w:line="240" w:lineRule="auto"/>
      </w:pPr>
      <w:bookmarkStart w:id="107" w:name="bookmark81"/>
      <w:bookmarkEnd w:id="107"/>
      <w:r>
        <w:t>20 октября 1980-Глинковский район восстановлен.</w:t>
      </w:r>
    </w:p>
    <w:p w14:paraId="42AEAA29" w14:textId="77777777" w:rsidR="00581B23" w:rsidRDefault="00B341D0" w:rsidP="002C23D4">
      <w:pPr>
        <w:pStyle w:val="22"/>
        <w:keepNext/>
        <w:keepLines/>
        <w:spacing w:line="240" w:lineRule="auto"/>
      </w:pPr>
      <w:bookmarkStart w:id="108" w:name="bookmark82"/>
      <w:bookmarkStart w:id="109" w:name="bookmark83"/>
      <w:bookmarkStart w:id="110" w:name="bookmark84"/>
      <w:r>
        <w:t>XXI век: Село Глинка-центр муниципального округа</w:t>
      </w:r>
      <w:bookmarkEnd w:id="108"/>
      <w:bookmarkEnd w:id="109"/>
      <w:bookmarkEnd w:id="110"/>
    </w:p>
    <w:p w14:paraId="41C2AC94" w14:textId="77777777" w:rsidR="00581B23" w:rsidRDefault="00B341D0" w:rsidP="002C23D4">
      <w:pPr>
        <w:pStyle w:val="11"/>
        <w:spacing w:line="240" w:lineRule="auto"/>
        <w:ind w:hanging="340"/>
        <w:sectPr w:rsidR="00581B23">
          <w:headerReference w:type="even" r:id="rId90"/>
          <w:headerReference w:type="default" r:id="rId91"/>
          <w:footerReference w:type="even" r:id="rId92"/>
          <w:footerReference w:type="default" r:id="rId93"/>
          <w:pgSz w:w="11900" w:h="16840"/>
          <w:pgMar w:top="1916" w:right="577" w:bottom="745" w:left="839" w:header="0" w:footer="317" w:gutter="0"/>
          <w:pgNumType w:start="7"/>
          <w:cols w:space="720"/>
          <w:noEndnote/>
          <w:docGrid w:linePitch="360"/>
        </w:sectPr>
      </w:pPr>
      <w:r>
        <w:t>• 10 июня 2024 год- Глинковское муниципальное образование получило статус муниципального округа.</w:t>
      </w:r>
    </w:p>
    <w:p w14:paraId="646380C1" w14:textId="77777777" w:rsidR="00581B23" w:rsidRDefault="00B341D0" w:rsidP="002C23D4">
      <w:pPr>
        <w:pStyle w:val="13"/>
        <w:keepNext/>
        <w:keepLines/>
        <w:spacing w:after="0"/>
      </w:pPr>
      <w:bookmarkStart w:id="111" w:name="bookmark85"/>
      <w:bookmarkStart w:id="112" w:name="bookmark86"/>
      <w:bookmarkStart w:id="113" w:name="bookmark87"/>
      <w:r>
        <w:lastRenderedPageBreak/>
        <w:t>2.2 Ретроспективный анализ территории</w:t>
      </w:r>
      <w:bookmarkEnd w:id="111"/>
      <w:bookmarkEnd w:id="112"/>
      <w:bookmarkEnd w:id="113"/>
    </w:p>
    <w:p w14:paraId="584F67E5" w14:textId="77777777" w:rsidR="00581B23" w:rsidRDefault="00B341D0" w:rsidP="002C23D4">
      <w:pPr>
        <w:sectPr w:rsidR="00581B23">
          <w:headerReference w:type="even" r:id="rId94"/>
          <w:headerReference w:type="default" r:id="rId95"/>
          <w:footerReference w:type="even" r:id="rId96"/>
          <w:footerReference w:type="default" r:id="rId97"/>
          <w:headerReference w:type="first" r:id="rId98"/>
          <w:footerReference w:type="first" r:id="rId99"/>
          <w:pgSz w:w="11900" w:h="16840"/>
          <w:pgMar w:top="1216" w:right="762" w:bottom="641" w:left="653" w:header="0" w:footer="3" w:gutter="0"/>
          <w:pgNumType w:start="5"/>
          <w:cols w:space="720"/>
          <w:noEndnote/>
          <w:titlePg/>
          <w:docGrid w:linePitch="360"/>
        </w:sectPr>
      </w:pPr>
      <w:r>
        <w:rPr>
          <w:noProof/>
          <w:lang w:bidi="ar-SA"/>
        </w:rPr>
        <w:drawing>
          <wp:anchor distT="0" distB="158750" distL="0" distR="0" simplePos="0" relativeHeight="125829380" behindDoc="0" locked="0" layoutInCell="1" allowOverlap="1" wp14:anchorId="5223C4FE" wp14:editId="414936B0">
            <wp:simplePos x="0" y="0"/>
            <wp:positionH relativeFrom="page">
              <wp:posOffset>384175</wp:posOffset>
            </wp:positionH>
            <wp:positionV relativeFrom="paragraph">
              <wp:posOffset>0</wp:posOffset>
            </wp:positionV>
            <wp:extent cx="6748145" cy="8412480"/>
            <wp:effectExtent l="0" t="0" r="0" b="0"/>
            <wp:wrapTopAndBottom/>
            <wp:docPr id="34" name="Shape 34"/>
            <wp:cNvGraphicFramePr/>
            <a:graphic xmlns:a="http://schemas.openxmlformats.org/drawingml/2006/main">
              <a:graphicData uri="http://schemas.openxmlformats.org/drawingml/2006/picture">
                <pic:pic xmlns:pic="http://schemas.openxmlformats.org/drawingml/2006/picture">
                  <pic:nvPicPr>
                    <pic:cNvPr id="35" name="Picture box 35"/>
                    <pic:cNvPicPr/>
                  </pic:nvPicPr>
                  <pic:blipFill>
                    <a:blip r:embed="rId100"/>
                    <a:stretch/>
                  </pic:blipFill>
                  <pic:spPr>
                    <a:xfrm>
                      <a:off x="0" y="0"/>
                      <a:ext cx="6748145" cy="8412480"/>
                    </a:xfrm>
                    <a:prstGeom prst="rect">
                      <a:avLst/>
                    </a:prstGeom>
                  </pic:spPr>
                </pic:pic>
              </a:graphicData>
            </a:graphic>
          </wp:anchor>
        </w:drawing>
      </w:r>
      <w:r>
        <w:rPr>
          <w:noProof/>
          <w:lang w:bidi="ar-SA"/>
        </w:rPr>
        <mc:AlternateContent>
          <mc:Choice Requires="wps">
            <w:drawing>
              <wp:anchor distT="0" distB="0" distL="0" distR="0" simplePos="0" relativeHeight="251658240" behindDoc="0" locked="0" layoutInCell="1" allowOverlap="1" wp14:anchorId="30C3E5CA" wp14:editId="665346C7">
                <wp:simplePos x="0" y="0"/>
                <wp:positionH relativeFrom="page">
                  <wp:posOffset>4864735</wp:posOffset>
                </wp:positionH>
                <wp:positionV relativeFrom="paragraph">
                  <wp:posOffset>1082675</wp:posOffset>
                </wp:positionV>
                <wp:extent cx="407035" cy="116205"/>
                <wp:effectExtent l="0" t="0" r="0" b="0"/>
                <wp:wrapNone/>
                <wp:docPr id="36" name="Shape 36"/>
                <wp:cNvGraphicFramePr/>
                <a:graphic xmlns:a="http://schemas.openxmlformats.org/drawingml/2006/main">
                  <a:graphicData uri="http://schemas.microsoft.com/office/word/2010/wordprocessingShape">
                    <wps:wsp>
                      <wps:cNvSpPr txBox="1"/>
                      <wps:spPr>
                        <a:xfrm>
                          <a:off x="0" y="0"/>
                          <a:ext cx="407035" cy="116205"/>
                        </a:xfrm>
                        <a:prstGeom prst="rect">
                          <a:avLst/>
                        </a:prstGeom>
                        <a:noFill/>
                      </wps:spPr>
                      <wps:txbx>
                        <w:txbxContent>
                          <w:p w14:paraId="084400E2" w14:textId="77777777" w:rsidR="00C47D68" w:rsidRDefault="00C47D68">
                            <w:pPr>
                              <w:pStyle w:val="a9"/>
                              <w:jc w:val="right"/>
                            </w:pPr>
                            <w:r>
                              <w:t>Ивонино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C3E5CA" id="Shape 36" o:spid="_x0000_s1027" type="#_x0000_t202" style="position:absolute;margin-left:383.05pt;margin-top:85.25pt;width:32.05pt;height:9.15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" filled="f" stroked="f">
                <v:textbox inset="0,0,0,0">
                  <w:txbxContent>
                    <w:p w14:paraId="084400E2" w14:textId="77777777" w:rsidR="00C47D68" w:rsidRDefault="00C47D68">
                      <w:pPr>
                        <w:pStyle w:val="a9"/>
                        <w:jc w:val="right"/>
                      </w:pPr>
                      <w:r>
                        <w:t>Ивонино</w:t>
                      </w:r>
                    </w:p>
                  </w:txbxContent>
                </v:textbox>
                <w10:wrap anchorx="page"/>
              </v:shape>
            </w:pict>
          </mc:Fallback>
        </mc:AlternateContent>
      </w:r>
      <w:r>
        <w:rPr>
          <w:noProof/>
          <w:lang w:bidi="ar-SA"/>
        </w:rPr>
        <mc:AlternateContent>
          <mc:Choice Requires="wps">
            <w:drawing>
              <wp:anchor distT="0" distB="0" distL="0" distR="0" simplePos="0" relativeHeight="251659264" behindDoc="0" locked="0" layoutInCell="1" allowOverlap="1" wp14:anchorId="23CF3CAD" wp14:editId="60578067">
                <wp:simplePos x="0" y="0"/>
                <wp:positionH relativeFrom="page">
                  <wp:posOffset>4415155</wp:posOffset>
                </wp:positionH>
                <wp:positionV relativeFrom="paragraph">
                  <wp:posOffset>1170940</wp:posOffset>
                </wp:positionV>
                <wp:extent cx="296545" cy="109855"/>
                <wp:effectExtent l="0" t="0" r="0" b="0"/>
                <wp:wrapNone/>
                <wp:docPr id="38" name="Shape 38"/>
                <wp:cNvGraphicFramePr/>
                <a:graphic xmlns:a="http://schemas.openxmlformats.org/drawingml/2006/main">
                  <a:graphicData uri="http://schemas.microsoft.com/office/word/2010/wordprocessingShape">
                    <wps:wsp>
                      <wps:cNvSpPr txBox="1"/>
                      <wps:spPr>
                        <a:xfrm>
                          <a:off x="0" y="0"/>
                          <a:ext cx="296545" cy="109855"/>
                        </a:xfrm>
                        <a:prstGeom prst="rect">
                          <a:avLst/>
                        </a:prstGeom>
                        <a:noFill/>
                      </wps:spPr>
                      <wps:txbx>
                        <w:txbxContent>
                          <w:p w14:paraId="18E02AF2" w14:textId="77777777" w:rsidR="00C47D68" w:rsidRDefault="00C47D68">
                            <w:pPr>
                              <w:pStyle w:val="a9"/>
                              <w:jc w:val="right"/>
                            </w:pPr>
                            <w:r>
                              <w:t>Новая</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CF3CAD" id="Shape 38" o:spid="_x0000_s1028" type="#_x0000_t202" style="position:absolute;margin-left:347.65pt;margin-top:92.2pt;width:23.35pt;height:8.65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" filled="f" stroked="f">
                <v:textbox inset="0,0,0,0">
                  <w:txbxContent>
                    <w:p w14:paraId="18E02AF2" w14:textId="77777777" w:rsidR="00C47D68" w:rsidRDefault="00C47D68">
                      <w:pPr>
                        <w:pStyle w:val="a9"/>
                        <w:jc w:val="right"/>
                      </w:pPr>
                      <w:r>
                        <w:t>Новая</w:t>
                      </w:r>
                    </w:p>
                  </w:txbxContent>
                </v:textbox>
                <w10:wrap anchorx="page"/>
              </v:shape>
            </w:pict>
          </mc:Fallback>
        </mc:AlternateContent>
      </w:r>
      <w:r>
        <w:rPr>
          <w:noProof/>
          <w:lang w:bidi="ar-SA"/>
        </w:rPr>
        <mc:AlternateContent>
          <mc:Choice Requires="wps">
            <w:drawing>
              <wp:anchor distT="0" distB="0" distL="0" distR="0" simplePos="0" relativeHeight="251660288" behindDoc="0" locked="0" layoutInCell="1" allowOverlap="1" wp14:anchorId="17E5DB2B" wp14:editId="6815BBBD">
                <wp:simplePos x="0" y="0"/>
                <wp:positionH relativeFrom="page">
                  <wp:posOffset>4937760</wp:posOffset>
                </wp:positionH>
                <wp:positionV relativeFrom="paragraph">
                  <wp:posOffset>1284605</wp:posOffset>
                </wp:positionV>
                <wp:extent cx="568960" cy="116205"/>
                <wp:effectExtent l="0" t="0" r="0" b="0"/>
                <wp:wrapNone/>
                <wp:docPr id="40" name="Shape 40"/>
                <wp:cNvGraphicFramePr/>
                <a:graphic xmlns:a="http://schemas.openxmlformats.org/drawingml/2006/main">
                  <a:graphicData uri="http://schemas.microsoft.com/office/word/2010/wordprocessingShape">
                    <wps:wsp>
                      <wps:cNvSpPr txBox="1"/>
                      <wps:spPr>
                        <a:xfrm>
                          <a:off x="0" y="0"/>
                          <a:ext cx="568960" cy="116205"/>
                        </a:xfrm>
                        <a:prstGeom prst="rect">
                          <a:avLst/>
                        </a:prstGeom>
                        <a:noFill/>
                      </wps:spPr>
                      <wps:txbx>
                        <w:txbxContent>
                          <w:p w14:paraId="1E86D802" w14:textId="77777777" w:rsidR="00C47D68" w:rsidRDefault="00C47D68">
                            <w:pPr>
                              <w:pStyle w:val="a9"/>
                            </w:pPr>
                            <w:r>
                              <w:t>Ромоданово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E5DB2B" id="Shape 40" o:spid="_x0000_s1029" type="#_x0000_t202" style="position:absolute;margin-left:388.8pt;margin-top:101.15pt;width:44.8pt;height:9.15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" filled="f" stroked="f">
                <v:textbox inset="0,0,0,0">
                  <w:txbxContent>
                    <w:p w14:paraId="1E86D802" w14:textId="77777777" w:rsidR="00C47D68" w:rsidRDefault="00C47D68">
                      <w:pPr>
                        <w:pStyle w:val="a9"/>
                      </w:pPr>
                      <w:r>
                        <w:t>Ромоданово</w:t>
                      </w:r>
                    </w:p>
                  </w:txbxContent>
                </v:textbox>
                <w10:wrap anchorx="page"/>
              </v:shape>
            </w:pict>
          </mc:Fallback>
        </mc:AlternateContent>
      </w:r>
      <w:r>
        <w:rPr>
          <w:noProof/>
          <w:lang w:bidi="ar-SA"/>
        </w:rPr>
        <mc:AlternateContent>
          <mc:Choice Requires="wps">
            <w:drawing>
              <wp:anchor distT="0" distB="0" distL="0" distR="0" simplePos="0" relativeHeight="251661312" behindDoc="0" locked="0" layoutInCell="1" allowOverlap="1" wp14:anchorId="24D02791" wp14:editId="608A9A59">
                <wp:simplePos x="0" y="0"/>
                <wp:positionH relativeFrom="page">
                  <wp:posOffset>3901440</wp:posOffset>
                </wp:positionH>
                <wp:positionV relativeFrom="paragraph">
                  <wp:posOffset>1483360</wp:posOffset>
                </wp:positionV>
                <wp:extent cx="483235" cy="113030"/>
                <wp:effectExtent l="0" t="0" r="0" b="0"/>
                <wp:wrapNone/>
                <wp:docPr id="42" name="Shape 42"/>
                <wp:cNvGraphicFramePr/>
                <a:graphic xmlns:a="http://schemas.openxmlformats.org/drawingml/2006/main">
                  <a:graphicData uri="http://schemas.microsoft.com/office/word/2010/wordprocessingShape">
                    <wps:wsp>
                      <wps:cNvSpPr txBox="1"/>
                      <wps:spPr>
                        <a:xfrm>
                          <a:off x="0" y="0"/>
                          <a:ext cx="483235" cy="113030"/>
                        </a:xfrm>
                        <a:prstGeom prst="rect">
                          <a:avLst/>
                        </a:prstGeom>
                        <a:noFill/>
                      </wps:spPr>
                      <wps:txbx>
                        <w:txbxContent>
                          <w:p w14:paraId="0F15FBAA" w14:textId="77777777" w:rsidR="00C47D68" w:rsidRDefault="00C47D68">
                            <w:pPr>
                              <w:pStyle w:val="a9"/>
                            </w:pPr>
                            <w:r>
                              <w:t>.Тимошино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D02791" id="Shape 42" o:spid="_x0000_s1030" type="#_x0000_t202" style="position:absolute;margin-left:307.2pt;margin-top:116.8pt;width:38.05pt;height:8.9pt;z-index:25166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" filled="f" stroked="f">
                <v:textbox inset="0,0,0,0">
                  <w:txbxContent>
                    <w:p w14:paraId="0F15FBAA" w14:textId="77777777" w:rsidR="00C47D68" w:rsidRDefault="00C47D68">
                      <w:pPr>
                        <w:pStyle w:val="a9"/>
                      </w:pPr>
                      <w:r>
                        <w:t>.Тимошино</w:t>
                      </w:r>
                    </w:p>
                  </w:txbxContent>
                </v:textbox>
                <w10:wrap anchorx="page"/>
              </v:shape>
            </w:pict>
          </mc:Fallback>
        </mc:AlternateContent>
      </w:r>
      <w:r>
        <w:rPr>
          <w:noProof/>
          <w:lang w:bidi="ar-SA"/>
        </w:rPr>
        <mc:AlternateContent>
          <mc:Choice Requires="wps">
            <w:drawing>
              <wp:anchor distT="0" distB="0" distL="0" distR="0" simplePos="0" relativeHeight="251662336" behindDoc="0" locked="0" layoutInCell="1" allowOverlap="1" wp14:anchorId="40503CC5" wp14:editId="613835BE">
                <wp:simplePos x="0" y="0"/>
                <wp:positionH relativeFrom="page">
                  <wp:posOffset>2907030</wp:posOffset>
                </wp:positionH>
                <wp:positionV relativeFrom="paragraph">
                  <wp:posOffset>1532255</wp:posOffset>
                </wp:positionV>
                <wp:extent cx="446405" cy="116205"/>
                <wp:effectExtent l="0" t="0" r="0" b="0"/>
                <wp:wrapNone/>
                <wp:docPr id="44" name="Shape 44"/>
                <wp:cNvGraphicFramePr/>
                <a:graphic xmlns:a="http://schemas.openxmlformats.org/drawingml/2006/main">
                  <a:graphicData uri="http://schemas.microsoft.com/office/word/2010/wordprocessingShape">
                    <wps:wsp>
                      <wps:cNvSpPr txBox="1"/>
                      <wps:spPr>
                        <a:xfrm>
                          <a:off x="0" y="0"/>
                          <a:ext cx="446405" cy="116205"/>
                        </a:xfrm>
                        <a:prstGeom prst="rect">
                          <a:avLst/>
                        </a:prstGeom>
                        <a:noFill/>
                      </wps:spPr>
                      <wps:txbx>
                        <w:txbxContent>
                          <w:p w14:paraId="789B0DD4" w14:textId="77777777" w:rsidR="00C47D68" w:rsidRDefault="00C47D68">
                            <w:pPr>
                              <w:pStyle w:val="a9"/>
                            </w:pPr>
                            <w:r>
                              <w:t>колодези</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503CC5" id="Shape 44" o:spid="_x0000_s1031" type="#_x0000_t202" style="position:absolute;margin-left:228.9pt;margin-top:120.65pt;width:35.15pt;height:9.15pt;z-index:25166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" filled="f" stroked="f">
                <v:textbox inset="0,0,0,0">
                  <w:txbxContent>
                    <w:p w14:paraId="789B0DD4" w14:textId="77777777" w:rsidR="00C47D68" w:rsidRDefault="00C47D68">
                      <w:pPr>
                        <w:pStyle w:val="a9"/>
                      </w:pPr>
                      <w:r>
                        <w:t>колодези</w:t>
                      </w:r>
                    </w:p>
                  </w:txbxContent>
                </v:textbox>
                <w10:wrap anchorx="page"/>
              </v:shape>
            </w:pict>
          </mc:Fallback>
        </mc:AlternateContent>
      </w:r>
      <w:r>
        <w:rPr>
          <w:noProof/>
          <w:lang w:bidi="ar-SA"/>
        </w:rPr>
        <mc:AlternateContent>
          <mc:Choice Requires="wps">
            <w:drawing>
              <wp:anchor distT="0" distB="0" distL="0" distR="0" simplePos="0" relativeHeight="251663360" behindDoc="0" locked="0" layoutInCell="1" allowOverlap="1" wp14:anchorId="4472B49B" wp14:editId="7F877E70">
                <wp:simplePos x="0" y="0"/>
                <wp:positionH relativeFrom="page">
                  <wp:posOffset>4356735</wp:posOffset>
                </wp:positionH>
                <wp:positionV relativeFrom="paragraph">
                  <wp:posOffset>1663700</wp:posOffset>
                </wp:positionV>
                <wp:extent cx="357505" cy="113030"/>
                <wp:effectExtent l="0" t="0" r="0" b="0"/>
                <wp:wrapNone/>
                <wp:docPr id="46" name="Shape 46"/>
                <wp:cNvGraphicFramePr/>
                <a:graphic xmlns:a="http://schemas.openxmlformats.org/drawingml/2006/main">
                  <a:graphicData uri="http://schemas.microsoft.com/office/word/2010/wordprocessingShape">
                    <wps:wsp>
                      <wps:cNvSpPr txBox="1"/>
                      <wps:spPr>
                        <a:xfrm>
                          <a:off x="0" y="0"/>
                          <a:ext cx="357505" cy="113030"/>
                        </a:xfrm>
                        <a:prstGeom prst="rect">
                          <a:avLst/>
                        </a:prstGeom>
                        <a:noFill/>
                      </wps:spPr>
                      <wps:txbx>
                        <w:txbxContent>
                          <w:p w14:paraId="7E516C0D" w14:textId="77777777" w:rsidR="00C47D68" w:rsidRDefault="00C47D68">
                            <w:pPr>
                              <w:pStyle w:val="a9"/>
                              <w:jc w:val="right"/>
                            </w:pPr>
                            <w:r>
                              <w:t>Басюки</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72B49B" id="Shape 46" o:spid="_x0000_s1032" type="#_x0000_t202" style="position:absolute;margin-left:343.05pt;margin-top:131pt;width:28.15pt;height:8.9pt;z-index:25166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" filled="f" stroked="f">
                <v:textbox inset="0,0,0,0">
                  <w:txbxContent>
                    <w:p w14:paraId="7E516C0D" w14:textId="77777777" w:rsidR="00C47D68" w:rsidRDefault="00C47D68">
                      <w:pPr>
                        <w:pStyle w:val="a9"/>
                        <w:jc w:val="right"/>
                      </w:pPr>
                      <w:r>
                        <w:t>Басюки</w:t>
                      </w:r>
                    </w:p>
                  </w:txbxContent>
                </v:textbox>
                <w10:wrap anchorx="page"/>
              </v:shape>
            </w:pict>
          </mc:Fallback>
        </mc:AlternateContent>
      </w:r>
      <w:r>
        <w:rPr>
          <w:noProof/>
          <w:lang w:bidi="ar-SA"/>
        </w:rPr>
        <mc:AlternateContent>
          <mc:Choice Requires="wps">
            <w:drawing>
              <wp:anchor distT="0" distB="0" distL="0" distR="0" simplePos="0" relativeHeight="251664384" behindDoc="0" locked="0" layoutInCell="1" allowOverlap="1" wp14:anchorId="0C0A909E" wp14:editId="0C5AAFAE">
                <wp:simplePos x="0" y="0"/>
                <wp:positionH relativeFrom="page">
                  <wp:posOffset>4751070</wp:posOffset>
                </wp:positionH>
                <wp:positionV relativeFrom="paragraph">
                  <wp:posOffset>1761490</wp:posOffset>
                </wp:positionV>
                <wp:extent cx="458470" cy="125095"/>
                <wp:effectExtent l="0" t="0" r="0" b="0"/>
                <wp:wrapNone/>
                <wp:docPr id="48" name="Shape 48"/>
                <wp:cNvGraphicFramePr/>
                <a:graphic xmlns:a="http://schemas.openxmlformats.org/drawingml/2006/main">
                  <a:graphicData uri="http://schemas.microsoft.com/office/word/2010/wordprocessingShape">
                    <wps:wsp>
                      <wps:cNvSpPr txBox="1"/>
                      <wps:spPr>
                        <a:xfrm>
                          <a:off x="0" y="0"/>
                          <a:ext cx="458470" cy="125095"/>
                        </a:xfrm>
                        <a:prstGeom prst="rect">
                          <a:avLst/>
                        </a:prstGeom>
                        <a:noFill/>
                      </wps:spPr>
                      <wps:txbx>
                        <w:txbxContent>
                          <w:p w14:paraId="055995AD" w14:textId="77777777" w:rsidR="00C47D68" w:rsidRDefault="00C47D68">
                            <w:pPr>
                              <w:pStyle w:val="a9"/>
                            </w:pPr>
                            <w:r>
                              <w:t>Путятино,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0A909E" id="Shape 48" o:spid="_x0000_s1033" type="#_x0000_t202" style="position:absolute;margin-left:374.1pt;margin-top:138.7pt;width:36.1pt;height:9.85pt;z-index:25166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" filled="f" stroked="f">
                <v:textbox inset="0,0,0,0">
                  <w:txbxContent>
                    <w:p w14:paraId="055995AD" w14:textId="77777777" w:rsidR="00C47D68" w:rsidRDefault="00C47D68">
                      <w:pPr>
                        <w:pStyle w:val="a9"/>
                      </w:pPr>
                      <w:r>
                        <w:t>Путятино,</w:t>
                      </w:r>
                    </w:p>
                  </w:txbxContent>
                </v:textbox>
                <w10:wrap anchorx="page"/>
              </v:shape>
            </w:pict>
          </mc:Fallback>
        </mc:AlternateContent>
      </w:r>
      <w:r>
        <w:rPr>
          <w:noProof/>
          <w:lang w:bidi="ar-SA"/>
        </w:rPr>
        <mc:AlternateContent>
          <mc:Choice Requires="wps">
            <w:drawing>
              <wp:anchor distT="0" distB="0" distL="0" distR="0" simplePos="0" relativeHeight="251665408" behindDoc="0" locked="0" layoutInCell="1" allowOverlap="1" wp14:anchorId="0E12551F" wp14:editId="70582E7F">
                <wp:simplePos x="0" y="0"/>
                <wp:positionH relativeFrom="page">
                  <wp:posOffset>5745480</wp:posOffset>
                </wp:positionH>
                <wp:positionV relativeFrom="paragraph">
                  <wp:posOffset>1871345</wp:posOffset>
                </wp:positionV>
                <wp:extent cx="510540" cy="104140"/>
                <wp:effectExtent l="0" t="0" r="0" b="0"/>
                <wp:wrapNone/>
                <wp:docPr id="50" name="Shape 50"/>
                <wp:cNvGraphicFramePr/>
                <a:graphic xmlns:a="http://schemas.openxmlformats.org/drawingml/2006/main">
                  <a:graphicData uri="http://schemas.microsoft.com/office/word/2010/wordprocessingShape">
                    <wps:wsp>
                      <wps:cNvSpPr txBox="1"/>
                      <wps:spPr>
                        <a:xfrm>
                          <a:off x="0" y="0"/>
                          <a:ext cx="510540" cy="104140"/>
                        </a:xfrm>
                        <a:prstGeom prst="rect">
                          <a:avLst/>
                        </a:prstGeom>
                        <a:noFill/>
                      </wps:spPr>
                      <wps:txbx>
                        <w:txbxContent>
                          <w:p w14:paraId="3723E8B6" w14:textId="77777777" w:rsidR="00C47D68" w:rsidRDefault="00C47D68">
                            <w:pPr>
                              <w:pStyle w:val="a9"/>
                            </w:pPr>
                            <w:r>
                              <w:t>Басманово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12551F" id="Shape 50" o:spid="_x0000_s1034" type="#_x0000_t202" style="position:absolute;margin-left:452.4pt;margin-top:147.35pt;width:40.2pt;height:8.2pt;z-index:25166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" filled="f" stroked="f">
                <v:textbox inset="0,0,0,0">
                  <w:txbxContent>
                    <w:p w14:paraId="3723E8B6" w14:textId="77777777" w:rsidR="00C47D68" w:rsidRDefault="00C47D68">
                      <w:pPr>
                        <w:pStyle w:val="a9"/>
                      </w:pPr>
                      <w:r>
                        <w:t>Басманово</w:t>
                      </w:r>
                    </w:p>
                  </w:txbxContent>
                </v:textbox>
                <w10:wrap anchorx="page"/>
              </v:shape>
            </w:pict>
          </mc:Fallback>
        </mc:AlternateContent>
      </w:r>
      <w:r>
        <w:rPr>
          <w:noProof/>
          <w:lang w:bidi="ar-SA"/>
        </w:rPr>
        <mc:AlternateContent>
          <mc:Choice Requires="wps">
            <w:drawing>
              <wp:anchor distT="0" distB="0" distL="0" distR="0" simplePos="0" relativeHeight="251666432" behindDoc="0" locked="0" layoutInCell="1" allowOverlap="1" wp14:anchorId="01FCACBC" wp14:editId="557B5FAB">
                <wp:simplePos x="0" y="0"/>
                <wp:positionH relativeFrom="page">
                  <wp:posOffset>1904365</wp:posOffset>
                </wp:positionH>
                <wp:positionV relativeFrom="paragraph">
                  <wp:posOffset>1886585</wp:posOffset>
                </wp:positionV>
                <wp:extent cx="562610" cy="122555"/>
                <wp:effectExtent l="0" t="0" r="0" b="0"/>
                <wp:wrapNone/>
                <wp:docPr id="52" name="Shape 52"/>
                <wp:cNvGraphicFramePr/>
                <a:graphic xmlns:a="http://schemas.openxmlformats.org/drawingml/2006/main">
                  <a:graphicData uri="http://schemas.microsoft.com/office/word/2010/wordprocessingShape">
                    <wps:wsp>
                      <wps:cNvSpPr txBox="1"/>
                      <wps:spPr>
                        <a:xfrm>
                          <a:off x="0" y="0"/>
                          <a:ext cx="562610" cy="122555"/>
                        </a:xfrm>
                        <a:prstGeom prst="rect">
                          <a:avLst/>
                        </a:prstGeom>
                        <a:noFill/>
                      </wps:spPr>
                      <wps:txbx>
                        <w:txbxContent>
                          <w:p w14:paraId="50A76CE5" w14:textId="77777777" w:rsidR="00C47D68" w:rsidRDefault="00C47D68">
                            <w:pPr>
                              <w:pStyle w:val="a9"/>
                            </w:pPr>
                            <w:r>
                              <w:t>Белая Грива</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FCACBC" id="Shape 52" o:spid="_x0000_s1035" type="#_x0000_t202" style="position:absolute;margin-left:149.95pt;margin-top:148.55pt;width:44.3pt;height:9.65pt;z-index:25166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" filled="f" stroked="f">
                <v:textbox inset="0,0,0,0">
                  <w:txbxContent>
                    <w:p w14:paraId="50A76CE5" w14:textId="77777777" w:rsidR="00C47D68" w:rsidRDefault="00C47D68">
                      <w:pPr>
                        <w:pStyle w:val="a9"/>
                      </w:pPr>
                      <w:r>
                        <w:t>Белая Грива</w:t>
                      </w:r>
                    </w:p>
                  </w:txbxContent>
                </v:textbox>
                <w10:wrap anchorx="page"/>
              </v:shape>
            </w:pict>
          </mc:Fallback>
        </mc:AlternateContent>
      </w:r>
      <w:r>
        <w:rPr>
          <w:noProof/>
          <w:lang w:bidi="ar-SA"/>
        </w:rPr>
        <mc:AlternateContent>
          <mc:Choice Requires="wps">
            <w:drawing>
              <wp:anchor distT="0" distB="0" distL="0" distR="0" simplePos="0" relativeHeight="251667456" behindDoc="0" locked="0" layoutInCell="1" allowOverlap="1" wp14:anchorId="791205E0" wp14:editId="437862A7">
                <wp:simplePos x="0" y="0"/>
                <wp:positionH relativeFrom="page">
                  <wp:posOffset>4622800</wp:posOffset>
                </wp:positionH>
                <wp:positionV relativeFrom="paragraph">
                  <wp:posOffset>1975485</wp:posOffset>
                </wp:positionV>
                <wp:extent cx="403860" cy="119380"/>
                <wp:effectExtent l="0" t="0" r="0" b="0"/>
                <wp:wrapNone/>
                <wp:docPr id="54" name="Shape 54"/>
                <wp:cNvGraphicFramePr/>
                <a:graphic xmlns:a="http://schemas.openxmlformats.org/drawingml/2006/main">
                  <a:graphicData uri="http://schemas.microsoft.com/office/word/2010/wordprocessingShape">
                    <wps:wsp>
                      <wps:cNvSpPr txBox="1"/>
                      <wps:spPr>
                        <a:xfrm>
                          <a:off x="0" y="0"/>
                          <a:ext cx="403860" cy="119380"/>
                        </a:xfrm>
                        <a:prstGeom prst="rect">
                          <a:avLst/>
                        </a:prstGeom>
                        <a:noFill/>
                      </wps:spPr>
                      <wps:txbx>
                        <w:txbxContent>
                          <w:p w14:paraId="7D6673B7" w14:textId="77777777" w:rsidR="00C47D68" w:rsidRDefault="00C47D68">
                            <w:pPr>
                              <w:pStyle w:val="a9"/>
                            </w:pPr>
                            <w:r>
                              <w:t>Нанцово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1205E0" id="Shape 54" o:spid="_x0000_s1036" type="#_x0000_t202" style="position:absolute;margin-left:364pt;margin-top:155.55pt;width:31.8pt;height:9.4pt;z-index:25166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" filled="f" stroked="f">
                <v:textbox inset="0,0,0,0">
                  <w:txbxContent>
                    <w:p w14:paraId="7D6673B7" w14:textId="77777777" w:rsidR="00C47D68" w:rsidRDefault="00C47D68">
                      <w:pPr>
                        <w:pStyle w:val="a9"/>
                      </w:pPr>
                      <w:r>
                        <w:t>Нанцово</w:t>
                      </w:r>
                    </w:p>
                  </w:txbxContent>
                </v:textbox>
                <w10:wrap anchorx="page"/>
              </v:shape>
            </w:pict>
          </mc:Fallback>
        </mc:AlternateContent>
      </w:r>
      <w:r>
        <w:rPr>
          <w:noProof/>
          <w:lang w:bidi="ar-SA"/>
        </w:rPr>
        <mc:AlternateContent>
          <mc:Choice Requires="wps">
            <w:drawing>
              <wp:anchor distT="0" distB="0" distL="0" distR="0" simplePos="0" relativeHeight="251668480" behindDoc="0" locked="0" layoutInCell="1" allowOverlap="1" wp14:anchorId="7C6D794E" wp14:editId="0ED3A0F9">
                <wp:simplePos x="0" y="0"/>
                <wp:positionH relativeFrom="page">
                  <wp:posOffset>5148580</wp:posOffset>
                </wp:positionH>
                <wp:positionV relativeFrom="paragraph">
                  <wp:posOffset>2070100</wp:posOffset>
                </wp:positionV>
                <wp:extent cx="467995" cy="122555"/>
                <wp:effectExtent l="0" t="0" r="0" b="0"/>
                <wp:wrapNone/>
                <wp:docPr id="56" name="Shape 56"/>
                <wp:cNvGraphicFramePr/>
                <a:graphic xmlns:a="http://schemas.openxmlformats.org/drawingml/2006/main">
                  <a:graphicData uri="http://schemas.microsoft.com/office/word/2010/wordprocessingShape">
                    <wps:wsp>
                      <wps:cNvSpPr txBox="1"/>
                      <wps:spPr>
                        <a:xfrm>
                          <a:off x="0" y="0"/>
                          <a:ext cx="467995" cy="122555"/>
                        </a:xfrm>
                        <a:prstGeom prst="rect">
                          <a:avLst/>
                        </a:prstGeom>
                        <a:noFill/>
                      </wps:spPr>
                      <wps:txbx>
                        <w:txbxContent>
                          <w:p w14:paraId="5AE87857" w14:textId="77777777" w:rsidR="00C47D68" w:rsidRDefault="00C47D68">
                            <w:pPr>
                              <w:pStyle w:val="a9"/>
                            </w:pPr>
                            <w:r>
                              <w:t>Рубежйки</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6D794E" id="Shape 56" o:spid="_x0000_s1037" type="#_x0000_t202" style="position:absolute;margin-left:405.4pt;margin-top:163pt;width:36.85pt;height:9.65pt;z-index:25166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" filled="f" stroked="f">
                <v:textbox inset="0,0,0,0">
                  <w:txbxContent>
                    <w:p w14:paraId="5AE87857" w14:textId="77777777" w:rsidR="00C47D68" w:rsidRDefault="00C47D68">
                      <w:pPr>
                        <w:pStyle w:val="a9"/>
                      </w:pPr>
                      <w:r>
                        <w:t>Рубежйки</w:t>
                      </w:r>
                    </w:p>
                  </w:txbxContent>
                </v:textbox>
                <w10:wrap anchorx="page"/>
              </v:shape>
            </w:pict>
          </mc:Fallback>
        </mc:AlternateContent>
      </w:r>
      <w:r>
        <w:rPr>
          <w:noProof/>
          <w:lang w:bidi="ar-SA"/>
        </w:rPr>
        <mc:AlternateContent>
          <mc:Choice Requires="wps">
            <w:drawing>
              <wp:anchor distT="0" distB="0" distL="0" distR="0" simplePos="0" relativeHeight="251669504" behindDoc="0" locked="0" layoutInCell="1" allowOverlap="1" wp14:anchorId="67D318D7" wp14:editId="286CECA3">
                <wp:simplePos x="0" y="0"/>
                <wp:positionH relativeFrom="page">
                  <wp:posOffset>4164330</wp:posOffset>
                </wp:positionH>
                <wp:positionV relativeFrom="paragraph">
                  <wp:posOffset>2263140</wp:posOffset>
                </wp:positionV>
                <wp:extent cx="504825" cy="116205"/>
                <wp:effectExtent l="0" t="0" r="0" b="0"/>
                <wp:wrapNone/>
                <wp:docPr id="58" name="Shape 58"/>
                <wp:cNvGraphicFramePr/>
                <a:graphic xmlns:a="http://schemas.openxmlformats.org/drawingml/2006/main">
                  <a:graphicData uri="http://schemas.microsoft.com/office/word/2010/wordprocessingShape">
                    <wps:wsp>
                      <wps:cNvSpPr txBox="1"/>
                      <wps:spPr>
                        <a:xfrm>
                          <a:off x="0" y="0"/>
                          <a:ext cx="504825" cy="116205"/>
                        </a:xfrm>
                        <a:prstGeom prst="rect">
                          <a:avLst/>
                        </a:prstGeom>
                        <a:noFill/>
                      </wps:spPr>
                      <wps:txbx>
                        <w:txbxContent>
                          <w:p w14:paraId="58A8444B" w14:textId="77777777" w:rsidR="00C47D68" w:rsidRDefault="00C47D68">
                            <w:pPr>
                              <w:pStyle w:val="a9"/>
                            </w:pPr>
                            <w:r>
                              <w:t>Клемятин’о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D318D7" id="Shape 58" o:spid="_x0000_s1038" type="#_x0000_t202" style="position:absolute;margin-left:327.9pt;margin-top:178.2pt;width:39.75pt;height:9.15pt;z-index:25166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" filled="f" stroked="f">
                <v:textbox inset="0,0,0,0">
                  <w:txbxContent>
                    <w:p w14:paraId="58A8444B" w14:textId="77777777" w:rsidR="00C47D68" w:rsidRDefault="00C47D68">
                      <w:pPr>
                        <w:pStyle w:val="a9"/>
                      </w:pPr>
                      <w:r>
                        <w:t>Клемятин’о</w:t>
                      </w:r>
                    </w:p>
                  </w:txbxContent>
                </v:textbox>
                <w10:wrap anchorx="page"/>
              </v:shape>
            </w:pict>
          </mc:Fallback>
        </mc:AlternateContent>
      </w:r>
      <w:r>
        <w:rPr>
          <w:noProof/>
          <w:lang w:bidi="ar-SA"/>
        </w:rPr>
        <mc:AlternateContent>
          <mc:Choice Requires="wps">
            <w:drawing>
              <wp:anchor distT="0" distB="0" distL="0" distR="0" simplePos="0" relativeHeight="251670528" behindDoc="0" locked="0" layoutInCell="1" allowOverlap="1" wp14:anchorId="75BEFEB4" wp14:editId="3B3E4942">
                <wp:simplePos x="0" y="0"/>
                <wp:positionH relativeFrom="page">
                  <wp:posOffset>1873250</wp:posOffset>
                </wp:positionH>
                <wp:positionV relativeFrom="paragraph">
                  <wp:posOffset>2305685</wp:posOffset>
                </wp:positionV>
                <wp:extent cx="367030" cy="119380"/>
                <wp:effectExtent l="0" t="0" r="0" b="0"/>
                <wp:wrapNone/>
                <wp:docPr id="60" name="Shape 60"/>
                <wp:cNvGraphicFramePr/>
                <a:graphic xmlns:a="http://schemas.openxmlformats.org/drawingml/2006/main">
                  <a:graphicData uri="http://schemas.microsoft.com/office/word/2010/wordprocessingShape">
                    <wps:wsp>
                      <wps:cNvSpPr txBox="1"/>
                      <wps:spPr>
                        <a:xfrm>
                          <a:off x="0" y="0"/>
                          <a:ext cx="367030" cy="119380"/>
                        </a:xfrm>
                        <a:prstGeom prst="rect">
                          <a:avLst/>
                        </a:prstGeom>
                        <a:noFill/>
                      </wps:spPr>
                      <wps:txbx>
                        <w:txbxContent>
                          <w:p w14:paraId="1C2C52E5" w14:textId="77777777" w:rsidR="00C47D68" w:rsidRDefault="00C47D68">
                            <w:pPr>
                              <w:pStyle w:val="a9"/>
                            </w:pPr>
                            <w:r>
                              <w:t>Ердицы</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BEFEB4" id="Shape 60" o:spid="_x0000_s1039" type="#_x0000_t202" style="position:absolute;margin-left:147.5pt;margin-top:181.55pt;width:28.9pt;height:9.4pt;z-index:251670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" filled="f" stroked="f">
                <v:textbox inset="0,0,0,0">
                  <w:txbxContent>
                    <w:p w14:paraId="1C2C52E5" w14:textId="77777777" w:rsidR="00C47D68" w:rsidRDefault="00C47D68">
                      <w:pPr>
                        <w:pStyle w:val="a9"/>
                      </w:pPr>
                      <w:r>
                        <w:t>Ердицы</w:t>
                      </w:r>
                    </w:p>
                  </w:txbxContent>
                </v:textbox>
                <w10:wrap anchorx="page"/>
              </v:shape>
            </w:pict>
          </mc:Fallback>
        </mc:AlternateContent>
      </w:r>
      <w:r>
        <w:rPr>
          <w:noProof/>
          <w:lang w:bidi="ar-SA"/>
        </w:rPr>
        <mc:AlternateContent>
          <mc:Choice Requires="wps">
            <w:drawing>
              <wp:anchor distT="0" distB="0" distL="0" distR="0" simplePos="0" relativeHeight="251671552" behindDoc="0" locked="0" layoutInCell="1" allowOverlap="1" wp14:anchorId="5F8D4B35" wp14:editId="4A8B0F1D">
                <wp:simplePos x="0" y="0"/>
                <wp:positionH relativeFrom="page">
                  <wp:posOffset>5968365</wp:posOffset>
                </wp:positionH>
                <wp:positionV relativeFrom="paragraph">
                  <wp:posOffset>2700020</wp:posOffset>
                </wp:positionV>
                <wp:extent cx="367030" cy="113030"/>
                <wp:effectExtent l="0" t="0" r="0" b="0"/>
                <wp:wrapNone/>
                <wp:docPr id="62" name="Shape 62"/>
                <wp:cNvGraphicFramePr/>
                <a:graphic xmlns:a="http://schemas.openxmlformats.org/drawingml/2006/main">
                  <a:graphicData uri="http://schemas.microsoft.com/office/word/2010/wordprocessingShape">
                    <wps:wsp>
                      <wps:cNvSpPr txBox="1"/>
                      <wps:spPr>
                        <a:xfrm>
                          <a:off x="0" y="0"/>
                          <a:ext cx="367030" cy="113030"/>
                        </a:xfrm>
                        <a:prstGeom prst="rect">
                          <a:avLst/>
                        </a:prstGeom>
                        <a:noFill/>
                      </wps:spPr>
                      <wps:txbx>
                        <w:txbxContent>
                          <w:p w14:paraId="7CD59485" w14:textId="77777777" w:rsidR="00C47D68" w:rsidRDefault="00C47D68">
                            <w:pPr>
                              <w:pStyle w:val="a9"/>
                              <w:jc w:val="right"/>
                            </w:pPr>
                            <w:r>
                              <w:t>Монино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8D4B35" id="Shape 62" o:spid="_x0000_s1040" type="#_x0000_t202" style="position:absolute;margin-left:469.95pt;margin-top:212.6pt;width:28.9pt;height:8.9pt;z-index:25167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" filled="f" stroked="f">
                <v:textbox inset="0,0,0,0">
                  <w:txbxContent>
                    <w:p w14:paraId="7CD59485" w14:textId="77777777" w:rsidR="00C47D68" w:rsidRDefault="00C47D68">
                      <w:pPr>
                        <w:pStyle w:val="a9"/>
                        <w:jc w:val="right"/>
                      </w:pPr>
                      <w:r>
                        <w:t>Монино</w:t>
                      </w:r>
                    </w:p>
                  </w:txbxContent>
                </v:textbox>
                <w10:wrap anchorx="page"/>
              </v:shape>
            </w:pict>
          </mc:Fallback>
        </mc:AlternateContent>
      </w:r>
      <w:r>
        <w:rPr>
          <w:noProof/>
          <w:lang w:bidi="ar-SA"/>
        </w:rPr>
        <mc:AlternateContent>
          <mc:Choice Requires="wps">
            <w:drawing>
              <wp:anchor distT="0" distB="0" distL="0" distR="0" simplePos="0" relativeHeight="251672576" behindDoc="0" locked="0" layoutInCell="1" allowOverlap="1" wp14:anchorId="53CFA3BA" wp14:editId="5FC8E864">
                <wp:simplePos x="0" y="0"/>
                <wp:positionH relativeFrom="page">
                  <wp:posOffset>3785235</wp:posOffset>
                </wp:positionH>
                <wp:positionV relativeFrom="paragraph">
                  <wp:posOffset>2776855</wp:posOffset>
                </wp:positionV>
                <wp:extent cx="379095" cy="116205"/>
                <wp:effectExtent l="0" t="0" r="0" b="0"/>
                <wp:wrapNone/>
                <wp:docPr id="64" name="Shape 64"/>
                <wp:cNvGraphicFramePr/>
                <a:graphic xmlns:a="http://schemas.openxmlformats.org/drawingml/2006/main">
                  <a:graphicData uri="http://schemas.microsoft.com/office/word/2010/wordprocessingShape">
                    <wps:wsp>
                      <wps:cNvSpPr txBox="1"/>
                      <wps:spPr>
                        <a:xfrm>
                          <a:off x="0" y="0"/>
                          <a:ext cx="379095" cy="116205"/>
                        </a:xfrm>
                        <a:prstGeom prst="rect">
                          <a:avLst/>
                        </a:prstGeom>
                        <a:noFill/>
                      </wps:spPr>
                      <wps:txbx>
                        <w:txbxContent>
                          <w:p w14:paraId="77496B18" w14:textId="77777777" w:rsidR="00C47D68" w:rsidRDefault="00C47D68">
                            <w:pPr>
                              <w:pStyle w:val="a9"/>
                              <w:jc w:val="right"/>
                            </w:pPr>
                            <w:r>
                              <w:t>Колзаки</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CFA3BA" id="Shape 64" o:spid="_x0000_s1041" type="#_x0000_t202" style="position:absolute;margin-left:298.05pt;margin-top:218.65pt;width:29.85pt;height:9.15pt;z-index:251672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" filled="f" stroked="f">
                <v:textbox inset="0,0,0,0">
                  <w:txbxContent>
                    <w:p w14:paraId="77496B18" w14:textId="77777777" w:rsidR="00C47D68" w:rsidRDefault="00C47D68">
                      <w:pPr>
                        <w:pStyle w:val="a9"/>
                        <w:jc w:val="right"/>
                      </w:pPr>
                      <w:r>
                        <w:t>Колзаки</w:t>
                      </w:r>
                    </w:p>
                  </w:txbxContent>
                </v:textbox>
                <w10:wrap anchorx="page"/>
              </v:shape>
            </w:pict>
          </mc:Fallback>
        </mc:AlternateContent>
      </w:r>
      <w:r>
        <w:rPr>
          <w:noProof/>
          <w:lang w:bidi="ar-SA"/>
        </w:rPr>
        <mc:AlternateContent>
          <mc:Choice Requires="wps">
            <w:drawing>
              <wp:anchor distT="0" distB="0" distL="0" distR="0" simplePos="0" relativeHeight="251673600" behindDoc="0" locked="0" layoutInCell="1" allowOverlap="1" wp14:anchorId="39882BA8" wp14:editId="37FF9204">
                <wp:simplePos x="0" y="0"/>
                <wp:positionH relativeFrom="page">
                  <wp:posOffset>2014220</wp:posOffset>
                </wp:positionH>
                <wp:positionV relativeFrom="paragraph">
                  <wp:posOffset>3174365</wp:posOffset>
                </wp:positionV>
                <wp:extent cx="550545" cy="122555"/>
                <wp:effectExtent l="0" t="0" r="0" b="0"/>
                <wp:wrapNone/>
                <wp:docPr id="66" name="Shape 66"/>
                <wp:cNvGraphicFramePr/>
                <a:graphic xmlns:a="http://schemas.openxmlformats.org/drawingml/2006/main">
                  <a:graphicData uri="http://schemas.microsoft.com/office/word/2010/wordprocessingShape">
                    <wps:wsp>
                      <wps:cNvSpPr txBox="1"/>
                      <wps:spPr>
                        <a:xfrm>
                          <a:off x="0" y="0"/>
                          <a:ext cx="550545" cy="122555"/>
                        </a:xfrm>
                        <a:prstGeom prst="rect">
                          <a:avLst/>
                        </a:prstGeom>
                        <a:noFill/>
                      </wps:spPr>
                      <wps:txbx>
                        <w:txbxContent>
                          <w:p w14:paraId="1896889E" w14:textId="77777777" w:rsidR="00C47D68" w:rsidRDefault="00C47D68">
                            <w:pPr>
                              <w:pStyle w:val="a9"/>
                            </w:pPr>
                            <w:r>
                              <w:t>ДоброминсГ</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882BA8" id="Shape 66" o:spid="_x0000_s1042" type="#_x0000_t202" style="position:absolute;margin-left:158.6pt;margin-top:249.95pt;width:43.35pt;height:9.65pt;z-index:251673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" filled="f" stroked="f">
                <v:textbox inset="0,0,0,0">
                  <w:txbxContent>
                    <w:p w14:paraId="1896889E" w14:textId="77777777" w:rsidR="00C47D68" w:rsidRDefault="00C47D68">
                      <w:pPr>
                        <w:pStyle w:val="a9"/>
                      </w:pPr>
                      <w:r>
                        <w:t>ДоброминсГ</w:t>
                      </w:r>
                    </w:p>
                  </w:txbxContent>
                </v:textbox>
                <w10:wrap anchorx="page"/>
              </v:shape>
            </w:pict>
          </mc:Fallback>
        </mc:AlternateContent>
      </w:r>
      <w:r>
        <w:rPr>
          <w:noProof/>
          <w:lang w:bidi="ar-SA"/>
        </w:rPr>
        <mc:AlternateContent>
          <mc:Choice Requires="wps">
            <w:drawing>
              <wp:anchor distT="0" distB="0" distL="0" distR="0" simplePos="0" relativeHeight="251674624" behindDoc="0" locked="0" layoutInCell="1" allowOverlap="1" wp14:anchorId="62916FF4" wp14:editId="0080CEF1">
                <wp:simplePos x="0" y="0"/>
                <wp:positionH relativeFrom="page">
                  <wp:posOffset>1316990</wp:posOffset>
                </wp:positionH>
                <wp:positionV relativeFrom="paragraph">
                  <wp:posOffset>3345815</wp:posOffset>
                </wp:positionV>
                <wp:extent cx="391160" cy="116205"/>
                <wp:effectExtent l="0" t="0" r="0" b="0"/>
                <wp:wrapNone/>
                <wp:docPr id="68" name="Shape 68"/>
                <wp:cNvGraphicFramePr/>
                <a:graphic xmlns:a="http://schemas.openxmlformats.org/drawingml/2006/main">
                  <a:graphicData uri="http://schemas.microsoft.com/office/word/2010/wordprocessingShape">
                    <wps:wsp>
                      <wps:cNvSpPr txBox="1"/>
                      <wps:spPr>
                        <a:xfrm>
                          <a:off x="0" y="0"/>
                          <a:ext cx="391160" cy="116205"/>
                        </a:xfrm>
                        <a:prstGeom prst="rect">
                          <a:avLst/>
                        </a:prstGeom>
                        <a:noFill/>
                      </wps:spPr>
                      <wps:txbx>
                        <w:txbxContent>
                          <w:p w14:paraId="4A7F7A08" w14:textId="77777777" w:rsidR="00C47D68" w:rsidRDefault="00C47D68">
                            <w:pPr>
                              <w:pStyle w:val="a9"/>
                            </w:pPr>
                            <w:r>
                              <w:t>Шилово,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916FF4" id="Shape 68" o:spid="_x0000_s1043" type="#_x0000_t202" style="position:absolute;margin-left:103.7pt;margin-top:263.45pt;width:30.8pt;height:9.15pt;z-index:251674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" filled="f" stroked="f">
                <v:textbox inset="0,0,0,0">
                  <w:txbxContent>
                    <w:p w14:paraId="4A7F7A08" w14:textId="77777777" w:rsidR="00C47D68" w:rsidRDefault="00C47D68">
                      <w:pPr>
                        <w:pStyle w:val="a9"/>
                      </w:pPr>
                      <w:r>
                        <w:t>Шилово,</w:t>
                      </w:r>
                    </w:p>
                  </w:txbxContent>
                </v:textbox>
                <w10:wrap anchorx="page"/>
              </v:shape>
            </w:pict>
          </mc:Fallback>
        </mc:AlternateContent>
      </w:r>
      <w:r>
        <w:rPr>
          <w:noProof/>
          <w:lang w:bidi="ar-SA"/>
        </w:rPr>
        <mc:AlternateContent>
          <mc:Choice Requires="wps">
            <w:drawing>
              <wp:anchor distT="0" distB="0" distL="0" distR="0" simplePos="0" relativeHeight="251675648" behindDoc="0" locked="0" layoutInCell="1" allowOverlap="1" wp14:anchorId="688FAB38" wp14:editId="6AA881F9">
                <wp:simplePos x="0" y="0"/>
                <wp:positionH relativeFrom="page">
                  <wp:posOffset>4665980</wp:posOffset>
                </wp:positionH>
                <wp:positionV relativeFrom="paragraph">
                  <wp:posOffset>3391535</wp:posOffset>
                </wp:positionV>
                <wp:extent cx="761365" cy="122555"/>
                <wp:effectExtent l="0" t="0" r="0" b="0"/>
                <wp:wrapNone/>
                <wp:docPr id="70" name="Shape 70"/>
                <wp:cNvGraphicFramePr/>
                <a:graphic xmlns:a="http://schemas.openxmlformats.org/drawingml/2006/main">
                  <a:graphicData uri="http://schemas.microsoft.com/office/word/2010/wordprocessingShape">
                    <wps:wsp>
                      <wps:cNvSpPr txBox="1"/>
                      <wps:spPr>
                        <a:xfrm>
                          <a:off x="0" y="0"/>
                          <a:ext cx="761365" cy="122555"/>
                        </a:xfrm>
                        <a:prstGeom prst="rect">
                          <a:avLst/>
                        </a:prstGeom>
                        <a:noFill/>
                      </wps:spPr>
                      <wps:txbx>
                        <w:txbxContent>
                          <w:p w14:paraId="27C9E4D3" w14:textId="77777777" w:rsidR="00C47D68" w:rsidRDefault="00C47D68">
                            <w:pPr>
                              <w:pStyle w:val="a9"/>
                              <w:jc w:val="center"/>
                            </w:pPr>
                            <w:r>
                              <w:t>Старое Брыкино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8FAB38" id="Shape 70" o:spid="_x0000_s1044" type="#_x0000_t202" style="position:absolute;margin-left:367.4pt;margin-top:267.05pt;width:59.95pt;height:9.65pt;z-index:251675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" filled="f" stroked="f">
                <v:textbox inset="0,0,0,0">
                  <w:txbxContent>
                    <w:p w14:paraId="27C9E4D3" w14:textId="77777777" w:rsidR="00C47D68" w:rsidRDefault="00C47D68">
                      <w:pPr>
                        <w:pStyle w:val="a9"/>
                        <w:jc w:val="center"/>
                      </w:pPr>
                      <w:r>
                        <w:t>Старое Брыкино</w:t>
                      </w:r>
                    </w:p>
                  </w:txbxContent>
                </v:textbox>
                <w10:wrap anchorx="page"/>
              </v:shape>
            </w:pict>
          </mc:Fallback>
        </mc:AlternateContent>
      </w:r>
      <w:r>
        <w:rPr>
          <w:noProof/>
          <w:lang w:bidi="ar-SA"/>
        </w:rPr>
        <mc:AlternateContent>
          <mc:Choice Requires="wps">
            <w:drawing>
              <wp:anchor distT="0" distB="0" distL="0" distR="0" simplePos="0" relativeHeight="251676672" behindDoc="0" locked="0" layoutInCell="1" allowOverlap="1" wp14:anchorId="5D8F11B6" wp14:editId="54A74E4E">
                <wp:simplePos x="0" y="0"/>
                <wp:positionH relativeFrom="page">
                  <wp:posOffset>6170295</wp:posOffset>
                </wp:positionH>
                <wp:positionV relativeFrom="paragraph">
                  <wp:posOffset>3477260</wp:posOffset>
                </wp:positionV>
                <wp:extent cx="424815" cy="116205"/>
                <wp:effectExtent l="0" t="0" r="0" b="0"/>
                <wp:wrapNone/>
                <wp:docPr id="72" name="Shape 72"/>
                <wp:cNvGraphicFramePr/>
                <a:graphic xmlns:a="http://schemas.openxmlformats.org/drawingml/2006/main">
                  <a:graphicData uri="http://schemas.microsoft.com/office/word/2010/wordprocessingShape">
                    <wps:wsp>
                      <wps:cNvSpPr txBox="1"/>
                      <wps:spPr>
                        <a:xfrm>
                          <a:off x="0" y="0"/>
                          <a:ext cx="424815" cy="116205"/>
                        </a:xfrm>
                        <a:prstGeom prst="rect">
                          <a:avLst/>
                        </a:prstGeom>
                        <a:noFill/>
                      </wps:spPr>
                      <wps:txbx>
                        <w:txbxContent>
                          <w:p w14:paraId="7A0679EB" w14:textId="77777777" w:rsidR="00C47D68" w:rsidRDefault="00C47D68">
                            <w:pPr>
                              <w:pStyle w:val="a9"/>
                            </w:pPr>
                            <w:r>
                              <w:t>ЛейкиноЧ</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8F11B6" id="Shape 72" o:spid="_x0000_s1045" type="#_x0000_t202" style="position:absolute;margin-left:485.85pt;margin-top:273.8pt;width:33.45pt;height:9.15pt;z-index:251676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" filled="f" stroked="f">
                <v:textbox inset="0,0,0,0">
                  <w:txbxContent>
                    <w:p w14:paraId="7A0679EB" w14:textId="77777777" w:rsidR="00C47D68" w:rsidRDefault="00C47D68">
                      <w:pPr>
                        <w:pStyle w:val="a9"/>
                      </w:pPr>
                      <w:r>
                        <w:t>ЛейкиноЧ</w:t>
                      </w:r>
                    </w:p>
                  </w:txbxContent>
                </v:textbox>
                <w10:wrap anchorx="page"/>
              </v:shape>
            </w:pict>
          </mc:Fallback>
        </mc:AlternateContent>
      </w:r>
      <w:r>
        <w:rPr>
          <w:noProof/>
          <w:lang w:bidi="ar-SA"/>
        </w:rPr>
        <mc:AlternateContent>
          <mc:Choice Requires="wps">
            <w:drawing>
              <wp:anchor distT="0" distB="0" distL="0" distR="0" simplePos="0" relativeHeight="251677696" behindDoc="0" locked="0" layoutInCell="1" allowOverlap="1" wp14:anchorId="3173E259" wp14:editId="45BF4C45">
                <wp:simplePos x="0" y="0"/>
                <wp:positionH relativeFrom="page">
                  <wp:posOffset>4072255</wp:posOffset>
                </wp:positionH>
                <wp:positionV relativeFrom="paragraph">
                  <wp:posOffset>4113530</wp:posOffset>
                </wp:positionV>
                <wp:extent cx="330200" cy="116205"/>
                <wp:effectExtent l="0" t="0" r="0" b="0"/>
                <wp:wrapNone/>
                <wp:docPr id="74" name="Shape 74"/>
                <wp:cNvGraphicFramePr/>
                <a:graphic xmlns:a="http://schemas.openxmlformats.org/drawingml/2006/main">
                  <a:graphicData uri="http://schemas.microsoft.com/office/word/2010/wordprocessingShape">
                    <wps:wsp>
                      <wps:cNvSpPr txBox="1"/>
                      <wps:spPr>
                        <a:xfrm>
                          <a:off x="0" y="0"/>
                          <a:ext cx="330200" cy="116205"/>
                        </a:xfrm>
                        <a:prstGeom prst="rect">
                          <a:avLst/>
                        </a:prstGeom>
                        <a:noFill/>
                      </wps:spPr>
                      <wps:txbx>
                        <w:txbxContent>
                          <w:p w14:paraId="7F71C9A2" w14:textId="77777777" w:rsidR="00C47D68" w:rsidRDefault="00C47D68">
                            <w:pPr>
                              <w:pStyle w:val="a9"/>
                            </w:pPr>
                            <w:r>
                              <w:t>Глинка</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73E259" id="Shape 74" o:spid="_x0000_s1046" type="#_x0000_t202" style="position:absolute;margin-left:320.65pt;margin-top:323.9pt;width:26pt;height:9.15pt;z-index:251677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" filled="f" stroked="f">
                <v:textbox inset="0,0,0,0">
                  <w:txbxContent>
                    <w:p w14:paraId="7F71C9A2" w14:textId="77777777" w:rsidR="00C47D68" w:rsidRDefault="00C47D68">
                      <w:pPr>
                        <w:pStyle w:val="a9"/>
                      </w:pPr>
                      <w:r>
                        <w:t>Глинка</w:t>
                      </w:r>
                    </w:p>
                  </w:txbxContent>
                </v:textbox>
                <w10:wrap anchorx="page"/>
              </v:shape>
            </w:pict>
          </mc:Fallback>
        </mc:AlternateContent>
      </w:r>
      <w:r>
        <w:rPr>
          <w:noProof/>
          <w:lang w:bidi="ar-SA"/>
        </w:rPr>
        <mc:AlternateContent>
          <mc:Choice Requires="wps">
            <w:drawing>
              <wp:anchor distT="0" distB="0" distL="0" distR="0" simplePos="0" relativeHeight="251678720" behindDoc="0" locked="0" layoutInCell="1" allowOverlap="1" wp14:anchorId="56DDC809" wp14:editId="154FDA5D">
                <wp:simplePos x="0" y="0"/>
                <wp:positionH relativeFrom="page">
                  <wp:posOffset>1163955</wp:posOffset>
                </wp:positionH>
                <wp:positionV relativeFrom="paragraph">
                  <wp:posOffset>4685030</wp:posOffset>
                </wp:positionV>
                <wp:extent cx="565785" cy="116205"/>
                <wp:effectExtent l="0" t="0" r="0" b="0"/>
                <wp:wrapNone/>
                <wp:docPr id="76" name="Shape 76"/>
                <wp:cNvGraphicFramePr/>
                <a:graphic xmlns:a="http://schemas.openxmlformats.org/drawingml/2006/main">
                  <a:graphicData uri="http://schemas.microsoft.com/office/word/2010/wordprocessingShape">
                    <wps:wsp>
                      <wps:cNvSpPr txBox="1"/>
                      <wps:spPr>
                        <a:xfrm>
                          <a:off x="0" y="0"/>
                          <a:ext cx="565785" cy="116205"/>
                        </a:xfrm>
                        <a:prstGeom prst="rect">
                          <a:avLst/>
                        </a:prstGeom>
                        <a:noFill/>
                      </wps:spPr>
                      <wps:txbx>
                        <w:txbxContent>
                          <w:p w14:paraId="09442263" w14:textId="77777777" w:rsidR="00C47D68" w:rsidRDefault="00C47D68">
                            <w:pPr>
                              <w:pStyle w:val="a9"/>
                            </w:pPr>
                            <w:r>
                              <w:t>Белый холм,</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DDC809" id="Shape 76" o:spid="_x0000_s1047" type="#_x0000_t202" style="position:absolute;margin-left:91.65pt;margin-top:368.9pt;width:44.55pt;height:9.15pt;z-index:251678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" filled="f" stroked="f">
                <v:textbox inset="0,0,0,0">
                  <w:txbxContent>
                    <w:p w14:paraId="09442263" w14:textId="77777777" w:rsidR="00C47D68" w:rsidRDefault="00C47D68">
                      <w:pPr>
                        <w:pStyle w:val="a9"/>
                      </w:pPr>
                      <w:r>
                        <w:t>Белый холм,</w:t>
                      </w:r>
                    </w:p>
                  </w:txbxContent>
                </v:textbox>
                <w10:wrap anchorx="page"/>
              </v:shape>
            </w:pict>
          </mc:Fallback>
        </mc:AlternateContent>
      </w:r>
      <w:r>
        <w:rPr>
          <w:noProof/>
          <w:lang w:bidi="ar-SA"/>
        </w:rPr>
        <mc:AlternateContent>
          <mc:Choice Requires="wps">
            <w:drawing>
              <wp:anchor distT="0" distB="0" distL="0" distR="0" simplePos="0" relativeHeight="251679744" behindDoc="0" locked="0" layoutInCell="1" allowOverlap="1" wp14:anchorId="3378D423" wp14:editId="3D6F1EF4">
                <wp:simplePos x="0" y="0"/>
                <wp:positionH relativeFrom="page">
                  <wp:posOffset>3763645</wp:posOffset>
                </wp:positionH>
                <wp:positionV relativeFrom="paragraph">
                  <wp:posOffset>4893310</wp:posOffset>
                </wp:positionV>
                <wp:extent cx="587375" cy="113030"/>
                <wp:effectExtent l="0" t="0" r="0" b="0"/>
                <wp:wrapNone/>
                <wp:docPr id="78" name="Shape 78"/>
                <wp:cNvGraphicFramePr/>
                <a:graphic xmlns:a="http://schemas.openxmlformats.org/drawingml/2006/main">
                  <a:graphicData uri="http://schemas.microsoft.com/office/word/2010/wordprocessingShape">
                    <wps:wsp>
                      <wps:cNvSpPr txBox="1"/>
                      <wps:spPr>
                        <a:xfrm>
                          <a:off x="0" y="0"/>
                          <a:ext cx="587375" cy="113030"/>
                        </a:xfrm>
                        <a:prstGeom prst="rect">
                          <a:avLst/>
                        </a:prstGeom>
                        <a:noFill/>
                      </wps:spPr>
                      <wps:txbx>
                        <w:txbxContent>
                          <w:p w14:paraId="79B472C0" w14:textId="77777777" w:rsidR="00C47D68" w:rsidRDefault="00C47D68">
                            <w:pPr>
                              <w:pStyle w:val="a9"/>
                            </w:pPr>
                            <w:r>
                              <w:t>Княжье село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78D423" id="Shape 78" o:spid="_x0000_s1048" type="#_x0000_t202" style="position:absolute;margin-left:296.35pt;margin-top:385.3pt;width:46.25pt;height:8.9pt;z-index:251679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" filled="f" stroked="f">
                <v:textbox inset="0,0,0,0">
                  <w:txbxContent>
                    <w:p w14:paraId="79B472C0" w14:textId="77777777" w:rsidR="00C47D68" w:rsidRDefault="00C47D68">
                      <w:pPr>
                        <w:pStyle w:val="a9"/>
                      </w:pPr>
                      <w:r>
                        <w:t>Княжье село</w:t>
                      </w:r>
                    </w:p>
                  </w:txbxContent>
                </v:textbox>
                <w10:wrap anchorx="page"/>
              </v:shape>
            </w:pict>
          </mc:Fallback>
        </mc:AlternateContent>
      </w:r>
      <w:r>
        <w:rPr>
          <w:noProof/>
          <w:lang w:bidi="ar-SA"/>
        </w:rPr>
        <mc:AlternateContent>
          <mc:Choice Requires="wps">
            <w:drawing>
              <wp:anchor distT="0" distB="0" distL="0" distR="0" simplePos="0" relativeHeight="251680768" behindDoc="0" locked="0" layoutInCell="1" allowOverlap="1" wp14:anchorId="6B03411E" wp14:editId="76E60ADD">
                <wp:simplePos x="0" y="0"/>
                <wp:positionH relativeFrom="page">
                  <wp:posOffset>5705475</wp:posOffset>
                </wp:positionH>
                <wp:positionV relativeFrom="paragraph">
                  <wp:posOffset>5015230</wp:posOffset>
                </wp:positionV>
                <wp:extent cx="767715" cy="116205"/>
                <wp:effectExtent l="0" t="0" r="0" b="0"/>
                <wp:wrapNone/>
                <wp:docPr id="80" name="Shape 80"/>
                <wp:cNvGraphicFramePr/>
                <a:graphic xmlns:a="http://schemas.openxmlformats.org/drawingml/2006/main">
                  <a:graphicData uri="http://schemas.microsoft.com/office/word/2010/wordprocessingShape">
                    <wps:wsp>
                      <wps:cNvSpPr txBox="1"/>
                      <wps:spPr>
                        <a:xfrm>
                          <a:off x="0" y="0"/>
                          <a:ext cx="767715" cy="116205"/>
                        </a:xfrm>
                        <a:prstGeom prst="rect">
                          <a:avLst/>
                        </a:prstGeom>
                        <a:noFill/>
                      </wps:spPr>
                      <wps:txbx>
                        <w:txbxContent>
                          <w:p w14:paraId="7E3A7A6D" w14:textId="77777777" w:rsidR="00C47D68" w:rsidRDefault="00C47D68">
                            <w:pPr>
                              <w:pStyle w:val="a9"/>
                            </w:pPr>
                            <w:r>
                              <w:t>Большое Тишово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03411E" id="Shape 80" o:spid="_x0000_s1049" type="#_x0000_t202" style="position:absolute;margin-left:449.25pt;margin-top:394.9pt;width:60.45pt;height:9.15pt;z-index:251680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" filled="f" stroked="f">
                <v:textbox inset="0,0,0,0">
                  <w:txbxContent>
                    <w:p w14:paraId="7E3A7A6D" w14:textId="77777777" w:rsidR="00C47D68" w:rsidRDefault="00C47D68">
                      <w:pPr>
                        <w:pStyle w:val="a9"/>
                      </w:pPr>
                      <w:r>
                        <w:t xml:space="preserve">Большое </w:t>
                      </w:r>
                      <w:r>
                        <w:t>Тишово</w:t>
                      </w:r>
                    </w:p>
                  </w:txbxContent>
                </v:textbox>
                <w10:wrap anchorx="page"/>
              </v:shape>
            </w:pict>
          </mc:Fallback>
        </mc:AlternateContent>
      </w:r>
      <w:r>
        <w:rPr>
          <w:noProof/>
          <w:lang w:bidi="ar-SA"/>
        </w:rPr>
        <mc:AlternateContent>
          <mc:Choice Requires="wps">
            <w:drawing>
              <wp:anchor distT="0" distB="0" distL="0" distR="0" simplePos="0" relativeHeight="251681792" behindDoc="0" locked="0" layoutInCell="1" allowOverlap="1" wp14:anchorId="723BC0EF" wp14:editId="79658C61">
                <wp:simplePos x="0" y="0"/>
                <wp:positionH relativeFrom="page">
                  <wp:posOffset>4573905</wp:posOffset>
                </wp:positionH>
                <wp:positionV relativeFrom="paragraph">
                  <wp:posOffset>5342890</wp:posOffset>
                </wp:positionV>
                <wp:extent cx="581025" cy="125095"/>
                <wp:effectExtent l="0" t="0" r="0" b="0"/>
                <wp:wrapNone/>
                <wp:docPr id="82" name="Shape 82"/>
                <wp:cNvGraphicFramePr/>
                <a:graphic xmlns:a="http://schemas.openxmlformats.org/drawingml/2006/main">
                  <a:graphicData uri="http://schemas.microsoft.com/office/word/2010/wordprocessingShape">
                    <wps:wsp>
                      <wps:cNvSpPr txBox="1"/>
                      <wps:spPr>
                        <a:xfrm>
                          <a:off x="0" y="0"/>
                          <a:ext cx="581025" cy="125095"/>
                        </a:xfrm>
                        <a:prstGeom prst="rect">
                          <a:avLst/>
                        </a:prstGeom>
                        <a:noFill/>
                      </wps:spPr>
                      <wps:txbx>
                        <w:txbxContent>
                          <w:p w14:paraId="1C61E153" w14:textId="77777777" w:rsidR="00C47D68" w:rsidRDefault="00C47D68">
                            <w:pPr>
                              <w:pStyle w:val="a9"/>
                              <w:jc w:val="center"/>
                            </w:pPr>
                            <w:r>
                              <w:t>Старая Буда</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3BC0EF" id="Shape 82" o:spid="_x0000_s1050" type="#_x0000_t202" style="position:absolute;margin-left:360.15pt;margin-top:420.7pt;width:45.75pt;height:9.85pt;z-index:251681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" filled="f" stroked="f">
                <v:textbox inset="0,0,0,0">
                  <w:txbxContent>
                    <w:p w14:paraId="1C61E153" w14:textId="77777777" w:rsidR="00C47D68" w:rsidRDefault="00C47D68">
                      <w:pPr>
                        <w:pStyle w:val="a9"/>
                        <w:jc w:val="center"/>
                      </w:pPr>
                      <w:r>
                        <w:t>Старая Буда</w:t>
                      </w:r>
                    </w:p>
                  </w:txbxContent>
                </v:textbox>
                <w10:wrap anchorx="page"/>
              </v:shape>
            </w:pict>
          </mc:Fallback>
        </mc:AlternateContent>
      </w:r>
      <w:r>
        <w:rPr>
          <w:noProof/>
          <w:lang w:bidi="ar-SA"/>
        </w:rPr>
        <mc:AlternateContent>
          <mc:Choice Requires="wps">
            <w:drawing>
              <wp:anchor distT="0" distB="0" distL="0" distR="0" simplePos="0" relativeHeight="251682816" behindDoc="0" locked="0" layoutInCell="1" allowOverlap="1" wp14:anchorId="47C7534F" wp14:editId="44D3D118">
                <wp:simplePos x="0" y="0"/>
                <wp:positionH relativeFrom="page">
                  <wp:posOffset>1197610</wp:posOffset>
                </wp:positionH>
                <wp:positionV relativeFrom="paragraph">
                  <wp:posOffset>5449570</wp:posOffset>
                </wp:positionV>
                <wp:extent cx="360680" cy="116205"/>
                <wp:effectExtent l="0" t="0" r="0" b="0"/>
                <wp:wrapNone/>
                <wp:docPr id="84" name="Shape 84"/>
                <wp:cNvGraphicFramePr/>
                <a:graphic xmlns:a="http://schemas.openxmlformats.org/drawingml/2006/main">
                  <a:graphicData uri="http://schemas.microsoft.com/office/word/2010/wordprocessingShape">
                    <wps:wsp>
                      <wps:cNvSpPr txBox="1"/>
                      <wps:spPr>
                        <a:xfrm>
                          <a:off x="0" y="0"/>
                          <a:ext cx="360680" cy="116205"/>
                        </a:xfrm>
                        <a:prstGeom prst="rect">
                          <a:avLst/>
                        </a:prstGeom>
                        <a:noFill/>
                      </wps:spPr>
                      <wps:txbx>
                        <w:txbxContent>
                          <w:p w14:paraId="1B665B88" w14:textId="77777777" w:rsidR="00C47D68" w:rsidRDefault="00C47D68">
                            <w:pPr>
                              <w:pStyle w:val="a9"/>
                            </w:pPr>
                            <w:r>
                              <w:rPr>
                                <w:color w:val="CB9B55"/>
                              </w:rPr>
                              <w:t>Ляхово,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C7534F" id="Shape 84" o:spid="_x0000_s1051" type="#_x0000_t202" style="position:absolute;margin-left:94.3pt;margin-top:429.1pt;width:28.4pt;height:9.15pt;z-index:251682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" filled="f" stroked="f">
                <v:textbox inset="0,0,0,0">
                  <w:txbxContent>
                    <w:p w14:paraId="1B665B88" w14:textId="77777777" w:rsidR="00C47D68" w:rsidRDefault="00C47D68">
                      <w:pPr>
                        <w:pStyle w:val="a9"/>
                      </w:pPr>
                      <w:r>
                        <w:rPr>
                          <w:color w:val="CB9B55"/>
                        </w:rPr>
                        <w:t>Ляхово,</w:t>
                      </w:r>
                    </w:p>
                  </w:txbxContent>
                </v:textbox>
                <w10:wrap anchorx="page"/>
              </v:shape>
            </w:pict>
          </mc:Fallback>
        </mc:AlternateContent>
      </w:r>
      <w:r>
        <w:rPr>
          <w:noProof/>
          <w:lang w:bidi="ar-SA"/>
        </w:rPr>
        <mc:AlternateContent>
          <mc:Choice Requires="wps">
            <w:drawing>
              <wp:anchor distT="0" distB="0" distL="0" distR="0" simplePos="0" relativeHeight="251683840" behindDoc="0" locked="0" layoutInCell="1" allowOverlap="1" wp14:anchorId="0D0965EE" wp14:editId="3C9817A1">
                <wp:simplePos x="0" y="0"/>
                <wp:positionH relativeFrom="page">
                  <wp:posOffset>4164330</wp:posOffset>
                </wp:positionH>
                <wp:positionV relativeFrom="paragraph">
                  <wp:posOffset>5942330</wp:posOffset>
                </wp:positionV>
                <wp:extent cx="455930" cy="119380"/>
                <wp:effectExtent l="0" t="0" r="0" b="0"/>
                <wp:wrapNone/>
                <wp:docPr id="86" name="Shape 86"/>
                <wp:cNvGraphicFramePr/>
                <a:graphic xmlns:a="http://schemas.openxmlformats.org/drawingml/2006/main">
                  <a:graphicData uri="http://schemas.microsoft.com/office/word/2010/wordprocessingShape">
                    <wps:wsp>
                      <wps:cNvSpPr txBox="1"/>
                      <wps:spPr>
                        <a:xfrm>
                          <a:off x="0" y="0"/>
                          <a:ext cx="455930" cy="119380"/>
                        </a:xfrm>
                        <a:prstGeom prst="rect">
                          <a:avLst/>
                        </a:prstGeom>
                        <a:noFill/>
                      </wps:spPr>
                      <wps:txbx>
                        <w:txbxContent>
                          <w:p w14:paraId="59D11A19" w14:textId="77777777" w:rsidR="00C47D68" w:rsidRDefault="00C47D68">
                            <w:pPr>
                              <w:pStyle w:val="a9"/>
                            </w:pPr>
                            <w:r>
                              <w:t>Бердники</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0965EE" id="Shape 86" o:spid="_x0000_s1052" type="#_x0000_t202" style="position:absolute;margin-left:327.9pt;margin-top:467.9pt;width:35.9pt;height:9.4pt;z-index:251683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" filled="f" stroked="f">
                <v:textbox inset="0,0,0,0">
                  <w:txbxContent>
                    <w:p w14:paraId="59D11A19" w14:textId="77777777" w:rsidR="00C47D68" w:rsidRDefault="00C47D68">
                      <w:pPr>
                        <w:pStyle w:val="a9"/>
                      </w:pPr>
                      <w:r>
                        <w:t>Бердники</w:t>
                      </w:r>
                    </w:p>
                  </w:txbxContent>
                </v:textbox>
                <w10:wrap anchorx="page"/>
              </v:shape>
            </w:pict>
          </mc:Fallback>
        </mc:AlternateContent>
      </w:r>
      <w:r>
        <w:rPr>
          <w:noProof/>
          <w:lang w:bidi="ar-SA"/>
        </w:rPr>
        <mc:AlternateContent>
          <mc:Choice Requires="wps">
            <w:drawing>
              <wp:anchor distT="0" distB="0" distL="0" distR="0" simplePos="0" relativeHeight="251684864" behindDoc="0" locked="0" layoutInCell="1" allowOverlap="1" wp14:anchorId="31CF4FDC" wp14:editId="793772A0">
                <wp:simplePos x="0" y="0"/>
                <wp:positionH relativeFrom="page">
                  <wp:posOffset>3870325</wp:posOffset>
                </wp:positionH>
                <wp:positionV relativeFrom="paragraph">
                  <wp:posOffset>6180455</wp:posOffset>
                </wp:positionV>
                <wp:extent cx="486410" cy="119380"/>
                <wp:effectExtent l="0" t="0" r="0" b="0"/>
                <wp:wrapNone/>
                <wp:docPr id="88" name="Shape 88"/>
                <wp:cNvGraphicFramePr/>
                <a:graphic xmlns:a="http://schemas.openxmlformats.org/drawingml/2006/main">
                  <a:graphicData uri="http://schemas.microsoft.com/office/word/2010/wordprocessingShape">
                    <wps:wsp>
                      <wps:cNvSpPr txBox="1"/>
                      <wps:spPr>
                        <a:xfrm>
                          <a:off x="0" y="0"/>
                          <a:ext cx="486410" cy="119380"/>
                        </a:xfrm>
                        <a:prstGeom prst="rect">
                          <a:avLst/>
                        </a:prstGeom>
                        <a:noFill/>
                      </wps:spPr>
                      <wps:txbx>
                        <w:txbxContent>
                          <w:p w14:paraId="34CD32E3" w14:textId="77777777" w:rsidR="00C47D68" w:rsidRDefault="00C47D68">
                            <w:pPr>
                              <w:pStyle w:val="a9"/>
                            </w:pPr>
                            <w:r>
                              <w:t>Болтутин'о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CF4FDC" id="Shape 88" o:spid="_x0000_s1053" type="#_x0000_t202" style="position:absolute;margin-left:304.75pt;margin-top:486.65pt;width:38.3pt;height:9.4pt;z-index:251684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" filled="f" stroked="f">
                <v:textbox inset="0,0,0,0">
                  <w:txbxContent>
                    <w:p w14:paraId="34CD32E3" w14:textId="77777777" w:rsidR="00C47D68" w:rsidRDefault="00C47D68">
                      <w:pPr>
                        <w:pStyle w:val="a9"/>
                      </w:pPr>
                      <w:r>
                        <w:t>Болтутин'о</w:t>
                      </w:r>
                    </w:p>
                  </w:txbxContent>
                </v:textbox>
                <w10:wrap anchorx="page"/>
              </v:shape>
            </w:pict>
          </mc:Fallback>
        </mc:AlternateContent>
      </w:r>
      <w:r>
        <w:rPr>
          <w:noProof/>
          <w:lang w:bidi="ar-SA"/>
        </w:rPr>
        <mc:AlternateContent>
          <mc:Choice Requires="wps">
            <w:drawing>
              <wp:anchor distT="0" distB="0" distL="0" distR="0" simplePos="0" relativeHeight="251685888" behindDoc="0" locked="0" layoutInCell="1" allowOverlap="1" wp14:anchorId="5F355DCF" wp14:editId="1D5CA771">
                <wp:simplePos x="0" y="0"/>
                <wp:positionH relativeFrom="page">
                  <wp:posOffset>4986655</wp:posOffset>
                </wp:positionH>
                <wp:positionV relativeFrom="paragraph">
                  <wp:posOffset>6666865</wp:posOffset>
                </wp:positionV>
                <wp:extent cx="407035" cy="119380"/>
                <wp:effectExtent l="0" t="0" r="0" b="0"/>
                <wp:wrapNone/>
                <wp:docPr id="90" name="Shape 90"/>
                <wp:cNvGraphicFramePr/>
                <a:graphic xmlns:a="http://schemas.openxmlformats.org/drawingml/2006/main">
                  <a:graphicData uri="http://schemas.microsoft.com/office/word/2010/wordprocessingShape">
                    <wps:wsp>
                      <wps:cNvSpPr txBox="1"/>
                      <wps:spPr>
                        <a:xfrm>
                          <a:off x="0" y="0"/>
                          <a:ext cx="407035" cy="119380"/>
                        </a:xfrm>
                        <a:prstGeom prst="rect">
                          <a:avLst/>
                        </a:prstGeom>
                        <a:noFill/>
                      </wps:spPr>
                      <wps:txbx>
                        <w:txbxContent>
                          <w:p w14:paraId="2F02C210" w14:textId="77777777" w:rsidR="00C47D68" w:rsidRDefault="00C47D68">
                            <w:pPr>
                              <w:pStyle w:val="a9"/>
                            </w:pPr>
                            <w:r>
                              <w:t>.Сивцево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355DCF" id="Shape 90" o:spid="_x0000_s1054" type="#_x0000_t202" style="position:absolute;margin-left:392.65pt;margin-top:524.95pt;width:32.05pt;height:9.4pt;z-index:251685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" filled="f" stroked="f">
                <v:textbox inset="0,0,0,0">
                  <w:txbxContent>
                    <w:p w14:paraId="2F02C210" w14:textId="77777777" w:rsidR="00C47D68" w:rsidRDefault="00C47D68">
                      <w:pPr>
                        <w:pStyle w:val="a9"/>
                      </w:pPr>
                      <w:r>
                        <w:t>.</w:t>
                      </w:r>
                      <w:r>
                        <w:t>Сивцево</w:t>
                      </w:r>
                    </w:p>
                  </w:txbxContent>
                </v:textbox>
                <w10:wrap anchorx="page"/>
              </v:shape>
            </w:pict>
          </mc:Fallback>
        </mc:AlternateContent>
      </w:r>
      <w:r>
        <w:rPr>
          <w:noProof/>
          <w:lang w:bidi="ar-SA"/>
        </w:rPr>
        <mc:AlternateContent>
          <mc:Choice Requires="wps">
            <w:drawing>
              <wp:anchor distT="0" distB="0" distL="0" distR="0" simplePos="0" relativeHeight="251686912" behindDoc="0" locked="0" layoutInCell="1" allowOverlap="1" wp14:anchorId="06905A58" wp14:editId="6AE68F99">
                <wp:simplePos x="0" y="0"/>
                <wp:positionH relativeFrom="page">
                  <wp:posOffset>5864225</wp:posOffset>
                </wp:positionH>
                <wp:positionV relativeFrom="paragraph">
                  <wp:posOffset>6801485</wp:posOffset>
                </wp:positionV>
                <wp:extent cx="382270" cy="122555"/>
                <wp:effectExtent l="0" t="0" r="0" b="0"/>
                <wp:wrapNone/>
                <wp:docPr id="92" name="Shape 92"/>
                <wp:cNvGraphicFramePr/>
                <a:graphic xmlns:a="http://schemas.openxmlformats.org/drawingml/2006/main">
                  <a:graphicData uri="http://schemas.microsoft.com/office/word/2010/wordprocessingShape">
                    <wps:wsp>
                      <wps:cNvSpPr txBox="1"/>
                      <wps:spPr>
                        <a:xfrm>
                          <a:off x="0" y="0"/>
                          <a:ext cx="382270" cy="122555"/>
                        </a:xfrm>
                        <a:prstGeom prst="rect">
                          <a:avLst/>
                        </a:prstGeom>
                        <a:noFill/>
                      </wps:spPr>
                      <wps:txbx>
                        <w:txbxContent>
                          <w:p w14:paraId="63400F68" w14:textId="77777777" w:rsidR="00C47D68" w:rsidRDefault="00C47D68">
                            <w:pPr>
                              <w:pStyle w:val="a9"/>
                            </w:pPr>
                            <w:r>
                              <w:t>Кукуево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905A58" id="Shape 92" o:spid="_x0000_s1055" type="#_x0000_t202" style="position:absolute;margin-left:461.75pt;margin-top:535.55pt;width:30.1pt;height:9.65pt;z-index:251686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" filled="f" stroked="f">
                <v:textbox inset="0,0,0,0">
                  <w:txbxContent>
                    <w:p w14:paraId="63400F68" w14:textId="77777777" w:rsidR="00C47D68" w:rsidRDefault="00C47D68">
                      <w:pPr>
                        <w:pStyle w:val="a9"/>
                      </w:pPr>
                      <w:r>
                        <w:t>Кукуево</w:t>
                      </w:r>
                    </w:p>
                  </w:txbxContent>
                </v:textbox>
                <w10:wrap anchorx="page"/>
              </v:shape>
            </w:pict>
          </mc:Fallback>
        </mc:AlternateContent>
      </w:r>
      <w:r>
        <w:rPr>
          <w:noProof/>
          <w:lang w:bidi="ar-SA"/>
        </w:rPr>
        <mc:AlternateContent>
          <mc:Choice Requires="wps">
            <w:drawing>
              <wp:anchor distT="0" distB="0" distL="0" distR="0" simplePos="0" relativeHeight="251687936" behindDoc="0" locked="0" layoutInCell="1" allowOverlap="1" wp14:anchorId="2A1FD22D" wp14:editId="21CEC9E9">
                <wp:simplePos x="0" y="0"/>
                <wp:positionH relativeFrom="page">
                  <wp:posOffset>5041900</wp:posOffset>
                </wp:positionH>
                <wp:positionV relativeFrom="paragraph">
                  <wp:posOffset>7091680</wp:posOffset>
                </wp:positionV>
                <wp:extent cx="553720" cy="116205"/>
                <wp:effectExtent l="0" t="0" r="0" b="0"/>
                <wp:wrapNone/>
                <wp:docPr id="94" name="Shape 94"/>
                <wp:cNvGraphicFramePr/>
                <a:graphic xmlns:a="http://schemas.openxmlformats.org/drawingml/2006/main">
                  <a:graphicData uri="http://schemas.microsoft.com/office/word/2010/wordprocessingShape">
                    <wps:wsp>
                      <wps:cNvSpPr txBox="1"/>
                      <wps:spPr>
                        <a:xfrm>
                          <a:off x="0" y="0"/>
                          <a:ext cx="553720" cy="116205"/>
                        </a:xfrm>
                        <a:prstGeom prst="rect">
                          <a:avLst/>
                        </a:prstGeom>
                        <a:noFill/>
                      </wps:spPr>
                      <wps:txbx>
                        <w:txbxContent>
                          <w:p w14:paraId="1A62509F" w14:textId="77777777" w:rsidR="00C47D68" w:rsidRDefault="00C47D68">
                            <w:pPr>
                              <w:pStyle w:val="a9"/>
                            </w:pPr>
                            <w:r>
                              <w:t>'Соловен'ь'ка</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1FD22D" id="Shape 94" o:spid="_x0000_s1056" type="#_x0000_t202" style="position:absolute;margin-left:397pt;margin-top:558.4pt;width:43.6pt;height:9.15pt;z-index:251687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" filled="f" stroked="f">
                <v:textbox inset="0,0,0,0">
                  <w:txbxContent>
                    <w:p w14:paraId="1A62509F" w14:textId="77777777" w:rsidR="00C47D68" w:rsidRDefault="00C47D68">
                      <w:pPr>
                        <w:pStyle w:val="a9"/>
                      </w:pPr>
                      <w:r>
                        <w:t>'</w:t>
                      </w:r>
                      <w:r>
                        <w:t>Соловен'ь'ка</w:t>
                      </w:r>
                    </w:p>
                  </w:txbxContent>
                </v:textbox>
                <w10:wrap anchorx="page"/>
              </v:shape>
            </w:pict>
          </mc:Fallback>
        </mc:AlternateContent>
      </w:r>
      <w:r>
        <w:rPr>
          <w:noProof/>
          <w:lang w:bidi="ar-SA"/>
        </w:rPr>
        <mc:AlternateContent>
          <mc:Choice Requires="wps">
            <w:drawing>
              <wp:anchor distT="0" distB="0" distL="0" distR="0" simplePos="0" relativeHeight="251688960" behindDoc="0" locked="0" layoutInCell="1" allowOverlap="1" wp14:anchorId="1524C704" wp14:editId="3EF38FFD">
                <wp:simplePos x="0" y="0"/>
                <wp:positionH relativeFrom="page">
                  <wp:posOffset>6778625</wp:posOffset>
                </wp:positionH>
                <wp:positionV relativeFrom="paragraph">
                  <wp:posOffset>7978775</wp:posOffset>
                </wp:positionV>
                <wp:extent cx="327025" cy="180340"/>
                <wp:effectExtent l="0" t="0" r="0" b="0"/>
                <wp:wrapNone/>
                <wp:docPr id="96" name="Shape 96"/>
                <wp:cNvGraphicFramePr/>
                <a:graphic xmlns:a="http://schemas.openxmlformats.org/drawingml/2006/main">
                  <a:graphicData uri="http://schemas.microsoft.com/office/word/2010/wordprocessingShape">
                    <wps:wsp>
                      <wps:cNvSpPr txBox="1"/>
                      <wps:spPr>
                        <a:xfrm>
                          <a:off x="0" y="0"/>
                          <a:ext cx="327025" cy="180340"/>
                        </a:xfrm>
                        <a:prstGeom prst="rect">
                          <a:avLst/>
                        </a:prstGeom>
                        <a:noFill/>
                      </wps:spPr>
                      <wps:txbx>
                        <w:txbxContent>
                          <w:p w14:paraId="603B4A1B" w14:textId="77777777" w:rsidR="00C47D68" w:rsidRDefault="00C47D68">
                            <w:pPr>
                              <w:pStyle w:val="a9"/>
                              <w:jc w:val="right"/>
                              <w:rPr>
                                <w:sz w:val="22"/>
                                <w:szCs w:val="22"/>
                              </w:rPr>
                            </w:pPr>
                            <w:r>
                              <w:rPr>
                                <w:rFonts w:ascii="Tahoma" w:eastAsia="Tahoma" w:hAnsi="Tahoma" w:cs="Tahoma"/>
                                <w:sz w:val="22"/>
                                <w:szCs w:val="22"/>
                              </w:rPr>
                              <w:t>5 км</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24C704" id="Shape 96" o:spid="_x0000_s1057" type="#_x0000_t202" style="position:absolute;margin-left:533.75pt;margin-top:628.25pt;width:25.75pt;height:14.2pt;z-index:251688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" filled="f" stroked="f">
                <v:textbox inset="0,0,0,0">
                  <w:txbxContent>
                    <w:p w14:paraId="603B4A1B" w14:textId="77777777" w:rsidR="00C47D68" w:rsidRDefault="00C47D68">
                      <w:pPr>
                        <w:pStyle w:val="a9"/>
                        <w:jc w:val="right"/>
                        <w:rPr>
                          <w:sz w:val="22"/>
                          <w:szCs w:val="22"/>
                        </w:rPr>
                      </w:pPr>
                      <w:r>
                        <w:rPr>
                          <w:rFonts w:ascii="Tahoma" w:eastAsia="Tahoma" w:hAnsi="Tahoma" w:cs="Tahoma"/>
                          <w:sz w:val="22"/>
                          <w:szCs w:val="22"/>
                        </w:rPr>
                        <w:t>5 км</w:t>
                      </w:r>
                    </w:p>
                  </w:txbxContent>
                </v:textbox>
                <w10:wrap anchorx="page"/>
              </v:shape>
            </w:pict>
          </mc:Fallback>
        </mc:AlternateContent>
      </w:r>
      <w:r>
        <w:rPr>
          <w:noProof/>
          <w:lang w:bidi="ar-SA"/>
        </w:rPr>
        <mc:AlternateContent>
          <mc:Choice Requires="wps">
            <w:drawing>
              <wp:anchor distT="0" distB="0" distL="0" distR="0" simplePos="0" relativeHeight="251689984" behindDoc="0" locked="0" layoutInCell="1" allowOverlap="1" wp14:anchorId="20E7A4D8" wp14:editId="71ABB454">
                <wp:simplePos x="0" y="0"/>
                <wp:positionH relativeFrom="page">
                  <wp:posOffset>2322830</wp:posOffset>
                </wp:positionH>
                <wp:positionV relativeFrom="paragraph">
                  <wp:posOffset>4235450</wp:posOffset>
                </wp:positionV>
                <wp:extent cx="562610" cy="274955"/>
                <wp:effectExtent l="0" t="0" r="0" b="0"/>
                <wp:wrapNone/>
                <wp:docPr id="98" name="Shape 98"/>
                <wp:cNvGraphicFramePr/>
                <a:graphic xmlns:a="http://schemas.openxmlformats.org/drawingml/2006/main">
                  <a:graphicData uri="http://schemas.microsoft.com/office/word/2010/wordprocessingShape">
                    <wps:wsp>
                      <wps:cNvSpPr txBox="1"/>
                      <wps:spPr>
                        <a:xfrm>
                          <a:off x="0" y="0"/>
                          <a:ext cx="562610" cy="274955"/>
                        </a:xfrm>
                        <a:prstGeom prst="rect">
                          <a:avLst/>
                        </a:prstGeom>
                        <a:noFill/>
                      </wps:spPr>
                      <wps:txbx>
                        <w:txbxContent>
                          <w:p w14:paraId="7EC62255" w14:textId="77777777" w:rsidR="00C47D68" w:rsidRDefault="00C47D68">
                            <w:pPr>
                              <w:pStyle w:val="a9"/>
                              <w:spacing w:after="80"/>
                            </w:pPr>
                            <w:r>
                              <w:rPr>
                                <w:color w:val="AFC0A0"/>
                              </w:rPr>
                              <w:t>Дубосище’</w:t>
                            </w:r>
                          </w:p>
                          <w:p w14:paraId="122011B1" w14:textId="77777777" w:rsidR="00C47D68" w:rsidRDefault="00C47D68">
                            <w:pPr>
                              <w:pStyle w:val="a9"/>
                            </w:pPr>
                            <w:r>
                              <w:rPr>
                                <w:color w:val="AFC0A0"/>
                              </w:rPr>
                              <w:t>КонщинояГ</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E7A4D8" id="Shape 98" o:spid="_x0000_s1058" type="#_x0000_t202" style="position:absolute;margin-left:182.9pt;margin-top:333.5pt;width:44.3pt;height:21.65pt;z-index:251689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" filled="f" stroked="f">
                <v:textbox inset="0,0,0,0">
                  <w:txbxContent>
                    <w:p w14:paraId="7EC62255" w14:textId="77777777" w:rsidR="00C47D68" w:rsidRDefault="00C47D68">
                      <w:pPr>
                        <w:pStyle w:val="a9"/>
                        <w:spacing w:after="80"/>
                      </w:pPr>
                      <w:r>
                        <w:rPr>
                          <w:color w:val="AFC0A0"/>
                        </w:rPr>
                        <w:t>Дубосище’</w:t>
                      </w:r>
                    </w:p>
                    <w:p w14:paraId="122011B1" w14:textId="77777777" w:rsidR="00C47D68" w:rsidRDefault="00C47D68">
                      <w:pPr>
                        <w:pStyle w:val="a9"/>
                      </w:pPr>
                      <w:r>
                        <w:rPr>
                          <w:color w:val="AFC0A0"/>
                        </w:rPr>
                        <w:t>КонщинояГ</w:t>
                      </w:r>
                    </w:p>
                  </w:txbxContent>
                </v:textbox>
                <w10:wrap anchorx="page"/>
              </v:shape>
            </w:pict>
          </mc:Fallback>
        </mc:AlternateContent>
      </w:r>
      <w:r>
        <w:rPr>
          <w:noProof/>
          <w:lang w:bidi="ar-SA"/>
        </w:rPr>
        <mc:AlternateContent>
          <mc:Choice Requires="wps">
            <w:drawing>
              <wp:anchor distT="0" distB="0" distL="0" distR="0" simplePos="0" relativeHeight="251691008" behindDoc="0" locked="0" layoutInCell="1" allowOverlap="1" wp14:anchorId="6331EDC1" wp14:editId="0D7AED0B">
                <wp:simplePos x="0" y="0"/>
                <wp:positionH relativeFrom="page">
                  <wp:posOffset>3472815</wp:posOffset>
                </wp:positionH>
                <wp:positionV relativeFrom="paragraph">
                  <wp:posOffset>4309110</wp:posOffset>
                </wp:positionV>
                <wp:extent cx="840740" cy="254000"/>
                <wp:effectExtent l="0" t="0" r="0" b="0"/>
                <wp:wrapNone/>
                <wp:docPr id="100" name="Shape 100"/>
                <wp:cNvGraphicFramePr/>
                <a:graphic xmlns:a="http://schemas.openxmlformats.org/drawingml/2006/main">
                  <a:graphicData uri="http://schemas.microsoft.com/office/word/2010/wordprocessingShape">
                    <wps:wsp>
                      <wps:cNvSpPr txBox="1"/>
                      <wps:spPr>
                        <a:xfrm>
                          <a:off x="0" y="0"/>
                          <a:ext cx="840740" cy="254000"/>
                        </a:xfrm>
                        <a:prstGeom prst="rect">
                          <a:avLst/>
                        </a:prstGeom>
                        <a:noFill/>
                      </wps:spPr>
                      <wps:txbx>
                        <w:txbxContent>
                          <w:p w14:paraId="5FF1451A" w14:textId="77777777" w:rsidR="00C47D68" w:rsidRDefault="00C47D68">
                            <w:pPr>
                              <w:pStyle w:val="a9"/>
                              <w:spacing w:after="40"/>
                              <w:ind w:firstLine="240"/>
                            </w:pPr>
                            <w:r>
                              <w:rPr>
                                <w:color w:val="99B2C5"/>
                              </w:rPr>
                              <w:t>Петропавловка</w:t>
                            </w:r>
                          </w:p>
                          <w:p w14:paraId="45F4F274" w14:textId="77777777" w:rsidR="00C47D68" w:rsidRDefault="00C47D68">
                            <w:pPr>
                              <w:pStyle w:val="a9"/>
                            </w:pPr>
                            <w:r>
                              <w:rPr>
                                <w:color w:val="99B2C5"/>
                              </w:rPr>
                              <w:t>Иваники^ч^ Q-</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31EDC1" id="Shape 100" o:spid="_x0000_s1059" type="#_x0000_t202" style="position:absolute;margin-left:273.45pt;margin-top:339.3pt;width:66.2pt;height:20pt;z-index:251691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" filled="f" stroked="f">
                <v:textbox inset="0,0,0,0">
                  <w:txbxContent>
                    <w:p w14:paraId="5FF1451A" w14:textId="77777777" w:rsidR="00C47D68" w:rsidRDefault="00C47D68">
                      <w:pPr>
                        <w:pStyle w:val="a9"/>
                        <w:spacing w:after="40"/>
                        <w:ind w:firstLine="240"/>
                      </w:pPr>
                      <w:r>
                        <w:rPr>
                          <w:color w:val="99B2C5"/>
                        </w:rPr>
                        <w:t>Петропавловка</w:t>
                      </w:r>
                    </w:p>
                    <w:p w14:paraId="45F4F274" w14:textId="77777777" w:rsidR="00C47D68" w:rsidRDefault="00C47D68">
                      <w:pPr>
                        <w:pStyle w:val="a9"/>
                      </w:pPr>
                      <w:r>
                        <w:rPr>
                          <w:color w:val="99B2C5"/>
                        </w:rPr>
                        <w:t>Иваники^ч^ Q-</w:t>
                      </w:r>
                    </w:p>
                  </w:txbxContent>
                </v:textbox>
                <w10:wrap anchorx="page"/>
              </v:shape>
            </w:pict>
          </mc:Fallback>
        </mc:AlternateContent>
      </w:r>
      <w:r>
        <w:rPr>
          <w:noProof/>
          <w:lang w:bidi="ar-SA"/>
        </w:rPr>
        <mc:AlternateContent>
          <mc:Choice Requires="wps">
            <w:drawing>
              <wp:anchor distT="0" distB="0" distL="0" distR="0" simplePos="0" relativeHeight="251692032" behindDoc="0" locked="0" layoutInCell="1" allowOverlap="1" wp14:anchorId="3FE47000" wp14:editId="39A981E6">
                <wp:simplePos x="0" y="0"/>
                <wp:positionH relativeFrom="page">
                  <wp:posOffset>5417820</wp:posOffset>
                </wp:positionH>
                <wp:positionV relativeFrom="paragraph">
                  <wp:posOffset>5483225</wp:posOffset>
                </wp:positionV>
                <wp:extent cx="853440" cy="159385"/>
                <wp:effectExtent l="0" t="0" r="0" b="0"/>
                <wp:wrapNone/>
                <wp:docPr id="102" name="Shape 102"/>
                <wp:cNvGraphicFramePr/>
                <a:graphic xmlns:a="http://schemas.openxmlformats.org/drawingml/2006/main">
                  <a:graphicData uri="http://schemas.microsoft.com/office/word/2010/wordprocessingShape">
                    <wps:wsp>
                      <wps:cNvSpPr txBox="1"/>
                      <wps:spPr>
                        <a:xfrm>
                          <a:off x="0" y="0"/>
                          <a:ext cx="853440" cy="159385"/>
                        </a:xfrm>
                        <a:prstGeom prst="rect">
                          <a:avLst/>
                        </a:prstGeom>
                        <a:noFill/>
                      </wps:spPr>
                      <wps:txbx>
                        <w:txbxContent>
                          <w:p w14:paraId="41B59955" w14:textId="77777777" w:rsidR="00C47D68" w:rsidRDefault="00C47D68">
                            <w:pPr>
                              <w:pStyle w:val="a9"/>
                              <w:jc w:val="right"/>
                            </w:pPr>
                            <w:r>
                              <w:rPr>
                                <w:vertAlign w:val="superscript"/>
                              </w:rPr>
                              <w:t>Бе</w:t>
                            </w:r>
                            <w:r>
                              <w:t>Р</w:t>
                            </w:r>
                            <w:r>
                              <w:rPr>
                                <w:vertAlign w:val="superscript"/>
                              </w:rPr>
                              <w:t>ё</w:t>
                            </w:r>
                            <w:r>
                              <w:t>,Ж Тишово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E47000" id="Shape 102" o:spid="_x0000_s1060" type="#_x0000_t202" style="position:absolute;margin-left:426.6pt;margin-top:431.75pt;width:67.2pt;height:12.55pt;z-index:251692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" filled="f" stroked="f">
                <v:textbox inset="0,0,0,0">
                  <w:txbxContent>
                    <w:p w14:paraId="41B59955" w14:textId="77777777" w:rsidR="00C47D68" w:rsidRDefault="00C47D68">
                      <w:pPr>
                        <w:pStyle w:val="a9"/>
                        <w:jc w:val="right"/>
                      </w:pPr>
                      <w:r>
                        <w:rPr>
                          <w:vertAlign w:val="superscript"/>
                        </w:rPr>
                        <w:t>Бе</w:t>
                      </w:r>
                      <w:r>
                        <w:t>Р</w:t>
                      </w:r>
                      <w:r>
                        <w:rPr>
                          <w:vertAlign w:val="superscript"/>
                        </w:rPr>
                        <w:t>ё</w:t>
                      </w:r>
                      <w:r>
                        <w:t>,Ж Тишово</w:t>
                      </w:r>
                    </w:p>
                  </w:txbxContent>
                </v:textbox>
                <w10:wrap anchorx="page"/>
              </v:shape>
            </w:pict>
          </mc:Fallback>
        </mc:AlternateContent>
      </w:r>
      <w:r>
        <w:rPr>
          <w:noProof/>
          <w:lang w:bidi="ar-SA"/>
        </w:rPr>
        <mc:AlternateContent>
          <mc:Choice Requires="wps">
            <w:drawing>
              <wp:anchor distT="0" distB="0" distL="0" distR="0" simplePos="0" relativeHeight="251693056" behindDoc="0" locked="0" layoutInCell="1" allowOverlap="1" wp14:anchorId="36E91C7D" wp14:editId="27F6A946">
                <wp:simplePos x="0" y="0"/>
                <wp:positionH relativeFrom="page">
                  <wp:posOffset>4815840</wp:posOffset>
                </wp:positionH>
                <wp:positionV relativeFrom="paragraph">
                  <wp:posOffset>3605530</wp:posOffset>
                </wp:positionV>
                <wp:extent cx="1003300" cy="272415"/>
                <wp:effectExtent l="0" t="0" r="0" b="0"/>
                <wp:wrapNone/>
                <wp:docPr id="104" name="Shape 104"/>
                <wp:cNvGraphicFramePr/>
                <a:graphic xmlns:a="http://schemas.openxmlformats.org/drawingml/2006/main">
                  <a:graphicData uri="http://schemas.microsoft.com/office/word/2010/wordprocessingShape">
                    <wps:wsp>
                      <wps:cNvSpPr txBox="1"/>
                      <wps:spPr>
                        <a:xfrm>
                          <a:off x="0" y="0"/>
                          <a:ext cx="1003300" cy="272415"/>
                        </a:xfrm>
                        <a:prstGeom prst="rect">
                          <a:avLst/>
                        </a:prstGeom>
                        <a:noFill/>
                      </wps:spPr>
                      <wps:txbx>
                        <w:txbxContent>
                          <w:p w14:paraId="111F5990" w14:textId="77777777" w:rsidR="00C47D68" w:rsidRDefault="00C47D68">
                            <w:pPr>
                              <w:pStyle w:val="a9"/>
                              <w:jc w:val="right"/>
                            </w:pPr>
                            <w:r>
                              <w:t>Новобрыкинсуб</w:t>
                            </w:r>
                          </w:p>
                          <w:p w14:paraId="7ABB91FF" w14:textId="77777777" w:rsidR="00C47D68" w:rsidRDefault="00C47D68">
                            <w:pPr>
                              <w:pStyle w:val="a9"/>
                              <w:jc w:val="right"/>
                            </w:pPr>
                            <w:r>
                              <w:t xml:space="preserve">НовогЯковлевичи </w:t>
                            </w:r>
                            <w:r>
                              <w:rPr>
                                <w:color w:val="AFC0A0"/>
                              </w:rPr>
                              <w:t>У"</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E91C7D" id="Shape 104" o:spid="_x0000_s1061" type="#_x0000_t202" style="position:absolute;margin-left:379.2pt;margin-top:283.9pt;width:79pt;height:21.45pt;z-index:251693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" filled="f" stroked="f">
                <v:textbox inset="0,0,0,0">
                  <w:txbxContent>
                    <w:p w14:paraId="111F5990" w14:textId="77777777" w:rsidR="00C47D68" w:rsidRDefault="00C47D68">
                      <w:pPr>
                        <w:pStyle w:val="a9"/>
                        <w:jc w:val="right"/>
                      </w:pPr>
                      <w:r>
                        <w:t>Новобрыкинсуб</w:t>
                      </w:r>
                    </w:p>
                    <w:p w14:paraId="7ABB91FF" w14:textId="77777777" w:rsidR="00C47D68" w:rsidRDefault="00C47D68">
                      <w:pPr>
                        <w:pStyle w:val="a9"/>
                        <w:jc w:val="right"/>
                      </w:pPr>
                      <w:r>
                        <w:t xml:space="preserve">НовогЯковлевичи </w:t>
                      </w:r>
                      <w:r>
                        <w:rPr>
                          <w:color w:val="AFC0A0"/>
                        </w:rPr>
                        <w:t>У"</w:t>
                      </w:r>
                    </w:p>
                  </w:txbxContent>
                </v:textbox>
                <w10:wrap anchorx="page"/>
              </v:shape>
            </w:pict>
          </mc:Fallback>
        </mc:AlternateContent>
      </w:r>
      <w:r>
        <w:rPr>
          <w:noProof/>
          <w:lang w:bidi="ar-SA"/>
        </w:rPr>
        <mc:AlternateContent>
          <mc:Choice Requires="wps">
            <w:drawing>
              <wp:anchor distT="0" distB="0" distL="0" distR="0" simplePos="0" relativeHeight="251694080" behindDoc="0" locked="0" layoutInCell="1" allowOverlap="1" wp14:anchorId="3CC8AF4E" wp14:editId="79FA2B1C">
                <wp:simplePos x="0" y="0"/>
                <wp:positionH relativeFrom="page">
                  <wp:posOffset>2521585</wp:posOffset>
                </wp:positionH>
                <wp:positionV relativeFrom="paragraph">
                  <wp:posOffset>3330575</wp:posOffset>
                </wp:positionV>
                <wp:extent cx="1498600" cy="348615"/>
                <wp:effectExtent l="0" t="0" r="0" b="0"/>
                <wp:wrapNone/>
                <wp:docPr id="106" name="Shape 106"/>
                <wp:cNvGraphicFramePr/>
                <a:graphic xmlns:a="http://schemas.openxmlformats.org/drawingml/2006/main">
                  <a:graphicData uri="http://schemas.microsoft.com/office/word/2010/wordprocessingShape">
                    <wps:wsp>
                      <wps:cNvSpPr txBox="1"/>
                      <wps:spPr>
                        <a:xfrm>
                          <a:off x="0" y="0"/>
                          <a:ext cx="1498600" cy="348615"/>
                        </a:xfrm>
                        <a:prstGeom prst="rect">
                          <a:avLst/>
                        </a:prstGeom>
                        <a:noFill/>
                      </wps:spPr>
                      <wps:txbx>
                        <w:txbxContent>
                          <w:p w14:paraId="1AFE395F" w14:textId="77777777" w:rsidR="00C47D68" w:rsidRDefault="00C47D68">
                            <w:pPr>
                              <w:pStyle w:val="a9"/>
                              <w:spacing w:after="80"/>
                              <w:jc w:val="right"/>
                            </w:pPr>
                            <w:r>
                              <w:t>Левыкино</w:t>
                            </w:r>
                          </w:p>
                          <w:p w14:paraId="25EBBE17" w14:textId="77777777" w:rsidR="00C47D68" w:rsidRDefault="00C47D68">
                            <w:pPr>
                              <w:pStyle w:val="a9"/>
                              <w:tabs>
                                <w:tab w:val="left" w:pos="1618"/>
                              </w:tabs>
                            </w:pPr>
                            <w:r>
                              <w:t>Марьино .</w:t>
                            </w:r>
                            <w:r>
                              <w:tab/>
                              <w:t>I алее-жа</w:t>
                            </w:r>
                          </w:p>
                          <w:p w14:paraId="5FE84442" w14:textId="77777777" w:rsidR="00C47D68" w:rsidRDefault="00C47D68">
                            <w:pPr>
                              <w:pStyle w:val="a9"/>
                              <w:spacing w:line="180" w:lineRule="auto"/>
                              <w:ind w:firstLine="700"/>
                            </w:pPr>
                            <w:r>
                              <w:t>Горбово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C8AF4E" id="Shape 106" o:spid="_x0000_s1062" type="#_x0000_t202" style="position:absolute;margin-left:198.55pt;margin-top:262.25pt;width:118pt;height:27.45pt;z-index:251694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" filled="f" stroked="f">
                <v:textbox inset="0,0,0,0">
                  <w:txbxContent>
                    <w:p w14:paraId="1AFE395F" w14:textId="77777777" w:rsidR="00C47D68" w:rsidRDefault="00C47D68">
                      <w:pPr>
                        <w:pStyle w:val="a9"/>
                        <w:spacing w:after="80"/>
                        <w:jc w:val="right"/>
                      </w:pPr>
                      <w:r>
                        <w:t>Левыкино</w:t>
                      </w:r>
                    </w:p>
                    <w:p w14:paraId="25EBBE17" w14:textId="77777777" w:rsidR="00C47D68" w:rsidRDefault="00C47D68">
                      <w:pPr>
                        <w:pStyle w:val="a9"/>
                        <w:tabs>
                          <w:tab w:val="left" w:pos="1618"/>
                        </w:tabs>
                      </w:pPr>
                      <w:r>
                        <w:t>Марьино .</w:t>
                      </w:r>
                      <w:r>
                        <w:tab/>
                        <w:t>I алее-жа</w:t>
                      </w:r>
                    </w:p>
                    <w:p w14:paraId="5FE84442" w14:textId="77777777" w:rsidR="00C47D68" w:rsidRDefault="00C47D68">
                      <w:pPr>
                        <w:pStyle w:val="a9"/>
                        <w:spacing w:line="180" w:lineRule="auto"/>
                        <w:ind w:firstLine="700"/>
                      </w:pPr>
                      <w:r>
                        <w:t>Горбово</w:t>
                      </w:r>
                    </w:p>
                  </w:txbxContent>
                </v:textbox>
                <w10:wrap anchorx="page"/>
              </v:shape>
            </w:pict>
          </mc:Fallback>
        </mc:AlternateContent>
      </w:r>
      <w:r>
        <w:rPr>
          <w:noProof/>
          <w:lang w:bidi="ar-SA"/>
        </w:rPr>
        <mc:AlternateContent>
          <mc:Choice Requires="wps">
            <w:drawing>
              <wp:anchor distT="0" distB="0" distL="0" distR="0" simplePos="0" relativeHeight="251695104" behindDoc="0" locked="0" layoutInCell="1" allowOverlap="1" wp14:anchorId="0D54C0F8" wp14:editId="077B9DDF">
                <wp:simplePos x="0" y="0"/>
                <wp:positionH relativeFrom="page">
                  <wp:posOffset>4053840</wp:posOffset>
                </wp:positionH>
                <wp:positionV relativeFrom="paragraph">
                  <wp:posOffset>4281170</wp:posOffset>
                </wp:positionV>
                <wp:extent cx="2458720" cy="626745"/>
                <wp:effectExtent l="0" t="0" r="0" b="0"/>
                <wp:wrapNone/>
                <wp:docPr id="108" name="Shape 108"/>
                <wp:cNvGraphicFramePr/>
                <a:graphic xmlns:a="http://schemas.openxmlformats.org/drawingml/2006/main">
                  <a:graphicData uri="http://schemas.microsoft.com/office/word/2010/wordprocessingShape">
                    <wps:wsp>
                      <wps:cNvSpPr txBox="1"/>
                      <wps:spPr>
                        <a:xfrm>
                          <a:off x="0" y="0"/>
                          <a:ext cx="2458720" cy="626745"/>
                        </a:xfrm>
                        <a:prstGeom prst="rect">
                          <a:avLst/>
                        </a:prstGeom>
                        <a:noFill/>
                      </wps:spPr>
                      <wps:txbx>
                        <w:txbxContent>
                          <w:p w14:paraId="56111078" w14:textId="77777777" w:rsidR="00C47D68" w:rsidRDefault="00C47D68">
                            <w:pPr>
                              <w:pStyle w:val="a9"/>
                              <w:tabs>
                                <w:tab w:val="left" w:leader="underscore" w:pos="1038"/>
                                <w:tab w:val="left" w:pos="3157"/>
                              </w:tabs>
                              <w:ind w:firstLine="860"/>
                            </w:pPr>
                            <w:r>
                              <w:rPr>
                                <w:color w:val="98B56A"/>
                              </w:rPr>
                              <w:t>-</w:t>
                            </w:r>
                            <w:r>
                              <w:rPr>
                                <w:color w:val="98B56A"/>
                              </w:rPr>
                              <w:tab/>
                              <w:t>Соепанское *Г</w:t>
                            </w:r>
                            <w:r>
                              <w:rPr>
                                <w:color w:val="98B56A"/>
                              </w:rPr>
                              <w:tab/>
                              <w:t>\</w:t>
                            </w:r>
                          </w:p>
                          <w:p w14:paraId="67B1A0EF" w14:textId="77777777" w:rsidR="00C47D68" w:rsidRDefault="00C47D68">
                            <w:pPr>
                              <w:pStyle w:val="a9"/>
                              <w:spacing w:after="300" w:line="180" w:lineRule="auto"/>
                              <w:ind w:firstLine="860"/>
                            </w:pPr>
                            <w:r>
                              <w:rPr>
                                <w:color w:val="98B56A"/>
                              </w:rPr>
                              <w:t>'</w:t>
                            </w:r>
                            <w:r>
                              <w:rPr>
                                <w:color w:val="98B56A"/>
                                <w:vertAlign w:val="superscript"/>
                              </w:rPr>
                              <w:t>;</w:t>
                            </w:r>
                            <w:r>
                              <w:rPr>
                                <w:color w:val="98B56A"/>
                              </w:rPr>
                              <w:t xml:space="preserve">-5а==='Ляды </w:t>
                            </w:r>
                            <w:r>
                              <w:rPr>
                                <w:color w:val="99B2C5"/>
                              </w:rPr>
                              <w:t xml:space="preserve">яП </w:t>
                            </w:r>
                            <w:r>
                              <w:rPr>
                                <w:color w:val="F59B1A"/>
                              </w:rPr>
                              <w:t xml:space="preserve">i ’ </w:t>
                            </w:r>
                            <w:r>
                              <w:rPr>
                                <w:i/>
                                <w:iCs/>
                              </w:rPr>
                              <w:t>■УлУ’Х</w:t>
                            </w:r>
                          </w:p>
                          <w:p w14:paraId="2477ECC2" w14:textId="77777777" w:rsidR="00C47D68" w:rsidRDefault="00C47D68">
                            <w:pPr>
                              <w:pStyle w:val="a9"/>
                              <w:tabs>
                                <w:tab w:val="left" w:pos="1777"/>
                              </w:tabs>
                            </w:pPr>
                            <w:r>
                              <w:t>Новая Буда</w:t>
                            </w:r>
                            <w:r>
                              <w:tab/>
                            </w:r>
                            <w:r>
                              <w:rPr>
                                <w:color w:val="AFC0A0"/>
                                <w:vertAlign w:val="superscript"/>
                              </w:rPr>
                              <w:t>,е</w:t>
                            </w:r>
                          </w:p>
                          <w:p w14:paraId="27C29297" w14:textId="77777777" w:rsidR="00C47D68" w:rsidRDefault="00C47D68">
                            <w:pPr>
                              <w:pStyle w:val="a9"/>
                              <w:ind w:firstLine="860"/>
                            </w:pPr>
                            <w:r>
                              <w:rPr>
                                <w:color w:val="AFC0A0"/>
                              </w:rPr>
                              <w:t>jMkwF</w:t>
                            </w:r>
                            <w:r>
                              <w:rPr>
                                <w:color w:val="AFC0A0"/>
                                <w:u w:val="single"/>
                              </w:rPr>
                              <w:t>jl</w:t>
                            </w:r>
                            <w:r>
                              <w:rPr>
                                <w:color w:val="AFC0A0"/>
                              </w:rPr>
                              <w:t xml:space="preserve"> </w:t>
                            </w:r>
                            <w:r>
                              <w:t xml:space="preserve">Большая </w:t>
                            </w:r>
                            <w:r>
                              <w:rPr>
                                <w:color w:val="AFC0A0"/>
                              </w:rPr>
                              <w:t>Нежода-^^эйДВ^И</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54C0F8" id="Shape 108" o:spid="_x0000_s1063" type="#_x0000_t202" style="position:absolute;margin-left:319.2pt;margin-top:337.1pt;width:193.6pt;height:49.35pt;z-index:251695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" filled="f" stroked="f">
                <v:textbox inset="0,0,0,0">
                  <w:txbxContent>
                    <w:p w14:paraId="56111078" w14:textId="77777777" w:rsidR="00C47D68" w:rsidRDefault="00C47D68">
                      <w:pPr>
                        <w:pStyle w:val="a9"/>
                        <w:tabs>
                          <w:tab w:val="left" w:leader="underscore" w:pos="1038"/>
                          <w:tab w:val="left" w:pos="3157"/>
                        </w:tabs>
                        <w:ind w:firstLine="860"/>
                      </w:pPr>
                      <w:r>
                        <w:rPr>
                          <w:color w:val="98B56A"/>
                        </w:rPr>
                        <w:t>-</w:t>
                      </w:r>
                      <w:r>
                        <w:rPr>
                          <w:color w:val="98B56A"/>
                        </w:rPr>
                        <w:tab/>
                      </w:r>
                      <w:r>
                        <w:rPr>
                          <w:color w:val="98B56A"/>
                        </w:rPr>
                        <w:t>Соепанское *Г</w:t>
                      </w:r>
                      <w:r>
                        <w:rPr>
                          <w:color w:val="98B56A"/>
                        </w:rPr>
                        <w:tab/>
                        <w:t>\</w:t>
                      </w:r>
                    </w:p>
                    <w:p w14:paraId="67B1A0EF" w14:textId="77777777" w:rsidR="00C47D68" w:rsidRDefault="00C47D68">
                      <w:pPr>
                        <w:pStyle w:val="a9"/>
                        <w:spacing w:after="300" w:line="180" w:lineRule="auto"/>
                        <w:ind w:firstLine="860"/>
                      </w:pPr>
                      <w:r>
                        <w:rPr>
                          <w:color w:val="98B56A"/>
                        </w:rPr>
                        <w:t>'</w:t>
                      </w:r>
                      <w:r>
                        <w:rPr>
                          <w:color w:val="98B56A"/>
                          <w:vertAlign w:val="superscript"/>
                        </w:rPr>
                        <w:t>;</w:t>
                      </w:r>
                      <w:r>
                        <w:rPr>
                          <w:color w:val="98B56A"/>
                        </w:rPr>
                        <w:t xml:space="preserve">-5а==='Ляды </w:t>
                      </w:r>
                      <w:r>
                        <w:rPr>
                          <w:color w:val="99B2C5"/>
                        </w:rPr>
                        <w:t xml:space="preserve">яП </w:t>
                      </w:r>
                      <w:r>
                        <w:rPr>
                          <w:color w:val="F59B1A"/>
                        </w:rPr>
                        <w:t xml:space="preserve">i ’ </w:t>
                      </w:r>
                      <w:r>
                        <w:rPr>
                          <w:i/>
                          <w:iCs/>
                        </w:rPr>
                        <w:t>■УлУ’Х</w:t>
                      </w:r>
                    </w:p>
                    <w:p w14:paraId="2477ECC2" w14:textId="77777777" w:rsidR="00C47D68" w:rsidRDefault="00C47D68">
                      <w:pPr>
                        <w:pStyle w:val="a9"/>
                        <w:tabs>
                          <w:tab w:val="left" w:pos="1777"/>
                        </w:tabs>
                      </w:pPr>
                      <w:r>
                        <w:t>Новая Буда</w:t>
                      </w:r>
                      <w:r>
                        <w:tab/>
                      </w:r>
                      <w:r>
                        <w:rPr>
                          <w:color w:val="AFC0A0"/>
                          <w:vertAlign w:val="superscript"/>
                        </w:rPr>
                        <w:t>,е</w:t>
                      </w:r>
                    </w:p>
                    <w:p w14:paraId="27C29297" w14:textId="77777777" w:rsidR="00C47D68" w:rsidRDefault="00C47D68">
                      <w:pPr>
                        <w:pStyle w:val="a9"/>
                        <w:ind w:firstLine="860"/>
                      </w:pPr>
                      <w:r>
                        <w:rPr>
                          <w:color w:val="AFC0A0"/>
                        </w:rPr>
                        <w:t>jMkwF</w:t>
                      </w:r>
                      <w:r>
                        <w:rPr>
                          <w:color w:val="AFC0A0"/>
                          <w:u w:val="single"/>
                        </w:rPr>
                        <w:t>jl</w:t>
                      </w:r>
                      <w:r>
                        <w:rPr>
                          <w:color w:val="AFC0A0"/>
                        </w:rPr>
                        <w:t xml:space="preserve"> </w:t>
                      </w:r>
                      <w:r>
                        <w:t xml:space="preserve">Большая </w:t>
                      </w:r>
                      <w:r>
                        <w:rPr>
                          <w:color w:val="AFC0A0"/>
                        </w:rPr>
                        <w:t>Нежода-^^эйДВ^И</w:t>
                      </w:r>
                    </w:p>
                  </w:txbxContent>
                </v:textbox>
                <w10:wrap anchorx="page"/>
              </v:shape>
            </w:pict>
          </mc:Fallback>
        </mc:AlternateContent>
      </w:r>
      <w:r>
        <w:rPr>
          <w:noProof/>
          <w:lang w:bidi="ar-SA"/>
        </w:rPr>
        <mc:AlternateContent>
          <mc:Choice Requires="wps">
            <w:drawing>
              <wp:anchor distT="0" distB="0" distL="0" distR="0" simplePos="0" relativeHeight="251696128" behindDoc="0" locked="0" layoutInCell="1" allowOverlap="1" wp14:anchorId="2C643B32" wp14:editId="1C3FB612">
                <wp:simplePos x="0" y="0"/>
                <wp:positionH relativeFrom="page">
                  <wp:posOffset>5057140</wp:posOffset>
                </wp:positionH>
                <wp:positionV relativeFrom="paragraph">
                  <wp:posOffset>2929890</wp:posOffset>
                </wp:positionV>
                <wp:extent cx="1825625" cy="213995"/>
                <wp:effectExtent l="0" t="0" r="0" b="0"/>
                <wp:wrapNone/>
                <wp:docPr id="110" name="Shape 110"/>
                <wp:cNvGraphicFramePr/>
                <a:graphic xmlns:a="http://schemas.openxmlformats.org/drawingml/2006/main">
                  <a:graphicData uri="http://schemas.microsoft.com/office/word/2010/wordprocessingShape">
                    <wps:wsp>
                      <wps:cNvSpPr txBox="1"/>
                      <wps:spPr>
                        <a:xfrm>
                          <a:off x="0" y="0"/>
                          <a:ext cx="1825625" cy="213995"/>
                        </a:xfrm>
                        <a:prstGeom prst="rect">
                          <a:avLst/>
                        </a:prstGeom>
                        <a:noFill/>
                      </wps:spPr>
                      <wps:txbx>
                        <w:txbxContent>
                          <w:p w14:paraId="01998D2F" w14:textId="77777777" w:rsidR="00C47D68" w:rsidRDefault="00C47D68">
                            <w:pPr>
                              <w:pStyle w:val="a9"/>
                              <w:jc w:val="right"/>
                            </w:pPr>
                            <w:r>
                              <w:rPr>
                                <w:color w:val="AFC0A0"/>
                              </w:rPr>
                              <w:t>&gt;</w:t>
                            </w:r>
                          </w:p>
                          <w:p w14:paraId="7AC9F274" w14:textId="77777777" w:rsidR="00C47D68" w:rsidRDefault="00C47D68">
                            <w:pPr>
                              <w:pStyle w:val="a9"/>
                              <w:tabs>
                                <w:tab w:val="left" w:pos="1690"/>
                              </w:tabs>
                              <w:spacing w:line="180" w:lineRule="auto"/>
                            </w:pPr>
                            <w:r>
                              <w:t>Горавицы</w:t>
                            </w:r>
                            <w:r>
                              <w:tab/>
                              <w:t>Николаевское</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643B32" id="Shape 110" o:spid="_x0000_s1064" type="#_x0000_t202" style="position:absolute;margin-left:398.2pt;margin-top:230.7pt;width:143.75pt;height:16.85pt;z-index:251696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" filled="f" stroked="f">
                <v:textbox inset="0,0,0,0">
                  <w:txbxContent>
                    <w:p w14:paraId="01998D2F" w14:textId="77777777" w:rsidR="00C47D68" w:rsidRDefault="00C47D68">
                      <w:pPr>
                        <w:pStyle w:val="a9"/>
                        <w:jc w:val="right"/>
                      </w:pPr>
                      <w:r>
                        <w:rPr>
                          <w:color w:val="AFC0A0"/>
                        </w:rPr>
                        <w:t>&gt;</w:t>
                      </w:r>
                    </w:p>
                    <w:p w14:paraId="7AC9F274" w14:textId="77777777" w:rsidR="00C47D68" w:rsidRDefault="00C47D68">
                      <w:pPr>
                        <w:pStyle w:val="a9"/>
                        <w:tabs>
                          <w:tab w:val="left" w:pos="1690"/>
                        </w:tabs>
                        <w:spacing w:line="180" w:lineRule="auto"/>
                      </w:pPr>
                      <w:r>
                        <w:t>Горавицы</w:t>
                      </w:r>
                      <w:r>
                        <w:tab/>
                        <w:t>Николаевское</w:t>
                      </w:r>
                    </w:p>
                  </w:txbxContent>
                </v:textbox>
                <w10:wrap anchorx="page"/>
              </v:shape>
            </w:pict>
          </mc:Fallback>
        </mc:AlternateContent>
      </w:r>
      <w:r>
        <w:rPr>
          <w:noProof/>
          <w:lang w:bidi="ar-SA"/>
        </w:rPr>
        <mc:AlternateContent>
          <mc:Choice Requires="wps">
            <w:drawing>
              <wp:anchor distT="8388350" distB="0" distL="0" distR="0" simplePos="0" relativeHeight="125829381" behindDoc="0" locked="0" layoutInCell="1" allowOverlap="1" wp14:anchorId="5338A043" wp14:editId="3E690E5F">
                <wp:simplePos x="0" y="0"/>
                <wp:positionH relativeFrom="page">
                  <wp:posOffset>448310</wp:posOffset>
                </wp:positionH>
                <wp:positionV relativeFrom="paragraph">
                  <wp:posOffset>8388350</wp:posOffset>
                </wp:positionV>
                <wp:extent cx="1648460" cy="180340"/>
                <wp:effectExtent l="0" t="0" r="0" b="0"/>
                <wp:wrapTopAndBottom/>
                <wp:docPr id="112" name="Shape 112"/>
                <wp:cNvGraphicFramePr/>
                <a:graphic xmlns:a="http://schemas.openxmlformats.org/drawingml/2006/main">
                  <a:graphicData uri="http://schemas.microsoft.com/office/word/2010/wordprocessingShape">
                    <wps:wsp>
                      <wps:cNvSpPr txBox="1"/>
                      <wps:spPr>
                        <a:xfrm>
                          <a:off x="0" y="0"/>
                          <a:ext cx="1648460" cy="180340"/>
                        </a:xfrm>
                        <a:prstGeom prst="rect">
                          <a:avLst/>
                        </a:prstGeom>
                        <a:noFill/>
                      </wps:spPr>
                      <wps:txbx>
                        <w:txbxContent>
                          <w:p w14:paraId="02A9EE8F" w14:textId="77777777" w:rsidR="00C47D68" w:rsidRDefault="00C47D68">
                            <w:pPr>
                              <w:pStyle w:val="11"/>
                              <w:spacing w:line="240" w:lineRule="auto"/>
                            </w:pPr>
                            <w:r>
                              <w:t>Условные обозначения</w:t>
                            </w:r>
                          </w:p>
                        </w:txbxContent>
                      </wps:txbx>
                      <wps:bodyPr wrap="none"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38A043" id="Shape 112" o:spid="_x0000_s1065" type="#_x0000_t202" style="position:absolute;margin-left:35.3pt;margin-top:660.5pt;width:129.8pt;height:14.2pt;z-index:125829381;visibility:visible;mso-wrap-style:none;mso-wrap-distance-left:0;mso-wrap-distance-top:660.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" filled="f" stroked="f">
                <v:textbox inset="0,0,0,0">
                  <w:txbxContent>
                    <w:p w14:paraId="02A9EE8F" w14:textId="77777777" w:rsidR="00C47D68" w:rsidRDefault="00C47D68">
                      <w:pPr>
                        <w:pStyle w:val="11"/>
                        <w:spacing w:line="240" w:lineRule="auto"/>
                      </w:pPr>
                      <w:r>
                        <w:t>Условные обозначения</w:t>
                      </w:r>
                    </w:p>
                  </w:txbxContent>
                </v:textbox>
                <w10:wrap type="topAndBottom" anchorx="page"/>
              </v:shape>
            </w:pict>
          </mc:Fallback>
        </mc:AlternateContent>
      </w:r>
    </w:p>
    <w:p w14:paraId="795198BA" w14:textId="77777777" w:rsidR="00581B23" w:rsidRDefault="00B341D0" w:rsidP="002C23D4">
      <w:r>
        <w:rPr>
          <w:noProof/>
          <w:lang w:bidi="ar-SA"/>
        </w:rPr>
        <mc:AlternateContent>
          <mc:Choice Requires="wps">
            <w:drawing>
              <wp:anchor distT="0" distB="0" distL="114300" distR="114300" simplePos="0" relativeHeight="125829383" behindDoc="0" locked="0" layoutInCell="1" allowOverlap="1" wp14:anchorId="5F5918CB" wp14:editId="78190C1E">
                <wp:simplePos x="0" y="0"/>
                <wp:positionH relativeFrom="page">
                  <wp:posOffset>4057015</wp:posOffset>
                </wp:positionH>
                <wp:positionV relativeFrom="paragraph">
                  <wp:posOffset>12700</wp:posOffset>
                </wp:positionV>
                <wp:extent cx="1932940" cy="589915"/>
                <wp:effectExtent l="0" t="0" r="0" b="0"/>
                <wp:wrapSquare wrapText="left"/>
                <wp:docPr id="114" name="Shape 114"/>
                <wp:cNvGraphicFramePr/>
                <a:graphic xmlns:a="http://schemas.openxmlformats.org/drawingml/2006/main">
                  <a:graphicData uri="http://schemas.microsoft.com/office/word/2010/wordprocessingShape">
                    <wps:wsp>
                      <wps:cNvSpPr txBox="1"/>
                      <wps:spPr>
                        <a:xfrm>
                          <a:off x="0" y="0"/>
                          <a:ext cx="1932940" cy="589915"/>
                        </a:xfrm>
                        <a:prstGeom prst="rect">
                          <a:avLst/>
                        </a:prstGeom>
                        <a:noFill/>
                      </wps:spPr>
                      <wps:txbx>
                        <w:txbxContent>
                          <w:p w14:paraId="2593A1E3" w14:textId="77777777" w:rsidR="00C47D68" w:rsidRDefault="00C47D68">
                            <w:pPr>
                              <w:pStyle w:val="11"/>
                            </w:pPr>
                            <w:r>
                              <w:rPr>
                                <w:color w:val="8BC33F"/>
                              </w:rPr>
                              <w:t xml:space="preserve">— </w:t>
                            </w:r>
                            <w:r>
                              <w:t>Трасса Р120</w:t>
                            </w:r>
                          </w:p>
                          <w:p w14:paraId="2BB63F22" w14:textId="77777777" w:rsidR="00C47D68" w:rsidRDefault="00C47D68">
                            <w:pPr>
                              <w:pStyle w:val="11"/>
                              <w:ind w:firstLine="280"/>
                              <w:jc w:val="both"/>
                            </w:pPr>
                            <w:r>
                              <w:t xml:space="preserve">Автомобильные дороги </w:t>
                            </w:r>
                            <w:r>
                              <w:rPr>
                                <w:color w:val="8BC33F"/>
                              </w:rPr>
                              <w:t xml:space="preserve">= </w:t>
                            </w:r>
                            <w:r>
                              <w:t>Железнодорожные пути</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5918CB" id="Shape 114" o:spid="_x0000_s1066" type="#_x0000_t202" style="position:absolute;margin-left:319.45pt;margin-top:1pt;width:152.2pt;height:46.45pt;z-index:125829383;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" filled="f" stroked="f">
                <v:textbox inset="0,0,0,0">
                  <w:txbxContent>
                    <w:p w14:paraId="2593A1E3" w14:textId="77777777" w:rsidR="00C47D68" w:rsidRDefault="00C47D68">
                      <w:pPr>
                        <w:pStyle w:val="11"/>
                      </w:pPr>
                      <w:r>
                        <w:rPr>
                          <w:color w:val="8BC33F"/>
                        </w:rPr>
                        <w:t xml:space="preserve">— </w:t>
                      </w:r>
                      <w:r>
                        <w:t>Трасса Р120</w:t>
                      </w:r>
                    </w:p>
                    <w:p w14:paraId="2BB63F22" w14:textId="77777777" w:rsidR="00C47D68" w:rsidRDefault="00C47D68">
                      <w:pPr>
                        <w:pStyle w:val="11"/>
                        <w:ind w:firstLine="280"/>
                        <w:jc w:val="both"/>
                      </w:pPr>
                      <w:r>
                        <w:t xml:space="preserve">Автомобильные дороги </w:t>
                      </w:r>
                      <w:r>
                        <w:rPr>
                          <w:color w:val="8BC33F"/>
                        </w:rPr>
                        <w:t xml:space="preserve">= </w:t>
                      </w:r>
                      <w:r>
                        <w:t>Железнодорожные пути</w:t>
                      </w:r>
                    </w:p>
                  </w:txbxContent>
                </v:textbox>
                <w10:wrap type="square" side="left" anchorx="page"/>
              </v:shape>
            </w:pict>
          </mc:Fallback>
        </mc:AlternateContent>
      </w:r>
    </w:p>
    <w:p w14:paraId="4A5CFDEC" w14:textId="77777777" w:rsidR="00581B23" w:rsidRDefault="00B341D0" w:rsidP="002C23D4">
      <w:pPr>
        <w:pStyle w:val="11"/>
        <w:spacing w:line="240" w:lineRule="auto"/>
        <w:ind w:firstLine="20"/>
      </w:pPr>
      <w:r>
        <w:t>Граница Глинковского муниципального образования</w:t>
      </w:r>
    </w:p>
    <w:p w14:paraId="6C86255E" w14:textId="77777777" w:rsidR="00581B23" w:rsidRDefault="00B341D0" w:rsidP="002C23D4">
      <w:pPr>
        <w:pStyle w:val="11"/>
        <w:spacing w:line="240" w:lineRule="auto"/>
      </w:pPr>
      <w:r>
        <w:rPr>
          <w:color w:val="F59B1A"/>
        </w:rPr>
        <w:t xml:space="preserve">О </w:t>
      </w:r>
      <w:r>
        <w:t>Деревни и Села, упомянутые в анализе</w:t>
      </w:r>
    </w:p>
    <w:p w14:paraId="715470CB" w14:textId="0FA18BBE" w:rsidR="00581B23" w:rsidRDefault="00B341D0" w:rsidP="002C23D4">
      <w:pPr>
        <w:pStyle w:val="11"/>
        <w:spacing w:line="240" w:lineRule="auto"/>
      </w:pPr>
      <w:r>
        <w:rPr>
          <w:b/>
          <w:bCs/>
        </w:rPr>
        <w:t xml:space="preserve">Муниципальный округ Г линка развивался от станции до округа претерпев рождение </w:t>
      </w:r>
      <w:r>
        <w:rPr>
          <w:b/>
          <w:bCs/>
        </w:rPr>
        <w:lastRenderedPageBreak/>
        <w:t>культурных де</w:t>
      </w:r>
      <w:r w:rsidR="00C47D68">
        <w:rPr>
          <w:b/>
          <w:bCs/>
        </w:rPr>
        <w:t>я</w:t>
      </w:r>
      <w:r>
        <w:rPr>
          <w:b/>
          <w:bCs/>
        </w:rPr>
        <w:t>телей, бурный рост сельского хозяйства и колоссальный упадок.</w:t>
      </w:r>
    </w:p>
    <w:p w14:paraId="4F782072" w14:textId="77777777" w:rsidR="00581B23" w:rsidRDefault="00B341D0" w:rsidP="002C23D4">
      <w:pPr>
        <w:pStyle w:val="22"/>
        <w:keepNext/>
        <w:keepLines/>
        <w:spacing w:line="240" w:lineRule="auto"/>
      </w:pPr>
      <w:bookmarkStart w:id="114" w:name="bookmark88"/>
      <w:bookmarkStart w:id="115" w:name="bookmark89"/>
      <w:bookmarkStart w:id="116" w:name="bookmark90"/>
      <w:r>
        <w:t>11-1 тыс.дон.э.</w:t>
      </w:r>
      <w:bookmarkEnd w:id="114"/>
      <w:bookmarkEnd w:id="115"/>
      <w:bookmarkEnd w:id="116"/>
    </w:p>
    <w:p w14:paraId="4E818344" w14:textId="77777777" w:rsidR="00581B23" w:rsidRDefault="00B341D0" w:rsidP="002C23D4">
      <w:pPr>
        <w:pStyle w:val="11"/>
        <w:spacing w:line="240" w:lineRule="auto"/>
      </w:pPr>
      <w:r>
        <w:t>На территории округа располагаются разнообразные археологические памятники:</w:t>
      </w:r>
    </w:p>
    <w:p w14:paraId="599596FA" w14:textId="77777777" w:rsidR="00581B23" w:rsidRDefault="00B341D0" w:rsidP="002C23D4">
      <w:pPr>
        <w:pStyle w:val="11"/>
        <w:spacing w:line="240" w:lineRule="auto"/>
      </w:pPr>
      <w:r>
        <w:t>16 городищ, 43 селища и более 200 курганов, свидетельствующих о древней и непрерывной истории заселения этих земель.</w:t>
      </w:r>
    </w:p>
    <w:p w14:paraId="5ACDD567" w14:textId="77777777" w:rsidR="00581B23" w:rsidRDefault="00B341D0" w:rsidP="002C23D4">
      <w:pPr>
        <w:pStyle w:val="22"/>
        <w:keepNext/>
        <w:keepLines/>
        <w:spacing w:line="240" w:lineRule="auto"/>
      </w:pPr>
      <w:bookmarkStart w:id="117" w:name="bookmark91"/>
      <w:bookmarkStart w:id="118" w:name="bookmark92"/>
      <w:bookmarkStart w:id="119" w:name="bookmark93"/>
      <w:r>
        <w:t>XVIII-XIX вв.</w:t>
      </w:r>
      <w:bookmarkEnd w:id="117"/>
      <w:bookmarkEnd w:id="118"/>
      <w:bookmarkEnd w:id="119"/>
    </w:p>
    <w:p w14:paraId="2580AF6E" w14:textId="77777777" w:rsidR="00581B23" w:rsidRDefault="00B341D0" w:rsidP="002C23D4">
      <w:pPr>
        <w:pStyle w:val="11"/>
        <w:spacing w:line="240" w:lineRule="auto"/>
      </w:pPr>
      <w:r>
        <w:t>Деревня Белый Холм, здесь сохранилось большое число памятников археологии, а сама деревня известна с середины XVIII века, когда отставной генерал Каховский получил ее от Екатерины II вместе с другими деревнями «за верную службу». В 1719 году на средства И.М. Каховского была построена деревянная церковь во имя Успения Божьей Матери в селе Дубосище. В 1777 году в деревне Беззаботы родился видный театральный деятель, крупнейший комедиограф начала XIX века А.А. Шаховской. Его имя увековечил Пушкин в «Евгении Онегине»: «Там вывел колкий Шаховской Своих комедий шумный рой».</w:t>
      </w:r>
    </w:p>
    <w:p w14:paraId="54D6CEB9" w14:textId="77777777" w:rsidR="00581B23" w:rsidRDefault="00B341D0" w:rsidP="002C23D4">
      <w:pPr>
        <w:pStyle w:val="11"/>
        <w:spacing w:line="240" w:lineRule="auto"/>
      </w:pPr>
      <w:r>
        <w:t>В начале девятнадцатого века имения Пассеков Крашнево и Яковлевичи были местом привлекательным для самых светлых умов того времени. В имениях жил участник декабристского движения, один из семейства, известного в русской истории Пассеков, Петр Петрович Пассек. В. В. Пассек-русский писатель, историк и этнограф гостил у своего дяди Ф. Б. Пассека в деревне Беззаботы.</w:t>
      </w:r>
    </w:p>
    <w:p w14:paraId="4FC57F26" w14:textId="77777777" w:rsidR="00581B23" w:rsidRDefault="00B341D0" w:rsidP="002C23D4">
      <w:pPr>
        <w:pStyle w:val="11"/>
        <w:spacing w:line="240" w:lineRule="auto"/>
      </w:pPr>
      <w:r>
        <w:t>XVIII век деревня Ляхове принадлежала генералу Каховскому. 9 ноября 1812 года при Ляхове партизанские отряды Д. В. Давыдова, А. Н. Сеславина, А. С. Фигнера и летучий отряд В. В. Орлова-Денисова провели самую крупную за весь 1812 год партизанскую операцию. В деревне Беззаботы, в августе-сентябре 1840 года, композитор Глинка М.И., прибывший в гостях у своей младшей сестры Натальи Ивановны, закончил написание вступления к опере «Руслан и Людмила».</w:t>
      </w:r>
    </w:p>
    <w:p w14:paraId="66ABBCE1" w14:textId="77777777" w:rsidR="00581B23" w:rsidRDefault="00B341D0" w:rsidP="002C23D4">
      <w:pPr>
        <w:pStyle w:val="22"/>
        <w:keepNext/>
        <w:keepLines/>
        <w:numPr>
          <w:ilvl w:val="0"/>
          <w:numId w:val="12"/>
        </w:numPr>
        <w:tabs>
          <w:tab w:val="left" w:pos="458"/>
        </w:tabs>
        <w:spacing w:line="240" w:lineRule="auto"/>
      </w:pPr>
      <w:bookmarkStart w:id="120" w:name="bookmark96"/>
      <w:bookmarkStart w:id="121" w:name="bookmark94"/>
      <w:bookmarkStart w:id="122" w:name="bookmark95"/>
      <w:bookmarkStart w:id="123" w:name="bookmark97"/>
      <w:bookmarkEnd w:id="120"/>
      <w:r>
        <w:t>век: Революция-развитие-война.</w:t>
      </w:r>
      <w:bookmarkEnd w:id="121"/>
      <w:bookmarkEnd w:id="122"/>
      <w:bookmarkEnd w:id="123"/>
    </w:p>
    <w:p w14:paraId="6579E90A" w14:textId="77777777" w:rsidR="00581B23" w:rsidRDefault="00B341D0" w:rsidP="002C23D4">
      <w:pPr>
        <w:pStyle w:val="11"/>
        <w:spacing w:line="240" w:lineRule="auto"/>
      </w:pPr>
      <w:r>
        <w:t>1917 год в Глинке была установлена Советская власть. К 1930-м годам в посёлке построили льнозавод, сырзавод, промкомбинат, баню и создали МТС. На 1939 год в районе было 285 населённых пунктов с населением 36 888 человек, работали 126 колхозов и 2 совхоза. Сельское хозяйство было развито. Действовали промышленные предприятия, 48 школ, больницы и культурные учреждения. Здесь, в деревне Ляхове а затем в Белом Холме, учился известный поэт-Александр Трифонович Твардовский. Позже А.Т. Твардовский работал секретарем Ляховского сельского Совета. Некоторое время он также жил в деревне Старо-Ханино, где был пионервожатым в местной школе. Развитие прервала Великая Отечественная война. За время войны району был нанесён огромный ущерб: уничтожены больницы, школы и инфраструктура, погибло 2357 мирных жителей. Население к октябрю 1943 года сократилось более чем вдвое. Тысячи глинковцев сражались на фронтах.</w:t>
      </w:r>
    </w:p>
    <w:p w14:paraId="10EE14A7" w14:textId="77777777" w:rsidR="00581B23" w:rsidRDefault="00B341D0" w:rsidP="002C23D4">
      <w:pPr>
        <w:pStyle w:val="11"/>
        <w:spacing w:line="240" w:lineRule="auto"/>
      </w:pPr>
      <w:r>
        <w:t>Двое стали Героями Советского Союза: И.К. Базылев и А.Л. Бодаков, шестеро-генералами. В трудных послевоенных условиях жители восстанавливали хозяйство практически вручную.</w:t>
      </w:r>
    </w:p>
    <w:p w14:paraId="189B135A" w14:textId="77777777" w:rsidR="00581B23" w:rsidRDefault="00B341D0" w:rsidP="002C23D4">
      <w:pPr>
        <w:pStyle w:val="22"/>
        <w:keepNext/>
        <w:keepLines/>
        <w:numPr>
          <w:ilvl w:val="0"/>
          <w:numId w:val="12"/>
        </w:numPr>
        <w:tabs>
          <w:tab w:val="left" w:pos="511"/>
        </w:tabs>
        <w:spacing w:line="240" w:lineRule="auto"/>
      </w:pPr>
      <w:bookmarkStart w:id="124" w:name="bookmark100"/>
      <w:bookmarkStart w:id="125" w:name="bookmark101"/>
      <w:bookmarkStart w:id="126" w:name="bookmark98"/>
      <w:bookmarkStart w:id="127" w:name="bookmark99"/>
      <w:bookmarkEnd w:id="124"/>
      <w:r>
        <w:t>век.</w:t>
      </w:r>
      <w:bookmarkEnd w:id="125"/>
      <w:bookmarkEnd w:id="126"/>
      <w:bookmarkEnd w:id="127"/>
    </w:p>
    <w:p w14:paraId="10421E84" w14:textId="77777777" w:rsidR="00581B23" w:rsidRDefault="00B341D0" w:rsidP="002C23D4">
      <w:pPr>
        <w:pStyle w:val="11"/>
        <w:spacing w:line="240" w:lineRule="auto"/>
        <w:sectPr w:rsidR="00581B23">
          <w:type w:val="continuous"/>
          <w:pgSz w:w="11900" w:h="16840"/>
          <w:pgMar w:top="1178" w:right="681" w:bottom="559" w:left="677" w:header="0" w:footer="3" w:gutter="0"/>
          <w:cols w:space="720"/>
          <w:noEndnote/>
          <w:docGrid w:linePitch="360"/>
        </w:sectPr>
      </w:pPr>
      <w:r>
        <w:t>На 2025 год, численность населения Глинковского муниципального округа-3337 человек. Основой экономики округа остается сельское хозяйство. Здесь развито земледелие и животноводство. Округ остается важной частью Смоленской области, с огромным потенциалом для будущего развития.</w:t>
      </w:r>
    </w:p>
    <w:p w14:paraId="539977FB" w14:textId="77777777" w:rsidR="00581B23" w:rsidRDefault="00B341D0" w:rsidP="002C23D4">
      <w:pPr>
        <w:pStyle w:val="13"/>
        <w:keepNext/>
        <w:keepLines/>
        <w:spacing w:after="0"/>
        <w:jc w:val="center"/>
      </w:pPr>
      <w:bookmarkStart w:id="128" w:name="bookmark102"/>
      <w:bookmarkStart w:id="129" w:name="bookmark103"/>
      <w:bookmarkStart w:id="130" w:name="bookmark104"/>
      <w:r>
        <w:lastRenderedPageBreak/>
        <w:t>5. Карта-схема памятников археологии федерального значения</w:t>
      </w:r>
      <w:bookmarkEnd w:id="128"/>
      <w:bookmarkEnd w:id="129"/>
      <w:bookmarkEnd w:id="130"/>
    </w:p>
    <w:p w14:paraId="419CC3B5" w14:textId="77777777" w:rsidR="00581B23" w:rsidRDefault="00B341D0" w:rsidP="002C23D4">
      <w:pPr>
        <w:sectPr w:rsidR="00581B23">
          <w:headerReference w:type="even" r:id="rId101"/>
          <w:headerReference w:type="default" r:id="rId102"/>
          <w:footerReference w:type="even" r:id="rId103"/>
          <w:footerReference w:type="default" r:id="rId104"/>
          <w:pgSz w:w="11900" w:h="16840"/>
          <w:pgMar w:top="1242" w:right="920" w:bottom="645" w:left="681" w:header="0" w:footer="3" w:gutter="0"/>
          <w:cols w:space="720"/>
          <w:noEndnote/>
          <w:docGrid w:linePitch="360"/>
        </w:sectPr>
      </w:pPr>
      <w:r>
        <w:rPr>
          <w:noProof/>
          <w:lang w:bidi="ar-SA"/>
        </w:rPr>
        <w:drawing>
          <wp:anchor distT="0" distB="160020" distL="0" distR="0" simplePos="0" relativeHeight="125829385" behindDoc="0" locked="0" layoutInCell="1" allowOverlap="1" wp14:anchorId="73F2DC12" wp14:editId="46F1A470">
            <wp:simplePos x="0" y="0"/>
            <wp:positionH relativeFrom="page">
              <wp:posOffset>306070</wp:posOffset>
            </wp:positionH>
            <wp:positionV relativeFrom="paragraph">
              <wp:posOffset>0</wp:posOffset>
            </wp:positionV>
            <wp:extent cx="6949440" cy="8412480"/>
            <wp:effectExtent l="0" t="0" r="0" b="0"/>
            <wp:wrapTopAndBottom/>
            <wp:docPr id="122" name="Shape 122"/>
            <wp:cNvGraphicFramePr/>
            <a:graphic xmlns:a="http://schemas.openxmlformats.org/drawingml/2006/main">
              <a:graphicData uri="http://schemas.openxmlformats.org/drawingml/2006/picture">
                <pic:pic xmlns:pic="http://schemas.openxmlformats.org/drawingml/2006/picture">
                  <pic:nvPicPr>
                    <pic:cNvPr id="123" name="Picture box 123"/>
                    <pic:cNvPicPr/>
                  </pic:nvPicPr>
                  <pic:blipFill>
                    <a:blip r:embed="rId105"/>
                    <a:stretch/>
                  </pic:blipFill>
                  <pic:spPr>
                    <a:xfrm>
                      <a:off x="0" y="0"/>
                      <a:ext cx="6949440" cy="8412480"/>
                    </a:xfrm>
                    <a:prstGeom prst="rect">
                      <a:avLst/>
                    </a:prstGeom>
                  </pic:spPr>
                </pic:pic>
              </a:graphicData>
            </a:graphic>
          </wp:anchor>
        </w:drawing>
      </w:r>
      <w:r>
        <w:rPr>
          <w:noProof/>
          <w:lang w:bidi="ar-SA"/>
        </w:rPr>
        <mc:AlternateContent>
          <mc:Choice Requires="wps">
            <w:drawing>
              <wp:anchor distT="0" distB="0" distL="0" distR="0" simplePos="0" relativeHeight="251697152" behindDoc="0" locked="0" layoutInCell="1" allowOverlap="1" wp14:anchorId="3F3E26F1" wp14:editId="4E68C59D">
                <wp:simplePos x="0" y="0"/>
                <wp:positionH relativeFrom="page">
                  <wp:posOffset>5127625</wp:posOffset>
                </wp:positionH>
                <wp:positionV relativeFrom="paragraph">
                  <wp:posOffset>1182370</wp:posOffset>
                </wp:positionV>
                <wp:extent cx="591185" cy="120015"/>
                <wp:effectExtent l="0" t="0" r="0" b="0"/>
                <wp:wrapNone/>
                <wp:docPr id="124" name="Shape 124"/>
                <wp:cNvGraphicFramePr/>
                <a:graphic xmlns:a="http://schemas.openxmlformats.org/drawingml/2006/main">
                  <a:graphicData uri="http://schemas.microsoft.com/office/word/2010/wordprocessingShape">
                    <wps:wsp>
                      <wps:cNvSpPr txBox="1"/>
                      <wps:spPr>
                        <a:xfrm>
                          <a:off x="0" y="0"/>
                          <a:ext cx="591185" cy="120015"/>
                        </a:xfrm>
                        <a:prstGeom prst="rect">
                          <a:avLst/>
                        </a:prstGeom>
                        <a:noFill/>
                      </wps:spPr>
                      <wps:txbx>
                        <w:txbxContent>
                          <w:p w14:paraId="77314C39" w14:textId="77777777" w:rsidR="00C47D68" w:rsidRDefault="00C47D68">
                            <w:pPr>
                              <w:pStyle w:val="a9"/>
                              <w:jc w:val="center"/>
                            </w:pPr>
                            <w:r>
                              <w:t>Ромоданово'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3E26F1" id="Shape 124" o:spid="_x0000_s1067" type="#_x0000_t202" style="position:absolute;margin-left:403.75pt;margin-top:93.1pt;width:46.55pt;height:9.45pt;z-index:251697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" filled="f" stroked="f">
                <v:textbox inset="0,0,0,0">
                  <w:txbxContent>
                    <w:p w14:paraId="77314C39" w14:textId="77777777" w:rsidR="00C47D68" w:rsidRDefault="00C47D68">
                      <w:pPr>
                        <w:pStyle w:val="a9"/>
                        <w:jc w:val="center"/>
                      </w:pPr>
                      <w:r>
                        <w:t>Ромоданово'</w:t>
                      </w:r>
                    </w:p>
                  </w:txbxContent>
                </v:textbox>
                <w10:wrap anchorx="page"/>
              </v:shape>
            </w:pict>
          </mc:Fallback>
        </mc:AlternateContent>
      </w:r>
      <w:r>
        <w:rPr>
          <w:noProof/>
          <w:lang w:bidi="ar-SA"/>
        </w:rPr>
        <mc:AlternateContent>
          <mc:Choice Requires="wps">
            <w:drawing>
              <wp:anchor distT="0" distB="0" distL="0" distR="0" simplePos="0" relativeHeight="251698176" behindDoc="0" locked="0" layoutInCell="1" allowOverlap="1" wp14:anchorId="2471FE9D" wp14:editId="44419A10">
                <wp:simplePos x="0" y="0"/>
                <wp:positionH relativeFrom="page">
                  <wp:posOffset>4062095</wp:posOffset>
                </wp:positionH>
                <wp:positionV relativeFrom="paragraph">
                  <wp:posOffset>1394460</wp:posOffset>
                </wp:positionV>
                <wp:extent cx="501650" cy="113665"/>
                <wp:effectExtent l="0" t="0" r="0" b="0"/>
                <wp:wrapNone/>
                <wp:docPr id="126" name="Shape 126"/>
                <wp:cNvGraphicFramePr/>
                <a:graphic xmlns:a="http://schemas.openxmlformats.org/drawingml/2006/main">
                  <a:graphicData uri="http://schemas.microsoft.com/office/word/2010/wordprocessingShape">
                    <wps:wsp>
                      <wps:cNvSpPr txBox="1"/>
                      <wps:spPr>
                        <a:xfrm>
                          <a:off x="0" y="0"/>
                          <a:ext cx="501650" cy="113665"/>
                        </a:xfrm>
                        <a:prstGeom prst="rect">
                          <a:avLst/>
                        </a:prstGeom>
                        <a:noFill/>
                      </wps:spPr>
                      <wps:txbx>
                        <w:txbxContent>
                          <w:p w14:paraId="5374E8A2" w14:textId="77777777" w:rsidR="00C47D68" w:rsidRDefault="00C47D68">
                            <w:pPr>
                              <w:pStyle w:val="a9"/>
                            </w:pPr>
                            <w:r>
                              <w:t>^Тимошино</w:t>
                            </w:r>
                            <w:r>
                              <w:rPr>
                                <w:vertAlign w:val="superscript"/>
                              </w:rPr>
                              <w:t>1</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71FE9D" id="Shape 126" o:spid="_x0000_s1068" type="#_x0000_t202" style="position:absolute;margin-left:319.85pt;margin-top:109.8pt;width:39.5pt;height:8.95pt;z-index:251698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" filled="f" stroked="f">
                <v:textbox inset="0,0,0,0">
                  <w:txbxContent>
                    <w:p w14:paraId="5374E8A2" w14:textId="77777777" w:rsidR="00C47D68" w:rsidRDefault="00C47D68">
                      <w:pPr>
                        <w:pStyle w:val="a9"/>
                      </w:pPr>
                      <w:r>
                        <w:t>^Тимошино</w:t>
                      </w:r>
                      <w:r>
                        <w:rPr>
                          <w:vertAlign w:val="superscript"/>
                        </w:rPr>
                        <w:t>1</w:t>
                      </w:r>
                    </w:p>
                  </w:txbxContent>
                </v:textbox>
                <w10:wrap anchorx="page"/>
              </v:shape>
            </w:pict>
          </mc:Fallback>
        </mc:AlternateContent>
      </w:r>
      <w:r>
        <w:rPr>
          <w:noProof/>
          <w:lang w:bidi="ar-SA"/>
        </w:rPr>
        <mc:AlternateContent>
          <mc:Choice Requires="wps">
            <w:drawing>
              <wp:anchor distT="0" distB="0" distL="0" distR="0" simplePos="0" relativeHeight="251699200" behindDoc="0" locked="0" layoutInCell="1" allowOverlap="1" wp14:anchorId="23C0272A" wp14:editId="1DAB3773">
                <wp:simplePos x="0" y="0"/>
                <wp:positionH relativeFrom="page">
                  <wp:posOffset>2978150</wp:posOffset>
                </wp:positionH>
                <wp:positionV relativeFrom="paragraph">
                  <wp:posOffset>1447165</wp:posOffset>
                </wp:positionV>
                <wp:extent cx="449580" cy="116840"/>
                <wp:effectExtent l="0" t="0" r="0" b="0"/>
                <wp:wrapNone/>
                <wp:docPr id="128" name="Shape 128"/>
                <wp:cNvGraphicFramePr/>
                <a:graphic xmlns:a="http://schemas.openxmlformats.org/drawingml/2006/main">
                  <a:graphicData uri="http://schemas.microsoft.com/office/word/2010/wordprocessingShape">
                    <wps:wsp>
                      <wps:cNvSpPr txBox="1"/>
                      <wps:spPr>
                        <a:xfrm>
                          <a:off x="0" y="0"/>
                          <a:ext cx="449580" cy="116840"/>
                        </a:xfrm>
                        <a:prstGeom prst="rect">
                          <a:avLst/>
                        </a:prstGeom>
                        <a:noFill/>
                      </wps:spPr>
                      <wps:txbx>
                        <w:txbxContent>
                          <w:p w14:paraId="6BDD18C9" w14:textId="77777777" w:rsidR="00C47D68" w:rsidRDefault="00C47D68">
                            <w:pPr>
                              <w:pStyle w:val="a9"/>
                            </w:pPr>
                            <w:r>
                              <w:t>Колодези</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C0272A" id="Shape 128" o:spid="_x0000_s1069" type="#_x0000_t202" style="position:absolute;margin-left:234.5pt;margin-top:113.95pt;width:35.4pt;height:9.2pt;z-index:251699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" filled="f" stroked="f">
                <v:textbox inset="0,0,0,0">
                  <w:txbxContent>
                    <w:p w14:paraId="6BDD18C9" w14:textId="77777777" w:rsidR="00C47D68" w:rsidRDefault="00C47D68">
                      <w:pPr>
                        <w:pStyle w:val="a9"/>
                      </w:pPr>
                      <w:r>
                        <w:t>Колодези</w:t>
                      </w:r>
                    </w:p>
                  </w:txbxContent>
                </v:textbox>
                <w10:wrap anchorx="page"/>
              </v:shape>
            </w:pict>
          </mc:Fallback>
        </mc:AlternateContent>
      </w:r>
      <w:r>
        <w:rPr>
          <w:noProof/>
          <w:lang w:bidi="ar-SA"/>
        </w:rPr>
        <mc:AlternateContent>
          <mc:Choice Requires="wps">
            <w:drawing>
              <wp:anchor distT="0" distB="0" distL="0" distR="0" simplePos="0" relativeHeight="251700224" behindDoc="0" locked="0" layoutInCell="1" allowOverlap="1" wp14:anchorId="4C7AEB4D" wp14:editId="22A1CF7A">
                <wp:simplePos x="0" y="0"/>
                <wp:positionH relativeFrom="page">
                  <wp:posOffset>5977255</wp:posOffset>
                </wp:positionH>
                <wp:positionV relativeFrom="paragraph">
                  <wp:posOffset>1804035</wp:posOffset>
                </wp:positionV>
                <wp:extent cx="517525" cy="107950"/>
                <wp:effectExtent l="0" t="0" r="0" b="0"/>
                <wp:wrapNone/>
                <wp:docPr id="130" name="Shape 130"/>
                <wp:cNvGraphicFramePr/>
                <a:graphic xmlns:a="http://schemas.openxmlformats.org/drawingml/2006/main">
                  <a:graphicData uri="http://schemas.microsoft.com/office/word/2010/wordprocessingShape">
                    <wps:wsp>
                      <wps:cNvSpPr txBox="1"/>
                      <wps:spPr>
                        <a:xfrm>
                          <a:off x="0" y="0"/>
                          <a:ext cx="517525" cy="107950"/>
                        </a:xfrm>
                        <a:prstGeom prst="rect">
                          <a:avLst/>
                        </a:prstGeom>
                        <a:noFill/>
                      </wps:spPr>
                      <wps:txbx>
                        <w:txbxContent>
                          <w:p w14:paraId="30707C7F" w14:textId="77777777" w:rsidR="00C47D68" w:rsidRDefault="00C47D68">
                            <w:pPr>
                              <w:pStyle w:val="a9"/>
                              <w:jc w:val="right"/>
                            </w:pPr>
                            <w:r>
                              <w:t>Басманово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7AEB4D" id="Shape 130" o:spid="_x0000_s1070" type="#_x0000_t202" style="position:absolute;margin-left:470.65pt;margin-top:142.05pt;width:40.75pt;height:8.5pt;z-index:251700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" filled="f" stroked="f">
                <v:textbox inset="0,0,0,0">
                  <w:txbxContent>
                    <w:p w14:paraId="30707C7F" w14:textId="77777777" w:rsidR="00C47D68" w:rsidRDefault="00C47D68">
                      <w:pPr>
                        <w:pStyle w:val="a9"/>
                        <w:jc w:val="right"/>
                      </w:pPr>
                      <w:r>
                        <w:t>Басманово</w:t>
                      </w:r>
                    </w:p>
                  </w:txbxContent>
                </v:textbox>
                <w10:wrap anchorx="page"/>
              </v:shape>
            </w:pict>
          </mc:Fallback>
        </mc:AlternateContent>
      </w:r>
      <w:r>
        <w:rPr>
          <w:noProof/>
          <w:lang w:bidi="ar-SA"/>
        </w:rPr>
        <mc:AlternateContent>
          <mc:Choice Requires="wps">
            <w:drawing>
              <wp:anchor distT="0" distB="0" distL="0" distR="0" simplePos="0" relativeHeight="251701248" behindDoc="0" locked="0" layoutInCell="1" allowOverlap="1" wp14:anchorId="34A14161" wp14:editId="2955F9B6">
                <wp:simplePos x="0" y="0"/>
                <wp:positionH relativeFrom="page">
                  <wp:posOffset>1946910</wp:posOffset>
                </wp:positionH>
                <wp:positionV relativeFrom="paragraph">
                  <wp:posOffset>1822450</wp:posOffset>
                </wp:positionV>
                <wp:extent cx="572770" cy="120015"/>
                <wp:effectExtent l="0" t="0" r="0" b="0"/>
                <wp:wrapNone/>
                <wp:docPr id="132" name="Shape 132"/>
                <wp:cNvGraphicFramePr/>
                <a:graphic xmlns:a="http://schemas.openxmlformats.org/drawingml/2006/main">
                  <a:graphicData uri="http://schemas.microsoft.com/office/word/2010/wordprocessingShape">
                    <wps:wsp>
                      <wps:cNvSpPr txBox="1"/>
                      <wps:spPr>
                        <a:xfrm>
                          <a:off x="0" y="0"/>
                          <a:ext cx="572770" cy="120015"/>
                        </a:xfrm>
                        <a:prstGeom prst="rect">
                          <a:avLst/>
                        </a:prstGeom>
                        <a:noFill/>
                      </wps:spPr>
                      <wps:txbx>
                        <w:txbxContent>
                          <w:p w14:paraId="47FF0D85" w14:textId="77777777" w:rsidR="00C47D68" w:rsidRDefault="00C47D68">
                            <w:pPr>
                              <w:pStyle w:val="a9"/>
                            </w:pPr>
                            <w:r>
                              <w:t>Белая.Грива</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A14161" id="Shape 132" o:spid="_x0000_s1071" type="#_x0000_t202" style="position:absolute;margin-left:153.3pt;margin-top:143.5pt;width:45.1pt;height:9.45pt;z-index:251701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" filled="f" stroked="f">
                <v:textbox inset="0,0,0,0">
                  <w:txbxContent>
                    <w:p w14:paraId="47FF0D85" w14:textId="77777777" w:rsidR="00C47D68" w:rsidRDefault="00C47D68">
                      <w:pPr>
                        <w:pStyle w:val="a9"/>
                      </w:pPr>
                      <w:r>
                        <w:t>Белая.Грива</w:t>
                      </w:r>
                    </w:p>
                  </w:txbxContent>
                </v:textbox>
                <w10:wrap anchorx="page"/>
              </v:shape>
            </w:pict>
          </mc:Fallback>
        </mc:AlternateContent>
      </w:r>
      <w:r>
        <w:rPr>
          <w:noProof/>
          <w:lang w:bidi="ar-SA"/>
        </w:rPr>
        <mc:AlternateContent>
          <mc:Choice Requires="wps">
            <w:drawing>
              <wp:anchor distT="0" distB="0" distL="0" distR="0" simplePos="0" relativeHeight="251702272" behindDoc="0" locked="0" layoutInCell="1" allowOverlap="1" wp14:anchorId="62597BEE" wp14:editId="1DF437DF">
                <wp:simplePos x="0" y="0"/>
                <wp:positionH relativeFrom="page">
                  <wp:posOffset>4798060</wp:posOffset>
                </wp:positionH>
                <wp:positionV relativeFrom="paragraph">
                  <wp:posOffset>1915160</wp:posOffset>
                </wp:positionV>
                <wp:extent cx="403225" cy="116840"/>
                <wp:effectExtent l="0" t="0" r="0" b="0"/>
                <wp:wrapNone/>
                <wp:docPr id="134" name="Shape 134"/>
                <wp:cNvGraphicFramePr/>
                <a:graphic xmlns:a="http://schemas.openxmlformats.org/drawingml/2006/main">
                  <a:graphicData uri="http://schemas.microsoft.com/office/word/2010/wordprocessingShape">
                    <wps:wsp>
                      <wps:cNvSpPr txBox="1"/>
                      <wps:spPr>
                        <a:xfrm>
                          <a:off x="0" y="0"/>
                          <a:ext cx="403225" cy="116840"/>
                        </a:xfrm>
                        <a:prstGeom prst="rect">
                          <a:avLst/>
                        </a:prstGeom>
                        <a:noFill/>
                      </wps:spPr>
                      <wps:txbx>
                        <w:txbxContent>
                          <w:p w14:paraId="5A660EA0" w14:textId="77777777" w:rsidR="00C47D68" w:rsidRDefault="00C47D68">
                            <w:pPr>
                              <w:pStyle w:val="a9"/>
                            </w:pPr>
                            <w:r>
                              <w:t>Чанцово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597BEE" id="Shape 134" o:spid="_x0000_s1072" type="#_x0000_t202" style="position:absolute;margin-left:377.8pt;margin-top:150.8pt;width:31.75pt;height:9.2pt;z-index:251702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" filled="f" stroked="f">
                <v:textbox inset="0,0,0,0">
                  <w:txbxContent>
                    <w:p w14:paraId="5A660EA0" w14:textId="77777777" w:rsidR="00C47D68" w:rsidRDefault="00C47D68">
                      <w:pPr>
                        <w:pStyle w:val="a9"/>
                      </w:pPr>
                      <w:r>
                        <w:t>Чанцово</w:t>
                      </w:r>
                    </w:p>
                  </w:txbxContent>
                </v:textbox>
                <w10:wrap anchorx="page"/>
              </v:shape>
            </w:pict>
          </mc:Fallback>
        </mc:AlternateContent>
      </w:r>
      <w:r>
        <w:rPr>
          <w:noProof/>
          <w:lang w:bidi="ar-SA"/>
        </w:rPr>
        <mc:AlternateContent>
          <mc:Choice Requires="wps">
            <w:drawing>
              <wp:anchor distT="0" distB="0" distL="0" distR="0" simplePos="0" relativeHeight="251703296" behindDoc="0" locked="0" layoutInCell="1" allowOverlap="1" wp14:anchorId="3D103AC2" wp14:editId="32AAE8AA">
                <wp:simplePos x="0" y="0"/>
                <wp:positionH relativeFrom="page">
                  <wp:posOffset>5349240</wp:posOffset>
                </wp:positionH>
                <wp:positionV relativeFrom="paragraph">
                  <wp:posOffset>2016760</wp:posOffset>
                </wp:positionV>
                <wp:extent cx="464820" cy="120015"/>
                <wp:effectExtent l="0" t="0" r="0" b="0"/>
                <wp:wrapNone/>
                <wp:docPr id="136" name="Shape 136"/>
                <wp:cNvGraphicFramePr/>
                <a:graphic xmlns:a="http://schemas.openxmlformats.org/drawingml/2006/main">
                  <a:graphicData uri="http://schemas.microsoft.com/office/word/2010/wordprocessingShape">
                    <wps:wsp>
                      <wps:cNvSpPr txBox="1"/>
                      <wps:spPr>
                        <a:xfrm>
                          <a:off x="0" y="0"/>
                          <a:ext cx="464820" cy="120015"/>
                        </a:xfrm>
                        <a:prstGeom prst="rect">
                          <a:avLst/>
                        </a:prstGeom>
                        <a:noFill/>
                      </wps:spPr>
                      <wps:txbx>
                        <w:txbxContent>
                          <w:p w14:paraId="34558F27" w14:textId="77777777" w:rsidR="00C47D68" w:rsidRDefault="00C47D68">
                            <w:pPr>
                              <w:pStyle w:val="a9"/>
                            </w:pPr>
                            <w:r>
                              <w:t>Рубежики</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103AC2" id="Shape 136" o:spid="_x0000_s1073" type="#_x0000_t202" style="position:absolute;margin-left:421.2pt;margin-top:158.8pt;width:36.6pt;height:9.45pt;z-index:251703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" filled="f" stroked="f">
                <v:textbox inset="0,0,0,0">
                  <w:txbxContent>
                    <w:p w14:paraId="34558F27" w14:textId="77777777" w:rsidR="00C47D68" w:rsidRDefault="00C47D68">
                      <w:pPr>
                        <w:pStyle w:val="a9"/>
                      </w:pPr>
                      <w:r>
                        <w:t>Рубежики</w:t>
                      </w:r>
                    </w:p>
                  </w:txbxContent>
                </v:textbox>
                <w10:wrap anchorx="page"/>
              </v:shape>
            </w:pict>
          </mc:Fallback>
        </mc:AlternateContent>
      </w:r>
      <w:r>
        <w:rPr>
          <w:noProof/>
          <w:lang w:bidi="ar-SA"/>
        </w:rPr>
        <mc:AlternateContent>
          <mc:Choice Requires="wps">
            <w:drawing>
              <wp:anchor distT="0" distB="0" distL="0" distR="0" simplePos="0" relativeHeight="251704320" behindDoc="0" locked="0" layoutInCell="1" allowOverlap="1" wp14:anchorId="61AC8079" wp14:editId="31C97D12">
                <wp:simplePos x="0" y="0"/>
                <wp:positionH relativeFrom="page">
                  <wp:posOffset>4308475</wp:posOffset>
                </wp:positionH>
                <wp:positionV relativeFrom="paragraph">
                  <wp:posOffset>2216785</wp:posOffset>
                </wp:positionV>
                <wp:extent cx="526415" cy="116840"/>
                <wp:effectExtent l="0" t="0" r="0" b="0"/>
                <wp:wrapNone/>
                <wp:docPr id="138" name="Shape 138"/>
                <wp:cNvGraphicFramePr/>
                <a:graphic xmlns:a="http://schemas.openxmlformats.org/drawingml/2006/main">
                  <a:graphicData uri="http://schemas.microsoft.com/office/word/2010/wordprocessingShape">
                    <wps:wsp>
                      <wps:cNvSpPr txBox="1"/>
                      <wps:spPr>
                        <a:xfrm>
                          <a:off x="0" y="0"/>
                          <a:ext cx="526415" cy="116840"/>
                        </a:xfrm>
                        <a:prstGeom prst="rect">
                          <a:avLst/>
                        </a:prstGeom>
                        <a:noFill/>
                      </wps:spPr>
                      <wps:txbx>
                        <w:txbxContent>
                          <w:p w14:paraId="27F60711" w14:textId="77777777" w:rsidR="00C47D68" w:rsidRDefault="00C47D68">
                            <w:pPr>
                              <w:pStyle w:val="a9"/>
                            </w:pPr>
                            <w:r>
                              <w:t>Клемятино'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AC8079" id="Shape 138" o:spid="_x0000_s1074" type="#_x0000_t202" style="position:absolute;margin-left:339.25pt;margin-top:174.55pt;width:41.45pt;height:9.2pt;z-index:251704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" filled="f" stroked="f">
                <v:textbox inset="0,0,0,0">
                  <w:txbxContent>
                    <w:p w14:paraId="27F60711" w14:textId="77777777" w:rsidR="00C47D68" w:rsidRDefault="00C47D68">
                      <w:pPr>
                        <w:pStyle w:val="a9"/>
                      </w:pPr>
                      <w:r>
                        <w:t>Клемятино'</w:t>
                      </w:r>
                    </w:p>
                  </w:txbxContent>
                </v:textbox>
                <w10:wrap anchorx="page"/>
              </v:shape>
            </w:pict>
          </mc:Fallback>
        </mc:AlternateContent>
      </w:r>
      <w:r>
        <w:rPr>
          <w:noProof/>
          <w:lang w:bidi="ar-SA"/>
        </w:rPr>
        <mc:AlternateContent>
          <mc:Choice Requires="wps">
            <w:drawing>
              <wp:anchor distT="0" distB="0" distL="0" distR="0" simplePos="0" relativeHeight="251705344" behindDoc="0" locked="0" layoutInCell="1" allowOverlap="1" wp14:anchorId="19CFF096" wp14:editId="594D6430">
                <wp:simplePos x="0" y="0"/>
                <wp:positionH relativeFrom="page">
                  <wp:posOffset>1885315</wp:posOffset>
                </wp:positionH>
                <wp:positionV relativeFrom="paragraph">
                  <wp:posOffset>2263140</wp:posOffset>
                </wp:positionV>
                <wp:extent cx="375920" cy="120015"/>
                <wp:effectExtent l="0" t="0" r="0" b="0"/>
                <wp:wrapNone/>
                <wp:docPr id="140" name="Shape 140"/>
                <wp:cNvGraphicFramePr/>
                <a:graphic xmlns:a="http://schemas.openxmlformats.org/drawingml/2006/main">
                  <a:graphicData uri="http://schemas.microsoft.com/office/word/2010/wordprocessingShape">
                    <wps:wsp>
                      <wps:cNvSpPr txBox="1"/>
                      <wps:spPr>
                        <a:xfrm>
                          <a:off x="0" y="0"/>
                          <a:ext cx="375920" cy="120015"/>
                        </a:xfrm>
                        <a:prstGeom prst="rect">
                          <a:avLst/>
                        </a:prstGeom>
                        <a:noFill/>
                      </wps:spPr>
                      <wps:txbx>
                        <w:txbxContent>
                          <w:p w14:paraId="7317AF88" w14:textId="77777777" w:rsidR="00C47D68" w:rsidRDefault="00C47D68">
                            <w:pPr>
                              <w:pStyle w:val="a9"/>
                            </w:pPr>
                            <w:r>
                              <w:t>Ердицы</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CFF096" id="Shape 140" o:spid="_x0000_s1075" type="#_x0000_t202" style="position:absolute;margin-left:148.45pt;margin-top:178.2pt;width:29.6pt;height:9.45pt;z-index:251705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" filled="f" stroked="f">
                <v:textbox inset="0,0,0,0">
                  <w:txbxContent>
                    <w:p w14:paraId="7317AF88" w14:textId="77777777" w:rsidR="00C47D68" w:rsidRDefault="00C47D68">
                      <w:pPr>
                        <w:pStyle w:val="a9"/>
                      </w:pPr>
                      <w:r>
                        <w:t>Ердицы</w:t>
                      </w:r>
                    </w:p>
                  </w:txbxContent>
                </v:textbox>
                <w10:wrap anchorx="page"/>
              </v:shape>
            </w:pict>
          </mc:Fallback>
        </mc:AlternateContent>
      </w:r>
      <w:r>
        <w:rPr>
          <w:noProof/>
          <w:lang w:bidi="ar-SA"/>
        </w:rPr>
        <mc:AlternateContent>
          <mc:Choice Requires="wps">
            <w:drawing>
              <wp:anchor distT="0" distB="0" distL="0" distR="0" simplePos="0" relativeHeight="251706368" behindDoc="0" locked="0" layoutInCell="1" allowOverlap="1" wp14:anchorId="09095A09" wp14:editId="46CFC184">
                <wp:simplePos x="0" y="0"/>
                <wp:positionH relativeFrom="page">
                  <wp:posOffset>6232525</wp:posOffset>
                </wp:positionH>
                <wp:positionV relativeFrom="paragraph">
                  <wp:posOffset>2681605</wp:posOffset>
                </wp:positionV>
                <wp:extent cx="372745" cy="113665"/>
                <wp:effectExtent l="0" t="0" r="0" b="0"/>
                <wp:wrapNone/>
                <wp:docPr id="142" name="Shape 142"/>
                <wp:cNvGraphicFramePr/>
                <a:graphic xmlns:a="http://schemas.openxmlformats.org/drawingml/2006/main">
                  <a:graphicData uri="http://schemas.microsoft.com/office/word/2010/wordprocessingShape">
                    <wps:wsp>
                      <wps:cNvSpPr txBox="1"/>
                      <wps:spPr>
                        <a:xfrm>
                          <a:off x="0" y="0"/>
                          <a:ext cx="372745" cy="113665"/>
                        </a:xfrm>
                        <a:prstGeom prst="rect">
                          <a:avLst/>
                        </a:prstGeom>
                        <a:noFill/>
                      </wps:spPr>
                      <wps:txbx>
                        <w:txbxContent>
                          <w:p w14:paraId="52315BFA" w14:textId="77777777" w:rsidR="00C47D68" w:rsidRDefault="00C47D68">
                            <w:pPr>
                              <w:pStyle w:val="a9"/>
                            </w:pPr>
                            <w:r>
                              <w:t>Монино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095A09" id="Shape 142" o:spid="_x0000_s1076" type="#_x0000_t202" style="position:absolute;margin-left:490.75pt;margin-top:211.15pt;width:29.35pt;height:8.95pt;z-index:251706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" filled="f" stroked="f">
                <v:textbox inset="0,0,0,0">
                  <w:txbxContent>
                    <w:p w14:paraId="52315BFA" w14:textId="77777777" w:rsidR="00C47D68" w:rsidRDefault="00C47D68">
                      <w:pPr>
                        <w:pStyle w:val="a9"/>
                      </w:pPr>
                      <w:r>
                        <w:t>Монино</w:t>
                      </w:r>
                    </w:p>
                  </w:txbxContent>
                </v:textbox>
                <w10:wrap anchorx="page"/>
              </v:shape>
            </w:pict>
          </mc:Fallback>
        </mc:AlternateContent>
      </w:r>
      <w:r>
        <w:rPr>
          <w:noProof/>
          <w:lang w:bidi="ar-SA"/>
        </w:rPr>
        <mc:AlternateContent>
          <mc:Choice Requires="wps">
            <w:drawing>
              <wp:anchor distT="0" distB="0" distL="0" distR="0" simplePos="0" relativeHeight="251707392" behindDoc="0" locked="0" layoutInCell="1" allowOverlap="1" wp14:anchorId="2B3FD246" wp14:editId="4A72A1CB">
                <wp:simplePos x="0" y="0"/>
                <wp:positionH relativeFrom="page">
                  <wp:posOffset>3926840</wp:posOffset>
                </wp:positionH>
                <wp:positionV relativeFrom="paragraph">
                  <wp:posOffset>2761615</wp:posOffset>
                </wp:positionV>
                <wp:extent cx="384810" cy="113665"/>
                <wp:effectExtent l="0" t="0" r="0" b="0"/>
                <wp:wrapNone/>
                <wp:docPr id="144" name="Shape 144"/>
                <wp:cNvGraphicFramePr/>
                <a:graphic xmlns:a="http://schemas.openxmlformats.org/drawingml/2006/main">
                  <a:graphicData uri="http://schemas.microsoft.com/office/word/2010/wordprocessingShape">
                    <wps:wsp>
                      <wps:cNvSpPr txBox="1"/>
                      <wps:spPr>
                        <a:xfrm>
                          <a:off x="0" y="0"/>
                          <a:ext cx="384810" cy="113665"/>
                        </a:xfrm>
                        <a:prstGeom prst="rect">
                          <a:avLst/>
                        </a:prstGeom>
                        <a:noFill/>
                      </wps:spPr>
                      <wps:txbx>
                        <w:txbxContent>
                          <w:p w14:paraId="53AC9783" w14:textId="77777777" w:rsidR="00C47D68" w:rsidRDefault="00C47D68">
                            <w:pPr>
                              <w:pStyle w:val="a9"/>
                              <w:jc w:val="right"/>
                            </w:pPr>
                            <w:r>
                              <w:t>Колзаки</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3FD246" id="Shape 144" o:spid="_x0000_s1077" type="#_x0000_t202" style="position:absolute;margin-left:309.2pt;margin-top:217.45pt;width:30.3pt;height:8.95pt;z-index:251707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" filled="f" stroked="f">
                <v:textbox inset="0,0,0,0">
                  <w:txbxContent>
                    <w:p w14:paraId="53AC9783" w14:textId="77777777" w:rsidR="00C47D68" w:rsidRDefault="00C47D68">
                      <w:pPr>
                        <w:pStyle w:val="a9"/>
                        <w:jc w:val="right"/>
                      </w:pPr>
                      <w:r>
                        <w:t>Колзаки</w:t>
                      </w:r>
                    </w:p>
                  </w:txbxContent>
                </v:textbox>
                <w10:wrap anchorx="page"/>
              </v:shape>
            </w:pict>
          </mc:Fallback>
        </mc:AlternateContent>
      </w:r>
      <w:r>
        <w:rPr>
          <w:noProof/>
          <w:lang w:bidi="ar-SA"/>
        </w:rPr>
        <mc:AlternateContent>
          <mc:Choice Requires="wps">
            <w:drawing>
              <wp:anchor distT="0" distB="0" distL="0" distR="0" simplePos="0" relativeHeight="251708416" behindDoc="0" locked="0" layoutInCell="1" allowOverlap="1" wp14:anchorId="2AB5C4D6" wp14:editId="1A4D0249">
                <wp:simplePos x="0" y="0"/>
                <wp:positionH relativeFrom="page">
                  <wp:posOffset>5278120</wp:posOffset>
                </wp:positionH>
                <wp:positionV relativeFrom="paragraph">
                  <wp:posOffset>3020060</wp:posOffset>
                </wp:positionV>
                <wp:extent cx="458470" cy="120015"/>
                <wp:effectExtent l="0" t="0" r="0" b="0"/>
                <wp:wrapNone/>
                <wp:docPr id="146" name="Shape 146"/>
                <wp:cNvGraphicFramePr/>
                <a:graphic xmlns:a="http://schemas.openxmlformats.org/drawingml/2006/main">
                  <a:graphicData uri="http://schemas.microsoft.com/office/word/2010/wordprocessingShape">
                    <wps:wsp>
                      <wps:cNvSpPr txBox="1"/>
                      <wps:spPr>
                        <a:xfrm>
                          <a:off x="0" y="0"/>
                          <a:ext cx="458470" cy="120015"/>
                        </a:xfrm>
                        <a:prstGeom prst="rect">
                          <a:avLst/>
                        </a:prstGeom>
                        <a:noFill/>
                      </wps:spPr>
                      <wps:txbx>
                        <w:txbxContent>
                          <w:p w14:paraId="10883BDC" w14:textId="77777777" w:rsidR="00C47D68" w:rsidRDefault="00C47D68">
                            <w:pPr>
                              <w:pStyle w:val="a9"/>
                              <w:jc w:val="center"/>
                            </w:pPr>
                            <w:r>
                              <w:t>Горавицы</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B5C4D6" id="Shape 146" o:spid="_x0000_s1078" type="#_x0000_t202" style="position:absolute;margin-left:415.6pt;margin-top:237.8pt;width:36.1pt;height:9.45pt;z-index:251708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" filled="f" stroked="f">
                <v:textbox inset="0,0,0,0">
                  <w:txbxContent>
                    <w:p w14:paraId="10883BDC" w14:textId="77777777" w:rsidR="00C47D68" w:rsidRDefault="00C47D68">
                      <w:pPr>
                        <w:pStyle w:val="a9"/>
                        <w:jc w:val="center"/>
                      </w:pPr>
                      <w:r>
                        <w:t>Горавицы</w:t>
                      </w:r>
                    </w:p>
                  </w:txbxContent>
                </v:textbox>
                <w10:wrap anchorx="page"/>
              </v:shape>
            </w:pict>
          </mc:Fallback>
        </mc:AlternateContent>
      </w:r>
      <w:r>
        <w:rPr>
          <w:noProof/>
          <w:lang w:bidi="ar-SA"/>
        </w:rPr>
        <mc:AlternateContent>
          <mc:Choice Requires="wps">
            <w:drawing>
              <wp:anchor distT="0" distB="0" distL="0" distR="0" simplePos="0" relativeHeight="251709440" behindDoc="0" locked="0" layoutInCell="1" allowOverlap="1" wp14:anchorId="175D7B5F" wp14:editId="78529E9C">
                <wp:simplePos x="0" y="0"/>
                <wp:positionH relativeFrom="page">
                  <wp:posOffset>2066925</wp:posOffset>
                </wp:positionH>
                <wp:positionV relativeFrom="paragraph">
                  <wp:posOffset>3177540</wp:posOffset>
                </wp:positionV>
                <wp:extent cx="535940" cy="123190"/>
                <wp:effectExtent l="0" t="0" r="0" b="0"/>
                <wp:wrapNone/>
                <wp:docPr id="148" name="Shape 148"/>
                <wp:cNvGraphicFramePr/>
                <a:graphic xmlns:a="http://schemas.openxmlformats.org/drawingml/2006/main">
                  <a:graphicData uri="http://schemas.microsoft.com/office/word/2010/wordprocessingShape">
                    <wps:wsp>
                      <wps:cNvSpPr txBox="1"/>
                      <wps:spPr>
                        <a:xfrm>
                          <a:off x="0" y="0"/>
                          <a:ext cx="535940" cy="123190"/>
                        </a:xfrm>
                        <a:prstGeom prst="rect">
                          <a:avLst/>
                        </a:prstGeom>
                        <a:noFill/>
                      </wps:spPr>
                      <wps:txbx>
                        <w:txbxContent>
                          <w:p w14:paraId="54EE147C" w14:textId="77777777" w:rsidR="00C47D68" w:rsidRDefault="00C47D68">
                            <w:pPr>
                              <w:pStyle w:val="a9"/>
                            </w:pPr>
                            <w:r>
                              <w:t>Добромино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5D7B5F" id="Shape 148" o:spid="_x0000_s1079" type="#_x0000_t202" style="position:absolute;margin-left:162.75pt;margin-top:250.2pt;width:42.2pt;height:9.7pt;z-index:251709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" filled="f" stroked="f">
                <v:textbox inset="0,0,0,0">
                  <w:txbxContent>
                    <w:p w14:paraId="54EE147C" w14:textId="77777777" w:rsidR="00C47D68" w:rsidRDefault="00C47D68">
                      <w:pPr>
                        <w:pStyle w:val="a9"/>
                      </w:pPr>
                      <w:r>
                        <w:t>Добромино</w:t>
                      </w:r>
                    </w:p>
                  </w:txbxContent>
                </v:textbox>
                <w10:wrap anchorx="page"/>
              </v:shape>
            </w:pict>
          </mc:Fallback>
        </mc:AlternateContent>
      </w:r>
      <w:r>
        <w:rPr>
          <w:noProof/>
          <w:lang w:bidi="ar-SA"/>
        </w:rPr>
        <mc:AlternateContent>
          <mc:Choice Requires="wps">
            <w:drawing>
              <wp:anchor distT="0" distB="0" distL="0" distR="0" simplePos="0" relativeHeight="251710464" behindDoc="0" locked="0" layoutInCell="1" allowOverlap="1" wp14:anchorId="149BC23B" wp14:editId="36771924">
                <wp:simplePos x="0" y="0"/>
                <wp:positionH relativeFrom="page">
                  <wp:posOffset>3686810</wp:posOffset>
                </wp:positionH>
                <wp:positionV relativeFrom="paragraph">
                  <wp:posOffset>3340735</wp:posOffset>
                </wp:positionV>
                <wp:extent cx="489585" cy="113665"/>
                <wp:effectExtent l="0" t="0" r="0" b="0"/>
                <wp:wrapNone/>
                <wp:docPr id="150" name="Shape 150"/>
                <wp:cNvGraphicFramePr/>
                <a:graphic xmlns:a="http://schemas.openxmlformats.org/drawingml/2006/main">
                  <a:graphicData uri="http://schemas.microsoft.com/office/word/2010/wordprocessingShape">
                    <wps:wsp>
                      <wps:cNvSpPr txBox="1"/>
                      <wps:spPr>
                        <a:xfrm>
                          <a:off x="0" y="0"/>
                          <a:ext cx="489585" cy="113665"/>
                        </a:xfrm>
                        <a:prstGeom prst="rect">
                          <a:avLst/>
                        </a:prstGeom>
                        <a:noFill/>
                      </wps:spPr>
                      <wps:txbx>
                        <w:txbxContent>
                          <w:p w14:paraId="021DA36E" w14:textId="77777777" w:rsidR="00C47D68" w:rsidRDefault="00C47D68">
                            <w:pPr>
                              <w:pStyle w:val="a9"/>
                              <w:jc w:val="center"/>
                            </w:pPr>
                            <w:r>
                              <w:t>Левыкино.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9BC23B" id="Shape 150" o:spid="_x0000_s1080" type="#_x0000_t202" style="position:absolute;margin-left:290.3pt;margin-top:263.05pt;width:38.55pt;height:8.95pt;z-index:251710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" filled="f" stroked="f">
                <v:textbox inset="0,0,0,0">
                  <w:txbxContent>
                    <w:p w14:paraId="021DA36E" w14:textId="77777777" w:rsidR="00C47D68" w:rsidRDefault="00C47D68">
                      <w:pPr>
                        <w:pStyle w:val="a9"/>
                        <w:jc w:val="center"/>
                      </w:pPr>
                      <w:r>
                        <w:t>Левыкино.</w:t>
                      </w:r>
                    </w:p>
                  </w:txbxContent>
                </v:textbox>
                <w10:wrap anchorx="page"/>
              </v:shape>
            </w:pict>
          </mc:Fallback>
        </mc:AlternateContent>
      </w:r>
      <w:r>
        <w:rPr>
          <w:noProof/>
          <w:lang w:bidi="ar-SA"/>
        </w:rPr>
        <mc:AlternateContent>
          <mc:Choice Requires="wps">
            <w:drawing>
              <wp:anchor distT="0" distB="0" distL="0" distR="0" simplePos="0" relativeHeight="251711488" behindDoc="0" locked="0" layoutInCell="1" allowOverlap="1" wp14:anchorId="120C4D67" wp14:editId="7D021B4A">
                <wp:simplePos x="0" y="0"/>
                <wp:positionH relativeFrom="page">
                  <wp:posOffset>1318895</wp:posOffset>
                </wp:positionH>
                <wp:positionV relativeFrom="paragraph">
                  <wp:posOffset>3368040</wp:posOffset>
                </wp:positionV>
                <wp:extent cx="394335" cy="113665"/>
                <wp:effectExtent l="0" t="0" r="0" b="0"/>
                <wp:wrapNone/>
                <wp:docPr id="152" name="Shape 152"/>
                <wp:cNvGraphicFramePr/>
                <a:graphic xmlns:a="http://schemas.openxmlformats.org/drawingml/2006/main">
                  <a:graphicData uri="http://schemas.microsoft.com/office/word/2010/wordprocessingShape">
                    <wps:wsp>
                      <wps:cNvSpPr txBox="1"/>
                      <wps:spPr>
                        <a:xfrm>
                          <a:off x="0" y="0"/>
                          <a:ext cx="394335" cy="113665"/>
                        </a:xfrm>
                        <a:prstGeom prst="rect">
                          <a:avLst/>
                        </a:prstGeom>
                        <a:noFill/>
                      </wps:spPr>
                      <wps:txbx>
                        <w:txbxContent>
                          <w:p w14:paraId="721C9F0C" w14:textId="77777777" w:rsidR="00C47D68" w:rsidRDefault="00C47D68">
                            <w:pPr>
                              <w:pStyle w:val="a9"/>
                            </w:pPr>
                            <w:r>
                              <w:t>Шиловой</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0C4D67" id="Shape 152" o:spid="_x0000_s1081" type="#_x0000_t202" style="position:absolute;margin-left:103.85pt;margin-top:265.2pt;width:31.05pt;height:8.95pt;z-index:251711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" filled="f" stroked="f">
                <v:textbox inset="0,0,0,0">
                  <w:txbxContent>
                    <w:p w14:paraId="721C9F0C" w14:textId="77777777" w:rsidR="00C47D68" w:rsidRDefault="00C47D68">
                      <w:pPr>
                        <w:pStyle w:val="a9"/>
                      </w:pPr>
                      <w:r>
                        <w:t>Шиловой</w:t>
                      </w:r>
                    </w:p>
                  </w:txbxContent>
                </v:textbox>
                <w10:wrap anchorx="page"/>
              </v:shape>
            </w:pict>
          </mc:Fallback>
        </mc:AlternateContent>
      </w:r>
      <w:r>
        <w:rPr>
          <w:noProof/>
          <w:lang w:bidi="ar-SA"/>
        </w:rPr>
        <mc:AlternateContent>
          <mc:Choice Requires="wps">
            <w:drawing>
              <wp:anchor distT="0" distB="0" distL="0" distR="0" simplePos="0" relativeHeight="251712512" behindDoc="0" locked="0" layoutInCell="1" allowOverlap="1" wp14:anchorId="54DDF2E6" wp14:editId="61BC35B3">
                <wp:simplePos x="0" y="0"/>
                <wp:positionH relativeFrom="page">
                  <wp:posOffset>4874895</wp:posOffset>
                </wp:positionH>
                <wp:positionV relativeFrom="paragraph">
                  <wp:posOffset>3411220</wp:posOffset>
                </wp:positionV>
                <wp:extent cx="788035" cy="123190"/>
                <wp:effectExtent l="0" t="0" r="0" b="0"/>
                <wp:wrapNone/>
                <wp:docPr id="154" name="Shape 154"/>
                <wp:cNvGraphicFramePr/>
                <a:graphic xmlns:a="http://schemas.openxmlformats.org/drawingml/2006/main">
                  <a:graphicData uri="http://schemas.microsoft.com/office/word/2010/wordprocessingShape">
                    <wps:wsp>
                      <wps:cNvSpPr txBox="1"/>
                      <wps:spPr>
                        <a:xfrm>
                          <a:off x="0" y="0"/>
                          <a:ext cx="788035" cy="123190"/>
                        </a:xfrm>
                        <a:prstGeom prst="rect">
                          <a:avLst/>
                        </a:prstGeom>
                        <a:noFill/>
                      </wps:spPr>
                      <wps:txbx>
                        <w:txbxContent>
                          <w:p w14:paraId="7BCEC2AE" w14:textId="77777777" w:rsidR="00C47D68" w:rsidRDefault="00C47D68">
                            <w:pPr>
                              <w:pStyle w:val="a9"/>
                              <w:jc w:val="right"/>
                            </w:pPr>
                            <w:r>
                              <w:t>.СтароеБрыкино'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DDF2E6" id="Shape 154" o:spid="_x0000_s1082" type="#_x0000_t202" style="position:absolute;margin-left:383.85pt;margin-top:268.6pt;width:62.05pt;height:9.7pt;z-index:251712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" filled="f" stroked="f">
                <v:textbox inset="0,0,0,0">
                  <w:txbxContent>
                    <w:p w14:paraId="7BCEC2AE" w14:textId="77777777" w:rsidR="00C47D68" w:rsidRDefault="00C47D68">
                      <w:pPr>
                        <w:pStyle w:val="a9"/>
                        <w:jc w:val="right"/>
                      </w:pPr>
                      <w:r>
                        <w:t>.</w:t>
                      </w:r>
                      <w:r>
                        <w:t>СтароеБрыкино'</w:t>
                      </w:r>
                    </w:p>
                  </w:txbxContent>
                </v:textbox>
                <w10:wrap anchorx="page"/>
              </v:shape>
            </w:pict>
          </mc:Fallback>
        </mc:AlternateContent>
      </w:r>
      <w:r>
        <w:rPr>
          <w:noProof/>
          <w:lang w:bidi="ar-SA"/>
        </w:rPr>
        <mc:AlternateContent>
          <mc:Choice Requires="wps">
            <w:drawing>
              <wp:anchor distT="0" distB="0" distL="0" distR="0" simplePos="0" relativeHeight="251713536" behindDoc="0" locked="0" layoutInCell="1" allowOverlap="1" wp14:anchorId="0C64ED32" wp14:editId="16EC507D">
                <wp:simplePos x="0" y="0"/>
                <wp:positionH relativeFrom="page">
                  <wp:posOffset>6430010</wp:posOffset>
                </wp:positionH>
                <wp:positionV relativeFrom="paragraph">
                  <wp:posOffset>3494405</wp:posOffset>
                </wp:positionV>
                <wp:extent cx="427990" cy="116840"/>
                <wp:effectExtent l="0" t="0" r="0" b="0"/>
                <wp:wrapNone/>
                <wp:docPr id="156" name="Shape 156"/>
                <wp:cNvGraphicFramePr/>
                <a:graphic xmlns:a="http://schemas.openxmlformats.org/drawingml/2006/main">
                  <a:graphicData uri="http://schemas.microsoft.com/office/word/2010/wordprocessingShape">
                    <wps:wsp>
                      <wps:cNvSpPr txBox="1"/>
                      <wps:spPr>
                        <a:xfrm>
                          <a:off x="0" y="0"/>
                          <a:ext cx="427990" cy="116840"/>
                        </a:xfrm>
                        <a:prstGeom prst="rect">
                          <a:avLst/>
                        </a:prstGeom>
                        <a:noFill/>
                      </wps:spPr>
                      <wps:txbx>
                        <w:txbxContent>
                          <w:p w14:paraId="5DF30A5A" w14:textId="77777777" w:rsidR="00C47D68" w:rsidRDefault="00C47D68">
                            <w:pPr>
                              <w:pStyle w:val="a9"/>
                            </w:pPr>
                            <w:r>
                              <w:t>Лейкино.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64ED32" id="Shape 156" o:spid="_x0000_s1083" type="#_x0000_t202" style="position:absolute;margin-left:506.3pt;margin-top:275.15pt;width:33.7pt;height:9.2pt;z-index:251713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" filled="f" stroked="f">
                <v:textbox inset="0,0,0,0">
                  <w:txbxContent>
                    <w:p w14:paraId="5DF30A5A" w14:textId="77777777" w:rsidR="00C47D68" w:rsidRDefault="00C47D68">
                      <w:pPr>
                        <w:pStyle w:val="a9"/>
                      </w:pPr>
                      <w:r>
                        <w:t>Лейкино.</w:t>
                      </w:r>
                    </w:p>
                  </w:txbxContent>
                </v:textbox>
                <w10:wrap anchorx="page"/>
              </v:shape>
            </w:pict>
          </mc:Fallback>
        </mc:AlternateContent>
      </w:r>
      <w:r>
        <w:rPr>
          <w:noProof/>
          <w:lang w:bidi="ar-SA"/>
        </w:rPr>
        <mc:AlternateContent>
          <mc:Choice Requires="wps">
            <w:drawing>
              <wp:anchor distT="0" distB="0" distL="0" distR="0" simplePos="0" relativeHeight="251714560" behindDoc="0" locked="0" layoutInCell="1" allowOverlap="1" wp14:anchorId="02D87D2B" wp14:editId="46467F1C">
                <wp:simplePos x="0" y="0"/>
                <wp:positionH relativeFrom="page">
                  <wp:posOffset>3662045</wp:posOffset>
                </wp:positionH>
                <wp:positionV relativeFrom="paragraph">
                  <wp:posOffset>3515995</wp:posOffset>
                </wp:positionV>
                <wp:extent cx="427990" cy="113665"/>
                <wp:effectExtent l="0" t="0" r="0" b="0"/>
                <wp:wrapNone/>
                <wp:docPr id="158" name="Shape 158"/>
                <wp:cNvGraphicFramePr/>
                <a:graphic xmlns:a="http://schemas.openxmlformats.org/drawingml/2006/main">
                  <a:graphicData uri="http://schemas.microsoft.com/office/word/2010/wordprocessingShape">
                    <wps:wsp>
                      <wps:cNvSpPr txBox="1"/>
                      <wps:spPr>
                        <a:xfrm>
                          <a:off x="0" y="0"/>
                          <a:ext cx="427990" cy="113665"/>
                        </a:xfrm>
                        <a:prstGeom prst="rect">
                          <a:avLst/>
                        </a:prstGeom>
                        <a:noFill/>
                      </wps:spPr>
                      <wps:txbx>
                        <w:txbxContent>
                          <w:p w14:paraId="09BBD71E" w14:textId="77777777" w:rsidR="00C47D68" w:rsidRDefault="00C47D68">
                            <w:pPr>
                              <w:pStyle w:val="a9"/>
                            </w:pPr>
                            <w:r>
                              <w:t>Галёевка</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D87D2B" id="Shape 158" o:spid="_x0000_s1084" type="#_x0000_t202" style="position:absolute;margin-left:288.35pt;margin-top:276.85pt;width:33.7pt;height:8.95pt;z-index:251714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" filled="f" stroked="f">
                <v:textbox inset="0,0,0,0">
                  <w:txbxContent>
                    <w:p w14:paraId="09BBD71E" w14:textId="77777777" w:rsidR="00C47D68" w:rsidRDefault="00C47D68">
                      <w:pPr>
                        <w:pStyle w:val="a9"/>
                      </w:pPr>
                      <w:r>
                        <w:t>Галёевка</w:t>
                      </w:r>
                    </w:p>
                  </w:txbxContent>
                </v:textbox>
                <w10:wrap anchorx="page"/>
              </v:shape>
            </w:pict>
          </mc:Fallback>
        </mc:AlternateContent>
      </w:r>
      <w:r>
        <w:rPr>
          <w:noProof/>
          <w:lang w:bidi="ar-SA"/>
        </w:rPr>
        <mc:AlternateContent>
          <mc:Choice Requires="wps">
            <w:drawing>
              <wp:anchor distT="0" distB="0" distL="0" distR="0" simplePos="0" relativeHeight="251715584" behindDoc="0" locked="0" layoutInCell="1" allowOverlap="1" wp14:anchorId="198740A0" wp14:editId="74C6F05F">
                <wp:simplePos x="0" y="0"/>
                <wp:positionH relativeFrom="page">
                  <wp:posOffset>1010920</wp:posOffset>
                </wp:positionH>
                <wp:positionV relativeFrom="paragraph">
                  <wp:posOffset>3907155</wp:posOffset>
                </wp:positionV>
                <wp:extent cx="418465" cy="113665"/>
                <wp:effectExtent l="0" t="0" r="0" b="0"/>
                <wp:wrapNone/>
                <wp:docPr id="160" name="Shape 160"/>
                <wp:cNvGraphicFramePr/>
                <a:graphic xmlns:a="http://schemas.openxmlformats.org/drawingml/2006/main">
                  <a:graphicData uri="http://schemas.microsoft.com/office/word/2010/wordprocessingShape">
                    <wps:wsp>
                      <wps:cNvSpPr txBox="1"/>
                      <wps:spPr>
                        <a:xfrm>
                          <a:off x="0" y="0"/>
                          <a:ext cx="418465" cy="113665"/>
                        </a:xfrm>
                        <a:prstGeom prst="rect">
                          <a:avLst/>
                        </a:prstGeom>
                        <a:noFill/>
                      </wps:spPr>
                      <wps:txbx>
                        <w:txbxContent>
                          <w:p w14:paraId="3C1969B9" w14:textId="77777777" w:rsidR="00C47D68" w:rsidRDefault="00C47D68">
                            <w:pPr>
                              <w:pStyle w:val="a9"/>
                            </w:pPr>
                            <w:r>
                              <w:t>Мончино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8740A0" id="Shape 160" o:spid="_x0000_s1085" type="#_x0000_t202" style="position:absolute;margin-left:79.6pt;margin-top:307.65pt;width:32.95pt;height:8.95pt;z-index:251715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" filled="f" stroked="f">
                <v:textbox inset="0,0,0,0">
                  <w:txbxContent>
                    <w:p w14:paraId="3C1969B9" w14:textId="77777777" w:rsidR="00C47D68" w:rsidRDefault="00C47D68">
                      <w:pPr>
                        <w:pStyle w:val="a9"/>
                      </w:pPr>
                      <w:r>
                        <w:t>Мончино</w:t>
                      </w:r>
                    </w:p>
                  </w:txbxContent>
                </v:textbox>
                <w10:wrap anchorx="page"/>
              </v:shape>
            </w:pict>
          </mc:Fallback>
        </mc:AlternateContent>
      </w:r>
      <w:r>
        <w:rPr>
          <w:noProof/>
          <w:lang w:bidi="ar-SA"/>
        </w:rPr>
        <mc:AlternateContent>
          <mc:Choice Requires="wps">
            <w:drawing>
              <wp:anchor distT="0" distB="0" distL="0" distR="0" simplePos="0" relativeHeight="251716608" behindDoc="0" locked="0" layoutInCell="1" allowOverlap="1" wp14:anchorId="0F0059D6" wp14:editId="1B831AD2">
                <wp:simplePos x="0" y="0"/>
                <wp:positionH relativeFrom="page">
                  <wp:posOffset>4231640</wp:posOffset>
                </wp:positionH>
                <wp:positionV relativeFrom="paragraph">
                  <wp:posOffset>4175125</wp:posOffset>
                </wp:positionV>
                <wp:extent cx="332740" cy="116840"/>
                <wp:effectExtent l="0" t="0" r="0" b="0"/>
                <wp:wrapNone/>
                <wp:docPr id="162" name="Shape 162"/>
                <wp:cNvGraphicFramePr/>
                <a:graphic xmlns:a="http://schemas.openxmlformats.org/drawingml/2006/main">
                  <a:graphicData uri="http://schemas.microsoft.com/office/word/2010/wordprocessingShape">
                    <wps:wsp>
                      <wps:cNvSpPr txBox="1"/>
                      <wps:spPr>
                        <a:xfrm>
                          <a:off x="0" y="0"/>
                          <a:ext cx="332740" cy="116840"/>
                        </a:xfrm>
                        <a:prstGeom prst="rect">
                          <a:avLst/>
                        </a:prstGeom>
                        <a:noFill/>
                      </wps:spPr>
                      <wps:txbx>
                        <w:txbxContent>
                          <w:p w14:paraId="496C86A4" w14:textId="77777777" w:rsidR="00C47D68" w:rsidRDefault="00C47D68">
                            <w:pPr>
                              <w:pStyle w:val="a9"/>
                            </w:pPr>
                            <w:r>
                              <w:t>Глинка</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0059D6" id="Shape 162" o:spid="_x0000_s1086" type="#_x0000_t202" style="position:absolute;margin-left:333.2pt;margin-top:328.75pt;width:26.2pt;height:9.2pt;z-index:251716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" filled="f" stroked="f">
                <v:textbox inset="0,0,0,0">
                  <w:txbxContent>
                    <w:p w14:paraId="496C86A4" w14:textId="77777777" w:rsidR="00C47D68" w:rsidRDefault="00C47D68">
                      <w:pPr>
                        <w:pStyle w:val="a9"/>
                      </w:pPr>
                      <w:r>
                        <w:t>Глинка</w:t>
                      </w:r>
                    </w:p>
                  </w:txbxContent>
                </v:textbox>
                <w10:wrap anchorx="page"/>
              </v:shape>
            </w:pict>
          </mc:Fallback>
        </mc:AlternateContent>
      </w:r>
      <w:r>
        <w:rPr>
          <w:noProof/>
          <w:lang w:bidi="ar-SA"/>
        </w:rPr>
        <mc:AlternateContent>
          <mc:Choice Requires="wps">
            <w:drawing>
              <wp:anchor distT="0" distB="0" distL="0" distR="0" simplePos="0" relativeHeight="251717632" behindDoc="0" locked="0" layoutInCell="1" allowOverlap="1" wp14:anchorId="0FA8A6FC" wp14:editId="541AC9F8">
                <wp:simplePos x="0" y="0"/>
                <wp:positionH relativeFrom="page">
                  <wp:posOffset>2454910</wp:posOffset>
                </wp:positionH>
                <wp:positionV relativeFrom="paragraph">
                  <wp:posOffset>4295140</wp:posOffset>
                </wp:positionV>
                <wp:extent cx="508000" cy="129540"/>
                <wp:effectExtent l="0" t="0" r="0" b="0"/>
                <wp:wrapNone/>
                <wp:docPr id="164" name="Shape 164"/>
                <wp:cNvGraphicFramePr/>
                <a:graphic xmlns:a="http://schemas.openxmlformats.org/drawingml/2006/main">
                  <a:graphicData uri="http://schemas.microsoft.com/office/word/2010/wordprocessingShape">
                    <wps:wsp>
                      <wps:cNvSpPr txBox="1"/>
                      <wps:spPr>
                        <a:xfrm>
                          <a:off x="0" y="0"/>
                          <a:ext cx="508000" cy="129540"/>
                        </a:xfrm>
                        <a:prstGeom prst="rect">
                          <a:avLst/>
                        </a:prstGeom>
                        <a:noFill/>
                      </wps:spPr>
                      <wps:txbx>
                        <w:txbxContent>
                          <w:p w14:paraId="46347BF7" w14:textId="77777777" w:rsidR="00C47D68" w:rsidRDefault="00C47D68">
                            <w:pPr>
                              <w:pStyle w:val="a9"/>
                            </w:pPr>
                            <w:r>
                              <w:t>Дубосище^</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A8A6FC" id="Shape 164" o:spid="_x0000_s1087" type="#_x0000_t202" style="position:absolute;margin-left:193.3pt;margin-top:338.2pt;width:40pt;height:10.2pt;z-index:251717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" filled="f" stroked="f">
                <v:textbox inset="0,0,0,0">
                  <w:txbxContent>
                    <w:p w14:paraId="46347BF7" w14:textId="77777777" w:rsidR="00C47D68" w:rsidRDefault="00C47D68">
                      <w:pPr>
                        <w:pStyle w:val="a9"/>
                      </w:pPr>
                      <w:r>
                        <w:t>Дубосище^</w:t>
                      </w:r>
                    </w:p>
                  </w:txbxContent>
                </v:textbox>
                <w10:wrap anchorx="page"/>
              </v:shape>
            </w:pict>
          </mc:Fallback>
        </mc:AlternateContent>
      </w:r>
      <w:r>
        <w:rPr>
          <w:noProof/>
          <w:lang w:bidi="ar-SA"/>
        </w:rPr>
        <mc:AlternateContent>
          <mc:Choice Requires="wps">
            <w:drawing>
              <wp:anchor distT="0" distB="0" distL="0" distR="0" simplePos="0" relativeHeight="251718656" behindDoc="0" locked="0" layoutInCell="1" allowOverlap="1" wp14:anchorId="22C30051" wp14:editId="2DEFF95F">
                <wp:simplePos x="0" y="0"/>
                <wp:positionH relativeFrom="page">
                  <wp:posOffset>2387600</wp:posOffset>
                </wp:positionH>
                <wp:positionV relativeFrom="paragraph">
                  <wp:posOffset>4470400</wp:posOffset>
                </wp:positionV>
                <wp:extent cx="421640" cy="116840"/>
                <wp:effectExtent l="0" t="0" r="0" b="0"/>
                <wp:wrapNone/>
                <wp:docPr id="166" name="Shape 166"/>
                <wp:cNvGraphicFramePr/>
                <a:graphic xmlns:a="http://schemas.openxmlformats.org/drawingml/2006/main">
                  <a:graphicData uri="http://schemas.microsoft.com/office/word/2010/wordprocessingShape">
                    <wps:wsp>
                      <wps:cNvSpPr txBox="1"/>
                      <wps:spPr>
                        <a:xfrm>
                          <a:off x="0" y="0"/>
                          <a:ext cx="421640" cy="116840"/>
                        </a:xfrm>
                        <a:prstGeom prst="rect">
                          <a:avLst/>
                        </a:prstGeom>
                        <a:noFill/>
                      </wps:spPr>
                      <wps:txbx>
                        <w:txbxContent>
                          <w:p w14:paraId="046541FC" w14:textId="77777777" w:rsidR="00C47D68" w:rsidRDefault="00C47D68">
                            <w:pPr>
                              <w:pStyle w:val="a9"/>
                            </w:pPr>
                            <w:r>
                              <w:t>Конщино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C30051" id="Shape 166" o:spid="_x0000_s1088" type="#_x0000_t202" style="position:absolute;margin-left:188pt;margin-top:352pt;width:33.2pt;height:9.2pt;z-index:251718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" filled="f" stroked="f">
                <v:textbox inset="0,0,0,0">
                  <w:txbxContent>
                    <w:p w14:paraId="046541FC" w14:textId="77777777" w:rsidR="00C47D68" w:rsidRDefault="00C47D68">
                      <w:pPr>
                        <w:pStyle w:val="a9"/>
                      </w:pPr>
                      <w:r>
                        <w:t>Конщино</w:t>
                      </w:r>
                    </w:p>
                  </w:txbxContent>
                </v:textbox>
                <w10:wrap anchorx="page"/>
              </v:shape>
            </w:pict>
          </mc:Fallback>
        </mc:AlternateContent>
      </w:r>
      <w:r>
        <w:rPr>
          <w:noProof/>
          <w:lang w:bidi="ar-SA"/>
        </w:rPr>
        <mc:AlternateContent>
          <mc:Choice Requires="wps">
            <w:drawing>
              <wp:anchor distT="0" distB="0" distL="0" distR="0" simplePos="0" relativeHeight="251719680" behindDoc="0" locked="0" layoutInCell="1" allowOverlap="1" wp14:anchorId="6A3E7219" wp14:editId="78AC18F2">
                <wp:simplePos x="0" y="0"/>
                <wp:positionH relativeFrom="page">
                  <wp:posOffset>822960</wp:posOffset>
                </wp:positionH>
                <wp:positionV relativeFrom="paragraph">
                  <wp:posOffset>4599940</wp:posOffset>
                </wp:positionV>
                <wp:extent cx="397510" cy="116840"/>
                <wp:effectExtent l="0" t="0" r="0" b="0"/>
                <wp:wrapNone/>
                <wp:docPr id="168" name="Shape 168"/>
                <wp:cNvGraphicFramePr/>
                <a:graphic xmlns:a="http://schemas.openxmlformats.org/drawingml/2006/main">
                  <a:graphicData uri="http://schemas.microsoft.com/office/word/2010/wordprocessingShape">
                    <wps:wsp>
                      <wps:cNvSpPr txBox="1"/>
                      <wps:spPr>
                        <a:xfrm>
                          <a:off x="0" y="0"/>
                          <a:ext cx="397510" cy="116840"/>
                        </a:xfrm>
                        <a:prstGeom prst="rect">
                          <a:avLst/>
                        </a:prstGeom>
                        <a:noFill/>
                      </wps:spPr>
                      <wps:txbx>
                        <w:txbxContent>
                          <w:p w14:paraId="2D815C3E" w14:textId="77777777" w:rsidR="00C47D68" w:rsidRDefault="00C47D68">
                            <w:pPr>
                              <w:pStyle w:val="a9"/>
                            </w:pPr>
                            <w:r>
                              <w:t>Белкино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3E7219" id="Shape 168" o:spid="_x0000_s1089" type="#_x0000_t202" style="position:absolute;margin-left:64.8pt;margin-top:362.2pt;width:31.3pt;height:9.2pt;z-index:251719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" filled="f" stroked="f">
                <v:textbox inset="0,0,0,0">
                  <w:txbxContent>
                    <w:p w14:paraId="2D815C3E" w14:textId="77777777" w:rsidR="00C47D68" w:rsidRDefault="00C47D68">
                      <w:pPr>
                        <w:pStyle w:val="a9"/>
                      </w:pPr>
                      <w:r>
                        <w:t>Белкино</w:t>
                      </w:r>
                    </w:p>
                  </w:txbxContent>
                </v:textbox>
                <w10:wrap anchorx="page"/>
              </v:shape>
            </w:pict>
          </mc:Fallback>
        </mc:AlternateContent>
      </w:r>
      <w:r>
        <w:rPr>
          <w:noProof/>
          <w:lang w:bidi="ar-SA"/>
        </w:rPr>
        <mc:AlternateContent>
          <mc:Choice Requires="wps">
            <w:drawing>
              <wp:anchor distT="0" distB="0" distL="0" distR="0" simplePos="0" relativeHeight="251720704" behindDoc="0" locked="0" layoutInCell="1" allowOverlap="1" wp14:anchorId="7D460362" wp14:editId="01FCB008">
                <wp:simplePos x="0" y="0"/>
                <wp:positionH relativeFrom="page">
                  <wp:posOffset>4218940</wp:posOffset>
                </wp:positionH>
                <wp:positionV relativeFrom="paragraph">
                  <wp:posOffset>4750435</wp:posOffset>
                </wp:positionV>
                <wp:extent cx="532765" cy="126365"/>
                <wp:effectExtent l="0" t="0" r="0" b="0"/>
                <wp:wrapNone/>
                <wp:docPr id="170" name="Shape 170"/>
                <wp:cNvGraphicFramePr/>
                <a:graphic xmlns:a="http://schemas.openxmlformats.org/drawingml/2006/main">
                  <a:graphicData uri="http://schemas.microsoft.com/office/word/2010/wordprocessingShape">
                    <wps:wsp>
                      <wps:cNvSpPr txBox="1"/>
                      <wps:spPr>
                        <a:xfrm>
                          <a:off x="0" y="0"/>
                          <a:ext cx="532765" cy="126365"/>
                        </a:xfrm>
                        <a:prstGeom prst="rect">
                          <a:avLst/>
                        </a:prstGeom>
                        <a:noFill/>
                      </wps:spPr>
                      <wps:txbx>
                        <w:txbxContent>
                          <w:p w14:paraId="17045F1D" w14:textId="77777777" w:rsidR="00C47D68" w:rsidRDefault="00C47D68">
                            <w:pPr>
                              <w:pStyle w:val="a9"/>
                            </w:pPr>
                            <w:r>
                              <w:t>Новая Буда</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460362" id="Shape 170" o:spid="_x0000_s1090" type="#_x0000_t202" style="position:absolute;margin-left:332.2pt;margin-top:374.05pt;width:41.95pt;height:9.95pt;z-index:251720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" filled="f" stroked="f">
                <v:textbox inset="0,0,0,0">
                  <w:txbxContent>
                    <w:p w14:paraId="17045F1D" w14:textId="77777777" w:rsidR="00C47D68" w:rsidRDefault="00C47D68">
                      <w:pPr>
                        <w:pStyle w:val="a9"/>
                      </w:pPr>
                      <w:r>
                        <w:t>Новая Буда</w:t>
                      </w:r>
                    </w:p>
                  </w:txbxContent>
                </v:textbox>
                <w10:wrap anchorx="page"/>
              </v:shape>
            </w:pict>
          </mc:Fallback>
        </mc:AlternateContent>
      </w:r>
      <w:r>
        <w:rPr>
          <w:noProof/>
          <w:lang w:bidi="ar-SA"/>
        </w:rPr>
        <mc:AlternateContent>
          <mc:Choice Requires="wps">
            <w:drawing>
              <wp:anchor distT="0" distB="0" distL="0" distR="0" simplePos="0" relativeHeight="251721728" behindDoc="0" locked="0" layoutInCell="1" allowOverlap="1" wp14:anchorId="55F9C5E6" wp14:editId="6A29DBBA">
                <wp:simplePos x="0" y="0"/>
                <wp:positionH relativeFrom="page">
                  <wp:posOffset>1165225</wp:posOffset>
                </wp:positionH>
                <wp:positionV relativeFrom="paragraph">
                  <wp:posOffset>4775200</wp:posOffset>
                </wp:positionV>
                <wp:extent cx="554355" cy="120015"/>
                <wp:effectExtent l="0" t="0" r="0" b="0"/>
                <wp:wrapNone/>
                <wp:docPr id="172" name="Shape 172"/>
                <wp:cNvGraphicFramePr/>
                <a:graphic xmlns:a="http://schemas.openxmlformats.org/drawingml/2006/main">
                  <a:graphicData uri="http://schemas.microsoft.com/office/word/2010/wordprocessingShape">
                    <wps:wsp>
                      <wps:cNvSpPr txBox="1"/>
                      <wps:spPr>
                        <a:xfrm>
                          <a:off x="0" y="0"/>
                          <a:ext cx="554355" cy="120015"/>
                        </a:xfrm>
                        <a:prstGeom prst="rect">
                          <a:avLst/>
                        </a:prstGeom>
                        <a:noFill/>
                      </wps:spPr>
                      <wps:txbx>
                        <w:txbxContent>
                          <w:p w14:paraId="25111DD8" w14:textId="77777777" w:rsidR="00C47D68" w:rsidRDefault="00C47D68">
                            <w:pPr>
                              <w:pStyle w:val="a9"/>
                            </w:pPr>
                            <w:r>
                              <w:t>Белый холм</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F9C5E6" id="Shape 172" o:spid="_x0000_s1091" type="#_x0000_t202" style="position:absolute;margin-left:91.75pt;margin-top:376pt;width:43.65pt;height:9.45pt;z-index:251721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" filled="f" stroked="f">
                <v:textbox inset="0,0,0,0">
                  <w:txbxContent>
                    <w:p w14:paraId="25111DD8" w14:textId="77777777" w:rsidR="00C47D68" w:rsidRDefault="00C47D68">
                      <w:pPr>
                        <w:pStyle w:val="a9"/>
                      </w:pPr>
                      <w:r>
                        <w:t>Белый холм</w:t>
                      </w:r>
                    </w:p>
                  </w:txbxContent>
                </v:textbox>
                <w10:wrap anchorx="page"/>
              </v:shape>
            </w:pict>
          </mc:Fallback>
        </mc:AlternateContent>
      </w:r>
      <w:r>
        <w:rPr>
          <w:noProof/>
          <w:lang w:bidi="ar-SA"/>
        </w:rPr>
        <mc:AlternateContent>
          <mc:Choice Requires="wps">
            <w:drawing>
              <wp:anchor distT="0" distB="0" distL="0" distR="0" simplePos="0" relativeHeight="251722752" behindDoc="0" locked="0" layoutInCell="1" allowOverlap="1" wp14:anchorId="62DF50E0" wp14:editId="2C2E8734">
                <wp:simplePos x="0" y="0"/>
                <wp:positionH relativeFrom="page">
                  <wp:posOffset>3880485</wp:posOffset>
                </wp:positionH>
                <wp:positionV relativeFrom="paragraph">
                  <wp:posOffset>4999990</wp:posOffset>
                </wp:positionV>
                <wp:extent cx="594360" cy="113665"/>
                <wp:effectExtent l="0" t="0" r="0" b="0"/>
                <wp:wrapNone/>
                <wp:docPr id="174" name="Shape 174"/>
                <wp:cNvGraphicFramePr/>
                <a:graphic xmlns:a="http://schemas.openxmlformats.org/drawingml/2006/main">
                  <a:graphicData uri="http://schemas.microsoft.com/office/word/2010/wordprocessingShape">
                    <wps:wsp>
                      <wps:cNvSpPr txBox="1"/>
                      <wps:spPr>
                        <a:xfrm>
                          <a:off x="0" y="0"/>
                          <a:ext cx="594360" cy="113665"/>
                        </a:xfrm>
                        <a:prstGeom prst="rect">
                          <a:avLst/>
                        </a:prstGeom>
                        <a:noFill/>
                      </wps:spPr>
                      <wps:txbx>
                        <w:txbxContent>
                          <w:p w14:paraId="0B25A522" w14:textId="77777777" w:rsidR="00C47D68" w:rsidRDefault="00C47D68">
                            <w:pPr>
                              <w:pStyle w:val="a9"/>
                              <w:jc w:val="right"/>
                            </w:pPr>
                            <w:r>
                              <w:t>Княжье село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DF50E0" id="Shape 174" o:spid="_x0000_s1092" type="#_x0000_t202" style="position:absolute;margin-left:305.55pt;margin-top:393.7pt;width:46.8pt;height:8.95pt;z-index:251722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" filled="f" stroked="f">
                <v:textbox inset="0,0,0,0">
                  <w:txbxContent>
                    <w:p w14:paraId="0B25A522" w14:textId="77777777" w:rsidR="00C47D68" w:rsidRDefault="00C47D68">
                      <w:pPr>
                        <w:pStyle w:val="a9"/>
                        <w:jc w:val="right"/>
                      </w:pPr>
                      <w:r>
                        <w:t>Княжье село</w:t>
                      </w:r>
                    </w:p>
                  </w:txbxContent>
                </v:textbox>
                <w10:wrap anchorx="page"/>
              </v:shape>
            </w:pict>
          </mc:Fallback>
        </mc:AlternateContent>
      </w:r>
      <w:r>
        <w:rPr>
          <w:noProof/>
          <w:lang w:bidi="ar-SA"/>
        </w:rPr>
        <mc:AlternateContent>
          <mc:Choice Requires="wps">
            <w:drawing>
              <wp:anchor distT="0" distB="0" distL="0" distR="0" simplePos="0" relativeHeight="251723776" behindDoc="0" locked="0" layoutInCell="1" allowOverlap="1" wp14:anchorId="1005A9F7" wp14:editId="44561490">
                <wp:simplePos x="0" y="0"/>
                <wp:positionH relativeFrom="page">
                  <wp:posOffset>5111750</wp:posOffset>
                </wp:positionH>
                <wp:positionV relativeFrom="paragraph">
                  <wp:posOffset>5129530</wp:posOffset>
                </wp:positionV>
                <wp:extent cx="775970" cy="113665"/>
                <wp:effectExtent l="0" t="0" r="0" b="0"/>
                <wp:wrapNone/>
                <wp:docPr id="176" name="Shape 176"/>
                <wp:cNvGraphicFramePr/>
                <a:graphic xmlns:a="http://schemas.openxmlformats.org/drawingml/2006/main">
                  <a:graphicData uri="http://schemas.microsoft.com/office/word/2010/wordprocessingShape">
                    <wps:wsp>
                      <wps:cNvSpPr txBox="1"/>
                      <wps:spPr>
                        <a:xfrm>
                          <a:off x="0" y="0"/>
                          <a:ext cx="775970" cy="113665"/>
                        </a:xfrm>
                        <a:prstGeom prst="rect">
                          <a:avLst/>
                        </a:prstGeom>
                        <a:noFill/>
                      </wps:spPr>
                      <wps:txbx>
                        <w:txbxContent>
                          <w:p w14:paraId="3AD7462E" w14:textId="77777777" w:rsidR="00C47D68" w:rsidRDefault="00C47D68">
                            <w:pPr>
                              <w:pStyle w:val="a9"/>
                              <w:jc w:val="center"/>
                            </w:pPr>
                            <w:r>
                              <w:t>Большое Тишово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05A9F7" id="Shape 176" o:spid="_x0000_s1093" type="#_x0000_t202" style="position:absolute;margin-left:402.5pt;margin-top:403.9pt;width:61.1pt;height:8.95pt;z-index:251723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" filled="f" stroked="f">
                <v:textbox inset="0,0,0,0">
                  <w:txbxContent>
                    <w:p w14:paraId="3AD7462E" w14:textId="77777777" w:rsidR="00C47D68" w:rsidRDefault="00C47D68">
                      <w:pPr>
                        <w:pStyle w:val="a9"/>
                        <w:jc w:val="center"/>
                      </w:pPr>
                      <w:r>
                        <w:t xml:space="preserve">Большое </w:t>
                      </w:r>
                      <w:r>
                        <w:t>Тишово</w:t>
                      </w:r>
                    </w:p>
                  </w:txbxContent>
                </v:textbox>
                <w10:wrap anchorx="page"/>
              </v:shape>
            </w:pict>
          </mc:Fallback>
        </mc:AlternateContent>
      </w:r>
      <w:r>
        <w:rPr>
          <w:noProof/>
          <w:lang w:bidi="ar-SA"/>
        </w:rPr>
        <mc:AlternateContent>
          <mc:Choice Requires="wps">
            <w:drawing>
              <wp:anchor distT="0" distB="0" distL="0" distR="0" simplePos="0" relativeHeight="251724800" behindDoc="0" locked="0" layoutInCell="1" allowOverlap="1" wp14:anchorId="355FBC1E" wp14:editId="34C0A2A4">
                <wp:simplePos x="0" y="0"/>
                <wp:positionH relativeFrom="page">
                  <wp:posOffset>4739640</wp:posOffset>
                </wp:positionH>
                <wp:positionV relativeFrom="paragraph">
                  <wp:posOffset>5467985</wp:posOffset>
                </wp:positionV>
                <wp:extent cx="584835" cy="120015"/>
                <wp:effectExtent l="0" t="0" r="0" b="0"/>
                <wp:wrapNone/>
                <wp:docPr id="178" name="Shape 178"/>
                <wp:cNvGraphicFramePr/>
                <a:graphic xmlns:a="http://schemas.openxmlformats.org/drawingml/2006/main">
                  <a:graphicData uri="http://schemas.microsoft.com/office/word/2010/wordprocessingShape">
                    <wps:wsp>
                      <wps:cNvSpPr txBox="1"/>
                      <wps:spPr>
                        <a:xfrm>
                          <a:off x="0" y="0"/>
                          <a:ext cx="584835" cy="120015"/>
                        </a:xfrm>
                        <a:prstGeom prst="rect">
                          <a:avLst/>
                        </a:prstGeom>
                        <a:noFill/>
                      </wps:spPr>
                      <wps:txbx>
                        <w:txbxContent>
                          <w:p w14:paraId="3A921644" w14:textId="77777777" w:rsidR="00C47D68" w:rsidRDefault="00C47D68">
                            <w:pPr>
                              <w:pStyle w:val="a9"/>
                              <w:jc w:val="right"/>
                            </w:pPr>
                            <w:r>
                              <w:t>Старая Буда</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5FBC1E" id="Shape 178" o:spid="_x0000_s1094" type="#_x0000_t202" style="position:absolute;margin-left:373.2pt;margin-top:430.55pt;width:46.05pt;height:9.45pt;z-index:251724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" filled="f" stroked="f">
                <v:textbox inset="0,0,0,0">
                  <w:txbxContent>
                    <w:p w14:paraId="3A921644" w14:textId="77777777" w:rsidR="00C47D68" w:rsidRDefault="00C47D68">
                      <w:pPr>
                        <w:pStyle w:val="a9"/>
                        <w:jc w:val="right"/>
                      </w:pPr>
                      <w:r>
                        <w:t>Старая Буда</w:t>
                      </w:r>
                    </w:p>
                  </w:txbxContent>
                </v:textbox>
                <w10:wrap anchorx="page"/>
              </v:shape>
            </w:pict>
          </mc:Fallback>
        </mc:AlternateContent>
      </w:r>
      <w:r>
        <w:rPr>
          <w:noProof/>
          <w:lang w:bidi="ar-SA"/>
        </w:rPr>
        <mc:AlternateContent>
          <mc:Choice Requires="wps">
            <w:drawing>
              <wp:anchor distT="0" distB="0" distL="0" distR="0" simplePos="0" relativeHeight="251725824" behindDoc="0" locked="0" layoutInCell="1" allowOverlap="1" wp14:anchorId="5D2C3BF4" wp14:editId="0504D955">
                <wp:simplePos x="0" y="0"/>
                <wp:positionH relativeFrom="page">
                  <wp:posOffset>1189355</wp:posOffset>
                </wp:positionH>
                <wp:positionV relativeFrom="paragraph">
                  <wp:posOffset>5581650</wp:posOffset>
                </wp:positionV>
                <wp:extent cx="347980" cy="120015"/>
                <wp:effectExtent l="0" t="0" r="0" b="0"/>
                <wp:wrapNone/>
                <wp:docPr id="180" name="Shape 180"/>
                <wp:cNvGraphicFramePr/>
                <a:graphic xmlns:a="http://schemas.openxmlformats.org/drawingml/2006/main">
                  <a:graphicData uri="http://schemas.microsoft.com/office/word/2010/wordprocessingShape">
                    <wps:wsp>
                      <wps:cNvSpPr txBox="1"/>
                      <wps:spPr>
                        <a:xfrm>
                          <a:off x="0" y="0"/>
                          <a:ext cx="347980" cy="120015"/>
                        </a:xfrm>
                        <a:prstGeom prst="rect">
                          <a:avLst/>
                        </a:prstGeom>
                        <a:noFill/>
                      </wps:spPr>
                      <wps:txbx>
                        <w:txbxContent>
                          <w:p w14:paraId="1F9446AB" w14:textId="77777777" w:rsidR="00C47D68" w:rsidRDefault="00C47D68">
                            <w:pPr>
                              <w:pStyle w:val="a9"/>
                            </w:pPr>
                            <w:r>
                              <w:t>Ляхово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2C3BF4" id="Shape 180" o:spid="_x0000_s1095" type="#_x0000_t202" style="position:absolute;margin-left:93.65pt;margin-top:439.5pt;width:27.4pt;height:9.45pt;z-index:251725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" filled="f" stroked="f">
                <v:textbox inset="0,0,0,0">
                  <w:txbxContent>
                    <w:p w14:paraId="1F9446AB" w14:textId="77777777" w:rsidR="00C47D68" w:rsidRDefault="00C47D68">
                      <w:pPr>
                        <w:pStyle w:val="a9"/>
                      </w:pPr>
                      <w:r>
                        <w:t>Ляхово</w:t>
                      </w:r>
                    </w:p>
                  </w:txbxContent>
                </v:textbox>
                <w10:wrap anchorx="page"/>
              </v:shape>
            </w:pict>
          </mc:Fallback>
        </mc:AlternateContent>
      </w:r>
      <w:r>
        <w:rPr>
          <w:noProof/>
          <w:lang w:bidi="ar-SA"/>
        </w:rPr>
        <mc:AlternateContent>
          <mc:Choice Requires="wps">
            <w:drawing>
              <wp:anchor distT="0" distB="0" distL="0" distR="0" simplePos="0" relativeHeight="251726848" behindDoc="0" locked="0" layoutInCell="1" allowOverlap="1" wp14:anchorId="2612559E" wp14:editId="286B49AB">
                <wp:simplePos x="0" y="0"/>
                <wp:positionH relativeFrom="page">
                  <wp:posOffset>4841240</wp:posOffset>
                </wp:positionH>
                <wp:positionV relativeFrom="paragraph">
                  <wp:posOffset>5960745</wp:posOffset>
                </wp:positionV>
                <wp:extent cx="455930" cy="123190"/>
                <wp:effectExtent l="0" t="0" r="0" b="0"/>
                <wp:wrapNone/>
                <wp:docPr id="182" name="Shape 182"/>
                <wp:cNvGraphicFramePr/>
                <a:graphic xmlns:a="http://schemas.openxmlformats.org/drawingml/2006/main">
                  <a:graphicData uri="http://schemas.microsoft.com/office/word/2010/wordprocessingShape">
                    <wps:wsp>
                      <wps:cNvSpPr txBox="1"/>
                      <wps:spPr>
                        <a:xfrm>
                          <a:off x="0" y="0"/>
                          <a:ext cx="455930" cy="123190"/>
                        </a:xfrm>
                        <a:prstGeom prst="rect">
                          <a:avLst/>
                        </a:prstGeom>
                        <a:noFill/>
                      </wps:spPr>
                      <wps:txbx>
                        <w:txbxContent>
                          <w:p w14:paraId="29D62A14" w14:textId="77777777" w:rsidR="00C47D68" w:rsidRDefault="00C47D68">
                            <w:pPr>
                              <w:pStyle w:val="a9"/>
                            </w:pPr>
                            <w:r>
                              <w:t>Бердники</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12559E" id="Shape 182" o:spid="_x0000_s1096" type="#_x0000_t202" style="position:absolute;margin-left:381.2pt;margin-top:469.35pt;width:35.9pt;height:9.7pt;z-index:251726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" filled="f" stroked="f">
                <v:textbox inset="0,0,0,0">
                  <w:txbxContent>
                    <w:p w14:paraId="29D62A14" w14:textId="77777777" w:rsidR="00C47D68" w:rsidRDefault="00C47D68">
                      <w:pPr>
                        <w:pStyle w:val="a9"/>
                      </w:pPr>
                      <w:r>
                        <w:t>Бердники</w:t>
                      </w:r>
                    </w:p>
                  </w:txbxContent>
                </v:textbox>
                <w10:wrap anchorx="page"/>
              </v:shape>
            </w:pict>
          </mc:Fallback>
        </mc:AlternateContent>
      </w:r>
      <w:r>
        <w:rPr>
          <w:noProof/>
          <w:lang w:bidi="ar-SA"/>
        </w:rPr>
        <mc:AlternateContent>
          <mc:Choice Requires="wps">
            <w:drawing>
              <wp:anchor distT="0" distB="0" distL="0" distR="0" simplePos="0" relativeHeight="251727872" behindDoc="0" locked="0" layoutInCell="1" allowOverlap="1" wp14:anchorId="36F5F299" wp14:editId="1468AA61">
                <wp:simplePos x="0" y="0"/>
                <wp:positionH relativeFrom="page">
                  <wp:posOffset>4000500</wp:posOffset>
                </wp:positionH>
                <wp:positionV relativeFrom="paragraph">
                  <wp:posOffset>6360795</wp:posOffset>
                </wp:positionV>
                <wp:extent cx="492760" cy="123190"/>
                <wp:effectExtent l="0" t="0" r="0" b="0"/>
                <wp:wrapNone/>
                <wp:docPr id="184" name="Shape 184"/>
                <wp:cNvGraphicFramePr/>
                <a:graphic xmlns:a="http://schemas.openxmlformats.org/drawingml/2006/main">
                  <a:graphicData uri="http://schemas.microsoft.com/office/word/2010/wordprocessingShape">
                    <wps:wsp>
                      <wps:cNvSpPr txBox="1"/>
                      <wps:spPr>
                        <a:xfrm>
                          <a:off x="0" y="0"/>
                          <a:ext cx="492760" cy="123190"/>
                        </a:xfrm>
                        <a:prstGeom prst="rect">
                          <a:avLst/>
                        </a:prstGeom>
                        <a:noFill/>
                      </wps:spPr>
                      <wps:txbx>
                        <w:txbxContent>
                          <w:p w14:paraId="12381A44" w14:textId="77777777" w:rsidR="00C47D68" w:rsidRDefault="00C47D68">
                            <w:pPr>
                              <w:pStyle w:val="a9"/>
                            </w:pPr>
                            <w:r>
                              <w:t>Болтутино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F5F299" id="Shape 184" o:spid="_x0000_s1097" type="#_x0000_t202" style="position:absolute;margin-left:315pt;margin-top:500.85pt;width:38.8pt;height:9.7pt;z-index:251727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" filled="f" stroked="f">
                <v:textbox inset="0,0,0,0">
                  <w:txbxContent>
                    <w:p w14:paraId="12381A44" w14:textId="77777777" w:rsidR="00C47D68" w:rsidRDefault="00C47D68">
                      <w:pPr>
                        <w:pStyle w:val="a9"/>
                      </w:pPr>
                      <w:r>
                        <w:t>Болтутино</w:t>
                      </w:r>
                    </w:p>
                  </w:txbxContent>
                </v:textbox>
                <w10:wrap anchorx="page"/>
              </v:shape>
            </w:pict>
          </mc:Fallback>
        </mc:AlternateContent>
      </w:r>
      <w:r>
        <w:rPr>
          <w:noProof/>
          <w:lang w:bidi="ar-SA"/>
        </w:rPr>
        <mc:AlternateContent>
          <mc:Choice Requires="wps">
            <w:drawing>
              <wp:anchor distT="0" distB="0" distL="0" distR="0" simplePos="0" relativeHeight="251728896" behindDoc="0" locked="0" layoutInCell="1" allowOverlap="1" wp14:anchorId="0E5D1A11" wp14:editId="24BDB4F3">
                <wp:simplePos x="0" y="0"/>
                <wp:positionH relativeFrom="page">
                  <wp:posOffset>5502910</wp:posOffset>
                </wp:positionH>
                <wp:positionV relativeFrom="paragraph">
                  <wp:posOffset>6419215</wp:posOffset>
                </wp:positionV>
                <wp:extent cx="452755" cy="120015"/>
                <wp:effectExtent l="0" t="0" r="0" b="0"/>
                <wp:wrapNone/>
                <wp:docPr id="186" name="Shape 186"/>
                <wp:cNvGraphicFramePr/>
                <a:graphic xmlns:a="http://schemas.openxmlformats.org/drawingml/2006/main">
                  <a:graphicData uri="http://schemas.microsoft.com/office/word/2010/wordprocessingShape">
                    <wps:wsp>
                      <wps:cNvSpPr txBox="1"/>
                      <wps:spPr>
                        <a:xfrm>
                          <a:off x="0" y="0"/>
                          <a:ext cx="452755" cy="120015"/>
                        </a:xfrm>
                        <a:prstGeom prst="rect">
                          <a:avLst/>
                        </a:prstGeom>
                        <a:noFill/>
                      </wps:spPr>
                      <wps:txbx>
                        <w:txbxContent>
                          <w:p w14:paraId="7791F358" w14:textId="77777777" w:rsidR="00C47D68" w:rsidRDefault="00C47D68">
                            <w:pPr>
                              <w:pStyle w:val="a9"/>
                            </w:pPr>
                            <w:r>
                              <w:t>Озеренск</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5D1A11" id="Shape 186" o:spid="_x0000_s1098" type="#_x0000_t202" style="position:absolute;margin-left:433.3pt;margin-top:505.45pt;width:35.65pt;height:9.45pt;z-index:251728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" filled="f" stroked="f">
                <v:textbox inset="0,0,0,0">
                  <w:txbxContent>
                    <w:p w14:paraId="7791F358" w14:textId="77777777" w:rsidR="00C47D68" w:rsidRDefault="00C47D68">
                      <w:pPr>
                        <w:pStyle w:val="a9"/>
                      </w:pPr>
                      <w:r>
                        <w:t>Озеренск</w:t>
                      </w:r>
                    </w:p>
                  </w:txbxContent>
                </v:textbox>
                <w10:wrap anchorx="page"/>
              </v:shape>
            </w:pict>
          </mc:Fallback>
        </mc:AlternateContent>
      </w:r>
      <w:r>
        <w:rPr>
          <w:noProof/>
          <w:lang w:bidi="ar-SA"/>
        </w:rPr>
        <mc:AlternateContent>
          <mc:Choice Requires="wps">
            <w:drawing>
              <wp:anchor distT="0" distB="0" distL="0" distR="0" simplePos="0" relativeHeight="251729920" behindDoc="0" locked="0" layoutInCell="1" allowOverlap="1" wp14:anchorId="1CD39FA7" wp14:editId="7DA0872E">
                <wp:simplePos x="0" y="0"/>
                <wp:positionH relativeFrom="page">
                  <wp:posOffset>5204460</wp:posOffset>
                </wp:positionH>
                <wp:positionV relativeFrom="paragraph">
                  <wp:posOffset>6862445</wp:posOffset>
                </wp:positionV>
                <wp:extent cx="406400" cy="120015"/>
                <wp:effectExtent l="0" t="0" r="0" b="0"/>
                <wp:wrapNone/>
                <wp:docPr id="188" name="Shape 188"/>
                <wp:cNvGraphicFramePr/>
                <a:graphic xmlns:a="http://schemas.openxmlformats.org/drawingml/2006/main">
                  <a:graphicData uri="http://schemas.microsoft.com/office/word/2010/wordprocessingShape">
                    <wps:wsp>
                      <wps:cNvSpPr txBox="1"/>
                      <wps:spPr>
                        <a:xfrm>
                          <a:off x="0" y="0"/>
                          <a:ext cx="406400" cy="120015"/>
                        </a:xfrm>
                        <a:prstGeom prst="rect">
                          <a:avLst/>
                        </a:prstGeom>
                        <a:noFill/>
                      </wps:spPr>
                      <wps:txbx>
                        <w:txbxContent>
                          <w:p w14:paraId="46735C32" w14:textId="77777777" w:rsidR="00C47D68" w:rsidRDefault="00C47D68">
                            <w:pPr>
                              <w:pStyle w:val="a9"/>
                            </w:pPr>
                            <w:r>
                              <w:t>Сивцево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D39FA7" id="Shape 188" o:spid="_x0000_s1099" type="#_x0000_t202" style="position:absolute;margin-left:409.8pt;margin-top:540.35pt;width:32pt;height:9.45pt;z-index:251729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" filled="f" stroked="f">
                <v:textbox inset="0,0,0,0">
                  <w:txbxContent>
                    <w:p w14:paraId="46735C32" w14:textId="77777777" w:rsidR="00C47D68" w:rsidRDefault="00C47D68">
                      <w:pPr>
                        <w:pStyle w:val="a9"/>
                      </w:pPr>
                      <w:r>
                        <w:t>Сивцево</w:t>
                      </w:r>
                    </w:p>
                  </w:txbxContent>
                </v:textbox>
                <w10:wrap anchorx="page"/>
              </v:shape>
            </w:pict>
          </mc:Fallback>
        </mc:AlternateContent>
      </w:r>
      <w:r>
        <w:rPr>
          <w:noProof/>
          <w:lang w:bidi="ar-SA"/>
        </w:rPr>
        <mc:AlternateContent>
          <mc:Choice Requires="wps">
            <w:drawing>
              <wp:anchor distT="0" distB="0" distL="0" distR="0" simplePos="0" relativeHeight="251730944" behindDoc="0" locked="0" layoutInCell="1" allowOverlap="1" wp14:anchorId="126EF4C9" wp14:editId="45B18D46">
                <wp:simplePos x="0" y="0"/>
                <wp:positionH relativeFrom="page">
                  <wp:posOffset>6106160</wp:posOffset>
                </wp:positionH>
                <wp:positionV relativeFrom="paragraph">
                  <wp:posOffset>7007225</wp:posOffset>
                </wp:positionV>
                <wp:extent cx="387985" cy="123190"/>
                <wp:effectExtent l="0" t="0" r="0" b="0"/>
                <wp:wrapNone/>
                <wp:docPr id="190" name="Shape 190"/>
                <wp:cNvGraphicFramePr/>
                <a:graphic xmlns:a="http://schemas.openxmlformats.org/drawingml/2006/main">
                  <a:graphicData uri="http://schemas.microsoft.com/office/word/2010/wordprocessingShape">
                    <wps:wsp>
                      <wps:cNvSpPr txBox="1"/>
                      <wps:spPr>
                        <a:xfrm>
                          <a:off x="0" y="0"/>
                          <a:ext cx="387985" cy="123190"/>
                        </a:xfrm>
                        <a:prstGeom prst="rect">
                          <a:avLst/>
                        </a:prstGeom>
                        <a:noFill/>
                      </wps:spPr>
                      <wps:txbx>
                        <w:txbxContent>
                          <w:p w14:paraId="167606BC" w14:textId="77777777" w:rsidR="00C47D68" w:rsidRDefault="00C47D68">
                            <w:pPr>
                              <w:pStyle w:val="a9"/>
                            </w:pPr>
                            <w:r>
                              <w:t>Кукуево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6EF4C9" id="Shape 190" o:spid="_x0000_s1100" type="#_x0000_t202" style="position:absolute;margin-left:480.8pt;margin-top:551.75pt;width:30.55pt;height:9.7pt;z-index:251730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" filled="f" stroked="f">
                <v:textbox inset="0,0,0,0">
                  <w:txbxContent>
                    <w:p w14:paraId="167606BC" w14:textId="77777777" w:rsidR="00C47D68" w:rsidRDefault="00C47D68">
                      <w:pPr>
                        <w:pStyle w:val="a9"/>
                      </w:pPr>
                      <w:r>
                        <w:t>Кукуево</w:t>
                      </w:r>
                    </w:p>
                  </w:txbxContent>
                </v:textbox>
                <w10:wrap anchorx="page"/>
              </v:shape>
            </w:pict>
          </mc:Fallback>
        </mc:AlternateContent>
      </w:r>
      <w:r>
        <w:rPr>
          <w:noProof/>
          <w:lang w:bidi="ar-SA"/>
        </w:rPr>
        <mc:AlternateContent>
          <mc:Choice Requires="wps">
            <w:drawing>
              <wp:anchor distT="0" distB="0" distL="0" distR="0" simplePos="0" relativeHeight="251731968" behindDoc="0" locked="0" layoutInCell="1" allowOverlap="1" wp14:anchorId="4785907E" wp14:editId="6A051859">
                <wp:simplePos x="0" y="0"/>
                <wp:positionH relativeFrom="page">
                  <wp:posOffset>5272405</wp:posOffset>
                </wp:positionH>
                <wp:positionV relativeFrom="paragraph">
                  <wp:posOffset>7324725</wp:posOffset>
                </wp:positionV>
                <wp:extent cx="551180" cy="116840"/>
                <wp:effectExtent l="0" t="0" r="0" b="0"/>
                <wp:wrapNone/>
                <wp:docPr id="192" name="Shape 192"/>
                <wp:cNvGraphicFramePr/>
                <a:graphic xmlns:a="http://schemas.openxmlformats.org/drawingml/2006/main">
                  <a:graphicData uri="http://schemas.microsoft.com/office/word/2010/wordprocessingShape">
                    <wps:wsp>
                      <wps:cNvSpPr txBox="1"/>
                      <wps:spPr>
                        <a:xfrm>
                          <a:off x="0" y="0"/>
                          <a:ext cx="551180" cy="116840"/>
                        </a:xfrm>
                        <a:prstGeom prst="rect">
                          <a:avLst/>
                        </a:prstGeom>
                        <a:noFill/>
                      </wps:spPr>
                      <wps:txbx>
                        <w:txbxContent>
                          <w:p w14:paraId="4C91AFEF" w14:textId="77777777" w:rsidR="00C47D68" w:rsidRDefault="00C47D68">
                            <w:pPr>
                              <w:pStyle w:val="a9"/>
                            </w:pPr>
                            <w:r>
                              <w:t>Соловенька</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85907E" id="Shape 192" o:spid="_x0000_s1101" type="#_x0000_t202" style="position:absolute;margin-left:415.15pt;margin-top:576.75pt;width:43.4pt;height:9.2pt;z-index:251731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" filled="f" stroked="f">
                <v:textbox inset="0,0,0,0">
                  <w:txbxContent>
                    <w:p w14:paraId="4C91AFEF" w14:textId="77777777" w:rsidR="00C47D68" w:rsidRDefault="00C47D68">
                      <w:pPr>
                        <w:pStyle w:val="a9"/>
                      </w:pPr>
                      <w:r>
                        <w:t>Соловенька</w:t>
                      </w:r>
                    </w:p>
                  </w:txbxContent>
                </v:textbox>
                <w10:wrap anchorx="page"/>
              </v:shape>
            </w:pict>
          </mc:Fallback>
        </mc:AlternateContent>
      </w:r>
      <w:r>
        <w:rPr>
          <w:noProof/>
          <w:lang w:bidi="ar-SA"/>
        </w:rPr>
        <mc:AlternateContent>
          <mc:Choice Requires="wps">
            <w:drawing>
              <wp:anchor distT="0" distB="0" distL="0" distR="0" simplePos="0" relativeHeight="251732992" behindDoc="0" locked="0" layoutInCell="1" allowOverlap="1" wp14:anchorId="608401B8" wp14:editId="4342E58E">
                <wp:simplePos x="0" y="0"/>
                <wp:positionH relativeFrom="page">
                  <wp:posOffset>6762115</wp:posOffset>
                </wp:positionH>
                <wp:positionV relativeFrom="paragraph">
                  <wp:posOffset>8047990</wp:posOffset>
                </wp:positionV>
                <wp:extent cx="329565" cy="178435"/>
                <wp:effectExtent l="0" t="0" r="0" b="0"/>
                <wp:wrapNone/>
                <wp:docPr id="194" name="Shape 194"/>
                <wp:cNvGraphicFramePr/>
                <a:graphic xmlns:a="http://schemas.openxmlformats.org/drawingml/2006/main">
                  <a:graphicData uri="http://schemas.microsoft.com/office/word/2010/wordprocessingShape">
                    <wps:wsp>
                      <wps:cNvSpPr txBox="1"/>
                      <wps:spPr>
                        <a:xfrm>
                          <a:off x="0" y="0"/>
                          <a:ext cx="329565" cy="178435"/>
                        </a:xfrm>
                        <a:prstGeom prst="rect">
                          <a:avLst/>
                        </a:prstGeom>
                        <a:noFill/>
                      </wps:spPr>
                      <wps:txbx>
                        <w:txbxContent>
                          <w:p w14:paraId="71E4DD17" w14:textId="77777777" w:rsidR="00C47D68" w:rsidRDefault="00C47D68">
                            <w:pPr>
                              <w:pStyle w:val="a9"/>
                              <w:jc w:val="right"/>
                              <w:rPr>
                                <w:sz w:val="22"/>
                                <w:szCs w:val="22"/>
                              </w:rPr>
                            </w:pPr>
                            <w:r>
                              <w:rPr>
                                <w:rFonts w:ascii="Tahoma" w:eastAsia="Tahoma" w:hAnsi="Tahoma" w:cs="Tahoma"/>
                                <w:sz w:val="22"/>
                                <w:szCs w:val="22"/>
                              </w:rPr>
                              <w:t>5 км</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8401B8" id="Shape 194" o:spid="_x0000_s1102" type="#_x0000_t202" style="position:absolute;margin-left:532.45pt;margin-top:633.7pt;width:25.95pt;height:14.05pt;z-index:251732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" filled="f" stroked="f">
                <v:textbox inset="0,0,0,0">
                  <w:txbxContent>
                    <w:p w14:paraId="71E4DD17" w14:textId="77777777" w:rsidR="00C47D68" w:rsidRDefault="00C47D68">
                      <w:pPr>
                        <w:pStyle w:val="a9"/>
                        <w:jc w:val="right"/>
                        <w:rPr>
                          <w:sz w:val="22"/>
                          <w:szCs w:val="22"/>
                        </w:rPr>
                      </w:pPr>
                      <w:r>
                        <w:rPr>
                          <w:rFonts w:ascii="Tahoma" w:eastAsia="Tahoma" w:hAnsi="Tahoma" w:cs="Tahoma"/>
                          <w:sz w:val="22"/>
                          <w:szCs w:val="22"/>
                        </w:rPr>
                        <w:t>5 км</w:t>
                      </w:r>
                    </w:p>
                  </w:txbxContent>
                </v:textbox>
                <w10:wrap anchorx="page"/>
              </v:shape>
            </w:pict>
          </mc:Fallback>
        </mc:AlternateContent>
      </w:r>
      <w:r>
        <w:rPr>
          <w:noProof/>
          <w:lang w:bidi="ar-SA"/>
        </w:rPr>
        <mc:AlternateContent>
          <mc:Choice Requires="wps">
            <w:drawing>
              <wp:anchor distT="0" distB="0" distL="0" distR="0" simplePos="0" relativeHeight="251734016" behindDoc="0" locked="0" layoutInCell="1" allowOverlap="1" wp14:anchorId="786D6022" wp14:editId="170DF99B">
                <wp:simplePos x="0" y="0"/>
                <wp:positionH relativeFrom="page">
                  <wp:posOffset>5632450</wp:posOffset>
                </wp:positionH>
                <wp:positionV relativeFrom="paragraph">
                  <wp:posOffset>5621655</wp:posOffset>
                </wp:positionV>
                <wp:extent cx="874395" cy="151130"/>
                <wp:effectExtent l="0" t="0" r="0" b="0"/>
                <wp:wrapNone/>
                <wp:docPr id="196" name="Shape 196"/>
                <wp:cNvGraphicFramePr/>
                <a:graphic xmlns:a="http://schemas.openxmlformats.org/drawingml/2006/main">
                  <a:graphicData uri="http://schemas.microsoft.com/office/word/2010/wordprocessingShape">
                    <wps:wsp>
                      <wps:cNvSpPr txBox="1"/>
                      <wps:spPr>
                        <a:xfrm>
                          <a:off x="0" y="0"/>
                          <a:ext cx="874395" cy="151130"/>
                        </a:xfrm>
                        <a:prstGeom prst="rect">
                          <a:avLst/>
                        </a:prstGeom>
                        <a:noFill/>
                      </wps:spPr>
                      <wps:txbx>
                        <w:txbxContent>
                          <w:p w14:paraId="28F3427D" w14:textId="77777777" w:rsidR="00C47D68" w:rsidRDefault="00C47D68">
                            <w:pPr>
                              <w:pStyle w:val="a9"/>
                            </w:pPr>
                            <w:r>
                              <w:t>Берёз кино тишово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6D6022" id="Shape 196" o:spid="_x0000_s1103" type="#_x0000_t202" style="position:absolute;margin-left:443.5pt;margin-top:442.65pt;width:68.85pt;height:11.9pt;z-index:251734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" filled="f" stroked="f">
                <v:textbox inset="0,0,0,0">
                  <w:txbxContent>
                    <w:p w14:paraId="28F3427D" w14:textId="77777777" w:rsidR="00C47D68" w:rsidRDefault="00C47D68">
                      <w:pPr>
                        <w:pStyle w:val="a9"/>
                      </w:pPr>
                      <w:r>
                        <w:t xml:space="preserve">Берёз кино </w:t>
                      </w:r>
                      <w:r>
                        <w:t>тишово</w:t>
                      </w:r>
                    </w:p>
                  </w:txbxContent>
                </v:textbox>
                <w10:wrap anchorx="page"/>
              </v:shape>
            </w:pict>
          </mc:Fallback>
        </mc:AlternateContent>
      </w:r>
      <w:r>
        <w:rPr>
          <w:noProof/>
          <w:lang w:bidi="ar-SA"/>
        </w:rPr>
        <mc:AlternateContent>
          <mc:Choice Requires="wps">
            <w:drawing>
              <wp:anchor distT="0" distB="0" distL="0" distR="0" simplePos="0" relativeHeight="251735040" behindDoc="0" locked="0" layoutInCell="1" allowOverlap="1" wp14:anchorId="0E2D6F87" wp14:editId="001C34B6">
                <wp:simplePos x="0" y="0"/>
                <wp:positionH relativeFrom="page">
                  <wp:posOffset>3600450</wp:posOffset>
                </wp:positionH>
                <wp:positionV relativeFrom="paragraph">
                  <wp:posOffset>4371975</wp:posOffset>
                </wp:positionV>
                <wp:extent cx="892810" cy="274320"/>
                <wp:effectExtent l="0" t="0" r="0" b="0"/>
                <wp:wrapNone/>
                <wp:docPr id="198" name="Shape 198"/>
                <wp:cNvGraphicFramePr/>
                <a:graphic xmlns:a="http://schemas.openxmlformats.org/drawingml/2006/main">
                  <a:graphicData uri="http://schemas.microsoft.com/office/word/2010/wordprocessingShape">
                    <wps:wsp>
                      <wps:cNvSpPr txBox="1"/>
                      <wps:spPr>
                        <a:xfrm>
                          <a:off x="0" y="0"/>
                          <a:ext cx="892810" cy="274320"/>
                        </a:xfrm>
                        <a:prstGeom prst="rect">
                          <a:avLst/>
                        </a:prstGeom>
                        <a:noFill/>
                      </wps:spPr>
                      <wps:txbx>
                        <w:txbxContent>
                          <w:p w14:paraId="1D81144F" w14:textId="77777777" w:rsidR="00C47D68" w:rsidRDefault="00C47D68">
                            <w:pPr>
                              <w:pStyle w:val="a9"/>
                              <w:spacing w:after="80"/>
                              <w:jc w:val="right"/>
                            </w:pPr>
                            <w:r>
                              <w:rPr>
                                <w:color w:val="AFC0A0"/>
                              </w:rPr>
                              <w:t>Петропавловка</w:t>
                            </w:r>
                          </w:p>
                          <w:p w14:paraId="7BF4EDCB" w14:textId="77777777" w:rsidR="00C47D68" w:rsidRDefault="00C47D68">
                            <w:pPr>
                              <w:pStyle w:val="a9"/>
                              <w:jc w:val="right"/>
                            </w:pPr>
                            <w:r>
                              <w:rPr>
                                <w:color w:val="AFC0A0"/>
                              </w:rPr>
                              <w:t>Иваники*^В(Ь-жГ;</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2D6F87" id="Shape 198" o:spid="_x0000_s1104" type="#_x0000_t202" style="position:absolute;margin-left:283.5pt;margin-top:344.25pt;width:70.3pt;height:21.6pt;z-index:251735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" filled="f" stroked="f">
                <v:textbox inset="0,0,0,0">
                  <w:txbxContent>
                    <w:p w14:paraId="1D81144F" w14:textId="77777777" w:rsidR="00C47D68" w:rsidRDefault="00C47D68">
                      <w:pPr>
                        <w:pStyle w:val="a9"/>
                        <w:spacing w:after="80"/>
                        <w:jc w:val="right"/>
                      </w:pPr>
                      <w:r>
                        <w:rPr>
                          <w:color w:val="AFC0A0"/>
                        </w:rPr>
                        <w:t>Петропавловка</w:t>
                      </w:r>
                    </w:p>
                    <w:p w14:paraId="7BF4EDCB" w14:textId="77777777" w:rsidR="00C47D68" w:rsidRDefault="00C47D68">
                      <w:pPr>
                        <w:pStyle w:val="a9"/>
                        <w:jc w:val="right"/>
                      </w:pPr>
                      <w:r>
                        <w:rPr>
                          <w:color w:val="AFC0A0"/>
                        </w:rPr>
                        <w:t>Иваники*^</w:t>
                      </w:r>
                      <w:r>
                        <w:rPr>
                          <w:color w:val="AFC0A0"/>
                        </w:rPr>
                        <w:t>В(Ь-жГ;</w:t>
                      </w:r>
                    </w:p>
                  </w:txbxContent>
                </v:textbox>
                <w10:wrap anchorx="page"/>
              </v:shape>
            </w:pict>
          </mc:Fallback>
        </mc:AlternateContent>
      </w:r>
      <w:r>
        <w:rPr>
          <w:noProof/>
          <w:lang w:bidi="ar-SA"/>
        </w:rPr>
        <mc:AlternateContent>
          <mc:Choice Requires="wps">
            <w:drawing>
              <wp:anchor distT="0" distB="0" distL="0" distR="0" simplePos="0" relativeHeight="251736064" behindDoc="0" locked="0" layoutInCell="1" allowOverlap="1" wp14:anchorId="551ED31A" wp14:editId="1A957400">
                <wp:simplePos x="0" y="0"/>
                <wp:positionH relativeFrom="page">
                  <wp:posOffset>4967605</wp:posOffset>
                </wp:positionH>
                <wp:positionV relativeFrom="paragraph">
                  <wp:posOffset>4347210</wp:posOffset>
                </wp:positionV>
                <wp:extent cx="594360" cy="163195"/>
                <wp:effectExtent l="0" t="0" r="0" b="0"/>
                <wp:wrapNone/>
                <wp:docPr id="200" name="Shape 200"/>
                <wp:cNvGraphicFramePr/>
                <a:graphic xmlns:a="http://schemas.openxmlformats.org/drawingml/2006/main">
                  <a:graphicData uri="http://schemas.microsoft.com/office/word/2010/wordprocessingShape">
                    <wps:wsp>
                      <wps:cNvSpPr txBox="1"/>
                      <wps:spPr>
                        <a:xfrm>
                          <a:off x="0" y="0"/>
                          <a:ext cx="594360" cy="163195"/>
                        </a:xfrm>
                        <a:prstGeom prst="rect">
                          <a:avLst/>
                        </a:prstGeom>
                        <a:noFill/>
                      </wps:spPr>
                      <wps:txbx>
                        <w:txbxContent>
                          <w:p w14:paraId="61E73510" w14:textId="77777777" w:rsidR="00C47D68" w:rsidRDefault="00C47D68">
                            <w:pPr>
                              <w:pStyle w:val="a9"/>
                            </w:pPr>
                            <w:r>
                              <w:rPr>
                                <w:smallCaps/>
                              </w:rPr>
                              <w:t>Cobi</w:t>
                            </w:r>
                            <w:r>
                              <w:t xml:space="preserve"> Панское</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1ED31A" id="Shape 200" o:spid="_x0000_s1105" type="#_x0000_t202" style="position:absolute;margin-left:391.15pt;margin-top:342.3pt;width:46.8pt;height:12.85pt;z-index:251736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" filled="f" stroked="f">
                <v:textbox inset="0,0,0,0">
                  <w:txbxContent>
                    <w:p w14:paraId="61E73510" w14:textId="77777777" w:rsidR="00C47D68" w:rsidRDefault="00C47D68">
                      <w:pPr>
                        <w:pStyle w:val="a9"/>
                      </w:pPr>
                      <w:r>
                        <w:rPr>
                          <w:smallCaps/>
                        </w:rPr>
                        <w:t>Cobi</w:t>
                      </w:r>
                      <w:r>
                        <w:t xml:space="preserve"> Панское</w:t>
                      </w:r>
                    </w:p>
                  </w:txbxContent>
                </v:textbox>
                <w10:wrap anchorx="page"/>
              </v:shape>
            </w:pict>
          </mc:Fallback>
        </mc:AlternateContent>
      </w:r>
      <w:r>
        <w:rPr>
          <w:noProof/>
          <w:lang w:bidi="ar-SA"/>
        </w:rPr>
        <mc:AlternateContent>
          <mc:Choice Requires="wps">
            <w:drawing>
              <wp:anchor distT="0" distB="0" distL="0" distR="0" simplePos="0" relativeHeight="251737088" behindDoc="0" locked="0" layoutInCell="1" allowOverlap="1" wp14:anchorId="728FE6E9" wp14:editId="159A5A5B">
                <wp:simplePos x="0" y="0"/>
                <wp:positionH relativeFrom="page">
                  <wp:posOffset>4994910</wp:posOffset>
                </wp:positionH>
                <wp:positionV relativeFrom="paragraph">
                  <wp:posOffset>3632835</wp:posOffset>
                </wp:positionV>
                <wp:extent cx="1046480" cy="271145"/>
                <wp:effectExtent l="0" t="0" r="0" b="0"/>
                <wp:wrapNone/>
                <wp:docPr id="202" name="Shape 202"/>
                <wp:cNvGraphicFramePr/>
                <a:graphic xmlns:a="http://schemas.openxmlformats.org/drawingml/2006/main">
                  <a:graphicData uri="http://schemas.microsoft.com/office/word/2010/wordprocessingShape">
                    <wps:wsp>
                      <wps:cNvSpPr txBox="1"/>
                      <wps:spPr>
                        <a:xfrm>
                          <a:off x="0" y="0"/>
                          <a:ext cx="1046480" cy="271145"/>
                        </a:xfrm>
                        <a:prstGeom prst="rect">
                          <a:avLst/>
                        </a:prstGeom>
                        <a:noFill/>
                      </wps:spPr>
                      <wps:txbx>
                        <w:txbxContent>
                          <w:p w14:paraId="536AA206" w14:textId="77777777" w:rsidR="00C47D68" w:rsidRDefault="00C47D68">
                            <w:pPr>
                              <w:pStyle w:val="a9"/>
                              <w:spacing w:after="60"/>
                              <w:ind w:firstLine="500"/>
                            </w:pPr>
                            <w:r>
                              <w:t>Новобрыкино^</w:t>
                            </w:r>
                          </w:p>
                          <w:p w14:paraId="3CD69539" w14:textId="77777777" w:rsidR="00C47D68" w:rsidRDefault="00C47D68">
                            <w:pPr>
                              <w:pStyle w:val="a9"/>
                            </w:pPr>
                            <w:r>
                              <w:t>НовотЯковлевичи •</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8FE6E9" id="Shape 202" o:spid="_x0000_s1106" type="#_x0000_t202" style="position:absolute;margin-left:393.3pt;margin-top:286.05pt;width:82.4pt;height:21.35pt;z-index:251737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" filled="f" stroked="f">
                <v:textbox inset="0,0,0,0">
                  <w:txbxContent>
                    <w:p w14:paraId="536AA206" w14:textId="77777777" w:rsidR="00C47D68" w:rsidRDefault="00C47D68">
                      <w:pPr>
                        <w:pStyle w:val="a9"/>
                        <w:spacing w:after="60"/>
                        <w:ind w:firstLine="500"/>
                      </w:pPr>
                      <w:r>
                        <w:t>Новобрыкино^</w:t>
                      </w:r>
                    </w:p>
                    <w:p w14:paraId="3CD69539" w14:textId="77777777" w:rsidR="00C47D68" w:rsidRDefault="00C47D68">
                      <w:pPr>
                        <w:pStyle w:val="a9"/>
                      </w:pPr>
                      <w:r>
                        <w:t>НовотЯковлевичи •</w:t>
                      </w:r>
                    </w:p>
                  </w:txbxContent>
                </v:textbox>
                <w10:wrap anchorx="page"/>
              </v:shape>
            </w:pict>
          </mc:Fallback>
        </mc:AlternateContent>
      </w:r>
      <w:r>
        <w:rPr>
          <w:noProof/>
          <w:lang w:bidi="ar-SA"/>
        </w:rPr>
        <mc:AlternateContent>
          <mc:Choice Requires="wps">
            <w:drawing>
              <wp:anchor distT="0" distB="0" distL="0" distR="0" simplePos="0" relativeHeight="251738112" behindDoc="0" locked="0" layoutInCell="1" allowOverlap="1" wp14:anchorId="5D890323" wp14:editId="6C4A4AC0">
                <wp:simplePos x="0" y="0"/>
                <wp:positionH relativeFrom="page">
                  <wp:posOffset>2562860</wp:posOffset>
                </wp:positionH>
                <wp:positionV relativeFrom="paragraph">
                  <wp:posOffset>3494405</wp:posOffset>
                </wp:positionV>
                <wp:extent cx="905510" cy="209550"/>
                <wp:effectExtent l="0" t="0" r="0" b="0"/>
                <wp:wrapNone/>
                <wp:docPr id="204" name="Shape 204"/>
                <wp:cNvGraphicFramePr/>
                <a:graphic xmlns:a="http://schemas.openxmlformats.org/drawingml/2006/main">
                  <a:graphicData uri="http://schemas.microsoft.com/office/word/2010/wordprocessingShape">
                    <wps:wsp>
                      <wps:cNvSpPr txBox="1"/>
                      <wps:spPr>
                        <a:xfrm>
                          <a:off x="0" y="0"/>
                          <a:ext cx="905510" cy="209550"/>
                        </a:xfrm>
                        <a:prstGeom prst="rect">
                          <a:avLst/>
                        </a:prstGeom>
                        <a:noFill/>
                      </wps:spPr>
                      <wps:txbx>
                        <w:txbxContent>
                          <w:p w14:paraId="7B29B2CB" w14:textId="77777777" w:rsidR="00C47D68" w:rsidRDefault="00C47D68">
                            <w:pPr>
                              <w:pStyle w:val="a9"/>
                            </w:pPr>
                            <w:r>
                              <w:t xml:space="preserve">Марьино </w:t>
                            </w:r>
                            <w:r>
                              <w:rPr>
                                <w:color w:val="AFC0A0"/>
                              </w:rPr>
                              <w:t>„ЯШ?</w:t>
                            </w:r>
                          </w:p>
                          <w:p w14:paraId="09BD18B9" w14:textId="77777777" w:rsidR="00C47D68" w:rsidRDefault="00C47D68">
                            <w:pPr>
                              <w:pStyle w:val="a9"/>
                              <w:spacing w:line="180" w:lineRule="auto"/>
                            </w:pPr>
                            <w:r>
                              <w:t>Z--’■ИЯг- ГорбОВО,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890323" id="Shape 204" o:spid="_x0000_s1107" type="#_x0000_t202" style="position:absolute;margin-left:201.8pt;margin-top:275.15pt;width:71.3pt;height:16.5pt;z-index:251738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" filled="f" stroked="f">
                <v:textbox inset="0,0,0,0">
                  <w:txbxContent>
                    <w:p w14:paraId="7B29B2CB" w14:textId="77777777" w:rsidR="00C47D68" w:rsidRDefault="00C47D68">
                      <w:pPr>
                        <w:pStyle w:val="a9"/>
                      </w:pPr>
                      <w:r>
                        <w:t xml:space="preserve">Марьино </w:t>
                      </w:r>
                      <w:r>
                        <w:rPr>
                          <w:color w:val="AFC0A0"/>
                        </w:rPr>
                        <w:t>„ЯШ?</w:t>
                      </w:r>
                    </w:p>
                    <w:p w14:paraId="09BD18B9" w14:textId="77777777" w:rsidR="00C47D68" w:rsidRDefault="00C47D68">
                      <w:pPr>
                        <w:pStyle w:val="a9"/>
                        <w:spacing w:line="180" w:lineRule="auto"/>
                      </w:pPr>
                      <w:r>
                        <w:t>Z--’■</w:t>
                      </w:r>
                      <w:r>
                        <w:t>ИЯг- ГорбОВО,</w:t>
                      </w:r>
                    </w:p>
                  </w:txbxContent>
                </v:textbox>
                <w10:wrap anchorx="page"/>
              </v:shape>
            </w:pict>
          </mc:Fallback>
        </mc:AlternateContent>
      </w:r>
      <w:r>
        <w:rPr>
          <w:noProof/>
          <w:lang w:bidi="ar-SA"/>
        </w:rPr>
        <mc:AlternateContent>
          <mc:Choice Requires="wps">
            <w:drawing>
              <wp:anchor distT="0" distB="0" distL="0" distR="0" simplePos="0" relativeHeight="251739136" behindDoc="0" locked="0" layoutInCell="1" allowOverlap="1" wp14:anchorId="79229D4F" wp14:editId="3FF9DFC1">
                <wp:simplePos x="0" y="0"/>
                <wp:positionH relativeFrom="page">
                  <wp:posOffset>5204460</wp:posOffset>
                </wp:positionH>
                <wp:positionV relativeFrom="paragraph">
                  <wp:posOffset>4618355</wp:posOffset>
                </wp:positionV>
                <wp:extent cx="1555115" cy="378460"/>
                <wp:effectExtent l="0" t="0" r="0" b="0"/>
                <wp:wrapNone/>
                <wp:docPr id="206" name="Shape 206"/>
                <wp:cNvGraphicFramePr/>
                <a:graphic xmlns:a="http://schemas.openxmlformats.org/drawingml/2006/main">
                  <a:graphicData uri="http://schemas.microsoft.com/office/word/2010/wordprocessingShape">
                    <wps:wsp>
                      <wps:cNvSpPr txBox="1"/>
                      <wps:spPr>
                        <a:xfrm>
                          <a:off x="0" y="0"/>
                          <a:ext cx="1555115" cy="378460"/>
                        </a:xfrm>
                        <a:prstGeom prst="rect">
                          <a:avLst/>
                        </a:prstGeom>
                        <a:noFill/>
                      </wps:spPr>
                      <wps:txbx>
                        <w:txbxContent>
                          <w:p w14:paraId="23F97DA0" w14:textId="77777777" w:rsidR="00C47D68" w:rsidRDefault="00C47D68">
                            <w:pPr>
                              <w:pStyle w:val="a9"/>
                              <w:spacing w:line="199" w:lineRule="auto"/>
                              <w:ind w:firstLine="920"/>
                            </w:pPr>
                            <w:r>
                              <w:rPr>
                                <w:color w:val="99B2C5"/>
                              </w:rPr>
                              <w:t xml:space="preserve">; ' </w:t>
                            </w:r>
                            <w:r>
                              <w:t xml:space="preserve">Беззаботы'*»^ </w:t>
                            </w:r>
                            <w:r>
                              <w:rPr>
                                <w:color w:val="AFC0A0"/>
                              </w:rPr>
                              <w:t xml:space="preserve">Крашнево*г?5»5^ . WST 'Р *» </w:t>
                            </w:r>
                            <w:r>
                              <w:rPr>
                                <w:smallCaps/>
                                <w:color w:val="AFC0A0"/>
                              </w:rPr>
                              <w:t>-CHbohmhoqJ,</w:t>
                            </w:r>
                            <w:r>
                              <w:rPr>
                                <w:color w:val="AFC0A0"/>
                                <w:sz w:val="15"/>
                                <w:szCs w:val="15"/>
                              </w:rPr>
                              <w:t>Р</w:t>
                            </w:r>
                            <w:r>
                              <w:rPr>
                                <w:color w:val="AFC0A0"/>
                                <w:sz w:val="15"/>
                                <w:szCs w:val="15"/>
                                <w:u w:val="single"/>
                              </w:rPr>
                              <w:t xml:space="preserve">огулину </w:t>
                            </w:r>
                            <w:r>
                              <w:rPr>
                                <w:color w:val="AFC0A0"/>
                              </w:rPr>
                              <w:t>Чш Большая'Нежода^г^;;^</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229D4F" id="Shape 206" o:spid="_x0000_s1108" type="#_x0000_t202" style="position:absolute;margin-left:409.8pt;margin-top:363.65pt;width:122.45pt;height:29.8pt;z-index:251739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" filled="f" stroked="f">
                <v:textbox inset="0,0,0,0">
                  <w:txbxContent>
                    <w:p w14:paraId="23F97DA0" w14:textId="77777777" w:rsidR="00C47D68" w:rsidRDefault="00C47D68">
                      <w:pPr>
                        <w:pStyle w:val="a9"/>
                        <w:spacing w:line="199" w:lineRule="auto"/>
                        <w:ind w:firstLine="920"/>
                      </w:pPr>
                      <w:r>
                        <w:rPr>
                          <w:color w:val="99B2C5"/>
                        </w:rPr>
                        <w:t xml:space="preserve">; ' </w:t>
                      </w:r>
                      <w:r>
                        <w:t xml:space="preserve">Беззаботы'*»^ </w:t>
                      </w:r>
                      <w:r>
                        <w:rPr>
                          <w:color w:val="AFC0A0"/>
                        </w:rPr>
                        <w:t>Крашнево*г?5»5^ . WST '</w:t>
                      </w:r>
                      <w:r>
                        <w:rPr>
                          <w:color w:val="AFC0A0"/>
                        </w:rPr>
                        <w:t xml:space="preserve">Р *» </w:t>
                      </w:r>
                      <w:r>
                        <w:rPr>
                          <w:smallCaps/>
                          <w:color w:val="AFC0A0"/>
                        </w:rPr>
                        <w:t>-CHbohmhoqJ,</w:t>
                      </w:r>
                      <w:r>
                        <w:rPr>
                          <w:color w:val="AFC0A0"/>
                          <w:sz w:val="15"/>
                          <w:szCs w:val="15"/>
                        </w:rPr>
                        <w:t>Р</w:t>
                      </w:r>
                      <w:r>
                        <w:rPr>
                          <w:color w:val="AFC0A0"/>
                          <w:sz w:val="15"/>
                          <w:szCs w:val="15"/>
                          <w:u w:val="single"/>
                        </w:rPr>
                        <w:t xml:space="preserve">огулину </w:t>
                      </w:r>
                      <w:r>
                        <w:rPr>
                          <w:color w:val="AFC0A0"/>
                        </w:rPr>
                        <w:t>Чш Большая'Нежода^г^;;^</w:t>
                      </w:r>
                    </w:p>
                  </w:txbxContent>
                </v:textbox>
                <w10:wrap anchorx="page"/>
              </v:shape>
            </w:pict>
          </mc:Fallback>
        </mc:AlternateContent>
      </w:r>
      <w:r>
        <w:rPr>
          <w:noProof/>
          <w:lang w:bidi="ar-SA"/>
        </w:rPr>
        <mc:AlternateContent>
          <mc:Choice Requires="wps">
            <w:drawing>
              <wp:anchor distT="0" distB="0" distL="0" distR="0" simplePos="0" relativeHeight="251740160" behindDoc="0" locked="0" layoutInCell="1" allowOverlap="1" wp14:anchorId="7009B2EC" wp14:editId="3F21F056">
                <wp:simplePos x="0" y="0"/>
                <wp:positionH relativeFrom="page">
                  <wp:posOffset>4502150</wp:posOffset>
                </wp:positionH>
                <wp:positionV relativeFrom="paragraph">
                  <wp:posOffset>1585595</wp:posOffset>
                </wp:positionV>
                <wp:extent cx="871220" cy="233680"/>
                <wp:effectExtent l="0" t="0" r="0" b="0"/>
                <wp:wrapNone/>
                <wp:docPr id="208" name="Shape 208"/>
                <wp:cNvGraphicFramePr/>
                <a:graphic xmlns:a="http://schemas.openxmlformats.org/drawingml/2006/main">
                  <a:graphicData uri="http://schemas.microsoft.com/office/word/2010/wordprocessingShape">
                    <wps:wsp>
                      <wps:cNvSpPr txBox="1"/>
                      <wps:spPr>
                        <a:xfrm>
                          <a:off x="0" y="0"/>
                          <a:ext cx="871220" cy="233680"/>
                        </a:xfrm>
                        <a:prstGeom prst="rect">
                          <a:avLst/>
                        </a:prstGeom>
                        <a:noFill/>
                      </wps:spPr>
                      <wps:txbx>
                        <w:txbxContent>
                          <w:p w14:paraId="1CA71FBD" w14:textId="77777777" w:rsidR="00C47D68" w:rsidRDefault="00C47D68">
                            <w:pPr>
                              <w:pStyle w:val="a9"/>
                            </w:pPr>
                            <w:r>
                              <w:t>Басюки</w:t>
                            </w:r>
                          </w:p>
                          <w:p w14:paraId="52796682" w14:textId="77777777" w:rsidR="00C47D68" w:rsidRDefault="00C47D68">
                            <w:pPr>
                              <w:pStyle w:val="a9"/>
                            </w:pPr>
                            <w:r>
                              <w:t>ЕХ ' Путятино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09B2EC" id="Shape 208" o:spid="_x0000_s1109" type="#_x0000_t202" style="position:absolute;margin-left:354.5pt;margin-top:124.85pt;width:68.6pt;height:18.4pt;z-index:251740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" filled="f" stroked="f">
                <v:textbox inset="0,0,0,0">
                  <w:txbxContent>
                    <w:p w14:paraId="1CA71FBD" w14:textId="77777777" w:rsidR="00C47D68" w:rsidRDefault="00C47D68">
                      <w:pPr>
                        <w:pStyle w:val="a9"/>
                      </w:pPr>
                      <w:r>
                        <w:t>Басюки</w:t>
                      </w:r>
                    </w:p>
                    <w:p w14:paraId="52796682" w14:textId="77777777" w:rsidR="00C47D68" w:rsidRDefault="00C47D68">
                      <w:pPr>
                        <w:pStyle w:val="a9"/>
                      </w:pPr>
                      <w:r>
                        <w:t>ЕХ ' Путятино</w:t>
                      </w:r>
                    </w:p>
                  </w:txbxContent>
                </v:textbox>
                <w10:wrap anchorx="page"/>
              </v:shape>
            </w:pict>
          </mc:Fallback>
        </mc:AlternateContent>
      </w:r>
      <w:r>
        <w:rPr>
          <w:noProof/>
          <w:lang w:bidi="ar-SA"/>
        </w:rPr>
        <mc:AlternateContent>
          <mc:Choice Requires="wps">
            <w:drawing>
              <wp:anchor distT="0" distB="0" distL="0" distR="0" simplePos="0" relativeHeight="251741184" behindDoc="0" locked="0" layoutInCell="1" allowOverlap="1" wp14:anchorId="140DDC9A" wp14:editId="72D4ACC0">
                <wp:simplePos x="0" y="0"/>
                <wp:positionH relativeFrom="page">
                  <wp:posOffset>4591685</wp:posOffset>
                </wp:positionH>
                <wp:positionV relativeFrom="paragraph">
                  <wp:posOffset>972820</wp:posOffset>
                </wp:positionV>
                <wp:extent cx="880745" cy="203200"/>
                <wp:effectExtent l="0" t="0" r="0" b="0"/>
                <wp:wrapNone/>
                <wp:docPr id="210" name="Shape 210"/>
                <wp:cNvGraphicFramePr/>
                <a:graphic xmlns:a="http://schemas.openxmlformats.org/drawingml/2006/main">
                  <a:graphicData uri="http://schemas.microsoft.com/office/word/2010/wordprocessingShape">
                    <wps:wsp>
                      <wps:cNvSpPr txBox="1"/>
                      <wps:spPr>
                        <a:xfrm>
                          <a:off x="0" y="0"/>
                          <a:ext cx="880745" cy="203200"/>
                        </a:xfrm>
                        <a:prstGeom prst="rect">
                          <a:avLst/>
                        </a:prstGeom>
                        <a:noFill/>
                      </wps:spPr>
                      <wps:txbx>
                        <w:txbxContent>
                          <w:p w14:paraId="3DFCF57F" w14:textId="77777777" w:rsidR="00C47D68" w:rsidRDefault="00C47D68">
                            <w:pPr>
                              <w:pStyle w:val="a9"/>
                              <w:jc w:val="right"/>
                            </w:pPr>
                            <w:r>
                              <w:rPr>
                                <w:color w:val="AFC0A0"/>
                              </w:rPr>
                              <w:t>И</w:t>
                            </w:r>
                            <w:r>
                              <w:rPr>
                                <w:color w:val="AFC0A0"/>
                                <w:u w:val="single"/>
                              </w:rPr>
                              <w:t>вонино</w:t>
                            </w:r>
                            <w:r>
                              <w:rPr>
                                <w:color w:val="AFC0A0"/>
                              </w:rPr>
                              <w:t>,</w:t>
                            </w:r>
                          </w:p>
                          <w:p w14:paraId="2C62D0C5" w14:textId="77777777" w:rsidR="00C47D68" w:rsidRDefault="00C47D68">
                            <w:pPr>
                              <w:pStyle w:val="a9"/>
                              <w:spacing w:line="226" w:lineRule="auto"/>
                              <w:jc w:val="right"/>
                              <w:rPr>
                                <w:sz w:val="13"/>
                                <w:szCs w:val="13"/>
                              </w:rPr>
                            </w:pPr>
                            <w:r>
                              <w:rPr>
                                <w:b/>
                                <w:bCs/>
                                <w:color w:val="AFC0A0"/>
                                <w:sz w:val="13"/>
                                <w:szCs w:val="13"/>
                              </w:rPr>
                              <w:t>Новая^ЬЛв^</w:t>
                            </w:r>
                            <w:r>
                              <w:rPr>
                                <w:b/>
                                <w:bCs/>
                                <w:color w:val="AFC0A0"/>
                                <w:sz w:val="13"/>
                                <w:szCs w:val="13"/>
                                <w:vertAlign w:val="superscript"/>
                              </w:rPr>
                              <w:t>1</w:t>
                            </w:r>
                            <w:r>
                              <w:rPr>
                                <w:b/>
                                <w:bCs/>
                                <w:color w:val="AFC0A0"/>
                                <w:sz w:val="13"/>
                                <w:szCs w:val="13"/>
                              </w:rPr>
                              <w:t>^</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0DDC9A" id="Shape 210" o:spid="_x0000_s1110" type="#_x0000_t202" style="position:absolute;margin-left:361.55pt;margin-top:76.6pt;width:69.35pt;height:16pt;z-index:251741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" filled="f" stroked="f">
                <v:textbox inset="0,0,0,0">
                  <w:txbxContent>
                    <w:p w14:paraId="3DFCF57F" w14:textId="77777777" w:rsidR="00C47D68" w:rsidRDefault="00C47D68">
                      <w:pPr>
                        <w:pStyle w:val="a9"/>
                        <w:jc w:val="right"/>
                      </w:pPr>
                      <w:r>
                        <w:rPr>
                          <w:color w:val="AFC0A0"/>
                        </w:rPr>
                        <w:t>И</w:t>
                      </w:r>
                      <w:r>
                        <w:rPr>
                          <w:color w:val="AFC0A0"/>
                          <w:u w:val="single"/>
                        </w:rPr>
                        <w:t>вонино</w:t>
                      </w:r>
                      <w:r>
                        <w:rPr>
                          <w:color w:val="AFC0A0"/>
                        </w:rPr>
                        <w:t>,</w:t>
                      </w:r>
                    </w:p>
                    <w:p w14:paraId="2C62D0C5" w14:textId="77777777" w:rsidR="00C47D68" w:rsidRDefault="00C47D68">
                      <w:pPr>
                        <w:pStyle w:val="a9"/>
                        <w:spacing w:line="226" w:lineRule="auto"/>
                        <w:jc w:val="right"/>
                        <w:rPr>
                          <w:sz w:val="13"/>
                          <w:szCs w:val="13"/>
                        </w:rPr>
                      </w:pPr>
                      <w:r>
                        <w:rPr>
                          <w:b/>
                          <w:bCs/>
                          <w:color w:val="AFC0A0"/>
                          <w:sz w:val="13"/>
                          <w:szCs w:val="13"/>
                        </w:rPr>
                        <w:t>Новая^ЬЛв^</w:t>
                      </w:r>
                      <w:r>
                        <w:rPr>
                          <w:b/>
                          <w:bCs/>
                          <w:color w:val="AFC0A0"/>
                          <w:sz w:val="13"/>
                          <w:szCs w:val="13"/>
                          <w:vertAlign w:val="superscript"/>
                        </w:rPr>
                        <w:t>1</w:t>
                      </w:r>
                      <w:r>
                        <w:rPr>
                          <w:b/>
                          <w:bCs/>
                          <w:color w:val="AFC0A0"/>
                          <w:sz w:val="13"/>
                          <w:szCs w:val="13"/>
                        </w:rPr>
                        <w:t>^</w:t>
                      </w:r>
                    </w:p>
                  </w:txbxContent>
                </v:textbox>
                <w10:wrap anchorx="page"/>
              </v:shape>
            </w:pict>
          </mc:Fallback>
        </mc:AlternateContent>
      </w:r>
      <w:r>
        <w:rPr>
          <w:noProof/>
          <w:lang w:bidi="ar-SA"/>
        </w:rPr>
        <mc:AlternateContent>
          <mc:Choice Requires="wps">
            <w:drawing>
              <wp:anchor distT="0" distB="0" distL="0" distR="0" simplePos="0" relativeHeight="251742208" behindDoc="0" locked="0" layoutInCell="1" allowOverlap="1" wp14:anchorId="63F4336A" wp14:editId="2A65587A">
                <wp:simplePos x="0" y="0"/>
                <wp:positionH relativeFrom="page">
                  <wp:posOffset>3951605</wp:posOffset>
                </wp:positionH>
                <wp:positionV relativeFrom="paragraph">
                  <wp:posOffset>3870325</wp:posOffset>
                </wp:positionV>
                <wp:extent cx="994410" cy="200025"/>
                <wp:effectExtent l="0" t="0" r="0" b="0"/>
                <wp:wrapNone/>
                <wp:docPr id="212" name="Shape 212"/>
                <wp:cNvGraphicFramePr/>
                <a:graphic xmlns:a="http://schemas.openxmlformats.org/drawingml/2006/main">
                  <a:graphicData uri="http://schemas.microsoft.com/office/word/2010/wordprocessingShape">
                    <wps:wsp>
                      <wps:cNvSpPr txBox="1"/>
                      <wps:spPr>
                        <a:xfrm>
                          <a:off x="0" y="0"/>
                          <a:ext cx="994410" cy="200025"/>
                        </a:xfrm>
                        <a:prstGeom prst="rect">
                          <a:avLst/>
                        </a:prstGeom>
                        <a:noFill/>
                      </wps:spPr>
                      <wps:txbx>
                        <w:txbxContent>
                          <w:p w14:paraId="3EBAD1BB" w14:textId="77777777" w:rsidR="00C47D68" w:rsidRDefault="00C47D68">
                            <w:pPr>
                              <w:pStyle w:val="a9"/>
                              <w:tabs>
                                <w:tab w:val="left" w:pos="1309"/>
                              </w:tabs>
                              <w:rPr>
                                <w:sz w:val="16"/>
                                <w:szCs w:val="16"/>
                              </w:rPr>
                            </w:pPr>
                            <w:r>
                              <w:t>Клоково</w:t>
                            </w:r>
                            <w:r>
                              <w:tab/>
                            </w:r>
                            <w:r>
                              <w:rPr>
                                <w:rFonts w:ascii="Times New Roman" w:eastAsia="Times New Roman" w:hAnsi="Times New Roman" w:cs="Times New Roman"/>
                                <w:i/>
                                <w:iCs/>
                                <w:color w:val="AFC0A0"/>
                                <w:sz w:val="16"/>
                                <w:szCs w:val="16"/>
                              </w:rPr>
                              <w:t>. Л</w:t>
                            </w:r>
                          </w:p>
                          <w:p w14:paraId="200CD937" w14:textId="77777777" w:rsidR="00C47D68" w:rsidRDefault="00C47D68">
                            <w:pPr>
                              <w:pStyle w:val="a9"/>
                              <w:spacing w:line="180" w:lineRule="auto"/>
                              <w:jc w:val="right"/>
                            </w:pPr>
                            <w:r>
                              <w:t>Новая</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F4336A" id="Shape 212" o:spid="_x0000_s1111" type="#_x0000_t202" style="position:absolute;margin-left:311.15pt;margin-top:304.75pt;width:78.3pt;height:15.75pt;z-index:251742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" filled="f" stroked="f">
                <v:textbox inset="0,0,0,0">
                  <w:txbxContent>
                    <w:p w14:paraId="3EBAD1BB" w14:textId="77777777" w:rsidR="00C47D68" w:rsidRDefault="00C47D68">
                      <w:pPr>
                        <w:pStyle w:val="a9"/>
                        <w:tabs>
                          <w:tab w:val="left" w:pos="1309"/>
                        </w:tabs>
                        <w:rPr>
                          <w:sz w:val="16"/>
                          <w:szCs w:val="16"/>
                        </w:rPr>
                      </w:pPr>
                      <w:r>
                        <w:t>Клоково</w:t>
                      </w:r>
                      <w:r>
                        <w:tab/>
                      </w:r>
                      <w:r>
                        <w:rPr>
                          <w:rFonts w:ascii="Times New Roman" w:eastAsia="Times New Roman" w:hAnsi="Times New Roman" w:cs="Times New Roman"/>
                          <w:i/>
                          <w:iCs/>
                          <w:color w:val="AFC0A0"/>
                          <w:sz w:val="16"/>
                          <w:szCs w:val="16"/>
                        </w:rPr>
                        <w:t>. Л</w:t>
                      </w:r>
                    </w:p>
                    <w:p w14:paraId="200CD937" w14:textId="77777777" w:rsidR="00C47D68" w:rsidRDefault="00C47D68">
                      <w:pPr>
                        <w:pStyle w:val="a9"/>
                        <w:spacing w:line="180" w:lineRule="auto"/>
                        <w:jc w:val="right"/>
                      </w:pPr>
                      <w:r>
                        <w:t>Новая</w:t>
                      </w:r>
                    </w:p>
                  </w:txbxContent>
                </v:textbox>
                <w10:wrap anchorx="page"/>
              </v:shape>
            </w:pict>
          </mc:Fallback>
        </mc:AlternateContent>
      </w:r>
      <w:r>
        <w:rPr>
          <w:noProof/>
          <w:lang w:bidi="ar-SA"/>
        </w:rPr>
        <mc:AlternateContent>
          <mc:Choice Requires="wps">
            <w:drawing>
              <wp:anchor distT="0" distB="0" distL="0" distR="0" simplePos="0" relativeHeight="251743232" behindDoc="0" locked="0" layoutInCell="1" allowOverlap="1" wp14:anchorId="0D001A8A" wp14:editId="5806C7EB">
                <wp:simplePos x="0" y="0"/>
                <wp:positionH relativeFrom="page">
                  <wp:posOffset>5890895</wp:posOffset>
                </wp:positionH>
                <wp:positionV relativeFrom="paragraph">
                  <wp:posOffset>2918460</wp:posOffset>
                </wp:positionV>
                <wp:extent cx="1188720" cy="215265"/>
                <wp:effectExtent l="0" t="0" r="0" b="0"/>
                <wp:wrapNone/>
                <wp:docPr id="214" name="Shape 214"/>
                <wp:cNvGraphicFramePr/>
                <a:graphic xmlns:a="http://schemas.openxmlformats.org/drawingml/2006/main">
                  <a:graphicData uri="http://schemas.microsoft.com/office/word/2010/wordprocessingShape">
                    <wps:wsp>
                      <wps:cNvSpPr txBox="1"/>
                      <wps:spPr>
                        <a:xfrm>
                          <a:off x="0" y="0"/>
                          <a:ext cx="1188720" cy="215265"/>
                        </a:xfrm>
                        <a:prstGeom prst="rect">
                          <a:avLst/>
                        </a:prstGeom>
                        <a:noFill/>
                      </wps:spPr>
                      <wps:txbx>
                        <w:txbxContent>
                          <w:p w14:paraId="1A722C30" w14:textId="77777777" w:rsidR="00C47D68" w:rsidRDefault="00C47D68">
                            <w:pPr>
                              <w:pStyle w:val="a9"/>
                            </w:pPr>
                            <w:r>
                              <w:t>Казанка</w:t>
                            </w:r>
                          </w:p>
                          <w:p w14:paraId="2915ED21" w14:textId="77777777" w:rsidR="00C47D68" w:rsidRDefault="00C47D68">
                            <w:pPr>
                              <w:pStyle w:val="a9"/>
                              <w:ind w:firstLine="280"/>
                              <w:jc w:val="both"/>
                            </w:pPr>
                            <w:r>
                              <w:rPr>
                                <w:color w:val="AFC0A0"/>
                              </w:rPr>
                              <w:t>ИС^УНиколаёвское</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001A8A" id="Shape 214" o:spid="_x0000_s1112" type="#_x0000_t202" style="position:absolute;margin-left:463.85pt;margin-top:229.8pt;width:93.6pt;height:16.95pt;z-index:251743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" filled="f" stroked="f">
                <v:textbox inset="0,0,0,0">
                  <w:txbxContent>
                    <w:p w14:paraId="1A722C30" w14:textId="77777777" w:rsidR="00C47D68" w:rsidRDefault="00C47D68">
                      <w:pPr>
                        <w:pStyle w:val="a9"/>
                      </w:pPr>
                      <w:r>
                        <w:t>Казанка</w:t>
                      </w:r>
                    </w:p>
                    <w:p w14:paraId="2915ED21" w14:textId="77777777" w:rsidR="00C47D68" w:rsidRDefault="00C47D68">
                      <w:pPr>
                        <w:pStyle w:val="a9"/>
                        <w:ind w:firstLine="280"/>
                        <w:jc w:val="both"/>
                      </w:pPr>
                      <w:r>
                        <w:rPr>
                          <w:color w:val="AFC0A0"/>
                        </w:rPr>
                        <w:t>ИС^УНиколаёвское</w:t>
                      </w:r>
                    </w:p>
                  </w:txbxContent>
                </v:textbox>
                <w10:wrap anchorx="page"/>
              </v:shape>
            </w:pict>
          </mc:Fallback>
        </mc:AlternateContent>
      </w:r>
      <w:r>
        <w:rPr>
          <w:noProof/>
          <w:lang w:bidi="ar-SA"/>
        </w:rPr>
        <mc:AlternateContent>
          <mc:Choice Requires="wps">
            <w:drawing>
              <wp:anchor distT="8392795" distB="0" distL="0" distR="0" simplePos="0" relativeHeight="125829386" behindDoc="0" locked="0" layoutInCell="1" allowOverlap="1" wp14:anchorId="17306D85" wp14:editId="37E6576A">
                <wp:simplePos x="0" y="0"/>
                <wp:positionH relativeFrom="page">
                  <wp:posOffset>435610</wp:posOffset>
                </wp:positionH>
                <wp:positionV relativeFrom="paragraph">
                  <wp:posOffset>8392795</wp:posOffset>
                </wp:positionV>
                <wp:extent cx="1647190" cy="178435"/>
                <wp:effectExtent l="0" t="0" r="0" b="0"/>
                <wp:wrapTopAndBottom/>
                <wp:docPr id="216" name="Shape 216"/>
                <wp:cNvGraphicFramePr/>
                <a:graphic xmlns:a="http://schemas.openxmlformats.org/drawingml/2006/main">
                  <a:graphicData uri="http://schemas.microsoft.com/office/word/2010/wordprocessingShape">
                    <wps:wsp>
                      <wps:cNvSpPr txBox="1"/>
                      <wps:spPr>
                        <a:xfrm>
                          <a:off x="0" y="0"/>
                          <a:ext cx="1647190" cy="178435"/>
                        </a:xfrm>
                        <a:prstGeom prst="rect">
                          <a:avLst/>
                        </a:prstGeom>
                        <a:noFill/>
                      </wps:spPr>
                      <wps:txbx>
                        <w:txbxContent>
                          <w:p w14:paraId="567A52C7" w14:textId="77777777" w:rsidR="00C47D68" w:rsidRDefault="00C47D68">
                            <w:pPr>
                              <w:pStyle w:val="11"/>
                              <w:spacing w:line="240" w:lineRule="auto"/>
                            </w:pPr>
                            <w:r>
                              <w:t>Условные обозначения</w:t>
                            </w:r>
                          </w:p>
                        </w:txbxContent>
                      </wps:txbx>
                      <wps:bodyPr wrap="none"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306D85" id="Shape 216" o:spid="_x0000_s1113" type="#_x0000_t202" style="position:absolute;margin-left:34.3pt;margin-top:660.85pt;width:129.7pt;height:14.05pt;z-index:125829386;visibility:visible;mso-wrap-style:none;mso-wrap-distance-left:0;mso-wrap-distance-top:660.8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" filled="f" stroked="f">
                <v:textbox inset="0,0,0,0">
                  <w:txbxContent>
                    <w:p w14:paraId="567A52C7" w14:textId="77777777" w:rsidR="00C47D68" w:rsidRDefault="00C47D68">
                      <w:pPr>
                        <w:pStyle w:val="11"/>
                        <w:spacing w:line="240" w:lineRule="auto"/>
                      </w:pPr>
                      <w:r>
                        <w:t>Условные обозначения</w:t>
                      </w:r>
                    </w:p>
                  </w:txbxContent>
                </v:textbox>
                <w10:wrap type="topAndBottom" anchorx="page"/>
              </v:shape>
            </w:pict>
          </mc:Fallback>
        </mc:AlternateContent>
      </w:r>
    </w:p>
    <w:p w14:paraId="360CC355" w14:textId="77777777" w:rsidR="00581B23" w:rsidRDefault="00B341D0" w:rsidP="002C23D4">
      <w:pPr>
        <w:pStyle w:val="11"/>
        <w:spacing w:line="240" w:lineRule="auto"/>
      </w:pPr>
      <w:r>
        <w:rPr>
          <w:color w:val="8BC33F"/>
        </w:rPr>
        <w:t xml:space="preserve">— </w:t>
      </w:r>
      <w:r>
        <w:t>Трасса Р120</w:t>
      </w:r>
    </w:p>
    <w:p w14:paraId="22AE5FC9" w14:textId="77777777" w:rsidR="00581B23" w:rsidRDefault="00B341D0" w:rsidP="002C23D4">
      <w:pPr>
        <w:pStyle w:val="11"/>
        <w:spacing w:line="240" w:lineRule="auto"/>
        <w:ind w:firstLine="280"/>
        <w:jc w:val="both"/>
      </w:pPr>
      <w:r>
        <w:t>Автомобильные дороги</w:t>
      </w:r>
    </w:p>
    <w:p w14:paraId="169D5593" w14:textId="77777777" w:rsidR="00581B23" w:rsidRDefault="00B341D0" w:rsidP="002C23D4">
      <w:pPr>
        <w:pStyle w:val="11"/>
        <w:spacing w:line="240" w:lineRule="auto"/>
        <w:ind w:firstLine="280"/>
        <w:jc w:val="both"/>
      </w:pPr>
      <w:r>
        <w:t>Железнодорожные пути</w:t>
      </w:r>
      <w:r>
        <w:br w:type="page"/>
      </w:r>
    </w:p>
    <w:p w14:paraId="2CE89AAE" w14:textId="77777777" w:rsidR="00581B23" w:rsidRDefault="00B341D0" w:rsidP="002C23D4">
      <w:pPr>
        <w:pStyle w:val="11"/>
        <w:spacing w:line="240" w:lineRule="auto"/>
      </w:pPr>
      <w:bookmarkStart w:id="131" w:name="bookmark105"/>
      <w:r>
        <w:rPr>
          <w:b/>
          <w:bCs/>
        </w:rPr>
        <w:lastRenderedPageBreak/>
        <w:t>1</w:t>
      </w:r>
      <w:bookmarkEnd w:id="131"/>
      <w:r>
        <w:rPr>
          <w:b/>
          <w:bCs/>
        </w:rPr>
        <w:t>.5.1</w:t>
      </w:r>
    </w:p>
    <w:p w14:paraId="7282DA7A" w14:textId="77777777" w:rsidR="00581B23" w:rsidRDefault="00B341D0" w:rsidP="002C23D4">
      <w:pPr>
        <w:pStyle w:val="11"/>
        <w:spacing w:line="240" w:lineRule="auto"/>
      </w:pPr>
      <w:r>
        <w:rPr>
          <w:b/>
          <w:bCs/>
        </w:rPr>
        <w:t>На территории муниципального образования находятся памятники археологии Федерального значения:</w:t>
      </w:r>
    </w:p>
    <w:p w14:paraId="21046F49" w14:textId="77777777" w:rsidR="00581B23" w:rsidRDefault="00B341D0" w:rsidP="002C23D4">
      <w:pPr>
        <w:pStyle w:val="11"/>
        <w:numPr>
          <w:ilvl w:val="0"/>
          <w:numId w:val="13"/>
        </w:numPr>
        <w:tabs>
          <w:tab w:val="left" w:pos="367"/>
        </w:tabs>
        <w:spacing w:line="240" w:lineRule="auto"/>
      </w:pPr>
      <w:bookmarkStart w:id="132" w:name="bookmark106"/>
      <w:bookmarkEnd w:id="132"/>
      <w:r>
        <w:t>Курган (Белкино, севернее деревни, по дороге в д. Маннино)</w:t>
      </w:r>
    </w:p>
    <w:p w14:paraId="422E0BD3" w14:textId="77777777" w:rsidR="00581B23" w:rsidRDefault="00B341D0" w:rsidP="002C23D4">
      <w:pPr>
        <w:pStyle w:val="11"/>
        <w:numPr>
          <w:ilvl w:val="0"/>
          <w:numId w:val="13"/>
        </w:numPr>
        <w:tabs>
          <w:tab w:val="left" w:pos="367"/>
        </w:tabs>
        <w:spacing w:line="240" w:lineRule="auto"/>
      </w:pPr>
      <w:bookmarkStart w:id="133" w:name="bookmark107"/>
      <w:bookmarkEnd w:id="133"/>
      <w:r>
        <w:t>Городище (Белкино, 1 км юго-восточнее деревни, на левом берегу р. Лемна)</w:t>
      </w:r>
    </w:p>
    <w:p w14:paraId="7B88825A" w14:textId="77777777" w:rsidR="00581B23" w:rsidRDefault="00B341D0" w:rsidP="002C23D4">
      <w:pPr>
        <w:pStyle w:val="11"/>
        <w:numPr>
          <w:ilvl w:val="0"/>
          <w:numId w:val="13"/>
        </w:numPr>
        <w:tabs>
          <w:tab w:val="left" w:pos="367"/>
        </w:tabs>
        <w:spacing w:line="240" w:lineRule="auto"/>
      </w:pPr>
      <w:bookmarkStart w:id="134" w:name="bookmark108"/>
      <w:bookmarkEnd w:id="134"/>
      <w:r>
        <w:t>Городище «Демидовка» (Демидовка, 1 км восточнее деревни, у устья р. Черниговка)</w:t>
      </w:r>
    </w:p>
    <w:p w14:paraId="3EFDBBB2" w14:textId="77777777" w:rsidR="00581B23" w:rsidRDefault="00B341D0" w:rsidP="002C23D4">
      <w:pPr>
        <w:pStyle w:val="11"/>
        <w:numPr>
          <w:ilvl w:val="0"/>
          <w:numId w:val="13"/>
        </w:numPr>
        <w:tabs>
          <w:tab w:val="left" w:pos="367"/>
        </w:tabs>
        <w:spacing w:line="240" w:lineRule="auto"/>
      </w:pPr>
      <w:bookmarkStart w:id="135" w:name="bookmark109"/>
      <w:bookmarkEnd w:id="135"/>
      <w:r>
        <w:t>Городище «Иваники»(Иваники, 1 км юго-западнее деревни)</w:t>
      </w:r>
    </w:p>
    <w:p w14:paraId="27165F07" w14:textId="77777777" w:rsidR="00581B23" w:rsidRDefault="00B341D0" w:rsidP="002C23D4">
      <w:pPr>
        <w:pStyle w:val="11"/>
        <w:numPr>
          <w:ilvl w:val="0"/>
          <w:numId w:val="13"/>
        </w:numPr>
        <w:tabs>
          <w:tab w:val="left" w:pos="367"/>
        </w:tabs>
        <w:spacing w:line="240" w:lineRule="auto"/>
      </w:pPr>
      <w:bookmarkStart w:id="136" w:name="bookmark110"/>
      <w:bookmarkEnd w:id="136"/>
      <w:r>
        <w:t>Городище (Клемятино, 1 км севернее деревни, на левом берегу р. Устром)</w:t>
      </w:r>
    </w:p>
    <w:p w14:paraId="20484E56" w14:textId="77777777" w:rsidR="00581B23" w:rsidRDefault="00B341D0" w:rsidP="002C23D4">
      <w:pPr>
        <w:pStyle w:val="11"/>
        <w:numPr>
          <w:ilvl w:val="0"/>
          <w:numId w:val="13"/>
        </w:numPr>
        <w:tabs>
          <w:tab w:val="left" w:pos="367"/>
        </w:tabs>
        <w:spacing w:line="240" w:lineRule="auto"/>
      </w:pPr>
      <w:bookmarkStart w:id="137" w:name="bookmark111"/>
      <w:bookmarkEnd w:id="137"/>
      <w:r>
        <w:t>Городище «Павлово» Редактировать(Павлово, 1 км южнее деревни)</w:t>
      </w:r>
    </w:p>
    <w:p w14:paraId="10F1F4F7" w14:textId="77777777" w:rsidR="00581B23" w:rsidRDefault="00B341D0" w:rsidP="002C23D4">
      <w:pPr>
        <w:pStyle w:val="11"/>
        <w:numPr>
          <w:ilvl w:val="0"/>
          <w:numId w:val="13"/>
        </w:numPr>
        <w:tabs>
          <w:tab w:val="left" w:pos="367"/>
        </w:tabs>
        <w:spacing w:line="240" w:lineRule="auto"/>
      </w:pPr>
      <w:bookmarkStart w:id="138" w:name="bookmark112"/>
      <w:bookmarkEnd w:id="138"/>
      <w:r>
        <w:t>Городище (Шилове, 2 км юго-западнее)</w:t>
      </w:r>
    </w:p>
    <w:p w14:paraId="2D4F524B" w14:textId="77777777" w:rsidR="00581B23" w:rsidRDefault="00B341D0" w:rsidP="002C23D4">
      <w:pPr>
        <w:pStyle w:val="22"/>
        <w:keepNext/>
        <w:keepLines/>
        <w:spacing w:line="240" w:lineRule="auto"/>
      </w:pPr>
      <w:bookmarkStart w:id="139" w:name="bookmark113"/>
      <w:bookmarkStart w:id="140" w:name="bookmark114"/>
      <w:bookmarkStart w:id="141" w:name="bookmark115"/>
      <w:r>
        <w:t>Памятники истории регионального значения:</w:t>
      </w:r>
      <w:bookmarkEnd w:id="139"/>
      <w:bookmarkEnd w:id="140"/>
      <w:bookmarkEnd w:id="141"/>
    </w:p>
    <w:p w14:paraId="5714C150" w14:textId="77777777" w:rsidR="00581B23" w:rsidRDefault="00B341D0" w:rsidP="002C23D4">
      <w:pPr>
        <w:pStyle w:val="11"/>
        <w:numPr>
          <w:ilvl w:val="0"/>
          <w:numId w:val="14"/>
        </w:numPr>
        <w:tabs>
          <w:tab w:val="left" w:pos="367"/>
        </w:tabs>
        <w:spacing w:line="240" w:lineRule="auto"/>
        <w:ind w:hanging="340"/>
      </w:pPr>
      <w:bookmarkStart w:id="142" w:name="bookmark116"/>
      <w:bookmarkEnd w:id="142"/>
      <w:r>
        <w:t>Братская могила 775 советских воинов, погибших в боях с фашистскими захватчиками (Болтутино)</w:t>
      </w:r>
    </w:p>
    <w:p w14:paraId="5249117F" w14:textId="77777777" w:rsidR="00581B23" w:rsidRDefault="00B341D0" w:rsidP="002C23D4">
      <w:pPr>
        <w:pStyle w:val="11"/>
        <w:numPr>
          <w:ilvl w:val="0"/>
          <w:numId w:val="14"/>
        </w:numPr>
        <w:tabs>
          <w:tab w:val="left" w:pos="367"/>
        </w:tabs>
        <w:spacing w:line="240" w:lineRule="auto"/>
        <w:ind w:hanging="340"/>
      </w:pPr>
      <w:bookmarkStart w:id="143" w:name="bookmark117"/>
      <w:bookmarkEnd w:id="143"/>
      <w:r>
        <w:t>Родина Героя Советского Союза И. К. Базылева, погибшего в мае 1943 г. установлен обелиск(Болтутино)</w:t>
      </w:r>
    </w:p>
    <w:p w14:paraId="58312381" w14:textId="77777777" w:rsidR="00581B23" w:rsidRDefault="00B341D0" w:rsidP="002C23D4">
      <w:pPr>
        <w:pStyle w:val="11"/>
        <w:numPr>
          <w:ilvl w:val="0"/>
          <w:numId w:val="14"/>
        </w:numPr>
        <w:tabs>
          <w:tab w:val="left" w:pos="367"/>
        </w:tabs>
        <w:spacing w:line="240" w:lineRule="auto"/>
        <w:ind w:hanging="340"/>
      </w:pPr>
      <w:bookmarkStart w:id="144" w:name="bookmark118"/>
      <w:bookmarkEnd w:id="144"/>
      <w:r>
        <w:t>Родина писателя А.А. Шаховского, родоначальника русского водевиля Редактировать (Беззаботы)</w:t>
      </w:r>
    </w:p>
    <w:p w14:paraId="702BFB0E" w14:textId="77777777" w:rsidR="00581B23" w:rsidRDefault="00B341D0" w:rsidP="002C23D4">
      <w:pPr>
        <w:pStyle w:val="11"/>
        <w:numPr>
          <w:ilvl w:val="0"/>
          <w:numId w:val="14"/>
        </w:numPr>
        <w:tabs>
          <w:tab w:val="left" w:pos="367"/>
        </w:tabs>
        <w:spacing w:line="240" w:lineRule="auto"/>
        <w:ind w:hanging="340"/>
      </w:pPr>
      <w:bookmarkStart w:id="145" w:name="bookmark119"/>
      <w:bookmarkEnd w:id="145"/>
      <w:r>
        <w:t>Памятное место, где в XIX в. встречались декабристы-уроженцы Смоленского края (Белый Холм)</w:t>
      </w:r>
    </w:p>
    <w:p w14:paraId="624B3734" w14:textId="77777777" w:rsidR="00581B23" w:rsidRDefault="00B341D0" w:rsidP="002C23D4">
      <w:pPr>
        <w:pStyle w:val="11"/>
        <w:numPr>
          <w:ilvl w:val="0"/>
          <w:numId w:val="14"/>
        </w:numPr>
        <w:tabs>
          <w:tab w:val="left" w:pos="367"/>
        </w:tabs>
        <w:spacing w:line="240" w:lineRule="auto"/>
        <w:ind w:hanging="340"/>
      </w:pPr>
      <w:bookmarkStart w:id="146" w:name="bookmark120"/>
      <w:bookmarkEnd w:id="146"/>
      <w:r>
        <w:t>Братская могила партизан В. Терехова, В. И. Сенчиленкова, Д. С. Фоменкова, погибших в борьбе с фашизмом Редактировать (Березня)</w:t>
      </w:r>
    </w:p>
    <w:p w14:paraId="7A91AE1D" w14:textId="77777777" w:rsidR="00581B23" w:rsidRDefault="00B341D0" w:rsidP="002C23D4">
      <w:pPr>
        <w:pStyle w:val="11"/>
        <w:numPr>
          <w:ilvl w:val="0"/>
          <w:numId w:val="14"/>
        </w:numPr>
        <w:tabs>
          <w:tab w:val="left" w:pos="367"/>
        </w:tabs>
        <w:spacing w:line="240" w:lineRule="auto"/>
        <w:ind w:hanging="340"/>
      </w:pPr>
      <w:bookmarkStart w:id="147" w:name="bookmark121"/>
      <w:bookmarkEnd w:id="147"/>
      <w:r>
        <w:t>Памятное место, где в ноябре 1941 г. капитаном Т.Н. Засыпка был организован партизанский отряд Редактировать (Березня)</w:t>
      </w:r>
    </w:p>
    <w:p w14:paraId="41D181C6" w14:textId="77777777" w:rsidR="00581B23" w:rsidRDefault="00B341D0" w:rsidP="002C23D4">
      <w:pPr>
        <w:pStyle w:val="11"/>
        <w:numPr>
          <w:ilvl w:val="0"/>
          <w:numId w:val="14"/>
        </w:numPr>
        <w:tabs>
          <w:tab w:val="left" w:pos="367"/>
        </w:tabs>
        <w:spacing w:line="240" w:lineRule="auto"/>
        <w:ind w:hanging="340"/>
      </w:pPr>
      <w:bookmarkStart w:id="148" w:name="bookmark122"/>
      <w:bookmarkEnd w:id="148"/>
      <w:r>
        <w:t>Памятное место, где в 70-х годах XIX века происходило продолжительное крестьянское движение (Большая Нежода)</w:t>
      </w:r>
    </w:p>
    <w:p w14:paraId="1D6C70DC" w14:textId="77777777" w:rsidR="00581B23" w:rsidRDefault="00B341D0" w:rsidP="002C23D4">
      <w:pPr>
        <w:pStyle w:val="11"/>
        <w:numPr>
          <w:ilvl w:val="0"/>
          <w:numId w:val="14"/>
        </w:numPr>
        <w:tabs>
          <w:tab w:val="left" w:pos="367"/>
        </w:tabs>
        <w:spacing w:line="240" w:lineRule="auto"/>
      </w:pPr>
      <w:bookmarkStart w:id="149" w:name="bookmark123"/>
      <w:bookmarkEnd w:id="149"/>
      <w:r>
        <w:t>Памятное место, где в 1943 г. происходило танковое сражение советских войск</w:t>
      </w:r>
    </w:p>
    <w:p w14:paraId="643258EC" w14:textId="77777777" w:rsidR="00581B23" w:rsidRDefault="00B341D0" w:rsidP="002C23D4">
      <w:pPr>
        <w:pStyle w:val="11"/>
        <w:spacing w:line="240" w:lineRule="auto"/>
        <w:ind w:firstLine="20"/>
      </w:pPr>
      <w:r>
        <w:t>с гитлеровцами, командиру экипажа танка Ю.С. Белоногову посмертно было присвоено звание Героя Советского Союза (Большая Нежода)</w:t>
      </w:r>
    </w:p>
    <w:p w14:paraId="7A8A4DFE" w14:textId="77777777" w:rsidR="00581B23" w:rsidRDefault="00B341D0" w:rsidP="002C23D4">
      <w:pPr>
        <w:pStyle w:val="11"/>
        <w:numPr>
          <w:ilvl w:val="0"/>
          <w:numId w:val="14"/>
        </w:numPr>
        <w:tabs>
          <w:tab w:val="left" w:pos="367"/>
        </w:tabs>
        <w:spacing w:line="240" w:lineRule="auto"/>
        <w:ind w:hanging="340"/>
      </w:pPr>
      <w:bookmarkStart w:id="150" w:name="bookmark124"/>
      <w:bookmarkEnd w:id="150"/>
      <w:r>
        <w:t>Памятное место совместных действий в 1942 г. партизан полка им. С. Лазо и войск генерала П.А. Белова против гитлеровцев (Быки)</w:t>
      </w:r>
    </w:p>
    <w:p w14:paraId="26DEF792" w14:textId="77777777" w:rsidR="00581B23" w:rsidRDefault="00B341D0" w:rsidP="002C23D4">
      <w:pPr>
        <w:pStyle w:val="11"/>
        <w:numPr>
          <w:ilvl w:val="0"/>
          <w:numId w:val="14"/>
        </w:numPr>
        <w:tabs>
          <w:tab w:val="left" w:pos="452"/>
        </w:tabs>
        <w:spacing w:line="240" w:lineRule="auto"/>
      </w:pPr>
      <w:bookmarkStart w:id="151" w:name="bookmark125"/>
      <w:bookmarkEnd w:id="151"/>
      <w:r>
        <w:t>Братская могила 175 воинов Советской Армии, погибших в 1941 -1943 гг. в боях</w:t>
      </w:r>
    </w:p>
    <w:p w14:paraId="52CC5DE6" w14:textId="77777777" w:rsidR="00581B23" w:rsidRDefault="00B341D0" w:rsidP="002C23D4">
      <w:pPr>
        <w:pStyle w:val="11"/>
        <w:spacing w:line="240" w:lineRule="auto"/>
        <w:ind w:firstLine="340"/>
      </w:pPr>
      <w:r>
        <w:t>с немецко-фашистскими захватчиками Редактировать (Василькове)</w:t>
      </w:r>
    </w:p>
    <w:p w14:paraId="053B33CC" w14:textId="77777777" w:rsidR="00581B23" w:rsidRDefault="00B341D0" w:rsidP="002C23D4">
      <w:pPr>
        <w:pStyle w:val="11"/>
        <w:numPr>
          <w:ilvl w:val="0"/>
          <w:numId w:val="14"/>
        </w:numPr>
        <w:tabs>
          <w:tab w:val="left" w:pos="452"/>
        </w:tabs>
        <w:spacing w:line="240" w:lineRule="auto"/>
        <w:ind w:hanging="340"/>
      </w:pPr>
      <w:bookmarkStart w:id="152" w:name="bookmark126"/>
      <w:bookmarkEnd w:id="152"/>
      <w:r>
        <w:t>Братская могила 2827 советских воинов, погибших в боях с фашистскими захватчиками (Глинка)</w:t>
      </w:r>
    </w:p>
    <w:p w14:paraId="4B3EDA85" w14:textId="77777777" w:rsidR="00581B23" w:rsidRDefault="00B341D0" w:rsidP="002C23D4">
      <w:pPr>
        <w:pStyle w:val="11"/>
        <w:numPr>
          <w:ilvl w:val="0"/>
          <w:numId w:val="14"/>
        </w:numPr>
        <w:tabs>
          <w:tab w:val="left" w:pos="457"/>
        </w:tabs>
        <w:spacing w:line="240" w:lineRule="auto"/>
      </w:pPr>
      <w:bookmarkStart w:id="153" w:name="bookmark127"/>
      <w:bookmarkEnd w:id="153"/>
      <w:r>
        <w:t>Место, где секретарем подпольного райкома партии П. С. Куковенковым был организован</w:t>
      </w:r>
    </w:p>
    <w:p w14:paraId="4552101C" w14:textId="77777777" w:rsidR="00581B23" w:rsidRDefault="00B341D0" w:rsidP="002C23D4">
      <w:pPr>
        <w:pStyle w:val="11"/>
        <w:spacing w:line="240" w:lineRule="auto"/>
        <w:ind w:firstLine="340"/>
      </w:pPr>
      <w:r>
        <w:t>3-й партизанский полк 1-й Смоленской партизанской дивизии (Глинка)</w:t>
      </w:r>
    </w:p>
    <w:p w14:paraId="7840DC4F" w14:textId="77777777" w:rsidR="00581B23" w:rsidRDefault="00B341D0" w:rsidP="002C23D4">
      <w:pPr>
        <w:pStyle w:val="11"/>
        <w:numPr>
          <w:ilvl w:val="0"/>
          <w:numId w:val="14"/>
        </w:numPr>
        <w:tabs>
          <w:tab w:val="left" w:pos="457"/>
        </w:tabs>
        <w:spacing w:line="240" w:lineRule="auto"/>
        <w:ind w:hanging="340"/>
      </w:pPr>
      <w:bookmarkStart w:id="154" w:name="bookmark128"/>
      <w:bookmarkEnd w:id="154"/>
      <w:r>
        <w:t>Места, где был разгромлен контрреволюционный мятеж польского корпуса Довбор-Мусницкого (Добромино)</w:t>
      </w:r>
    </w:p>
    <w:p w14:paraId="6B50B03E" w14:textId="77777777" w:rsidR="00581B23" w:rsidRDefault="00B341D0" w:rsidP="002C23D4">
      <w:pPr>
        <w:pStyle w:val="11"/>
        <w:numPr>
          <w:ilvl w:val="0"/>
          <w:numId w:val="14"/>
        </w:numPr>
        <w:tabs>
          <w:tab w:val="left" w:pos="457"/>
        </w:tabs>
        <w:spacing w:line="240" w:lineRule="auto"/>
        <w:ind w:hanging="340"/>
      </w:pPr>
      <w:bookmarkStart w:id="155" w:name="bookmark129"/>
      <w:bookmarkEnd w:id="155"/>
      <w:r>
        <w:t>Место, где размещались штаб и госпиталь 3-го полка 1-й Смоленской партизанской дивизии Редактировать (Добромино)</w:t>
      </w:r>
    </w:p>
    <w:p w14:paraId="118629F2" w14:textId="77777777" w:rsidR="00581B23" w:rsidRDefault="00B341D0" w:rsidP="002C23D4">
      <w:pPr>
        <w:pStyle w:val="11"/>
        <w:numPr>
          <w:ilvl w:val="0"/>
          <w:numId w:val="14"/>
        </w:numPr>
        <w:tabs>
          <w:tab w:val="left" w:pos="457"/>
        </w:tabs>
        <w:spacing w:line="240" w:lineRule="auto"/>
        <w:ind w:hanging="340"/>
      </w:pPr>
      <w:bookmarkStart w:id="156" w:name="bookmark130"/>
      <w:bookmarkEnd w:id="156"/>
      <w:r>
        <w:t>Памятное место, где в 1942 г. был организован партизанский отряд «За Родину» (Еленев Холм)</w:t>
      </w:r>
    </w:p>
    <w:p w14:paraId="6303E049" w14:textId="77777777" w:rsidR="00581B23" w:rsidRDefault="00B341D0" w:rsidP="002C23D4">
      <w:pPr>
        <w:pStyle w:val="11"/>
        <w:numPr>
          <w:ilvl w:val="0"/>
          <w:numId w:val="14"/>
        </w:numPr>
        <w:tabs>
          <w:tab w:val="left" w:pos="457"/>
        </w:tabs>
        <w:spacing w:line="240" w:lineRule="auto"/>
        <w:ind w:hanging="340"/>
      </w:pPr>
      <w:bookmarkStart w:id="157" w:name="bookmark131"/>
      <w:bookmarkEnd w:id="157"/>
      <w:r>
        <w:t>Две братские могилы советских воинов, погибших в борьбе с немецко-фашистскими захватчиками в 1943 году (Клемятино)</w:t>
      </w:r>
    </w:p>
    <w:p w14:paraId="26C03347" w14:textId="77777777" w:rsidR="00581B23" w:rsidRDefault="00B341D0" w:rsidP="002C23D4">
      <w:pPr>
        <w:pStyle w:val="11"/>
        <w:numPr>
          <w:ilvl w:val="0"/>
          <w:numId w:val="14"/>
        </w:numPr>
        <w:tabs>
          <w:tab w:val="left" w:pos="457"/>
        </w:tabs>
        <w:spacing w:line="240" w:lineRule="auto"/>
        <w:sectPr w:rsidR="00581B23">
          <w:type w:val="continuous"/>
          <w:pgSz w:w="11900" w:h="16840"/>
          <w:pgMar w:top="1252" w:right="806" w:bottom="636" w:left="654" w:header="0" w:footer="3" w:gutter="0"/>
          <w:cols w:space="720"/>
          <w:noEndnote/>
          <w:docGrid w:linePitch="360"/>
        </w:sectPr>
      </w:pPr>
      <w:bookmarkStart w:id="158" w:name="bookmark132"/>
      <w:bookmarkEnd w:id="158"/>
      <w:r>
        <w:t>Братская могила 5 советских воинов, погибших в боях с фашистами (Клемятино)</w:t>
      </w:r>
    </w:p>
    <w:p w14:paraId="367BEDB4" w14:textId="77777777" w:rsidR="00581B23" w:rsidRDefault="00B341D0" w:rsidP="002C23D4">
      <w:pPr>
        <w:pStyle w:val="13"/>
        <w:keepNext/>
        <w:keepLines/>
        <w:spacing w:after="0"/>
      </w:pPr>
      <w:bookmarkStart w:id="159" w:name="bookmark133"/>
      <w:bookmarkStart w:id="160" w:name="bookmark134"/>
      <w:bookmarkStart w:id="161" w:name="bookmark135"/>
      <w:r>
        <w:lastRenderedPageBreak/>
        <w:t>5. Карта-схема объектов памятников истории региона</w:t>
      </w:r>
      <w:bookmarkEnd w:id="159"/>
      <w:bookmarkEnd w:id="160"/>
      <w:bookmarkEnd w:id="161"/>
    </w:p>
    <w:p w14:paraId="4B5AF419" w14:textId="77777777" w:rsidR="00581B23" w:rsidRDefault="00B341D0" w:rsidP="002C23D4">
      <w:pPr>
        <w:sectPr w:rsidR="00581B23">
          <w:pgSz w:w="11900" w:h="16840"/>
          <w:pgMar w:top="1247" w:right="769" w:bottom="646" w:left="692" w:header="0" w:footer="3" w:gutter="0"/>
          <w:cols w:space="720"/>
          <w:noEndnote/>
          <w:docGrid w:linePitch="360"/>
        </w:sectPr>
      </w:pPr>
      <w:r>
        <w:rPr>
          <w:noProof/>
          <w:lang w:bidi="ar-SA"/>
        </w:rPr>
        <w:drawing>
          <wp:anchor distT="0" distB="160020" distL="0" distR="0" simplePos="0" relativeHeight="125829388" behindDoc="0" locked="0" layoutInCell="1" allowOverlap="1" wp14:anchorId="1AB45E05" wp14:editId="1487977F">
            <wp:simplePos x="0" y="0"/>
            <wp:positionH relativeFrom="page">
              <wp:posOffset>313055</wp:posOffset>
            </wp:positionH>
            <wp:positionV relativeFrom="paragraph">
              <wp:posOffset>0</wp:posOffset>
            </wp:positionV>
            <wp:extent cx="6931025" cy="8412480"/>
            <wp:effectExtent l="0" t="0" r="0" b="0"/>
            <wp:wrapTopAndBottom/>
            <wp:docPr id="218" name="Shape 218"/>
            <wp:cNvGraphicFramePr/>
            <a:graphic xmlns:a="http://schemas.openxmlformats.org/drawingml/2006/main">
              <a:graphicData uri="http://schemas.openxmlformats.org/drawingml/2006/picture">
                <pic:pic xmlns:pic="http://schemas.openxmlformats.org/drawingml/2006/picture">
                  <pic:nvPicPr>
                    <pic:cNvPr id="219" name="Picture box 219"/>
                    <pic:cNvPicPr/>
                  </pic:nvPicPr>
                  <pic:blipFill>
                    <a:blip r:embed="rId106"/>
                    <a:stretch/>
                  </pic:blipFill>
                  <pic:spPr>
                    <a:xfrm>
                      <a:off x="0" y="0"/>
                      <a:ext cx="6931025" cy="8412480"/>
                    </a:xfrm>
                    <a:prstGeom prst="rect">
                      <a:avLst/>
                    </a:prstGeom>
                  </pic:spPr>
                </pic:pic>
              </a:graphicData>
            </a:graphic>
          </wp:anchor>
        </w:drawing>
      </w:r>
      <w:r>
        <w:rPr>
          <w:noProof/>
          <w:lang w:bidi="ar-SA"/>
        </w:rPr>
        <mc:AlternateContent>
          <mc:Choice Requires="wps">
            <w:drawing>
              <wp:anchor distT="0" distB="0" distL="0" distR="0" simplePos="0" relativeHeight="251744256" behindDoc="0" locked="0" layoutInCell="1" allowOverlap="1" wp14:anchorId="30CBA706" wp14:editId="0FD35A63">
                <wp:simplePos x="0" y="0"/>
                <wp:positionH relativeFrom="page">
                  <wp:posOffset>5121910</wp:posOffset>
                </wp:positionH>
                <wp:positionV relativeFrom="paragraph">
                  <wp:posOffset>1176020</wp:posOffset>
                </wp:positionV>
                <wp:extent cx="572770" cy="116840"/>
                <wp:effectExtent l="0" t="0" r="0" b="0"/>
                <wp:wrapNone/>
                <wp:docPr id="220" name="Shape 220"/>
                <wp:cNvGraphicFramePr/>
                <a:graphic xmlns:a="http://schemas.openxmlformats.org/drawingml/2006/main">
                  <a:graphicData uri="http://schemas.microsoft.com/office/word/2010/wordprocessingShape">
                    <wps:wsp>
                      <wps:cNvSpPr txBox="1"/>
                      <wps:spPr>
                        <a:xfrm>
                          <a:off x="0" y="0"/>
                          <a:ext cx="572770" cy="116840"/>
                        </a:xfrm>
                        <a:prstGeom prst="rect">
                          <a:avLst/>
                        </a:prstGeom>
                        <a:noFill/>
                      </wps:spPr>
                      <wps:txbx>
                        <w:txbxContent>
                          <w:p w14:paraId="335834E2" w14:textId="77777777" w:rsidR="00C47D68" w:rsidRDefault="00C47D68">
                            <w:pPr>
                              <w:pStyle w:val="a9"/>
                              <w:jc w:val="right"/>
                            </w:pPr>
                            <w:r>
                              <w:t>Ромоданово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CBA706" id="Shape 220" o:spid="_x0000_s1114" type="#_x0000_t202" style="position:absolute;margin-left:403.3pt;margin-top:92.6pt;width:45.1pt;height:9.2pt;z-index:251744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" filled="f" stroked="f">
                <v:textbox inset="0,0,0,0">
                  <w:txbxContent>
                    <w:p w14:paraId="335834E2" w14:textId="77777777" w:rsidR="00C47D68" w:rsidRDefault="00C47D68">
                      <w:pPr>
                        <w:pStyle w:val="a9"/>
                        <w:jc w:val="right"/>
                      </w:pPr>
                      <w:r>
                        <w:t>Ромоданово</w:t>
                      </w:r>
                    </w:p>
                  </w:txbxContent>
                </v:textbox>
                <w10:wrap anchorx="page"/>
              </v:shape>
            </w:pict>
          </mc:Fallback>
        </mc:AlternateContent>
      </w:r>
      <w:r>
        <w:rPr>
          <w:noProof/>
          <w:lang w:bidi="ar-SA"/>
        </w:rPr>
        <mc:AlternateContent>
          <mc:Choice Requires="wps">
            <w:drawing>
              <wp:anchor distT="0" distB="0" distL="0" distR="0" simplePos="0" relativeHeight="251745280" behindDoc="0" locked="0" layoutInCell="1" allowOverlap="1" wp14:anchorId="3A3F4D33" wp14:editId="29817113">
                <wp:simplePos x="0" y="0"/>
                <wp:positionH relativeFrom="page">
                  <wp:posOffset>4053840</wp:posOffset>
                </wp:positionH>
                <wp:positionV relativeFrom="paragraph">
                  <wp:posOffset>1391920</wp:posOffset>
                </wp:positionV>
                <wp:extent cx="486410" cy="113665"/>
                <wp:effectExtent l="0" t="0" r="0" b="0"/>
                <wp:wrapNone/>
                <wp:docPr id="222" name="Shape 222"/>
                <wp:cNvGraphicFramePr/>
                <a:graphic xmlns:a="http://schemas.openxmlformats.org/drawingml/2006/main">
                  <a:graphicData uri="http://schemas.microsoft.com/office/word/2010/wordprocessingShape">
                    <wps:wsp>
                      <wps:cNvSpPr txBox="1"/>
                      <wps:spPr>
                        <a:xfrm>
                          <a:off x="0" y="0"/>
                          <a:ext cx="486410" cy="113665"/>
                        </a:xfrm>
                        <a:prstGeom prst="rect">
                          <a:avLst/>
                        </a:prstGeom>
                        <a:noFill/>
                      </wps:spPr>
                      <wps:txbx>
                        <w:txbxContent>
                          <w:p w14:paraId="257C7847" w14:textId="77777777" w:rsidR="00C47D68" w:rsidRDefault="00C47D68">
                            <w:pPr>
                              <w:pStyle w:val="a9"/>
                            </w:pPr>
                            <w:r>
                              <w:t>Тимошино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3F4D33" id="Shape 222" o:spid="_x0000_s1115" type="#_x0000_t202" style="position:absolute;margin-left:319.2pt;margin-top:109.6pt;width:38.3pt;height:8.95pt;z-index:251745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" filled="f" stroked="f">
                <v:textbox inset="0,0,0,0">
                  <w:txbxContent>
                    <w:p w14:paraId="257C7847" w14:textId="77777777" w:rsidR="00C47D68" w:rsidRDefault="00C47D68">
                      <w:pPr>
                        <w:pStyle w:val="a9"/>
                      </w:pPr>
                      <w:r>
                        <w:t>Тимошино</w:t>
                      </w:r>
                    </w:p>
                  </w:txbxContent>
                </v:textbox>
                <w10:wrap anchorx="page"/>
              </v:shape>
            </w:pict>
          </mc:Fallback>
        </mc:AlternateContent>
      </w:r>
      <w:r>
        <w:rPr>
          <w:noProof/>
          <w:lang w:bidi="ar-SA"/>
        </w:rPr>
        <mc:AlternateContent>
          <mc:Choice Requires="wps">
            <w:drawing>
              <wp:anchor distT="0" distB="0" distL="0" distR="0" simplePos="0" relativeHeight="251746304" behindDoc="0" locked="0" layoutInCell="1" allowOverlap="1" wp14:anchorId="65DBADAF" wp14:editId="37A2ECDD">
                <wp:simplePos x="0" y="0"/>
                <wp:positionH relativeFrom="page">
                  <wp:posOffset>5971540</wp:posOffset>
                </wp:positionH>
                <wp:positionV relativeFrom="paragraph">
                  <wp:posOffset>1795145</wp:posOffset>
                </wp:positionV>
                <wp:extent cx="572770" cy="141605"/>
                <wp:effectExtent l="0" t="0" r="0" b="0"/>
                <wp:wrapNone/>
                <wp:docPr id="224" name="Shape 224"/>
                <wp:cNvGraphicFramePr/>
                <a:graphic xmlns:a="http://schemas.openxmlformats.org/drawingml/2006/main">
                  <a:graphicData uri="http://schemas.microsoft.com/office/word/2010/wordprocessingShape">
                    <wps:wsp>
                      <wps:cNvSpPr txBox="1"/>
                      <wps:spPr>
                        <a:xfrm>
                          <a:off x="0" y="0"/>
                          <a:ext cx="572770" cy="141605"/>
                        </a:xfrm>
                        <a:prstGeom prst="rect">
                          <a:avLst/>
                        </a:prstGeom>
                        <a:noFill/>
                      </wps:spPr>
                      <wps:txbx>
                        <w:txbxContent>
                          <w:p w14:paraId="4512F8A2" w14:textId="77777777" w:rsidR="00C47D68" w:rsidRDefault="00C47D68">
                            <w:pPr>
                              <w:pStyle w:val="a9"/>
                            </w:pPr>
                            <w:r>
                              <w:t>БасмановоТ</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DBADAF" id="Shape 224" o:spid="_x0000_s1116" type="#_x0000_t202" style="position:absolute;margin-left:470.2pt;margin-top:141.35pt;width:45.1pt;height:11.15pt;z-index:251746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" filled="f" stroked="f">
                <v:textbox inset="0,0,0,0">
                  <w:txbxContent>
                    <w:p w14:paraId="4512F8A2" w14:textId="77777777" w:rsidR="00C47D68" w:rsidRDefault="00C47D68">
                      <w:pPr>
                        <w:pStyle w:val="a9"/>
                      </w:pPr>
                      <w:r>
                        <w:t>БасмановоТ</w:t>
                      </w:r>
                    </w:p>
                  </w:txbxContent>
                </v:textbox>
                <w10:wrap anchorx="page"/>
              </v:shape>
            </w:pict>
          </mc:Fallback>
        </mc:AlternateContent>
      </w:r>
      <w:r>
        <w:rPr>
          <w:noProof/>
          <w:lang w:bidi="ar-SA"/>
        </w:rPr>
        <mc:AlternateContent>
          <mc:Choice Requires="wps">
            <w:drawing>
              <wp:anchor distT="0" distB="0" distL="0" distR="0" simplePos="0" relativeHeight="251747328" behindDoc="0" locked="0" layoutInCell="1" allowOverlap="1" wp14:anchorId="0065AF68" wp14:editId="5806E971">
                <wp:simplePos x="0" y="0"/>
                <wp:positionH relativeFrom="page">
                  <wp:posOffset>1941830</wp:posOffset>
                </wp:positionH>
                <wp:positionV relativeFrom="paragraph">
                  <wp:posOffset>1819910</wp:posOffset>
                </wp:positionV>
                <wp:extent cx="569595" cy="123190"/>
                <wp:effectExtent l="0" t="0" r="0" b="0"/>
                <wp:wrapNone/>
                <wp:docPr id="226" name="Shape 226"/>
                <wp:cNvGraphicFramePr/>
                <a:graphic xmlns:a="http://schemas.openxmlformats.org/drawingml/2006/main">
                  <a:graphicData uri="http://schemas.microsoft.com/office/word/2010/wordprocessingShape">
                    <wps:wsp>
                      <wps:cNvSpPr txBox="1"/>
                      <wps:spPr>
                        <a:xfrm>
                          <a:off x="0" y="0"/>
                          <a:ext cx="569595" cy="123190"/>
                        </a:xfrm>
                        <a:prstGeom prst="rect">
                          <a:avLst/>
                        </a:prstGeom>
                        <a:noFill/>
                      </wps:spPr>
                      <wps:txbx>
                        <w:txbxContent>
                          <w:p w14:paraId="41BC54D0" w14:textId="77777777" w:rsidR="00C47D68" w:rsidRDefault="00C47D68">
                            <w:pPr>
                              <w:pStyle w:val="a9"/>
                            </w:pPr>
                            <w:r>
                              <w:t>Белая.Грива</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65AF68" id="Shape 226" o:spid="_x0000_s1117" type="#_x0000_t202" style="position:absolute;margin-left:152.9pt;margin-top:143.3pt;width:44.85pt;height:9.7pt;z-index:251747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" filled="f" stroked="f">
                <v:textbox inset="0,0,0,0">
                  <w:txbxContent>
                    <w:p w14:paraId="41BC54D0" w14:textId="77777777" w:rsidR="00C47D68" w:rsidRDefault="00C47D68">
                      <w:pPr>
                        <w:pStyle w:val="a9"/>
                      </w:pPr>
                      <w:r>
                        <w:t>Белая.Грива</w:t>
                      </w:r>
                    </w:p>
                  </w:txbxContent>
                </v:textbox>
                <w10:wrap anchorx="page"/>
              </v:shape>
            </w:pict>
          </mc:Fallback>
        </mc:AlternateContent>
      </w:r>
      <w:r>
        <w:rPr>
          <w:noProof/>
          <w:lang w:bidi="ar-SA"/>
        </w:rPr>
        <mc:AlternateContent>
          <mc:Choice Requires="wps">
            <w:drawing>
              <wp:anchor distT="0" distB="0" distL="0" distR="0" simplePos="0" relativeHeight="251748352" behindDoc="0" locked="0" layoutInCell="1" allowOverlap="1" wp14:anchorId="1C368AE4" wp14:editId="737B11D6">
                <wp:simplePos x="0" y="0"/>
                <wp:positionH relativeFrom="page">
                  <wp:posOffset>2973070</wp:posOffset>
                </wp:positionH>
                <wp:positionV relativeFrom="paragraph">
                  <wp:posOffset>1822450</wp:posOffset>
                </wp:positionV>
                <wp:extent cx="394335" cy="120015"/>
                <wp:effectExtent l="0" t="0" r="0" b="0"/>
                <wp:wrapNone/>
                <wp:docPr id="228" name="Shape 228"/>
                <wp:cNvGraphicFramePr/>
                <a:graphic xmlns:a="http://schemas.openxmlformats.org/drawingml/2006/main">
                  <a:graphicData uri="http://schemas.microsoft.com/office/word/2010/wordprocessingShape">
                    <wps:wsp>
                      <wps:cNvSpPr txBox="1"/>
                      <wps:spPr>
                        <a:xfrm>
                          <a:off x="0" y="0"/>
                          <a:ext cx="394335" cy="120015"/>
                        </a:xfrm>
                        <a:prstGeom prst="rect">
                          <a:avLst/>
                        </a:prstGeom>
                        <a:noFill/>
                      </wps:spPr>
                      <wps:txbx>
                        <w:txbxContent>
                          <w:p w14:paraId="583269A3" w14:textId="77777777" w:rsidR="00C47D68" w:rsidRDefault="00C47D68">
                            <w:pPr>
                              <w:pStyle w:val="a9"/>
                            </w:pPr>
                            <w:r>
                              <w:t>Берёзня</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368AE4" id="Shape 228" o:spid="_x0000_s1118" type="#_x0000_t202" style="position:absolute;margin-left:234.1pt;margin-top:143.5pt;width:31.05pt;height:9.45pt;z-index:251748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" filled="f" stroked="f">
                <v:textbox inset="0,0,0,0">
                  <w:txbxContent>
                    <w:p w14:paraId="583269A3" w14:textId="77777777" w:rsidR="00C47D68" w:rsidRDefault="00C47D68">
                      <w:pPr>
                        <w:pStyle w:val="a9"/>
                      </w:pPr>
                      <w:r>
                        <w:t>Берёзня</w:t>
                      </w:r>
                    </w:p>
                  </w:txbxContent>
                </v:textbox>
                <w10:wrap anchorx="page"/>
              </v:shape>
            </w:pict>
          </mc:Fallback>
        </mc:AlternateContent>
      </w:r>
      <w:r>
        <w:rPr>
          <w:noProof/>
          <w:lang w:bidi="ar-SA"/>
        </w:rPr>
        <mc:AlternateContent>
          <mc:Choice Requires="wps">
            <w:drawing>
              <wp:anchor distT="0" distB="0" distL="0" distR="0" simplePos="0" relativeHeight="251749376" behindDoc="0" locked="0" layoutInCell="1" allowOverlap="1" wp14:anchorId="536823BF" wp14:editId="5D302A88">
                <wp:simplePos x="0" y="0"/>
                <wp:positionH relativeFrom="page">
                  <wp:posOffset>4789805</wp:posOffset>
                </wp:positionH>
                <wp:positionV relativeFrom="paragraph">
                  <wp:posOffset>1908810</wp:posOffset>
                </wp:positionV>
                <wp:extent cx="406400" cy="116840"/>
                <wp:effectExtent l="0" t="0" r="0" b="0"/>
                <wp:wrapNone/>
                <wp:docPr id="230" name="Shape 230"/>
                <wp:cNvGraphicFramePr/>
                <a:graphic xmlns:a="http://schemas.openxmlformats.org/drawingml/2006/main">
                  <a:graphicData uri="http://schemas.microsoft.com/office/word/2010/wordprocessingShape">
                    <wps:wsp>
                      <wps:cNvSpPr txBox="1"/>
                      <wps:spPr>
                        <a:xfrm>
                          <a:off x="0" y="0"/>
                          <a:ext cx="406400" cy="116840"/>
                        </a:xfrm>
                        <a:prstGeom prst="rect">
                          <a:avLst/>
                        </a:prstGeom>
                        <a:noFill/>
                      </wps:spPr>
                      <wps:txbx>
                        <w:txbxContent>
                          <w:p w14:paraId="504E0EF6" w14:textId="77777777" w:rsidR="00C47D68" w:rsidRDefault="00C47D68">
                            <w:pPr>
                              <w:pStyle w:val="a9"/>
                            </w:pPr>
                            <w:r>
                              <w:t>Чанцово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6823BF" id="Shape 230" o:spid="_x0000_s1119" type="#_x0000_t202" style="position:absolute;margin-left:377.15pt;margin-top:150.3pt;width:32pt;height:9.2pt;z-index:251749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" filled="f" stroked="f">
                <v:textbox inset="0,0,0,0">
                  <w:txbxContent>
                    <w:p w14:paraId="504E0EF6" w14:textId="77777777" w:rsidR="00C47D68" w:rsidRDefault="00C47D68">
                      <w:pPr>
                        <w:pStyle w:val="a9"/>
                      </w:pPr>
                      <w:r>
                        <w:t>Чанцово</w:t>
                      </w:r>
                    </w:p>
                  </w:txbxContent>
                </v:textbox>
                <w10:wrap anchorx="page"/>
              </v:shape>
            </w:pict>
          </mc:Fallback>
        </mc:AlternateContent>
      </w:r>
      <w:r>
        <w:rPr>
          <w:noProof/>
          <w:lang w:bidi="ar-SA"/>
        </w:rPr>
        <mc:AlternateContent>
          <mc:Choice Requires="wps">
            <w:drawing>
              <wp:anchor distT="0" distB="0" distL="0" distR="0" simplePos="0" relativeHeight="251750400" behindDoc="0" locked="0" layoutInCell="1" allowOverlap="1" wp14:anchorId="1BDC7C93" wp14:editId="74A3CCB8">
                <wp:simplePos x="0" y="0"/>
                <wp:positionH relativeFrom="page">
                  <wp:posOffset>5343525</wp:posOffset>
                </wp:positionH>
                <wp:positionV relativeFrom="paragraph">
                  <wp:posOffset>2007235</wp:posOffset>
                </wp:positionV>
                <wp:extent cx="464820" cy="120015"/>
                <wp:effectExtent l="0" t="0" r="0" b="0"/>
                <wp:wrapNone/>
                <wp:docPr id="232" name="Shape 232"/>
                <wp:cNvGraphicFramePr/>
                <a:graphic xmlns:a="http://schemas.openxmlformats.org/drawingml/2006/main">
                  <a:graphicData uri="http://schemas.microsoft.com/office/word/2010/wordprocessingShape">
                    <wps:wsp>
                      <wps:cNvSpPr txBox="1"/>
                      <wps:spPr>
                        <a:xfrm>
                          <a:off x="0" y="0"/>
                          <a:ext cx="464820" cy="120015"/>
                        </a:xfrm>
                        <a:prstGeom prst="rect">
                          <a:avLst/>
                        </a:prstGeom>
                        <a:noFill/>
                      </wps:spPr>
                      <wps:txbx>
                        <w:txbxContent>
                          <w:p w14:paraId="7E34ED2E" w14:textId="77777777" w:rsidR="00C47D68" w:rsidRDefault="00C47D68">
                            <w:pPr>
                              <w:pStyle w:val="a9"/>
                            </w:pPr>
                            <w:r>
                              <w:t>Рубежики</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DC7C93" id="Shape 232" o:spid="_x0000_s1120" type="#_x0000_t202" style="position:absolute;margin-left:420.75pt;margin-top:158.05pt;width:36.6pt;height:9.45pt;z-index:251750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" filled="f" stroked="f">
                <v:textbox inset="0,0,0,0">
                  <w:txbxContent>
                    <w:p w14:paraId="7E34ED2E" w14:textId="77777777" w:rsidR="00C47D68" w:rsidRDefault="00C47D68">
                      <w:pPr>
                        <w:pStyle w:val="a9"/>
                      </w:pPr>
                      <w:r>
                        <w:t>Рубежики</w:t>
                      </w:r>
                    </w:p>
                  </w:txbxContent>
                </v:textbox>
                <w10:wrap anchorx="page"/>
              </v:shape>
            </w:pict>
          </mc:Fallback>
        </mc:AlternateContent>
      </w:r>
      <w:r>
        <w:rPr>
          <w:noProof/>
          <w:lang w:bidi="ar-SA"/>
        </w:rPr>
        <mc:AlternateContent>
          <mc:Choice Requires="wps">
            <w:drawing>
              <wp:anchor distT="0" distB="0" distL="0" distR="0" simplePos="0" relativeHeight="251751424" behindDoc="0" locked="0" layoutInCell="1" allowOverlap="1" wp14:anchorId="4AF1AD53" wp14:editId="34931402">
                <wp:simplePos x="0" y="0"/>
                <wp:positionH relativeFrom="page">
                  <wp:posOffset>4303395</wp:posOffset>
                </wp:positionH>
                <wp:positionV relativeFrom="paragraph">
                  <wp:posOffset>2216785</wp:posOffset>
                </wp:positionV>
                <wp:extent cx="511175" cy="113665"/>
                <wp:effectExtent l="0" t="0" r="0" b="0"/>
                <wp:wrapNone/>
                <wp:docPr id="234" name="Shape 234"/>
                <wp:cNvGraphicFramePr/>
                <a:graphic xmlns:a="http://schemas.openxmlformats.org/drawingml/2006/main">
                  <a:graphicData uri="http://schemas.microsoft.com/office/word/2010/wordprocessingShape">
                    <wps:wsp>
                      <wps:cNvSpPr txBox="1"/>
                      <wps:spPr>
                        <a:xfrm>
                          <a:off x="0" y="0"/>
                          <a:ext cx="511175" cy="113665"/>
                        </a:xfrm>
                        <a:prstGeom prst="rect">
                          <a:avLst/>
                        </a:prstGeom>
                        <a:noFill/>
                      </wps:spPr>
                      <wps:txbx>
                        <w:txbxContent>
                          <w:p w14:paraId="614D5CD3" w14:textId="77777777" w:rsidR="00C47D68" w:rsidRDefault="00C47D68">
                            <w:pPr>
                              <w:pStyle w:val="a9"/>
                            </w:pPr>
                            <w:r>
                              <w:t>Клемятино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F1AD53" id="Shape 234" o:spid="_x0000_s1121" type="#_x0000_t202" style="position:absolute;margin-left:338.85pt;margin-top:174.55pt;width:40.25pt;height:8.95pt;z-index:251751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" filled="f" stroked="f">
                <v:textbox inset="0,0,0,0">
                  <w:txbxContent>
                    <w:p w14:paraId="614D5CD3" w14:textId="77777777" w:rsidR="00C47D68" w:rsidRDefault="00C47D68">
                      <w:pPr>
                        <w:pStyle w:val="a9"/>
                      </w:pPr>
                      <w:r>
                        <w:t>Клемятино</w:t>
                      </w:r>
                    </w:p>
                  </w:txbxContent>
                </v:textbox>
                <w10:wrap anchorx="page"/>
              </v:shape>
            </w:pict>
          </mc:Fallback>
        </mc:AlternateContent>
      </w:r>
      <w:r>
        <w:rPr>
          <w:noProof/>
          <w:lang w:bidi="ar-SA"/>
        </w:rPr>
        <mc:AlternateContent>
          <mc:Choice Requires="wps">
            <w:drawing>
              <wp:anchor distT="0" distB="0" distL="0" distR="0" simplePos="0" relativeHeight="251752448" behindDoc="0" locked="0" layoutInCell="1" allowOverlap="1" wp14:anchorId="097355D0" wp14:editId="28AFD22C">
                <wp:simplePos x="0" y="0"/>
                <wp:positionH relativeFrom="page">
                  <wp:posOffset>1877060</wp:posOffset>
                </wp:positionH>
                <wp:positionV relativeFrom="paragraph">
                  <wp:posOffset>2263140</wp:posOffset>
                </wp:positionV>
                <wp:extent cx="375285" cy="123190"/>
                <wp:effectExtent l="0" t="0" r="0" b="0"/>
                <wp:wrapNone/>
                <wp:docPr id="236" name="Shape 236"/>
                <wp:cNvGraphicFramePr/>
                <a:graphic xmlns:a="http://schemas.openxmlformats.org/drawingml/2006/main">
                  <a:graphicData uri="http://schemas.microsoft.com/office/word/2010/wordprocessingShape">
                    <wps:wsp>
                      <wps:cNvSpPr txBox="1"/>
                      <wps:spPr>
                        <a:xfrm>
                          <a:off x="0" y="0"/>
                          <a:ext cx="375285" cy="123190"/>
                        </a:xfrm>
                        <a:prstGeom prst="rect">
                          <a:avLst/>
                        </a:prstGeom>
                        <a:noFill/>
                      </wps:spPr>
                      <wps:txbx>
                        <w:txbxContent>
                          <w:p w14:paraId="3CC3104C" w14:textId="77777777" w:rsidR="00C47D68" w:rsidRDefault="00C47D68">
                            <w:pPr>
                              <w:pStyle w:val="a9"/>
                            </w:pPr>
                            <w:r>
                              <w:t>Ердицы</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7355D0" id="Shape 236" o:spid="_x0000_s1122" type="#_x0000_t202" style="position:absolute;margin-left:147.8pt;margin-top:178.2pt;width:29.55pt;height:9.7pt;z-index:251752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" filled="f" stroked="f">
                <v:textbox inset="0,0,0,0">
                  <w:txbxContent>
                    <w:p w14:paraId="3CC3104C" w14:textId="77777777" w:rsidR="00C47D68" w:rsidRDefault="00C47D68">
                      <w:pPr>
                        <w:pStyle w:val="a9"/>
                      </w:pPr>
                      <w:r>
                        <w:t>Ердицы</w:t>
                      </w:r>
                    </w:p>
                  </w:txbxContent>
                </v:textbox>
                <w10:wrap anchorx="page"/>
              </v:shape>
            </w:pict>
          </mc:Fallback>
        </mc:AlternateContent>
      </w:r>
      <w:r>
        <w:rPr>
          <w:noProof/>
          <w:lang w:bidi="ar-SA"/>
        </w:rPr>
        <mc:AlternateContent>
          <mc:Choice Requires="wps">
            <w:drawing>
              <wp:anchor distT="0" distB="0" distL="0" distR="0" simplePos="0" relativeHeight="251753472" behindDoc="0" locked="0" layoutInCell="1" allowOverlap="1" wp14:anchorId="7C1EB201" wp14:editId="409FD044">
                <wp:simplePos x="0" y="0"/>
                <wp:positionH relativeFrom="page">
                  <wp:posOffset>6230620</wp:posOffset>
                </wp:positionH>
                <wp:positionV relativeFrom="paragraph">
                  <wp:posOffset>2672715</wp:posOffset>
                </wp:positionV>
                <wp:extent cx="369570" cy="113665"/>
                <wp:effectExtent l="0" t="0" r="0" b="0"/>
                <wp:wrapNone/>
                <wp:docPr id="238" name="Shape 238"/>
                <wp:cNvGraphicFramePr/>
                <a:graphic xmlns:a="http://schemas.openxmlformats.org/drawingml/2006/main">
                  <a:graphicData uri="http://schemas.microsoft.com/office/word/2010/wordprocessingShape">
                    <wps:wsp>
                      <wps:cNvSpPr txBox="1"/>
                      <wps:spPr>
                        <a:xfrm>
                          <a:off x="0" y="0"/>
                          <a:ext cx="369570" cy="113665"/>
                        </a:xfrm>
                        <a:prstGeom prst="rect">
                          <a:avLst/>
                        </a:prstGeom>
                        <a:noFill/>
                      </wps:spPr>
                      <wps:txbx>
                        <w:txbxContent>
                          <w:p w14:paraId="3293163A" w14:textId="77777777" w:rsidR="00C47D68" w:rsidRDefault="00C47D68">
                            <w:pPr>
                              <w:pStyle w:val="a9"/>
                            </w:pPr>
                            <w:r>
                              <w:t>Монино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1EB201" id="Shape 238" o:spid="_x0000_s1123" type="#_x0000_t202" style="position:absolute;margin-left:490.6pt;margin-top:210.45pt;width:29.1pt;height:8.95pt;z-index:251753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" filled="f" stroked="f">
                <v:textbox inset="0,0,0,0">
                  <w:txbxContent>
                    <w:p w14:paraId="3293163A" w14:textId="77777777" w:rsidR="00C47D68" w:rsidRDefault="00C47D68">
                      <w:pPr>
                        <w:pStyle w:val="a9"/>
                      </w:pPr>
                      <w:r>
                        <w:t>Монино</w:t>
                      </w:r>
                    </w:p>
                  </w:txbxContent>
                </v:textbox>
                <w10:wrap anchorx="page"/>
              </v:shape>
            </w:pict>
          </mc:Fallback>
        </mc:AlternateContent>
      </w:r>
      <w:r>
        <w:rPr>
          <w:noProof/>
          <w:lang w:bidi="ar-SA"/>
        </w:rPr>
        <mc:AlternateContent>
          <mc:Choice Requires="wps">
            <w:drawing>
              <wp:anchor distT="0" distB="0" distL="0" distR="0" simplePos="0" relativeHeight="251754496" behindDoc="0" locked="0" layoutInCell="1" allowOverlap="1" wp14:anchorId="4E059CF0" wp14:editId="48629408">
                <wp:simplePos x="0" y="0"/>
                <wp:positionH relativeFrom="page">
                  <wp:posOffset>3921125</wp:posOffset>
                </wp:positionH>
                <wp:positionV relativeFrom="paragraph">
                  <wp:posOffset>2755265</wp:posOffset>
                </wp:positionV>
                <wp:extent cx="384810" cy="113665"/>
                <wp:effectExtent l="0" t="0" r="0" b="0"/>
                <wp:wrapNone/>
                <wp:docPr id="240" name="Shape 240"/>
                <wp:cNvGraphicFramePr/>
                <a:graphic xmlns:a="http://schemas.openxmlformats.org/drawingml/2006/main">
                  <a:graphicData uri="http://schemas.microsoft.com/office/word/2010/wordprocessingShape">
                    <wps:wsp>
                      <wps:cNvSpPr txBox="1"/>
                      <wps:spPr>
                        <a:xfrm>
                          <a:off x="0" y="0"/>
                          <a:ext cx="384810" cy="113665"/>
                        </a:xfrm>
                        <a:prstGeom prst="rect">
                          <a:avLst/>
                        </a:prstGeom>
                        <a:noFill/>
                      </wps:spPr>
                      <wps:txbx>
                        <w:txbxContent>
                          <w:p w14:paraId="5BC31E1B" w14:textId="77777777" w:rsidR="00C47D68" w:rsidRDefault="00C47D68">
                            <w:pPr>
                              <w:pStyle w:val="a9"/>
                              <w:jc w:val="right"/>
                            </w:pPr>
                            <w:r>
                              <w:t>Колзаки</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059CF0" id="Shape 240" o:spid="_x0000_s1124" type="#_x0000_t202" style="position:absolute;margin-left:308.75pt;margin-top:216.95pt;width:30.3pt;height:8.95pt;z-index:251754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" filled="f" stroked="f">
                <v:textbox inset="0,0,0,0">
                  <w:txbxContent>
                    <w:p w14:paraId="5BC31E1B" w14:textId="77777777" w:rsidR="00C47D68" w:rsidRDefault="00C47D68">
                      <w:pPr>
                        <w:pStyle w:val="a9"/>
                        <w:jc w:val="right"/>
                      </w:pPr>
                      <w:r>
                        <w:t>Колзаки</w:t>
                      </w:r>
                    </w:p>
                  </w:txbxContent>
                </v:textbox>
                <w10:wrap anchorx="page"/>
              </v:shape>
            </w:pict>
          </mc:Fallback>
        </mc:AlternateContent>
      </w:r>
      <w:r>
        <w:rPr>
          <w:noProof/>
          <w:lang w:bidi="ar-SA"/>
        </w:rPr>
        <mc:AlternateContent>
          <mc:Choice Requires="wps">
            <w:drawing>
              <wp:anchor distT="0" distB="0" distL="0" distR="0" simplePos="0" relativeHeight="251755520" behindDoc="0" locked="0" layoutInCell="1" allowOverlap="1" wp14:anchorId="08D5BF84" wp14:editId="0B20DECF">
                <wp:simplePos x="0" y="0"/>
                <wp:positionH relativeFrom="page">
                  <wp:posOffset>5276215</wp:posOffset>
                </wp:positionH>
                <wp:positionV relativeFrom="paragraph">
                  <wp:posOffset>3014345</wp:posOffset>
                </wp:positionV>
                <wp:extent cx="455295" cy="123190"/>
                <wp:effectExtent l="0" t="0" r="0" b="0"/>
                <wp:wrapNone/>
                <wp:docPr id="242" name="Shape 242"/>
                <wp:cNvGraphicFramePr/>
                <a:graphic xmlns:a="http://schemas.openxmlformats.org/drawingml/2006/main">
                  <a:graphicData uri="http://schemas.microsoft.com/office/word/2010/wordprocessingShape">
                    <wps:wsp>
                      <wps:cNvSpPr txBox="1"/>
                      <wps:spPr>
                        <a:xfrm>
                          <a:off x="0" y="0"/>
                          <a:ext cx="455295" cy="123190"/>
                        </a:xfrm>
                        <a:prstGeom prst="rect">
                          <a:avLst/>
                        </a:prstGeom>
                        <a:noFill/>
                      </wps:spPr>
                      <wps:txbx>
                        <w:txbxContent>
                          <w:p w14:paraId="7267F9E2" w14:textId="77777777" w:rsidR="00C47D68" w:rsidRDefault="00C47D68">
                            <w:pPr>
                              <w:pStyle w:val="a9"/>
                            </w:pPr>
                            <w:r>
                              <w:t>Горавицы</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D5BF84" id="Shape 242" o:spid="_x0000_s1125" type="#_x0000_t202" style="position:absolute;margin-left:415.45pt;margin-top:237.35pt;width:35.85pt;height:9.7pt;z-index:251755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" filled="f" stroked="f">
                <v:textbox inset="0,0,0,0">
                  <w:txbxContent>
                    <w:p w14:paraId="7267F9E2" w14:textId="77777777" w:rsidR="00C47D68" w:rsidRDefault="00C47D68">
                      <w:pPr>
                        <w:pStyle w:val="a9"/>
                      </w:pPr>
                      <w:r>
                        <w:t>Горавицы</w:t>
                      </w:r>
                    </w:p>
                  </w:txbxContent>
                </v:textbox>
                <w10:wrap anchorx="page"/>
              </v:shape>
            </w:pict>
          </mc:Fallback>
        </mc:AlternateContent>
      </w:r>
      <w:r>
        <w:rPr>
          <w:noProof/>
          <w:lang w:bidi="ar-SA"/>
        </w:rPr>
        <mc:AlternateContent>
          <mc:Choice Requires="wps">
            <w:drawing>
              <wp:anchor distT="0" distB="0" distL="0" distR="0" simplePos="0" relativeHeight="251756544" behindDoc="0" locked="0" layoutInCell="1" allowOverlap="1" wp14:anchorId="071052FD" wp14:editId="184C78B2">
                <wp:simplePos x="0" y="0"/>
                <wp:positionH relativeFrom="page">
                  <wp:posOffset>2052320</wp:posOffset>
                </wp:positionH>
                <wp:positionV relativeFrom="paragraph">
                  <wp:posOffset>3177540</wp:posOffset>
                </wp:positionV>
                <wp:extent cx="548005" cy="120015"/>
                <wp:effectExtent l="0" t="0" r="0" b="0"/>
                <wp:wrapNone/>
                <wp:docPr id="244" name="Shape 244"/>
                <wp:cNvGraphicFramePr/>
                <a:graphic xmlns:a="http://schemas.openxmlformats.org/drawingml/2006/main">
                  <a:graphicData uri="http://schemas.microsoft.com/office/word/2010/wordprocessingShape">
                    <wps:wsp>
                      <wps:cNvSpPr txBox="1"/>
                      <wps:spPr>
                        <a:xfrm>
                          <a:off x="0" y="0"/>
                          <a:ext cx="548005" cy="120015"/>
                        </a:xfrm>
                        <a:prstGeom prst="rect">
                          <a:avLst/>
                        </a:prstGeom>
                        <a:noFill/>
                      </wps:spPr>
                      <wps:txbx>
                        <w:txbxContent>
                          <w:p w14:paraId="49185C4C" w14:textId="77777777" w:rsidR="00C47D68" w:rsidRDefault="00C47D68">
                            <w:pPr>
                              <w:pStyle w:val="a9"/>
                            </w:pPr>
                            <w:r>
                              <w:t>Добромино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1052FD" id="Shape 244" o:spid="_x0000_s1126" type="#_x0000_t202" style="position:absolute;margin-left:161.6pt;margin-top:250.2pt;width:43.15pt;height:9.45pt;z-index:251756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" filled="f" stroked="f">
                <v:textbox inset="0,0,0,0">
                  <w:txbxContent>
                    <w:p w14:paraId="49185C4C" w14:textId="77777777" w:rsidR="00C47D68" w:rsidRDefault="00C47D68">
                      <w:pPr>
                        <w:pStyle w:val="a9"/>
                      </w:pPr>
                      <w:r>
                        <w:t>Добромино</w:t>
                      </w:r>
                    </w:p>
                  </w:txbxContent>
                </v:textbox>
                <w10:wrap anchorx="page"/>
              </v:shape>
            </w:pict>
          </mc:Fallback>
        </mc:AlternateContent>
      </w:r>
      <w:r>
        <w:rPr>
          <w:noProof/>
          <w:lang w:bidi="ar-SA"/>
        </w:rPr>
        <mc:AlternateContent>
          <mc:Choice Requires="wps">
            <w:drawing>
              <wp:anchor distT="0" distB="0" distL="0" distR="0" simplePos="0" relativeHeight="251757568" behindDoc="0" locked="0" layoutInCell="1" allowOverlap="1" wp14:anchorId="48BF14C3" wp14:editId="658C5D58">
                <wp:simplePos x="0" y="0"/>
                <wp:positionH relativeFrom="page">
                  <wp:posOffset>1316990</wp:posOffset>
                </wp:positionH>
                <wp:positionV relativeFrom="paragraph">
                  <wp:posOffset>3368040</wp:posOffset>
                </wp:positionV>
                <wp:extent cx="391160" cy="113665"/>
                <wp:effectExtent l="0" t="0" r="0" b="0"/>
                <wp:wrapNone/>
                <wp:docPr id="246" name="Shape 246"/>
                <wp:cNvGraphicFramePr/>
                <a:graphic xmlns:a="http://schemas.openxmlformats.org/drawingml/2006/main">
                  <a:graphicData uri="http://schemas.microsoft.com/office/word/2010/wordprocessingShape">
                    <wps:wsp>
                      <wps:cNvSpPr txBox="1"/>
                      <wps:spPr>
                        <a:xfrm>
                          <a:off x="0" y="0"/>
                          <a:ext cx="391160" cy="113665"/>
                        </a:xfrm>
                        <a:prstGeom prst="rect">
                          <a:avLst/>
                        </a:prstGeom>
                        <a:noFill/>
                      </wps:spPr>
                      <wps:txbx>
                        <w:txbxContent>
                          <w:p w14:paraId="0E5A25B9" w14:textId="77777777" w:rsidR="00C47D68" w:rsidRDefault="00C47D68">
                            <w:pPr>
                              <w:pStyle w:val="a9"/>
                            </w:pPr>
                            <w:r>
                              <w:t>Шилове,</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BF14C3" id="Shape 246" o:spid="_x0000_s1127" type="#_x0000_t202" style="position:absolute;margin-left:103.7pt;margin-top:265.2pt;width:30.8pt;height:8.95pt;z-index:251757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" filled="f" stroked="f">
                <v:textbox inset="0,0,0,0">
                  <w:txbxContent>
                    <w:p w14:paraId="0E5A25B9" w14:textId="77777777" w:rsidR="00C47D68" w:rsidRDefault="00C47D68">
                      <w:pPr>
                        <w:pStyle w:val="a9"/>
                      </w:pPr>
                      <w:r>
                        <w:t>Шилове,</w:t>
                      </w:r>
                    </w:p>
                  </w:txbxContent>
                </v:textbox>
                <w10:wrap anchorx="page"/>
              </v:shape>
            </w:pict>
          </mc:Fallback>
        </mc:AlternateContent>
      </w:r>
      <w:r>
        <w:rPr>
          <w:noProof/>
          <w:lang w:bidi="ar-SA"/>
        </w:rPr>
        <mc:AlternateContent>
          <mc:Choice Requires="wps">
            <w:drawing>
              <wp:anchor distT="0" distB="0" distL="0" distR="0" simplePos="0" relativeHeight="251758592" behindDoc="0" locked="0" layoutInCell="1" allowOverlap="1" wp14:anchorId="54E5F75F" wp14:editId="154FE1C3">
                <wp:simplePos x="0" y="0"/>
                <wp:positionH relativeFrom="page">
                  <wp:posOffset>4875530</wp:posOffset>
                </wp:positionH>
                <wp:positionV relativeFrom="paragraph">
                  <wp:posOffset>3404870</wp:posOffset>
                </wp:positionV>
                <wp:extent cx="766445" cy="120015"/>
                <wp:effectExtent l="0" t="0" r="0" b="0"/>
                <wp:wrapNone/>
                <wp:docPr id="248" name="Shape 248"/>
                <wp:cNvGraphicFramePr/>
                <a:graphic xmlns:a="http://schemas.openxmlformats.org/drawingml/2006/main">
                  <a:graphicData uri="http://schemas.microsoft.com/office/word/2010/wordprocessingShape">
                    <wps:wsp>
                      <wps:cNvSpPr txBox="1"/>
                      <wps:spPr>
                        <a:xfrm>
                          <a:off x="0" y="0"/>
                          <a:ext cx="766445" cy="120015"/>
                        </a:xfrm>
                        <a:prstGeom prst="rect">
                          <a:avLst/>
                        </a:prstGeom>
                        <a:noFill/>
                      </wps:spPr>
                      <wps:txbx>
                        <w:txbxContent>
                          <w:p w14:paraId="65EDB4A2" w14:textId="77777777" w:rsidR="00C47D68" w:rsidRDefault="00C47D68">
                            <w:pPr>
                              <w:pStyle w:val="a9"/>
                              <w:jc w:val="right"/>
                            </w:pPr>
                            <w:r>
                              <w:t>Старое,Брыкино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E5F75F" id="Shape 248" o:spid="_x0000_s1128" type="#_x0000_t202" style="position:absolute;margin-left:383.9pt;margin-top:268.1pt;width:60.35pt;height:9.45pt;z-index:251758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" filled="f" stroked="f">
                <v:textbox inset="0,0,0,0">
                  <w:txbxContent>
                    <w:p w14:paraId="65EDB4A2" w14:textId="77777777" w:rsidR="00C47D68" w:rsidRDefault="00C47D68">
                      <w:pPr>
                        <w:pStyle w:val="a9"/>
                        <w:jc w:val="right"/>
                      </w:pPr>
                      <w:r>
                        <w:t>Старое</w:t>
                      </w:r>
                      <w:r>
                        <w:t>,Брыкино</w:t>
                      </w:r>
                    </w:p>
                  </w:txbxContent>
                </v:textbox>
                <w10:wrap anchorx="page"/>
              </v:shape>
            </w:pict>
          </mc:Fallback>
        </mc:AlternateContent>
      </w:r>
      <w:r>
        <w:rPr>
          <w:noProof/>
          <w:lang w:bidi="ar-SA"/>
        </w:rPr>
        <mc:AlternateContent>
          <mc:Choice Requires="wps">
            <w:drawing>
              <wp:anchor distT="0" distB="0" distL="0" distR="0" simplePos="0" relativeHeight="251759616" behindDoc="0" locked="0" layoutInCell="1" allowOverlap="1" wp14:anchorId="3494BF0C" wp14:editId="4971F498">
                <wp:simplePos x="0" y="0"/>
                <wp:positionH relativeFrom="page">
                  <wp:posOffset>6427470</wp:posOffset>
                </wp:positionH>
                <wp:positionV relativeFrom="paragraph">
                  <wp:posOffset>3485515</wp:posOffset>
                </wp:positionV>
                <wp:extent cx="421640" cy="116840"/>
                <wp:effectExtent l="0" t="0" r="0" b="0"/>
                <wp:wrapNone/>
                <wp:docPr id="250" name="Shape 250"/>
                <wp:cNvGraphicFramePr/>
                <a:graphic xmlns:a="http://schemas.openxmlformats.org/drawingml/2006/main">
                  <a:graphicData uri="http://schemas.microsoft.com/office/word/2010/wordprocessingShape">
                    <wps:wsp>
                      <wps:cNvSpPr txBox="1"/>
                      <wps:spPr>
                        <a:xfrm>
                          <a:off x="0" y="0"/>
                          <a:ext cx="421640" cy="116840"/>
                        </a:xfrm>
                        <a:prstGeom prst="rect">
                          <a:avLst/>
                        </a:prstGeom>
                        <a:noFill/>
                      </wps:spPr>
                      <wps:txbx>
                        <w:txbxContent>
                          <w:p w14:paraId="4DB35769" w14:textId="77777777" w:rsidR="00C47D68" w:rsidRDefault="00C47D68">
                            <w:pPr>
                              <w:pStyle w:val="a9"/>
                              <w:jc w:val="right"/>
                            </w:pPr>
                            <w:r>
                              <w:t>Лейкино,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94BF0C" id="Shape 250" o:spid="_x0000_s1129" type="#_x0000_t202" style="position:absolute;margin-left:506.1pt;margin-top:274.45pt;width:33.2pt;height:9.2pt;z-index:251759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" filled="f" stroked="f">
                <v:textbox inset="0,0,0,0">
                  <w:txbxContent>
                    <w:p w14:paraId="4DB35769" w14:textId="77777777" w:rsidR="00C47D68" w:rsidRDefault="00C47D68">
                      <w:pPr>
                        <w:pStyle w:val="a9"/>
                        <w:jc w:val="right"/>
                      </w:pPr>
                      <w:r>
                        <w:t>Лейкино,</w:t>
                      </w:r>
                    </w:p>
                  </w:txbxContent>
                </v:textbox>
                <w10:wrap anchorx="page"/>
              </v:shape>
            </w:pict>
          </mc:Fallback>
        </mc:AlternateContent>
      </w:r>
      <w:r>
        <w:rPr>
          <w:noProof/>
          <w:lang w:bidi="ar-SA"/>
        </w:rPr>
        <mc:AlternateContent>
          <mc:Choice Requires="wps">
            <w:drawing>
              <wp:anchor distT="0" distB="0" distL="0" distR="0" simplePos="0" relativeHeight="251760640" behindDoc="0" locked="0" layoutInCell="1" allowOverlap="1" wp14:anchorId="33C13EC4" wp14:editId="1791ACFD">
                <wp:simplePos x="0" y="0"/>
                <wp:positionH relativeFrom="page">
                  <wp:posOffset>1005840</wp:posOffset>
                </wp:positionH>
                <wp:positionV relativeFrom="paragraph">
                  <wp:posOffset>3910330</wp:posOffset>
                </wp:positionV>
                <wp:extent cx="843915" cy="123190"/>
                <wp:effectExtent l="0" t="0" r="0" b="0"/>
                <wp:wrapNone/>
                <wp:docPr id="252" name="Shape 252"/>
                <wp:cNvGraphicFramePr/>
                <a:graphic xmlns:a="http://schemas.openxmlformats.org/drawingml/2006/main">
                  <a:graphicData uri="http://schemas.microsoft.com/office/word/2010/wordprocessingShape">
                    <wps:wsp>
                      <wps:cNvSpPr txBox="1"/>
                      <wps:spPr>
                        <a:xfrm>
                          <a:off x="0" y="0"/>
                          <a:ext cx="843915" cy="123190"/>
                        </a:xfrm>
                        <a:prstGeom prst="rect">
                          <a:avLst/>
                        </a:prstGeom>
                        <a:noFill/>
                      </wps:spPr>
                      <wps:txbx>
                        <w:txbxContent>
                          <w:p w14:paraId="0438CB2C" w14:textId="77777777" w:rsidR="00C47D68" w:rsidRDefault="00C47D68">
                            <w:pPr>
                              <w:pStyle w:val="a9"/>
                            </w:pPr>
                            <w:r>
                              <w:t>Урочище Мончино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C13EC4" id="Shape 252" o:spid="_x0000_s1130" type="#_x0000_t202" style="position:absolute;margin-left:79.2pt;margin-top:307.9pt;width:66.45pt;height:9.7pt;z-index:251760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" filled="f" stroked="f">
                <v:textbox inset="0,0,0,0">
                  <w:txbxContent>
                    <w:p w14:paraId="0438CB2C" w14:textId="77777777" w:rsidR="00C47D68" w:rsidRDefault="00C47D68">
                      <w:pPr>
                        <w:pStyle w:val="a9"/>
                      </w:pPr>
                      <w:r>
                        <w:t xml:space="preserve">Урочище </w:t>
                      </w:r>
                      <w:r>
                        <w:t>Мончино</w:t>
                      </w:r>
                    </w:p>
                  </w:txbxContent>
                </v:textbox>
                <w10:wrap anchorx="page"/>
              </v:shape>
            </w:pict>
          </mc:Fallback>
        </mc:AlternateContent>
      </w:r>
      <w:r>
        <w:rPr>
          <w:noProof/>
          <w:lang w:bidi="ar-SA"/>
        </w:rPr>
        <mc:AlternateContent>
          <mc:Choice Requires="wps">
            <w:drawing>
              <wp:anchor distT="0" distB="0" distL="0" distR="0" simplePos="0" relativeHeight="251761664" behindDoc="0" locked="0" layoutInCell="1" allowOverlap="1" wp14:anchorId="4AA619D6" wp14:editId="6139FBDC">
                <wp:simplePos x="0" y="0"/>
                <wp:positionH relativeFrom="page">
                  <wp:posOffset>4225925</wp:posOffset>
                </wp:positionH>
                <wp:positionV relativeFrom="paragraph">
                  <wp:posOffset>4168775</wp:posOffset>
                </wp:positionV>
                <wp:extent cx="335280" cy="116840"/>
                <wp:effectExtent l="0" t="0" r="0" b="0"/>
                <wp:wrapNone/>
                <wp:docPr id="254" name="Shape 254"/>
                <wp:cNvGraphicFramePr/>
                <a:graphic xmlns:a="http://schemas.openxmlformats.org/drawingml/2006/main">
                  <a:graphicData uri="http://schemas.microsoft.com/office/word/2010/wordprocessingShape">
                    <wps:wsp>
                      <wps:cNvSpPr txBox="1"/>
                      <wps:spPr>
                        <a:xfrm>
                          <a:off x="0" y="0"/>
                          <a:ext cx="335280" cy="116840"/>
                        </a:xfrm>
                        <a:prstGeom prst="rect">
                          <a:avLst/>
                        </a:prstGeom>
                        <a:noFill/>
                      </wps:spPr>
                      <wps:txbx>
                        <w:txbxContent>
                          <w:p w14:paraId="0151A733" w14:textId="77777777" w:rsidR="00C47D68" w:rsidRDefault="00C47D68">
                            <w:pPr>
                              <w:pStyle w:val="a9"/>
                              <w:jc w:val="right"/>
                            </w:pPr>
                            <w:r>
                              <w:t>Глинка</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A619D6" id="Shape 254" o:spid="_x0000_s1131" type="#_x0000_t202" style="position:absolute;margin-left:332.75pt;margin-top:328.25pt;width:26.4pt;height:9.2pt;z-index:251761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" filled="f" stroked="f">
                <v:textbox inset="0,0,0,0">
                  <w:txbxContent>
                    <w:p w14:paraId="0151A733" w14:textId="77777777" w:rsidR="00C47D68" w:rsidRDefault="00C47D68">
                      <w:pPr>
                        <w:pStyle w:val="a9"/>
                        <w:jc w:val="right"/>
                      </w:pPr>
                      <w:r>
                        <w:t>Глинка</w:t>
                      </w:r>
                    </w:p>
                  </w:txbxContent>
                </v:textbox>
                <w10:wrap anchorx="page"/>
              </v:shape>
            </w:pict>
          </mc:Fallback>
        </mc:AlternateContent>
      </w:r>
      <w:r>
        <w:rPr>
          <w:noProof/>
          <w:lang w:bidi="ar-SA"/>
        </w:rPr>
        <mc:AlternateContent>
          <mc:Choice Requires="wps">
            <w:drawing>
              <wp:anchor distT="0" distB="0" distL="0" distR="0" simplePos="0" relativeHeight="251762688" behindDoc="0" locked="0" layoutInCell="1" allowOverlap="1" wp14:anchorId="08800DF4" wp14:editId="33A3F3C0">
                <wp:simplePos x="0" y="0"/>
                <wp:positionH relativeFrom="page">
                  <wp:posOffset>2453005</wp:posOffset>
                </wp:positionH>
                <wp:positionV relativeFrom="paragraph">
                  <wp:posOffset>4295140</wp:posOffset>
                </wp:positionV>
                <wp:extent cx="504825" cy="123190"/>
                <wp:effectExtent l="0" t="0" r="0" b="0"/>
                <wp:wrapNone/>
                <wp:docPr id="256" name="Shape 256"/>
                <wp:cNvGraphicFramePr/>
                <a:graphic xmlns:a="http://schemas.openxmlformats.org/drawingml/2006/main">
                  <a:graphicData uri="http://schemas.microsoft.com/office/word/2010/wordprocessingShape">
                    <wps:wsp>
                      <wps:cNvSpPr txBox="1"/>
                      <wps:spPr>
                        <a:xfrm>
                          <a:off x="0" y="0"/>
                          <a:ext cx="504825" cy="123190"/>
                        </a:xfrm>
                        <a:prstGeom prst="rect">
                          <a:avLst/>
                        </a:prstGeom>
                        <a:noFill/>
                      </wps:spPr>
                      <wps:txbx>
                        <w:txbxContent>
                          <w:p w14:paraId="6013589B" w14:textId="77777777" w:rsidR="00C47D68" w:rsidRDefault="00C47D68">
                            <w:pPr>
                              <w:pStyle w:val="a9"/>
                            </w:pPr>
                            <w:r>
                              <w:t>Дубрсище’</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800DF4" id="Shape 256" o:spid="_x0000_s1132" type="#_x0000_t202" style="position:absolute;margin-left:193.15pt;margin-top:338.2pt;width:39.75pt;height:9.7pt;z-index:251762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" filled="f" stroked="f">
                <v:textbox inset="0,0,0,0">
                  <w:txbxContent>
                    <w:p w14:paraId="6013589B" w14:textId="77777777" w:rsidR="00C47D68" w:rsidRDefault="00C47D68">
                      <w:pPr>
                        <w:pStyle w:val="a9"/>
                      </w:pPr>
                      <w:r>
                        <w:t>Дубрсище’</w:t>
                      </w:r>
                    </w:p>
                  </w:txbxContent>
                </v:textbox>
                <w10:wrap anchorx="page"/>
              </v:shape>
            </w:pict>
          </mc:Fallback>
        </mc:AlternateContent>
      </w:r>
      <w:r>
        <w:rPr>
          <w:noProof/>
          <w:lang w:bidi="ar-SA"/>
        </w:rPr>
        <mc:AlternateContent>
          <mc:Choice Requires="wps">
            <w:drawing>
              <wp:anchor distT="0" distB="0" distL="0" distR="0" simplePos="0" relativeHeight="251763712" behindDoc="0" locked="0" layoutInCell="1" allowOverlap="1" wp14:anchorId="33CAE9BD" wp14:editId="0A75BB19">
                <wp:simplePos x="0" y="0"/>
                <wp:positionH relativeFrom="page">
                  <wp:posOffset>2385060</wp:posOffset>
                </wp:positionH>
                <wp:positionV relativeFrom="paragraph">
                  <wp:posOffset>4470400</wp:posOffset>
                </wp:positionV>
                <wp:extent cx="421640" cy="116840"/>
                <wp:effectExtent l="0" t="0" r="0" b="0"/>
                <wp:wrapNone/>
                <wp:docPr id="258" name="Shape 258"/>
                <wp:cNvGraphicFramePr/>
                <a:graphic xmlns:a="http://schemas.openxmlformats.org/drawingml/2006/main">
                  <a:graphicData uri="http://schemas.microsoft.com/office/word/2010/wordprocessingShape">
                    <wps:wsp>
                      <wps:cNvSpPr txBox="1"/>
                      <wps:spPr>
                        <a:xfrm>
                          <a:off x="0" y="0"/>
                          <a:ext cx="421640" cy="116840"/>
                        </a:xfrm>
                        <a:prstGeom prst="rect">
                          <a:avLst/>
                        </a:prstGeom>
                        <a:noFill/>
                      </wps:spPr>
                      <wps:txbx>
                        <w:txbxContent>
                          <w:p w14:paraId="32AB1FCD" w14:textId="77777777" w:rsidR="00C47D68" w:rsidRDefault="00C47D68">
                            <w:pPr>
                              <w:pStyle w:val="a9"/>
                            </w:pPr>
                            <w:r>
                              <w:t>Конщино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CAE9BD" id="Shape 258" o:spid="_x0000_s1133" type="#_x0000_t202" style="position:absolute;margin-left:187.8pt;margin-top:352pt;width:33.2pt;height:9.2pt;z-index:251763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" filled="f" stroked="f">
                <v:textbox inset="0,0,0,0">
                  <w:txbxContent>
                    <w:p w14:paraId="32AB1FCD" w14:textId="77777777" w:rsidR="00C47D68" w:rsidRDefault="00C47D68">
                      <w:pPr>
                        <w:pStyle w:val="a9"/>
                      </w:pPr>
                      <w:r>
                        <w:t>Конщино</w:t>
                      </w:r>
                    </w:p>
                  </w:txbxContent>
                </v:textbox>
                <w10:wrap anchorx="page"/>
              </v:shape>
            </w:pict>
          </mc:Fallback>
        </mc:AlternateContent>
      </w:r>
      <w:r>
        <w:rPr>
          <w:noProof/>
          <w:lang w:bidi="ar-SA"/>
        </w:rPr>
        <mc:AlternateContent>
          <mc:Choice Requires="wps">
            <w:drawing>
              <wp:anchor distT="0" distB="0" distL="0" distR="0" simplePos="0" relativeHeight="251764736" behindDoc="0" locked="0" layoutInCell="1" allowOverlap="1" wp14:anchorId="619773D7" wp14:editId="0A43DD12">
                <wp:simplePos x="0" y="0"/>
                <wp:positionH relativeFrom="page">
                  <wp:posOffset>824230</wp:posOffset>
                </wp:positionH>
                <wp:positionV relativeFrom="paragraph">
                  <wp:posOffset>4605655</wp:posOffset>
                </wp:positionV>
                <wp:extent cx="396875" cy="113665"/>
                <wp:effectExtent l="0" t="0" r="0" b="0"/>
                <wp:wrapNone/>
                <wp:docPr id="260" name="Shape 260"/>
                <wp:cNvGraphicFramePr/>
                <a:graphic xmlns:a="http://schemas.openxmlformats.org/drawingml/2006/main">
                  <a:graphicData uri="http://schemas.microsoft.com/office/word/2010/wordprocessingShape">
                    <wps:wsp>
                      <wps:cNvSpPr txBox="1"/>
                      <wps:spPr>
                        <a:xfrm>
                          <a:off x="0" y="0"/>
                          <a:ext cx="396875" cy="113665"/>
                        </a:xfrm>
                        <a:prstGeom prst="rect">
                          <a:avLst/>
                        </a:prstGeom>
                        <a:noFill/>
                      </wps:spPr>
                      <wps:txbx>
                        <w:txbxContent>
                          <w:p w14:paraId="30FF6DED" w14:textId="77777777" w:rsidR="00C47D68" w:rsidRDefault="00C47D68">
                            <w:pPr>
                              <w:pStyle w:val="a9"/>
                            </w:pPr>
                            <w:r>
                              <w:t>Ьелкино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9773D7" id="Shape 260" o:spid="_x0000_s1134" type="#_x0000_t202" style="position:absolute;margin-left:64.9pt;margin-top:362.65pt;width:31.25pt;height:8.95pt;z-index:251764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" filled="f" stroked="f">
                <v:textbox inset="0,0,0,0">
                  <w:txbxContent>
                    <w:p w14:paraId="30FF6DED" w14:textId="77777777" w:rsidR="00C47D68" w:rsidRDefault="00C47D68">
                      <w:pPr>
                        <w:pStyle w:val="a9"/>
                      </w:pPr>
                      <w:r>
                        <w:t>Ьелкино</w:t>
                      </w:r>
                    </w:p>
                  </w:txbxContent>
                </v:textbox>
                <w10:wrap anchorx="page"/>
              </v:shape>
            </w:pict>
          </mc:Fallback>
        </mc:AlternateContent>
      </w:r>
      <w:r>
        <w:rPr>
          <w:noProof/>
          <w:lang w:bidi="ar-SA"/>
        </w:rPr>
        <mc:AlternateContent>
          <mc:Choice Requires="wps">
            <w:drawing>
              <wp:anchor distT="0" distB="0" distL="0" distR="0" simplePos="0" relativeHeight="251765760" behindDoc="0" locked="0" layoutInCell="1" allowOverlap="1" wp14:anchorId="6884A679" wp14:editId="43F34CDE">
                <wp:simplePos x="0" y="0"/>
                <wp:positionH relativeFrom="page">
                  <wp:posOffset>2966720</wp:posOffset>
                </wp:positionH>
                <wp:positionV relativeFrom="paragraph">
                  <wp:posOffset>4683125</wp:posOffset>
                </wp:positionV>
                <wp:extent cx="356870" cy="123190"/>
                <wp:effectExtent l="0" t="0" r="0" b="0"/>
                <wp:wrapNone/>
                <wp:docPr id="262" name="Shape 262"/>
                <wp:cNvGraphicFramePr/>
                <a:graphic xmlns:a="http://schemas.openxmlformats.org/drawingml/2006/main">
                  <a:graphicData uri="http://schemas.microsoft.com/office/word/2010/wordprocessingShape">
                    <wps:wsp>
                      <wps:cNvSpPr txBox="1"/>
                      <wps:spPr>
                        <a:xfrm>
                          <a:off x="0" y="0"/>
                          <a:ext cx="356870" cy="123190"/>
                        </a:xfrm>
                        <a:prstGeom prst="rect">
                          <a:avLst/>
                        </a:prstGeom>
                        <a:noFill/>
                      </wps:spPr>
                      <wps:txbx>
                        <w:txbxContent>
                          <w:p w14:paraId="059F4901" w14:textId="77777777" w:rsidR="00C47D68" w:rsidRDefault="00C47D68">
                            <w:pPr>
                              <w:pStyle w:val="a9"/>
                            </w:pPr>
                            <w:r>
                              <w:t>Орлове</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84A679" id="Shape 262" o:spid="_x0000_s1135" type="#_x0000_t202" style="position:absolute;margin-left:233.6pt;margin-top:368.75pt;width:28.1pt;height:9.7pt;z-index:251765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" filled="f" stroked="f">
                <v:textbox inset="0,0,0,0">
                  <w:txbxContent>
                    <w:p w14:paraId="059F4901" w14:textId="77777777" w:rsidR="00C47D68" w:rsidRDefault="00C47D68">
                      <w:pPr>
                        <w:pStyle w:val="a9"/>
                      </w:pPr>
                      <w:r>
                        <w:t>Орлове</w:t>
                      </w:r>
                    </w:p>
                  </w:txbxContent>
                </v:textbox>
                <w10:wrap anchorx="page"/>
              </v:shape>
            </w:pict>
          </mc:Fallback>
        </mc:AlternateContent>
      </w:r>
      <w:r>
        <w:rPr>
          <w:noProof/>
          <w:lang w:bidi="ar-SA"/>
        </w:rPr>
        <mc:AlternateContent>
          <mc:Choice Requires="wps">
            <w:drawing>
              <wp:anchor distT="0" distB="0" distL="0" distR="0" simplePos="0" relativeHeight="251766784" behindDoc="0" locked="0" layoutInCell="1" allowOverlap="1" wp14:anchorId="67D8C37A" wp14:editId="01D00F91">
                <wp:simplePos x="0" y="0"/>
                <wp:positionH relativeFrom="page">
                  <wp:posOffset>2163445</wp:posOffset>
                </wp:positionH>
                <wp:positionV relativeFrom="paragraph">
                  <wp:posOffset>4744720</wp:posOffset>
                </wp:positionV>
                <wp:extent cx="387985" cy="116840"/>
                <wp:effectExtent l="0" t="0" r="0" b="0"/>
                <wp:wrapNone/>
                <wp:docPr id="264" name="Shape 264"/>
                <wp:cNvGraphicFramePr/>
                <a:graphic xmlns:a="http://schemas.openxmlformats.org/drawingml/2006/main">
                  <a:graphicData uri="http://schemas.microsoft.com/office/word/2010/wordprocessingShape">
                    <wps:wsp>
                      <wps:cNvSpPr txBox="1"/>
                      <wps:spPr>
                        <a:xfrm>
                          <a:off x="0" y="0"/>
                          <a:ext cx="387985" cy="116840"/>
                        </a:xfrm>
                        <a:prstGeom prst="rect">
                          <a:avLst/>
                        </a:prstGeom>
                        <a:noFill/>
                      </wps:spPr>
                      <wps:txbx>
                        <w:txbxContent>
                          <w:p w14:paraId="5302D8C2" w14:textId="77777777" w:rsidR="00C47D68" w:rsidRDefault="00C47D68">
                            <w:pPr>
                              <w:pStyle w:val="a9"/>
                            </w:pPr>
                            <w:r>
                              <w:t>Козлове</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D8C37A" id="Shape 264" o:spid="_x0000_s1136" type="#_x0000_t202" style="position:absolute;margin-left:170.35pt;margin-top:373.6pt;width:30.55pt;height:9.2pt;z-index:251766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" filled="f" stroked="f">
                <v:textbox inset="0,0,0,0">
                  <w:txbxContent>
                    <w:p w14:paraId="5302D8C2" w14:textId="77777777" w:rsidR="00C47D68" w:rsidRDefault="00C47D68">
                      <w:pPr>
                        <w:pStyle w:val="a9"/>
                      </w:pPr>
                      <w:r>
                        <w:t>Козлове</w:t>
                      </w:r>
                    </w:p>
                  </w:txbxContent>
                </v:textbox>
                <w10:wrap anchorx="page"/>
              </v:shape>
            </w:pict>
          </mc:Fallback>
        </mc:AlternateContent>
      </w:r>
      <w:r>
        <w:rPr>
          <w:noProof/>
          <w:lang w:bidi="ar-SA"/>
        </w:rPr>
        <mc:AlternateContent>
          <mc:Choice Requires="wps">
            <w:drawing>
              <wp:anchor distT="0" distB="0" distL="0" distR="0" simplePos="0" relativeHeight="251767808" behindDoc="0" locked="0" layoutInCell="1" allowOverlap="1" wp14:anchorId="25F1E4E6" wp14:editId="4BE72060">
                <wp:simplePos x="0" y="0"/>
                <wp:positionH relativeFrom="page">
                  <wp:posOffset>4217035</wp:posOffset>
                </wp:positionH>
                <wp:positionV relativeFrom="paragraph">
                  <wp:posOffset>4747260</wp:posOffset>
                </wp:positionV>
                <wp:extent cx="532765" cy="123190"/>
                <wp:effectExtent l="0" t="0" r="0" b="0"/>
                <wp:wrapNone/>
                <wp:docPr id="266" name="Shape 266"/>
                <wp:cNvGraphicFramePr/>
                <a:graphic xmlns:a="http://schemas.openxmlformats.org/drawingml/2006/main">
                  <a:graphicData uri="http://schemas.microsoft.com/office/word/2010/wordprocessingShape">
                    <wps:wsp>
                      <wps:cNvSpPr txBox="1"/>
                      <wps:spPr>
                        <a:xfrm>
                          <a:off x="0" y="0"/>
                          <a:ext cx="532765" cy="123190"/>
                        </a:xfrm>
                        <a:prstGeom prst="rect">
                          <a:avLst/>
                        </a:prstGeom>
                        <a:noFill/>
                      </wps:spPr>
                      <wps:txbx>
                        <w:txbxContent>
                          <w:p w14:paraId="204BD1E5" w14:textId="77777777" w:rsidR="00C47D68" w:rsidRDefault="00C47D68">
                            <w:pPr>
                              <w:pStyle w:val="a9"/>
                            </w:pPr>
                            <w:r>
                              <w:t>Новая Буда</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F1E4E6" id="Shape 266" o:spid="_x0000_s1137" type="#_x0000_t202" style="position:absolute;margin-left:332.05pt;margin-top:373.8pt;width:41.95pt;height:9.7pt;z-index:251767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" filled="f" stroked="f">
                <v:textbox inset="0,0,0,0">
                  <w:txbxContent>
                    <w:p w14:paraId="204BD1E5" w14:textId="77777777" w:rsidR="00C47D68" w:rsidRDefault="00C47D68">
                      <w:pPr>
                        <w:pStyle w:val="a9"/>
                      </w:pPr>
                      <w:r>
                        <w:t>Новая Буда</w:t>
                      </w:r>
                    </w:p>
                  </w:txbxContent>
                </v:textbox>
                <w10:wrap anchorx="page"/>
              </v:shape>
            </w:pict>
          </mc:Fallback>
        </mc:AlternateContent>
      </w:r>
      <w:r>
        <w:rPr>
          <w:noProof/>
          <w:lang w:bidi="ar-SA"/>
        </w:rPr>
        <mc:AlternateContent>
          <mc:Choice Requires="wps">
            <w:drawing>
              <wp:anchor distT="0" distB="0" distL="0" distR="0" simplePos="0" relativeHeight="251768832" behindDoc="0" locked="0" layoutInCell="1" allowOverlap="1" wp14:anchorId="7CD1E507" wp14:editId="1B4C3BCD">
                <wp:simplePos x="0" y="0"/>
                <wp:positionH relativeFrom="page">
                  <wp:posOffset>3881120</wp:posOffset>
                </wp:positionH>
                <wp:positionV relativeFrom="paragraph">
                  <wp:posOffset>4993640</wp:posOffset>
                </wp:positionV>
                <wp:extent cx="594360" cy="113665"/>
                <wp:effectExtent l="0" t="0" r="0" b="0"/>
                <wp:wrapNone/>
                <wp:docPr id="268" name="Shape 268"/>
                <wp:cNvGraphicFramePr/>
                <a:graphic xmlns:a="http://schemas.openxmlformats.org/drawingml/2006/main">
                  <a:graphicData uri="http://schemas.microsoft.com/office/word/2010/wordprocessingShape">
                    <wps:wsp>
                      <wps:cNvSpPr txBox="1"/>
                      <wps:spPr>
                        <a:xfrm>
                          <a:off x="0" y="0"/>
                          <a:ext cx="594360" cy="113665"/>
                        </a:xfrm>
                        <a:prstGeom prst="rect">
                          <a:avLst/>
                        </a:prstGeom>
                        <a:noFill/>
                      </wps:spPr>
                      <wps:txbx>
                        <w:txbxContent>
                          <w:p w14:paraId="3B562B65" w14:textId="77777777" w:rsidR="00C47D68" w:rsidRDefault="00C47D68">
                            <w:pPr>
                              <w:pStyle w:val="a9"/>
                            </w:pPr>
                            <w:r>
                              <w:t>Княжье село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D1E507" id="Shape 268" o:spid="_x0000_s1138" type="#_x0000_t202" style="position:absolute;margin-left:305.6pt;margin-top:393.2pt;width:46.8pt;height:8.95pt;z-index:251768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" filled="f" stroked="f">
                <v:textbox inset="0,0,0,0">
                  <w:txbxContent>
                    <w:p w14:paraId="3B562B65" w14:textId="77777777" w:rsidR="00C47D68" w:rsidRDefault="00C47D68">
                      <w:pPr>
                        <w:pStyle w:val="a9"/>
                      </w:pPr>
                      <w:r>
                        <w:t>Княжье село</w:t>
                      </w:r>
                    </w:p>
                  </w:txbxContent>
                </v:textbox>
                <w10:wrap anchorx="page"/>
              </v:shape>
            </w:pict>
          </mc:Fallback>
        </mc:AlternateContent>
      </w:r>
      <w:r>
        <w:rPr>
          <w:noProof/>
          <w:lang w:bidi="ar-SA"/>
        </w:rPr>
        <mc:AlternateContent>
          <mc:Choice Requires="wps">
            <w:drawing>
              <wp:anchor distT="0" distB="0" distL="0" distR="0" simplePos="0" relativeHeight="251769856" behindDoc="0" locked="0" layoutInCell="1" allowOverlap="1" wp14:anchorId="569EDD7F" wp14:editId="27A4298E">
                <wp:simplePos x="0" y="0"/>
                <wp:positionH relativeFrom="page">
                  <wp:posOffset>5113020</wp:posOffset>
                </wp:positionH>
                <wp:positionV relativeFrom="paragraph">
                  <wp:posOffset>5123180</wp:posOffset>
                </wp:positionV>
                <wp:extent cx="772795" cy="113665"/>
                <wp:effectExtent l="0" t="0" r="0" b="0"/>
                <wp:wrapNone/>
                <wp:docPr id="270" name="Shape 270"/>
                <wp:cNvGraphicFramePr/>
                <a:graphic xmlns:a="http://schemas.openxmlformats.org/drawingml/2006/main">
                  <a:graphicData uri="http://schemas.microsoft.com/office/word/2010/wordprocessingShape">
                    <wps:wsp>
                      <wps:cNvSpPr txBox="1"/>
                      <wps:spPr>
                        <a:xfrm>
                          <a:off x="0" y="0"/>
                          <a:ext cx="772795" cy="113665"/>
                        </a:xfrm>
                        <a:prstGeom prst="rect">
                          <a:avLst/>
                        </a:prstGeom>
                        <a:noFill/>
                      </wps:spPr>
                      <wps:txbx>
                        <w:txbxContent>
                          <w:p w14:paraId="64628A5A" w14:textId="77777777" w:rsidR="00C47D68" w:rsidRDefault="00C47D68">
                            <w:pPr>
                              <w:pStyle w:val="a9"/>
                            </w:pPr>
                            <w:r>
                              <w:t>Большое Тишово'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9EDD7F" id="Shape 270" o:spid="_x0000_s1139" type="#_x0000_t202" style="position:absolute;margin-left:402.6pt;margin-top:403.4pt;width:60.85pt;height:8.95pt;z-index:251769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" filled="f" stroked="f">
                <v:textbox inset="0,0,0,0">
                  <w:txbxContent>
                    <w:p w14:paraId="64628A5A" w14:textId="77777777" w:rsidR="00C47D68" w:rsidRDefault="00C47D68">
                      <w:pPr>
                        <w:pStyle w:val="a9"/>
                      </w:pPr>
                      <w:r>
                        <w:t xml:space="preserve">Большое </w:t>
                      </w:r>
                      <w:r>
                        <w:t>Тишово'</w:t>
                      </w:r>
                    </w:p>
                  </w:txbxContent>
                </v:textbox>
                <w10:wrap anchorx="page"/>
              </v:shape>
            </w:pict>
          </mc:Fallback>
        </mc:AlternateContent>
      </w:r>
      <w:r>
        <w:rPr>
          <w:noProof/>
          <w:lang w:bidi="ar-SA"/>
        </w:rPr>
        <mc:AlternateContent>
          <mc:Choice Requires="wps">
            <w:drawing>
              <wp:anchor distT="0" distB="0" distL="0" distR="0" simplePos="0" relativeHeight="251770880" behindDoc="0" locked="0" layoutInCell="1" allowOverlap="1" wp14:anchorId="5FDAECF3" wp14:editId="6CC1013D">
                <wp:simplePos x="0" y="0"/>
                <wp:positionH relativeFrom="page">
                  <wp:posOffset>4740275</wp:posOffset>
                </wp:positionH>
                <wp:positionV relativeFrom="paragraph">
                  <wp:posOffset>5464810</wp:posOffset>
                </wp:positionV>
                <wp:extent cx="584835" cy="120015"/>
                <wp:effectExtent l="0" t="0" r="0" b="0"/>
                <wp:wrapNone/>
                <wp:docPr id="272" name="Shape 272"/>
                <wp:cNvGraphicFramePr/>
                <a:graphic xmlns:a="http://schemas.openxmlformats.org/drawingml/2006/main">
                  <a:graphicData uri="http://schemas.microsoft.com/office/word/2010/wordprocessingShape">
                    <wps:wsp>
                      <wps:cNvSpPr txBox="1"/>
                      <wps:spPr>
                        <a:xfrm>
                          <a:off x="0" y="0"/>
                          <a:ext cx="584835" cy="120015"/>
                        </a:xfrm>
                        <a:prstGeom prst="rect">
                          <a:avLst/>
                        </a:prstGeom>
                        <a:noFill/>
                      </wps:spPr>
                      <wps:txbx>
                        <w:txbxContent>
                          <w:p w14:paraId="68B33805" w14:textId="77777777" w:rsidR="00C47D68" w:rsidRDefault="00C47D68">
                            <w:pPr>
                              <w:pStyle w:val="a9"/>
                              <w:jc w:val="right"/>
                            </w:pPr>
                            <w:r>
                              <w:t>Старая Буда</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DAECF3" id="Shape 272" o:spid="_x0000_s1140" type="#_x0000_t202" style="position:absolute;margin-left:373.25pt;margin-top:430.3pt;width:46.05pt;height:9.45pt;z-index:251770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" filled="f" stroked="f">
                <v:textbox inset="0,0,0,0">
                  <w:txbxContent>
                    <w:p w14:paraId="68B33805" w14:textId="77777777" w:rsidR="00C47D68" w:rsidRDefault="00C47D68">
                      <w:pPr>
                        <w:pStyle w:val="a9"/>
                        <w:jc w:val="right"/>
                      </w:pPr>
                      <w:r>
                        <w:t>Старая Буда</w:t>
                      </w:r>
                    </w:p>
                  </w:txbxContent>
                </v:textbox>
                <w10:wrap anchorx="page"/>
              </v:shape>
            </w:pict>
          </mc:Fallback>
        </mc:AlternateContent>
      </w:r>
      <w:r>
        <w:rPr>
          <w:noProof/>
          <w:lang w:bidi="ar-SA"/>
        </w:rPr>
        <mc:AlternateContent>
          <mc:Choice Requires="wps">
            <w:drawing>
              <wp:anchor distT="0" distB="0" distL="0" distR="0" simplePos="0" relativeHeight="251771904" behindDoc="0" locked="0" layoutInCell="1" allowOverlap="1" wp14:anchorId="43596EA1" wp14:editId="58F5FEDD">
                <wp:simplePos x="0" y="0"/>
                <wp:positionH relativeFrom="page">
                  <wp:posOffset>1923415</wp:posOffset>
                </wp:positionH>
                <wp:positionV relativeFrom="paragraph">
                  <wp:posOffset>5572760</wp:posOffset>
                </wp:positionV>
                <wp:extent cx="341630" cy="116840"/>
                <wp:effectExtent l="0" t="0" r="0" b="0"/>
                <wp:wrapNone/>
                <wp:docPr id="274" name="Shape 274"/>
                <wp:cNvGraphicFramePr/>
                <a:graphic xmlns:a="http://schemas.openxmlformats.org/drawingml/2006/main">
                  <a:graphicData uri="http://schemas.microsoft.com/office/word/2010/wordprocessingShape">
                    <wps:wsp>
                      <wps:cNvSpPr txBox="1"/>
                      <wps:spPr>
                        <a:xfrm>
                          <a:off x="0" y="0"/>
                          <a:ext cx="341630" cy="116840"/>
                        </a:xfrm>
                        <a:prstGeom prst="rect">
                          <a:avLst/>
                        </a:prstGeom>
                        <a:noFill/>
                      </wps:spPr>
                      <wps:txbx>
                        <w:txbxContent>
                          <w:p w14:paraId="428AB84E" w14:textId="77777777" w:rsidR="00C47D68" w:rsidRDefault="00C47D68">
                            <w:pPr>
                              <w:pStyle w:val="a9"/>
                            </w:pPr>
                            <w:r>
                              <w:t>Язвино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596EA1" id="Shape 274" o:spid="_x0000_s1141" type="#_x0000_t202" style="position:absolute;margin-left:151.45pt;margin-top:438.8pt;width:26.9pt;height:9.2pt;z-index:251771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" filled="f" stroked="f">
                <v:textbox inset="0,0,0,0">
                  <w:txbxContent>
                    <w:p w14:paraId="428AB84E" w14:textId="77777777" w:rsidR="00C47D68" w:rsidRDefault="00C47D68">
                      <w:pPr>
                        <w:pStyle w:val="a9"/>
                      </w:pPr>
                      <w:r>
                        <w:t>Язвино</w:t>
                      </w:r>
                    </w:p>
                  </w:txbxContent>
                </v:textbox>
                <w10:wrap anchorx="page"/>
              </v:shape>
            </w:pict>
          </mc:Fallback>
        </mc:AlternateContent>
      </w:r>
      <w:r>
        <w:rPr>
          <w:noProof/>
          <w:lang w:bidi="ar-SA"/>
        </w:rPr>
        <mc:AlternateContent>
          <mc:Choice Requires="wps">
            <w:drawing>
              <wp:anchor distT="0" distB="0" distL="0" distR="0" simplePos="0" relativeHeight="251772928" behindDoc="0" locked="0" layoutInCell="1" allowOverlap="1" wp14:anchorId="703F3F18" wp14:editId="4564819E">
                <wp:simplePos x="0" y="0"/>
                <wp:positionH relativeFrom="page">
                  <wp:posOffset>1190625</wp:posOffset>
                </wp:positionH>
                <wp:positionV relativeFrom="paragraph">
                  <wp:posOffset>5584825</wp:posOffset>
                </wp:positionV>
                <wp:extent cx="344805" cy="116840"/>
                <wp:effectExtent l="0" t="0" r="0" b="0"/>
                <wp:wrapNone/>
                <wp:docPr id="276" name="Shape 276"/>
                <wp:cNvGraphicFramePr/>
                <a:graphic xmlns:a="http://schemas.openxmlformats.org/drawingml/2006/main">
                  <a:graphicData uri="http://schemas.microsoft.com/office/word/2010/wordprocessingShape">
                    <wps:wsp>
                      <wps:cNvSpPr txBox="1"/>
                      <wps:spPr>
                        <a:xfrm>
                          <a:off x="0" y="0"/>
                          <a:ext cx="344805" cy="116840"/>
                        </a:xfrm>
                        <a:prstGeom prst="rect">
                          <a:avLst/>
                        </a:prstGeom>
                        <a:noFill/>
                      </wps:spPr>
                      <wps:txbx>
                        <w:txbxContent>
                          <w:p w14:paraId="0784324D" w14:textId="77777777" w:rsidR="00C47D68" w:rsidRDefault="00C47D68">
                            <w:pPr>
                              <w:pStyle w:val="a9"/>
                            </w:pPr>
                            <w:r>
                              <w:t>Ляхово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3F3F18" id="Shape 276" o:spid="_x0000_s1142" type="#_x0000_t202" style="position:absolute;margin-left:93.75pt;margin-top:439.75pt;width:27.15pt;height:9.2pt;z-index:251772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" filled="f" stroked="f">
                <v:textbox inset="0,0,0,0">
                  <w:txbxContent>
                    <w:p w14:paraId="0784324D" w14:textId="77777777" w:rsidR="00C47D68" w:rsidRDefault="00C47D68">
                      <w:pPr>
                        <w:pStyle w:val="a9"/>
                      </w:pPr>
                      <w:r>
                        <w:t>Ляхово</w:t>
                      </w:r>
                    </w:p>
                  </w:txbxContent>
                </v:textbox>
                <w10:wrap anchorx="page"/>
              </v:shape>
            </w:pict>
          </mc:Fallback>
        </mc:AlternateContent>
      </w:r>
      <w:r>
        <w:rPr>
          <w:noProof/>
          <w:lang w:bidi="ar-SA"/>
        </w:rPr>
        <mc:AlternateContent>
          <mc:Choice Requires="wps">
            <w:drawing>
              <wp:anchor distT="0" distB="0" distL="0" distR="0" simplePos="0" relativeHeight="251773952" behindDoc="0" locked="0" layoutInCell="1" allowOverlap="1" wp14:anchorId="3BCD54A7" wp14:editId="4F3564BB">
                <wp:simplePos x="0" y="0"/>
                <wp:positionH relativeFrom="page">
                  <wp:posOffset>4841875</wp:posOffset>
                </wp:positionH>
                <wp:positionV relativeFrom="paragraph">
                  <wp:posOffset>5954395</wp:posOffset>
                </wp:positionV>
                <wp:extent cx="455930" cy="120015"/>
                <wp:effectExtent l="0" t="0" r="0" b="0"/>
                <wp:wrapNone/>
                <wp:docPr id="278" name="Shape 278"/>
                <wp:cNvGraphicFramePr/>
                <a:graphic xmlns:a="http://schemas.openxmlformats.org/drawingml/2006/main">
                  <a:graphicData uri="http://schemas.microsoft.com/office/word/2010/wordprocessingShape">
                    <wps:wsp>
                      <wps:cNvSpPr txBox="1"/>
                      <wps:spPr>
                        <a:xfrm>
                          <a:off x="0" y="0"/>
                          <a:ext cx="455930" cy="120015"/>
                        </a:xfrm>
                        <a:prstGeom prst="rect">
                          <a:avLst/>
                        </a:prstGeom>
                        <a:noFill/>
                      </wps:spPr>
                      <wps:txbx>
                        <w:txbxContent>
                          <w:p w14:paraId="58E64180" w14:textId="77777777" w:rsidR="00C47D68" w:rsidRDefault="00C47D68">
                            <w:pPr>
                              <w:pStyle w:val="a9"/>
                              <w:jc w:val="right"/>
                            </w:pPr>
                            <w:r>
                              <w:t>Бердники</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CD54A7" id="Shape 278" o:spid="_x0000_s1143" type="#_x0000_t202" style="position:absolute;margin-left:381.25pt;margin-top:468.85pt;width:35.9pt;height:9.45pt;z-index:251773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" filled="f" stroked="f">
                <v:textbox inset="0,0,0,0">
                  <w:txbxContent>
                    <w:p w14:paraId="58E64180" w14:textId="77777777" w:rsidR="00C47D68" w:rsidRDefault="00C47D68">
                      <w:pPr>
                        <w:pStyle w:val="a9"/>
                        <w:jc w:val="right"/>
                      </w:pPr>
                      <w:r>
                        <w:t>Бердники</w:t>
                      </w:r>
                    </w:p>
                  </w:txbxContent>
                </v:textbox>
                <w10:wrap anchorx="page"/>
              </v:shape>
            </w:pict>
          </mc:Fallback>
        </mc:AlternateContent>
      </w:r>
      <w:r>
        <w:rPr>
          <w:noProof/>
          <w:lang w:bidi="ar-SA"/>
        </w:rPr>
        <mc:AlternateContent>
          <mc:Choice Requires="wps">
            <w:drawing>
              <wp:anchor distT="0" distB="0" distL="0" distR="0" simplePos="0" relativeHeight="251774976" behindDoc="0" locked="0" layoutInCell="1" allowOverlap="1" wp14:anchorId="4E664083" wp14:editId="43C5AE9E">
                <wp:simplePos x="0" y="0"/>
                <wp:positionH relativeFrom="page">
                  <wp:posOffset>4001135</wp:posOffset>
                </wp:positionH>
                <wp:positionV relativeFrom="paragraph">
                  <wp:posOffset>6357620</wp:posOffset>
                </wp:positionV>
                <wp:extent cx="492760" cy="120015"/>
                <wp:effectExtent l="0" t="0" r="0" b="0"/>
                <wp:wrapNone/>
                <wp:docPr id="280" name="Shape 280"/>
                <wp:cNvGraphicFramePr/>
                <a:graphic xmlns:a="http://schemas.openxmlformats.org/drawingml/2006/main">
                  <a:graphicData uri="http://schemas.microsoft.com/office/word/2010/wordprocessingShape">
                    <wps:wsp>
                      <wps:cNvSpPr txBox="1"/>
                      <wps:spPr>
                        <a:xfrm>
                          <a:off x="0" y="0"/>
                          <a:ext cx="492760" cy="120015"/>
                        </a:xfrm>
                        <a:prstGeom prst="rect">
                          <a:avLst/>
                        </a:prstGeom>
                        <a:noFill/>
                      </wps:spPr>
                      <wps:txbx>
                        <w:txbxContent>
                          <w:p w14:paraId="039E2AA8" w14:textId="77777777" w:rsidR="00C47D68" w:rsidRDefault="00C47D68">
                            <w:pPr>
                              <w:pStyle w:val="a9"/>
                            </w:pPr>
                            <w:r>
                              <w:t>Болтутино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664083" id="Shape 280" o:spid="_x0000_s1144" type="#_x0000_t202" style="position:absolute;margin-left:315.05pt;margin-top:500.6pt;width:38.8pt;height:9.45pt;z-index:251774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" filled="f" stroked="f">
                <v:textbox inset="0,0,0,0">
                  <w:txbxContent>
                    <w:p w14:paraId="039E2AA8" w14:textId="77777777" w:rsidR="00C47D68" w:rsidRDefault="00C47D68">
                      <w:pPr>
                        <w:pStyle w:val="a9"/>
                      </w:pPr>
                      <w:r>
                        <w:t>Болтутино</w:t>
                      </w:r>
                    </w:p>
                  </w:txbxContent>
                </v:textbox>
                <w10:wrap anchorx="page"/>
              </v:shape>
            </w:pict>
          </mc:Fallback>
        </mc:AlternateContent>
      </w:r>
      <w:r>
        <w:rPr>
          <w:noProof/>
          <w:lang w:bidi="ar-SA"/>
        </w:rPr>
        <mc:AlternateContent>
          <mc:Choice Requires="wps">
            <w:drawing>
              <wp:anchor distT="0" distB="0" distL="0" distR="0" simplePos="0" relativeHeight="251776000" behindDoc="0" locked="0" layoutInCell="1" allowOverlap="1" wp14:anchorId="11C8B2C0" wp14:editId="5B7E30F0">
                <wp:simplePos x="0" y="0"/>
                <wp:positionH relativeFrom="page">
                  <wp:posOffset>5201920</wp:posOffset>
                </wp:positionH>
                <wp:positionV relativeFrom="paragraph">
                  <wp:posOffset>6859270</wp:posOffset>
                </wp:positionV>
                <wp:extent cx="412750" cy="120015"/>
                <wp:effectExtent l="0" t="0" r="0" b="0"/>
                <wp:wrapNone/>
                <wp:docPr id="282" name="Shape 282"/>
                <wp:cNvGraphicFramePr/>
                <a:graphic xmlns:a="http://schemas.openxmlformats.org/drawingml/2006/main">
                  <a:graphicData uri="http://schemas.microsoft.com/office/word/2010/wordprocessingShape">
                    <wps:wsp>
                      <wps:cNvSpPr txBox="1"/>
                      <wps:spPr>
                        <a:xfrm>
                          <a:off x="0" y="0"/>
                          <a:ext cx="412750" cy="120015"/>
                        </a:xfrm>
                        <a:prstGeom prst="rect">
                          <a:avLst/>
                        </a:prstGeom>
                        <a:noFill/>
                      </wps:spPr>
                      <wps:txbx>
                        <w:txbxContent>
                          <w:p w14:paraId="09A9E306" w14:textId="77777777" w:rsidR="00C47D68" w:rsidRDefault="00C47D68">
                            <w:pPr>
                              <w:pStyle w:val="a9"/>
                            </w:pPr>
                            <w:r>
                              <w:t>^Сивцево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C8B2C0" id="Shape 282" o:spid="_x0000_s1145" type="#_x0000_t202" style="position:absolute;margin-left:409.6pt;margin-top:540.1pt;width:32.5pt;height:9.45pt;z-index:251776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" filled="f" stroked="f">
                <v:textbox inset="0,0,0,0">
                  <w:txbxContent>
                    <w:p w14:paraId="09A9E306" w14:textId="77777777" w:rsidR="00C47D68" w:rsidRDefault="00C47D68">
                      <w:pPr>
                        <w:pStyle w:val="a9"/>
                      </w:pPr>
                      <w:r>
                        <w:t>^</w:t>
                      </w:r>
                      <w:r>
                        <w:t>Сивцево</w:t>
                      </w:r>
                    </w:p>
                  </w:txbxContent>
                </v:textbox>
                <w10:wrap anchorx="page"/>
              </v:shape>
            </w:pict>
          </mc:Fallback>
        </mc:AlternateContent>
      </w:r>
      <w:r>
        <w:rPr>
          <w:noProof/>
          <w:lang w:bidi="ar-SA"/>
        </w:rPr>
        <mc:AlternateContent>
          <mc:Choice Requires="wps">
            <w:drawing>
              <wp:anchor distT="0" distB="0" distL="0" distR="0" simplePos="0" relativeHeight="251777024" behindDoc="0" locked="0" layoutInCell="1" allowOverlap="1" wp14:anchorId="13284214" wp14:editId="0A7BB968">
                <wp:simplePos x="0" y="0"/>
                <wp:positionH relativeFrom="page">
                  <wp:posOffset>6110605</wp:posOffset>
                </wp:positionH>
                <wp:positionV relativeFrom="paragraph">
                  <wp:posOffset>7001510</wp:posOffset>
                </wp:positionV>
                <wp:extent cx="387985" cy="123190"/>
                <wp:effectExtent l="0" t="0" r="0" b="0"/>
                <wp:wrapNone/>
                <wp:docPr id="284" name="Shape 284"/>
                <wp:cNvGraphicFramePr/>
                <a:graphic xmlns:a="http://schemas.openxmlformats.org/drawingml/2006/main">
                  <a:graphicData uri="http://schemas.microsoft.com/office/word/2010/wordprocessingShape">
                    <wps:wsp>
                      <wps:cNvSpPr txBox="1"/>
                      <wps:spPr>
                        <a:xfrm>
                          <a:off x="0" y="0"/>
                          <a:ext cx="387985" cy="123190"/>
                        </a:xfrm>
                        <a:prstGeom prst="rect">
                          <a:avLst/>
                        </a:prstGeom>
                        <a:noFill/>
                      </wps:spPr>
                      <wps:txbx>
                        <w:txbxContent>
                          <w:p w14:paraId="526DDE39" w14:textId="77777777" w:rsidR="00C47D68" w:rsidRDefault="00C47D68">
                            <w:pPr>
                              <w:pStyle w:val="a9"/>
                            </w:pPr>
                            <w:r>
                              <w:t>Кукуево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284214" id="Shape 284" o:spid="_x0000_s1146" type="#_x0000_t202" style="position:absolute;margin-left:481.15pt;margin-top:551.3pt;width:30.55pt;height:9.7pt;z-index:251777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" filled="f" stroked="f">
                <v:textbox inset="0,0,0,0">
                  <w:txbxContent>
                    <w:p w14:paraId="526DDE39" w14:textId="77777777" w:rsidR="00C47D68" w:rsidRDefault="00C47D68">
                      <w:pPr>
                        <w:pStyle w:val="a9"/>
                      </w:pPr>
                      <w:r>
                        <w:t>Кукуево</w:t>
                      </w:r>
                    </w:p>
                  </w:txbxContent>
                </v:textbox>
                <w10:wrap anchorx="page"/>
              </v:shape>
            </w:pict>
          </mc:Fallback>
        </mc:AlternateContent>
      </w:r>
      <w:r>
        <w:rPr>
          <w:noProof/>
          <w:lang w:bidi="ar-SA"/>
        </w:rPr>
        <mc:AlternateContent>
          <mc:Choice Requires="wps">
            <w:drawing>
              <wp:anchor distT="0" distB="0" distL="0" distR="0" simplePos="0" relativeHeight="251778048" behindDoc="0" locked="0" layoutInCell="1" allowOverlap="1" wp14:anchorId="478490D7" wp14:editId="43B55B93">
                <wp:simplePos x="0" y="0"/>
                <wp:positionH relativeFrom="page">
                  <wp:posOffset>5276215</wp:posOffset>
                </wp:positionH>
                <wp:positionV relativeFrom="paragraph">
                  <wp:posOffset>7318375</wp:posOffset>
                </wp:positionV>
                <wp:extent cx="551180" cy="116840"/>
                <wp:effectExtent l="0" t="0" r="0" b="0"/>
                <wp:wrapNone/>
                <wp:docPr id="286" name="Shape 286"/>
                <wp:cNvGraphicFramePr/>
                <a:graphic xmlns:a="http://schemas.openxmlformats.org/drawingml/2006/main">
                  <a:graphicData uri="http://schemas.microsoft.com/office/word/2010/wordprocessingShape">
                    <wps:wsp>
                      <wps:cNvSpPr txBox="1"/>
                      <wps:spPr>
                        <a:xfrm>
                          <a:off x="0" y="0"/>
                          <a:ext cx="551180" cy="116840"/>
                        </a:xfrm>
                        <a:prstGeom prst="rect">
                          <a:avLst/>
                        </a:prstGeom>
                        <a:noFill/>
                      </wps:spPr>
                      <wps:txbx>
                        <w:txbxContent>
                          <w:p w14:paraId="1536368D" w14:textId="77777777" w:rsidR="00C47D68" w:rsidRDefault="00C47D68">
                            <w:pPr>
                              <w:pStyle w:val="a9"/>
                            </w:pPr>
                            <w:r>
                              <w:t>Соловенька</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8490D7" id="Shape 286" o:spid="_x0000_s1147" type="#_x0000_t202" style="position:absolute;margin-left:415.45pt;margin-top:576.25pt;width:43.4pt;height:9.2pt;z-index:251778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" filled="f" stroked="f">
                <v:textbox inset="0,0,0,0">
                  <w:txbxContent>
                    <w:p w14:paraId="1536368D" w14:textId="77777777" w:rsidR="00C47D68" w:rsidRDefault="00C47D68">
                      <w:pPr>
                        <w:pStyle w:val="a9"/>
                      </w:pPr>
                      <w:r>
                        <w:t>Соловенька</w:t>
                      </w:r>
                    </w:p>
                  </w:txbxContent>
                </v:textbox>
                <w10:wrap anchorx="page"/>
              </v:shape>
            </w:pict>
          </mc:Fallback>
        </mc:AlternateContent>
      </w:r>
      <w:r>
        <w:rPr>
          <w:noProof/>
          <w:lang w:bidi="ar-SA"/>
        </w:rPr>
        <mc:AlternateContent>
          <mc:Choice Requires="wps">
            <w:drawing>
              <wp:anchor distT="0" distB="0" distL="0" distR="0" simplePos="0" relativeHeight="251779072" behindDoc="0" locked="0" layoutInCell="1" allowOverlap="1" wp14:anchorId="1F86FD95" wp14:editId="18BAF52E">
                <wp:simplePos x="0" y="0"/>
                <wp:positionH relativeFrom="page">
                  <wp:posOffset>3231515</wp:posOffset>
                </wp:positionH>
                <wp:positionV relativeFrom="paragraph">
                  <wp:posOffset>7936865</wp:posOffset>
                </wp:positionV>
                <wp:extent cx="1012825" cy="120015"/>
                <wp:effectExtent l="0" t="0" r="0" b="0"/>
                <wp:wrapNone/>
                <wp:docPr id="288" name="Shape 288"/>
                <wp:cNvGraphicFramePr/>
                <a:graphic xmlns:a="http://schemas.openxmlformats.org/drawingml/2006/main">
                  <a:graphicData uri="http://schemas.microsoft.com/office/word/2010/wordprocessingShape">
                    <wps:wsp>
                      <wps:cNvSpPr txBox="1"/>
                      <wps:spPr>
                        <a:xfrm>
                          <a:off x="0" y="0"/>
                          <a:ext cx="1012825" cy="120015"/>
                        </a:xfrm>
                        <a:prstGeom prst="rect">
                          <a:avLst/>
                        </a:prstGeom>
                        <a:noFill/>
                      </wps:spPr>
                      <wps:txbx>
                        <w:txbxContent>
                          <w:p w14:paraId="771263C3" w14:textId="77777777" w:rsidR="00C47D68" w:rsidRDefault="00C47D68">
                            <w:pPr>
                              <w:pStyle w:val="a9"/>
                            </w:pPr>
                            <w:r>
                              <w:t>Урочище Еленев Холм</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86FD95" id="Shape 288" o:spid="_x0000_s1148" type="#_x0000_t202" style="position:absolute;margin-left:254.45pt;margin-top:624.95pt;width:79.75pt;height:9.45pt;z-index:251779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" filled="f" stroked="f">
                <v:textbox inset="0,0,0,0">
                  <w:txbxContent>
                    <w:p w14:paraId="771263C3" w14:textId="77777777" w:rsidR="00C47D68" w:rsidRDefault="00C47D68">
                      <w:pPr>
                        <w:pStyle w:val="a9"/>
                      </w:pPr>
                      <w:r>
                        <w:t xml:space="preserve">Урочище </w:t>
                      </w:r>
                      <w:r>
                        <w:t>Еленев Холм</w:t>
                      </w:r>
                    </w:p>
                  </w:txbxContent>
                </v:textbox>
                <w10:wrap anchorx="page"/>
              </v:shape>
            </w:pict>
          </mc:Fallback>
        </mc:AlternateContent>
      </w:r>
      <w:r>
        <w:rPr>
          <w:noProof/>
          <w:lang w:bidi="ar-SA"/>
        </w:rPr>
        <mc:AlternateContent>
          <mc:Choice Requires="wps">
            <w:drawing>
              <wp:anchor distT="0" distB="0" distL="0" distR="0" simplePos="0" relativeHeight="251780096" behindDoc="0" locked="0" layoutInCell="1" allowOverlap="1" wp14:anchorId="575C9417" wp14:editId="15AA20E8">
                <wp:simplePos x="0" y="0"/>
                <wp:positionH relativeFrom="page">
                  <wp:posOffset>6769100</wp:posOffset>
                </wp:positionH>
                <wp:positionV relativeFrom="paragraph">
                  <wp:posOffset>8035925</wp:posOffset>
                </wp:positionV>
                <wp:extent cx="326390" cy="178435"/>
                <wp:effectExtent l="0" t="0" r="0" b="0"/>
                <wp:wrapNone/>
                <wp:docPr id="290" name="Shape 290"/>
                <wp:cNvGraphicFramePr/>
                <a:graphic xmlns:a="http://schemas.openxmlformats.org/drawingml/2006/main">
                  <a:graphicData uri="http://schemas.microsoft.com/office/word/2010/wordprocessingShape">
                    <wps:wsp>
                      <wps:cNvSpPr txBox="1"/>
                      <wps:spPr>
                        <a:xfrm>
                          <a:off x="0" y="0"/>
                          <a:ext cx="326390" cy="178435"/>
                        </a:xfrm>
                        <a:prstGeom prst="rect">
                          <a:avLst/>
                        </a:prstGeom>
                        <a:noFill/>
                      </wps:spPr>
                      <wps:txbx>
                        <w:txbxContent>
                          <w:p w14:paraId="277F547E" w14:textId="77777777" w:rsidR="00C47D68" w:rsidRDefault="00C47D68">
                            <w:pPr>
                              <w:pStyle w:val="a9"/>
                              <w:jc w:val="right"/>
                              <w:rPr>
                                <w:sz w:val="22"/>
                                <w:szCs w:val="22"/>
                              </w:rPr>
                            </w:pPr>
                            <w:r>
                              <w:rPr>
                                <w:rFonts w:ascii="Tahoma" w:eastAsia="Tahoma" w:hAnsi="Tahoma" w:cs="Tahoma"/>
                                <w:sz w:val="22"/>
                                <w:szCs w:val="22"/>
                              </w:rPr>
                              <w:t>5 км</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5C9417" id="Shape 290" o:spid="_x0000_s1149" type="#_x0000_t202" style="position:absolute;margin-left:533pt;margin-top:632.75pt;width:25.7pt;height:14.05pt;z-index:251780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" filled="f" stroked="f">
                <v:textbox inset="0,0,0,0">
                  <w:txbxContent>
                    <w:p w14:paraId="277F547E" w14:textId="77777777" w:rsidR="00C47D68" w:rsidRDefault="00C47D68">
                      <w:pPr>
                        <w:pStyle w:val="a9"/>
                        <w:jc w:val="right"/>
                        <w:rPr>
                          <w:sz w:val="22"/>
                          <w:szCs w:val="22"/>
                        </w:rPr>
                      </w:pPr>
                      <w:r>
                        <w:rPr>
                          <w:rFonts w:ascii="Tahoma" w:eastAsia="Tahoma" w:hAnsi="Tahoma" w:cs="Tahoma"/>
                          <w:sz w:val="22"/>
                          <w:szCs w:val="22"/>
                        </w:rPr>
                        <w:t>5 км</w:t>
                      </w:r>
                    </w:p>
                  </w:txbxContent>
                </v:textbox>
                <w10:wrap anchorx="page"/>
              </v:shape>
            </w:pict>
          </mc:Fallback>
        </mc:AlternateContent>
      </w:r>
      <w:r>
        <w:rPr>
          <w:noProof/>
          <w:lang w:bidi="ar-SA"/>
        </w:rPr>
        <mc:AlternateContent>
          <mc:Choice Requires="wps">
            <w:drawing>
              <wp:anchor distT="0" distB="0" distL="0" distR="0" simplePos="0" relativeHeight="251781120" behindDoc="0" locked="0" layoutInCell="1" allowOverlap="1" wp14:anchorId="3ABD22FF" wp14:editId="04F46BC1">
                <wp:simplePos x="0" y="0"/>
                <wp:positionH relativeFrom="page">
                  <wp:posOffset>5621020</wp:posOffset>
                </wp:positionH>
                <wp:positionV relativeFrom="paragraph">
                  <wp:posOffset>5612765</wp:posOffset>
                </wp:positionV>
                <wp:extent cx="889635" cy="163195"/>
                <wp:effectExtent l="0" t="0" r="0" b="0"/>
                <wp:wrapNone/>
                <wp:docPr id="292" name="Shape 292"/>
                <wp:cNvGraphicFramePr/>
                <a:graphic xmlns:a="http://schemas.openxmlformats.org/drawingml/2006/main">
                  <a:graphicData uri="http://schemas.microsoft.com/office/word/2010/wordprocessingShape">
                    <wps:wsp>
                      <wps:cNvSpPr txBox="1"/>
                      <wps:spPr>
                        <a:xfrm>
                          <a:off x="0" y="0"/>
                          <a:ext cx="889635" cy="163195"/>
                        </a:xfrm>
                        <a:prstGeom prst="rect">
                          <a:avLst/>
                        </a:prstGeom>
                        <a:noFill/>
                      </wps:spPr>
                      <wps:txbx>
                        <w:txbxContent>
                          <w:p w14:paraId="579BC78C" w14:textId="77777777" w:rsidR="00C47D68" w:rsidRDefault="00C47D68">
                            <w:pPr>
                              <w:pStyle w:val="a9"/>
                              <w:jc w:val="right"/>
                            </w:pPr>
                            <w:r>
                              <w:t>&gt;</w:t>
                            </w:r>
                            <w:r>
                              <w:rPr>
                                <w:vertAlign w:val="superscript"/>
                              </w:rPr>
                              <w:t>Б</w:t>
                            </w:r>
                            <w:r>
                              <w:t>®Р1</w:t>
                            </w:r>
                            <w:r>
                              <w:rPr>
                                <w:vertAlign w:val="superscript"/>
                              </w:rPr>
                              <w:t>3</w:t>
                            </w:r>
                            <w:r>
                              <w:t>Ж Тишово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BD22FF" id="Shape 292" o:spid="_x0000_s1150" type="#_x0000_t202" style="position:absolute;margin-left:442.6pt;margin-top:441.95pt;width:70.05pt;height:12.85pt;z-index:251781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" filled="f" stroked="f">
                <v:textbox inset="0,0,0,0">
                  <w:txbxContent>
                    <w:p w14:paraId="579BC78C" w14:textId="77777777" w:rsidR="00C47D68" w:rsidRDefault="00C47D68">
                      <w:pPr>
                        <w:pStyle w:val="a9"/>
                        <w:jc w:val="right"/>
                      </w:pPr>
                      <w:r>
                        <w:t>&gt;</w:t>
                      </w:r>
                      <w:r>
                        <w:rPr>
                          <w:vertAlign w:val="superscript"/>
                        </w:rPr>
                        <w:t>Б</w:t>
                      </w:r>
                      <w:r>
                        <w:t>®Р1</w:t>
                      </w:r>
                      <w:r>
                        <w:rPr>
                          <w:vertAlign w:val="superscript"/>
                        </w:rPr>
                        <w:t>3</w:t>
                      </w:r>
                      <w:r>
                        <w:t xml:space="preserve">Ж </w:t>
                      </w:r>
                      <w:r>
                        <w:t>Тишово</w:t>
                      </w:r>
                    </w:p>
                  </w:txbxContent>
                </v:textbox>
                <w10:wrap anchorx="page"/>
              </v:shape>
            </w:pict>
          </mc:Fallback>
        </mc:AlternateContent>
      </w:r>
      <w:r>
        <w:rPr>
          <w:noProof/>
          <w:lang w:bidi="ar-SA"/>
        </w:rPr>
        <mc:AlternateContent>
          <mc:Choice Requires="wps">
            <w:drawing>
              <wp:anchor distT="0" distB="0" distL="0" distR="0" simplePos="0" relativeHeight="251782144" behindDoc="0" locked="0" layoutInCell="1" allowOverlap="1" wp14:anchorId="2FD679CC" wp14:editId="520B40CE">
                <wp:simplePos x="0" y="0"/>
                <wp:positionH relativeFrom="page">
                  <wp:posOffset>3592195</wp:posOffset>
                </wp:positionH>
                <wp:positionV relativeFrom="paragraph">
                  <wp:posOffset>4380865</wp:posOffset>
                </wp:positionV>
                <wp:extent cx="877570" cy="258445"/>
                <wp:effectExtent l="0" t="0" r="0" b="0"/>
                <wp:wrapNone/>
                <wp:docPr id="294" name="Shape 294"/>
                <wp:cNvGraphicFramePr/>
                <a:graphic xmlns:a="http://schemas.openxmlformats.org/drawingml/2006/main">
                  <a:graphicData uri="http://schemas.microsoft.com/office/word/2010/wordprocessingShape">
                    <wps:wsp>
                      <wps:cNvSpPr txBox="1"/>
                      <wps:spPr>
                        <a:xfrm>
                          <a:off x="0" y="0"/>
                          <a:ext cx="877570" cy="258445"/>
                        </a:xfrm>
                        <a:prstGeom prst="rect">
                          <a:avLst/>
                        </a:prstGeom>
                        <a:noFill/>
                      </wps:spPr>
                      <wps:txbx>
                        <w:txbxContent>
                          <w:p w14:paraId="4276ECEE" w14:textId="77777777" w:rsidR="00C47D68" w:rsidRDefault="00C47D68">
                            <w:pPr>
                              <w:pStyle w:val="a9"/>
                              <w:spacing w:line="192" w:lineRule="auto"/>
                            </w:pPr>
                            <w:r>
                              <w:t>г» ' Петропавловка |ще вас</w:t>
                            </w:r>
                            <w:r>
                              <w:rPr>
                                <w:u w:val="single"/>
                              </w:rPr>
                              <w:t>илько</w:t>
                            </w:r>
                            <w:r>
                              <w:t>вое Иваники’</w:t>
                            </w:r>
                            <w:r>
                              <w:rPr>
                                <w:vertAlign w:val="superscript"/>
                              </w:rPr>
                              <w:t>1</w:t>
                            </w:r>
                            <w:r>
                              <w:t>—*•&lt;¥*?</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D679CC" id="Shape 294" o:spid="_x0000_s1151" type="#_x0000_t202" style="position:absolute;margin-left:282.85pt;margin-top:344.95pt;width:69.1pt;height:20.35pt;z-index:251782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" filled="f" stroked="f">
                <v:textbox inset="0,0,0,0">
                  <w:txbxContent>
                    <w:p w14:paraId="4276ECEE" w14:textId="77777777" w:rsidR="00C47D68" w:rsidRDefault="00C47D68">
                      <w:pPr>
                        <w:pStyle w:val="a9"/>
                        <w:spacing w:line="192" w:lineRule="auto"/>
                      </w:pPr>
                      <w:r>
                        <w:t>г» ' Петропавловка |</w:t>
                      </w:r>
                      <w:r>
                        <w:t xml:space="preserve">ще </w:t>
                      </w:r>
                      <w:r>
                        <w:t>вас</w:t>
                      </w:r>
                      <w:r>
                        <w:rPr>
                          <w:u w:val="single"/>
                        </w:rPr>
                        <w:t>илько</w:t>
                      </w:r>
                      <w:r>
                        <w:t>вое Иваники’</w:t>
                      </w:r>
                      <w:r>
                        <w:rPr>
                          <w:vertAlign w:val="superscript"/>
                        </w:rPr>
                        <w:t>1</w:t>
                      </w:r>
                      <w:r>
                        <w:t>—*•&lt;¥*?</w:t>
                      </w:r>
                    </w:p>
                  </w:txbxContent>
                </v:textbox>
                <w10:wrap anchorx="page"/>
              </v:shape>
            </w:pict>
          </mc:Fallback>
        </mc:AlternateContent>
      </w:r>
      <w:r>
        <w:rPr>
          <w:noProof/>
          <w:lang w:bidi="ar-SA"/>
        </w:rPr>
        <mc:AlternateContent>
          <mc:Choice Requires="wps">
            <w:drawing>
              <wp:anchor distT="0" distB="0" distL="0" distR="0" simplePos="0" relativeHeight="251783168" behindDoc="0" locked="0" layoutInCell="1" allowOverlap="1" wp14:anchorId="14C1F36F" wp14:editId="6FA49F92">
                <wp:simplePos x="0" y="0"/>
                <wp:positionH relativeFrom="page">
                  <wp:posOffset>2717800</wp:posOffset>
                </wp:positionH>
                <wp:positionV relativeFrom="paragraph">
                  <wp:posOffset>1299210</wp:posOffset>
                </wp:positionV>
                <wp:extent cx="902335" cy="264795"/>
                <wp:effectExtent l="0" t="0" r="0" b="0"/>
                <wp:wrapNone/>
                <wp:docPr id="296" name="Shape 296"/>
                <wp:cNvGraphicFramePr/>
                <a:graphic xmlns:a="http://schemas.openxmlformats.org/drawingml/2006/main">
                  <a:graphicData uri="http://schemas.microsoft.com/office/word/2010/wordprocessingShape">
                    <wps:wsp>
                      <wps:cNvSpPr txBox="1"/>
                      <wps:spPr>
                        <a:xfrm>
                          <a:off x="0" y="0"/>
                          <a:ext cx="902335" cy="264795"/>
                        </a:xfrm>
                        <a:prstGeom prst="rect">
                          <a:avLst/>
                        </a:prstGeom>
                        <a:noFill/>
                      </wps:spPr>
                      <wps:txbx>
                        <w:txbxContent>
                          <w:p w14:paraId="3D7E8C12" w14:textId="77777777" w:rsidR="00C47D68" w:rsidRDefault="00C47D68">
                            <w:pPr>
                              <w:pStyle w:val="a9"/>
                              <w:spacing w:after="40"/>
                            </w:pPr>
                            <w:r>
                              <w:t>Урочище Кучемово</w:t>
                            </w:r>
                          </w:p>
                          <w:p w14:paraId="3AD05A38" w14:textId="77777777" w:rsidR="00C47D68" w:rsidRDefault="00C47D68">
                            <w:pPr>
                              <w:pStyle w:val="a9"/>
                              <w:jc w:val="center"/>
                            </w:pPr>
                            <w:r>
                              <w:t>Колодези</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C1F36F" id="Shape 296" o:spid="_x0000_s1152" type="#_x0000_t202" style="position:absolute;margin-left:214pt;margin-top:102.3pt;width:71.05pt;height:20.85pt;z-index:251783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" filled="f" stroked="f">
                <v:textbox inset="0,0,0,0">
                  <w:txbxContent>
                    <w:p w14:paraId="3D7E8C12" w14:textId="77777777" w:rsidR="00C47D68" w:rsidRDefault="00C47D68">
                      <w:pPr>
                        <w:pStyle w:val="a9"/>
                        <w:spacing w:after="40"/>
                      </w:pPr>
                      <w:r>
                        <w:t xml:space="preserve">Урочище </w:t>
                      </w:r>
                      <w:r>
                        <w:t>Кучемово</w:t>
                      </w:r>
                    </w:p>
                    <w:p w14:paraId="3AD05A38" w14:textId="77777777" w:rsidR="00C47D68" w:rsidRDefault="00C47D68">
                      <w:pPr>
                        <w:pStyle w:val="a9"/>
                        <w:jc w:val="center"/>
                      </w:pPr>
                      <w:r>
                        <w:t>Колодези</w:t>
                      </w:r>
                    </w:p>
                  </w:txbxContent>
                </v:textbox>
                <w10:wrap anchorx="page"/>
              </v:shape>
            </w:pict>
          </mc:Fallback>
        </mc:AlternateContent>
      </w:r>
      <w:r>
        <w:rPr>
          <w:noProof/>
          <w:lang w:bidi="ar-SA"/>
        </w:rPr>
        <mc:AlternateContent>
          <mc:Choice Requires="wps">
            <w:drawing>
              <wp:anchor distT="0" distB="0" distL="0" distR="0" simplePos="0" relativeHeight="251784192" behindDoc="0" locked="0" layoutInCell="1" allowOverlap="1" wp14:anchorId="198A915D" wp14:editId="73F750DC">
                <wp:simplePos x="0" y="0"/>
                <wp:positionH relativeFrom="page">
                  <wp:posOffset>3641090</wp:posOffset>
                </wp:positionH>
                <wp:positionV relativeFrom="paragraph">
                  <wp:posOffset>3334385</wp:posOffset>
                </wp:positionV>
                <wp:extent cx="514350" cy="286385"/>
                <wp:effectExtent l="0" t="0" r="0" b="0"/>
                <wp:wrapNone/>
                <wp:docPr id="298" name="Shape 298"/>
                <wp:cNvGraphicFramePr/>
                <a:graphic xmlns:a="http://schemas.openxmlformats.org/drawingml/2006/main">
                  <a:graphicData uri="http://schemas.microsoft.com/office/word/2010/wordprocessingShape">
                    <wps:wsp>
                      <wps:cNvSpPr txBox="1"/>
                      <wps:spPr>
                        <a:xfrm>
                          <a:off x="0" y="0"/>
                          <a:ext cx="514350" cy="286385"/>
                        </a:xfrm>
                        <a:prstGeom prst="rect">
                          <a:avLst/>
                        </a:prstGeom>
                        <a:noFill/>
                      </wps:spPr>
                      <wps:txbx>
                        <w:txbxContent>
                          <w:p w14:paraId="3BE8F0B3" w14:textId="77777777" w:rsidR="00C47D68" w:rsidRDefault="00C47D68">
                            <w:pPr>
                              <w:pStyle w:val="a9"/>
                            </w:pPr>
                            <w:r>
                              <w:t>Левыкино</w:t>
                            </w:r>
                          </w:p>
                          <w:p w14:paraId="7266D72B" w14:textId="77777777" w:rsidR="00C47D68" w:rsidRDefault="00C47D68">
                            <w:pPr>
                              <w:pStyle w:val="a9"/>
                              <w:spacing w:line="180" w:lineRule="auto"/>
                              <w:jc w:val="center"/>
                              <w:rPr>
                                <w:sz w:val="28"/>
                                <w:szCs w:val="28"/>
                              </w:rPr>
                            </w:pPr>
                            <w:r>
                              <w:rPr>
                                <w:color w:val="AFC0A0"/>
                                <w:sz w:val="28"/>
                                <w:szCs w:val="28"/>
                              </w:rPr>
                              <w:t>Ьив*</w:t>
                            </w:r>
                            <w:r>
                              <w:rPr>
                                <w:color w:val="AFC0A0"/>
                                <w:sz w:val="28"/>
                                <w:szCs w:val="28"/>
                                <w:vertAlign w:val="superscript"/>
                              </w:rPr>
                              <w:t>4</w:t>
                            </w:r>
                          </w:p>
                          <w:p w14:paraId="6E598C26" w14:textId="77777777" w:rsidR="00C47D68" w:rsidRDefault="00C47D68">
                            <w:pPr>
                              <w:pStyle w:val="a9"/>
                              <w:spacing w:line="180" w:lineRule="auto"/>
                              <w:jc w:val="center"/>
                            </w:pPr>
                            <w:r>
                              <w:t>Галеевка</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8A915D" id="Shape 298" o:spid="_x0000_s1153" type="#_x0000_t202" style="position:absolute;margin-left:286.7pt;margin-top:262.55pt;width:40.5pt;height:22.55pt;z-index:251784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" filled="f" stroked="f">
                <v:textbox inset="0,0,0,0">
                  <w:txbxContent>
                    <w:p w14:paraId="3BE8F0B3" w14:textId="77777777" w:rsidR="00C47D68" w:rsidRDefault="00C47D68">
                      <w:pPr>
                        <w:pStyle w:val="a9"/>
                      </w:pPr>
                      <w:r>
                        <w:t>Левыкино</w:t>
                      </w:r>
                    </w:p>
                    <w:p w14:paraId="7266D72B" w14:textId="77777777" w:rsidR="00C47D68" w:rsidRDefault="00C47D68">
                      <w:pPr>
                        <w:pStyle w:val="a9"/>
                        <w:spacing w:line="180" w:lineRule="auto"/>
                        <w:jc w:val="center"/>
                        <w:rPr>
                          <w:sz w:val="28"/>
                          <w:szCs w:val="28"/>
                        </w:rPr>
                      </w:pPr>
                      <w:r>
                        <w:rPr>
                          <w:color w:val="AFC0A0"/>
                          <w:sz w:val="28"/>
                          <w:szCs w:val="28"/>
                        </w:rPr>
                        <w:t>Ьив*</w:t>
                      </w:r>
                      <w:r>
                        <w:rPr>
                          <w:color w:val="AFC0A0"/>
                          <w:sz w:val="28"/>
                          <w:szCs w:val="28"/>
                          <w:vertAlign w:val="superscript"/>
                        </w:rPr>
                        <w:t>4</w:t>
                      </w:r>
                    </w:p>
                    <w:p w14:paraId="6E598C26" w14:textId="77777777" w:rsidR="00C47D68" w:rsidRDefault="00C47D68">
                      <w:pPr>
                        <w:pStyle w:val="a9"/>
                        <w:spacing w:line="180" w:lineRule="auto"/>
                        <w:jc w:val="center"/>
                      </w:pPr>
                      <w:r>
                        <w:t>Галеевка</w:t>
                      </w:r>
                    </w:p>
                  </w:txbxContent>
                </v:textbox>
                <w10:wrap anchorx="page"/>
              </v:shape>
            </w:pict>
          </mc:Fallback>
        </mc:AlternateContent>
      </w:r>
      <w:r>
        <w:rPr>
          <w:noProof/>
          <w:lang w:bidi="ar-SA"/>
        </w:rPr>
        <mc:AlternateContent>
          <mc:Choice Requires="wps">
            <w:drawing>
              <wp:anchor distT="0" distB="0" distL="0" distR="0" simplePos="0" relativeHeight="251785216" behindDoc="0" locked="0" layoutInCell="1" allowOverlap="1" wp14:anchorId="71E5EAF9" wp14:editId="1C7457C2">
                <wp:simplePos x="0" y="0"/>
                <wp:positionH relativeFrom="page">
                  <wp:posOffset>4993005</wp:posOffset>
                </wp:positionH>
                <wp:positionV relativeFrom="paragraph">
                  <wp:posOffset>3623945</wp:posOffset>
                </wp:positionV>
                <wp:extent cx="1047115" cy="283210"/>
                <wp:effectExtent l="0" t="0" r="0" b="0"/>
                <wp:wrapNone/>
                <wp:docPr id="300" name="Shape 300"/>
                <wp:cNvGraphicFramePr/>
                <a:graphic xmlns:a="http://schemas.openxmlformats.org/drawingml/2006/main">
                  <a:graphicData uri="http://schemas.microsoft.com/office/word/2010/wordprocessingShape">
                    <wps:wsp>
                      <wps:cNvSpPr txBox="1"/>
                      <wps:spPr>
                        <a:xfrm>
                          <a:off x="0" y="0"/>
                          <a:ext cx="1047115" cy="283210"/>
                        </a:xfrm>
                        <a:prstGeom prst="rect">
                          <a:avLst/>
                        </a:prstGeom>
                        <a:noFill/>
                      </wps:spPr>
                      <wps:txbx>
                        <w:txbxContent>
                          <w:p w14:paraId="6714EC57" w14:textId="77777777" w:rsidR="00C47D68" w:rsidRDefault="00C47D68">
                            <w:pPr>
                              <w:pStyle w:val="a9"/>
                              <w:spacing w:after="60"/>
                              <w:ind w:firstLine="500"/>
                            </w:pPr>
                            <w:r>
                              <w:t>Новобрыкинр^</w:t>
                            </w:r>
                          </w:p>
                          <w:p w14:paraId="28BBB5A0" w14:textId="77777777" w:rsidR="00C47D68" w:rsidRDefault="00C47D68">
                            <w:pPr>
                              <w:pStyle w:val="a9"/>
                            </w:pPr>
                            <w:r>
                              <w:t>НовоуЯковлевичи</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E5EAF9" id="Shape 300" o:spid="_x0000_s1154" type="#_x0000_t202" style="position:absolute;margin-left:393.15pt;margin-top:285.35pt;width:82.45pt;height:22.3pt;z-index:251785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" filled="f" stroked="f">
                <v:textbox inset="0,0,0,0">
                  <w:txbxContent>
                    <w:p w14:paraId="6714EC57" w14:textId="77777777" w:rsidR="00C47D68" w:rsidRDefault="00C47D68">
                      <w:pPr>
                        <w:pStyle w:val="a9"/>
                        <w:spacing w:after="60"/>
                        <w:ind w:firstLine="500"/>
                      </w:pPr>
                      <w:r>
                        <w:t>Новобрыкинр^</w:t>
                      </w:r>
                    </w:p>
                    <w:p w14:paraId="28BBB5A0" w14:textId="77777777" w:rsidR="00C47D68" w:rsidRDefault="00C47D68">
                      <w:pPr>
                        <w:pStyle w:val="a9"/>
                      </w:pPr>
                      <w:r>
                        <w:t>НовоуЯковлевичи</w:t>
                      </w:r>
                    </w:p>
                  </w:txbxContent>
                </v:textbox>
                <w10:wrap anchorx="page"/>
              </v:shape>
            </w:pict>
          </mc:Fallback>
        </mc:AlternateContent>
      </w:r>
      <w:r>
        <w:rPr>
          <w:noProof/>
          <w:lang w:bidi="ar-SA"/>
        </w:rPr>
        <mc:AlternateContent>
          <mc:Choice Requires="wps">
            <w:drawing>
              <wp:anchor distT="0" distB="0" distL="0" distR="0" simplePos="0" relativeHeight="251786240" behindDoc="0" locked="0" layoutInCell="1" allowOverlap="1" wp14:anchorId="36576659" wp14:editId="51FE3900">
                <wp:simplePos x="0" y="0"/>
                <wp:positionH relativeFrom="page">
                  <wp:posOffset>2569845</wp:posOffset>
                </wp:positionH>
                <wp:positionV relativeFrom="paragraph">
                  <wp:posOffset>3491230</wp:posOffset>
                </wp:positionV>
                <wp:extent cx="874395" cy="209550"/>
                <wp:effectExtent l="0" t="0" r="0" b="0"/>
                <wp:wrapNone/>
                <wp:docPr id="302" name="Shape 302"/>
                <wp:cNvGraphicFramePr/>
                <a:graphic xmlns:a="http://schemas.openxmlformats.org/drawingml/2006/main">
                  <a:graphicData uri="http://schemas.microsoft.com/office/word/2010/wordprocessingShape">
                    <wps:wsp>
                      <wps:cNvSpPr txBox="1"/>
                      <wps:spPr>
                        <a:xfrm>
                          <a:off x="0" y="0"/>
                          <a:ext cx="874395" cy="209550"/>
                        </a:xfrm>
                        <a:prstGeom prst="rect">
                          <a:avLst/>
                        </a:prstGeom>
                        <a:noFill/>
                      </wps:spPr>
                      <wps:txbx>
                        <w:txbxContent>
                          <w:p w14:paraId="07545706" w14:textId="77777777" w:rsidR="00C47D68" w:rsidRDefault="00C47D68">
                            <w:pPr>
                              <w:pStyle w:val="a9"/>
                            </w:pPr>
                            <w:r>
                              <w:t>Марьино .О.</w:t>
                            </w:r>
                          </w:p>
                          <w:p w14:paraId="499B24D8" w14:textId="77777777" w:rsidR="00C47D68" w:rsidRDefault="00C47D68">
                            <w:pPr>
                              <w:pStyle w:val="a9"/>
                              <w:spacing w:line="194" w:lineRule="auto"/>
                              <w:ind w:firstLine="780"/>
                            </w:pPr>
                            <w:r>
                              <w:t>Горбово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576659" id="Shape 302" o:spid="_x0000_s1155" type="#_x0000_t202" style="position:absolute;margin-left:202.35pt;margin-top:274.9pt;width:68.85pt;height:16.5pt;z-index:251786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" filled="f" stroked="f">
                <v:textbox inset="0,0,0,0">
                  <w:txbxContent>
                    <w:p w14:paraId="07545706" w14:textId="77777777" w:rsidR="00C47D68" w:rsidRDefault="00C47D68">
                      <w:pPr>
                        <w:pStyle w:val="a9"/>
                      </w:pPr>
                      <w:r>
                        <w:t>Марьино</w:t>
                      </w:r>
                      <w:r>
                        <w:t xml:space="preserve"> .О.</w:t>
                      </w:r>
                    </w:p>
                    <w:p w14:paraId="499B24D8" w14:textId="77777777" w:rsidR="00C47D68" w:rsidRDefault="00C47D68">
                      <w:pPr>
                        <w:pStyle w:val="a9"/>
                        <w:spacing w:line="194" w:lineRule="auto"/>
                        <w:ind w:firstLine="780"/>
                      </w:pPr>
                      <w:r>
                        <w:t>Горбово</w:t>
                      </w:r>
                    </w:p>
                  </w:txbxContent>
                </v:textbox>
                <w10:wrap anchorx="page"/>
              </v:shape>
            </w:pict>
          </mc:Fallback>
        </mc:AlternateContent>
      </w:r>
      <w:r>
        <w:rPr>
          <w:noProof/>
          <w:lang w:bidi="ar-SA"/>
        </w:rPr>
        <mc:AlternateContent>
          <mc:Choice Requires="wps">
            <w:drawing>
              <wp:anchor distT="0" distB="0" distL="0" distR="0" simplePos="0" relativeHeight="251787264" behindDoc="0" locked="0" layoutInCell="1" allowOverlap="1" wp14:anchorId="20DD9895" wp14:editId="70334EF6">
                <wp:simplePos x="0" y="0"/>
                <wp:positionH relativeFrom="page">
                  <wp:posOffset>4506595</wp:posOffset>
                </wp:positionH>
                <wp:positionV relativeFrom="paragraph">
                  <wp:posOffset>1582420</wp:posOffset>
                </wp:positionV>
                <wp:extent cx="859155" cy="221615"/>
                <wp:effectExtent l="0" t="0" r="0" b="0"/>
                <wp:wrapNone/>
                <wp:docPr id="304" name="Shape 304"/>
                <wp:cNvGraphicFramePr/>
                <a:graphic xmlns:a="http://schemas.openxmlformats.org/drawingml/2006/main">
                  <a:graphicData uri="http://schemas.microsoft.com/office/word/2010/wordprocessingShape">
                    <wps:wsp>
                      <wps:cNvSpPr txBox="1"/>
                      <wps:spPr>
                        <a:xfrm>
                          <a:off x="0" y="0"/>
                          <a:ext cx="859155" cy="221615"/>
                        </a:xfrm>
                        <a:prstGeom prst="rect">
                          <a:avLst/>
                        </a:prstGeom>
                        <a:noFill/>
                      </wps:spPr>
                      <wps:txbx>
                        <w:txbxContent>
                          <w:p w14:paraId="63DFA5D9" w14:textId="77777777" w:rsidR="00C47D68" w:rsidRDefault="00C47D68">
                            <w:pPr>
                              <w:pStyle w:val="a9"/>
                              <w:tabs>
                                <w:tab w:val="left" w:leader="underscore" w:pos="848"/>
                              </w:tabs>
                            </w:pPr>
                            <w:r>
                              <w:t>Басюки р.</w:t>
                            </w:r>
                            <w:r>
                              <w:tab/>
                            </w:r>
                          </w:p>
                          <w:p w14:paraId="15EA681A" w14:textId="77777777" w:rsidR="00C47D68" w:rsidRDefault="00C47D68">
                            <w:pPr>
                              <w:pStyle w:val="a9"/>
                              <w:ind w:firstLine="660"/>
                            </w:pPr>
                            <w:r>
                              <w:t>Путятино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DD9895" id="Shape 304" o:spid="_x0000_s1156" type="#_x0000_t202" style="position:absolute;margin-left:354.85pt;margin-top:124.6pt;width:67.65pt;height:17.45pt;z-index:251787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" filled="f" stroked="f">
                <v:textbox inset="0,0,0,0">
                  <w:txbxContent>
                    <w:p w14:paraId="63DFA5D9" w14:textId="77777777" w:rsidR="00C47D68" w:rsidRDefault="00C47D68">
                      <w:pPr>
                        <w:pStyle w:val="a9"/>
                        <w:tabs>
                          <w:tab w:val="left" w:leader="underscore" w:pos="848"/>
                        </w:tabs>
                      </w:pPr>
                      <w:r>
                        <w:t>Басюки р.</w:t>
                      </w:r>
                      <w:r>
                        <w:tab/>
                      </w:r>
                    </w:p>
                    <w:p w14:paraId="15EA681A" w14:textId="77777777" w:rsidR="00C47D68" w:rsidRDefault="00C47D68">
                      <w:pPr>
                        <w:pStyle w:val="a9"/>
                        <w:ind w:firstLine="660"/>
                      </w:pPr>
                      <w:r>
                        <w:t>Путятино</w:t>
                      </w:r>
                    </w:p>
                  </w:txbxContent>
                </v:textbox>
                <w10:wrap anchorx="page"/>
              </v:shape>
            </w:pict>
          </mc:Fallback>
        </mc:AlternateContent>
      </w:r>
      <w:r>
        <w:rPr>
          <w:noProof/>
          <w:lang w:bidi="ar-SA"/>
        </w:rPr>
        <mc:AlternateContent>
          <mc:Choice Requires="wps">
            <w:drawing>
              <wp:anchor distT="0" distB="0" distL="0" distR="0" simplePos="0" relativeHeight="251788288" behindDoc="0" locked="0" layoutInCell="1" allowOverlap="1" wp14:anchorId="7B693477" wp14:editId="0E0EB83D">
                <wp:simplePos x="0" y="0"/>
                <wp:positionH relativeFrom="page">
                  <wp:posOffset>5885815</wp:posOffset>
                </wp:positionH>
                <wp:positionV relativeFrom="paragraph">
                  <wp:posOffset>2909570</wp:posOffset>
                </wp:positionV>
                <wp:extent cx="1185545" cy="218440"/>
                <wp:effectExtent l="0" t="0" r="0" b="0"/>
                <wp:wrapNone/>
                <wp:docPr id="306" name="Shape 306"/>
                <wp:cNvGraphicFramePr/>
                <a:graphic xmlns:a="http://schemas.openxmlformats.org/drawingml/2006/main">
                  <a:graphicData uri="http://schemas.microsoft.com/office/word/2010/wordprocessingShape">
                    <wps:wsp>
                      <wps:cNvSpPr txBox="1"/>
                      <wps:spPr>
                        <a:xfrm>
                          <a:off x="0" y="0"/>
                          <a:ext cx="1185545" cy="218440"/>
                        </a:xfrm>
                        <a:prstGeom prst="rect">
                          <a:avLst/>
                        </a:prstGeom>
                        <a:noFill/>
                      </wps:spPr>
                      <wps:txbx>
                        <w:txbxContent>
                          <w:p w14:paraId="429DEF47" w14:textId="77777777" w:rsidR="00C47D68" w:rsidRDefault="00C47D68">
                            <w:pPr>
                              <w:pStyle w:val="a9"/>
                            </w:pPr>
                            <w:r>
                              <w:t>Казанка ТжуТ</w:t>
                            </w:r>
                          </w:p>
                          <w:p w14:paraId="3FF14C10" w14:textId="77777777" w:rsidR="00C47D68" w:rsidRDefault="00C47D68">
                            <w:pPr>
                              <w:pStyle w:val="a9"/>
                            </w:pPr>
                            <w:r>
                              <w:rPr>
                                <w:color w:val="AFC0A0"/>
                              </w:rPr>
                              <w:t>ИВ^КТ-ЯНиколаевское</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693477" id="Shape 306" o:spid="_x0000_s1157" type="#_x0000_t202" style="position:absolute;margin-left:463.45pt;margin-top:229.1pt;width:93.35pt;height:17.2pt;z-index:251788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" filled="f" stroked="f">
                <v:textbox inset="0,0,0,0">
                  <w:txbxContent>
                    <w:p w14:paraId="429DEF47" w14:textId="77777777" w:rsidR="00C47D68" w:rsidRDefault="00C47D68">
                      <w:pPr>
                        <w:pStyle w:val="a9"/>
                      </w:pPr>
                      <w:r>
                        <w:t xml:space="preserve">Казанка </w:t>
                      </w:r>
                      <w:r>
                        <w:t>ТжуТ</w:t>
                      </w:r>
                    </w:p>
                    <w:p w14:paraId="3FF14C10" w14:textId="77777777" w:rsidR="00C47D68" w:rsidRDefault="00C47D68">
                      <w:pPr>
                        <w:pStyle w:val="a9"/>
                      </w:pPr>
                      <w:r>
                        <w:rPr>
                          <w:color w:val="AFC0A0"/>
                        </w:rPr>
                        <w:t>ИВ^КТ-ЯНиколаевское</w:t>
                      </w:r>
                    </w:p>
                  </w:txbxContent>
                </v:textbox>
                <w10:wrap anchorx="page"/>
              </v:shape>
            </w:pict>
          </mc:Fallback>
        </mc:AlternateContent>
      </w:r>
      <w:r>
        <w:rPr>
          <w:noProof/>
          <w:lang w:bidi="ar-SA"/>
        </w:rPr>
        <mc:AlternateContent>
          <mc:Choice Requires="wps">
            <w:drawing>
              <wp:anchor distT="0" distB="0" distL="0" distR="0" simplePos="0" relativeHeight="251789312" behindDoc="0" locked="0" layoutInCell="1" allowOverlap="1" wp14:anchorId="65BEAB23" wp14:editId="5EB859A5">
                <wp:simplePos x="0" y="0"/>
                <wp:positionH relativeFrom="page">
                  <wp:posOffset>4657090</wp:posOffset>
                </wp:positionH>
                <wp:positionV relativeFrom="paragraph">
                  <wp:posOffset>6407150</wp:posOffset>
                </wp:positionV>
                <wp:extent cx="1302385" cy="203200"/>
                <wp:effectExtent l="0" t="0" r="0" b="0"/>
                <wp:wrapNone/>
                <wp:docPr id="308" name="Shape 308"/>
                <wp:cNvGraphicFramePr/>
                <a:graphic xmlns:a="http://schemas.openxmlformats.org/drawingml/2006/main">
                  <a:graphicData uri="http://schemas.microsoft.com/office/word/2010/wordprocessingShape">
                    <wps:wsp>
                      <wps:cNvSpPr txBox="1"/>
                      <wps:spPr>
                        <a:xfrm>
                          <a:off x="0" y="0"/>
                          <a:ext cx="1302385" cy="203200"/>
                        </a:xfrm>
                        <a:prstGeom prst="rect">
                          <a:avLst/>
                        </a:prstGeom>
                        <a:noFill/>
                      </wps:spPr>
                      <wps:txbx>
                        <w:txbxContent>
                          <w:p w14:paraId="3EEB3ABD" w14:textId="77777777" w:rsidR="00C47D68" w:rsidRDefault="00C47D68">
                            <w:pPr>
                              <w:pStyle w:val="a9"/>
                              <w:ind w:left="1340"/>
                              <w:rPr>
                                <w:sz w:val="15"/>
                                <w:szCs w:val="15"/>
                              </w:rPr>
                            </w:pPr>
                            <w:r>
                              <w:rPr>
                                <w:sz w:val="15"/>
                                <w:szCs w:val="15"/>
                              </w:rPr>
                              <w:t>Озеренск</w:t>
                            </w:r>
                          </w:p>
                          <w:p w14:paraId="61394265" w14:textId="77777777" w:rsidR="00C47D68" w:rsidRDefault="00C47D68">
                            <w:pPr>
                              <w:pStyle w:val="a9"/>
                              <w:spacing w:line="180" w:lineRule="auto"/>
                            </w:pPr>
                            <w:r>
                              <w:t>Урочище'Быки</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BEAB23" id="Shape 308" o:spid="_x0000_s1158" type="#_x0000_t202" style="position:absolute;margin-left:366.7pt;margin-top:504.5pt;width:102.55pt;height:16pt;z-index:251789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" filled="f" stroked="f">
                <v:textbox inset="0,0,0,0">
                  <w:txbxContent>
                    <w:p w14:paraId="3EEB3ABD" w14:textId="77777777" w:rsidR="00C47D68" w:rsidRDefault="00C47D68">
                      <w:pPr>
                        <w:pStyle w:val="a9"/>
                        <w:ind w:left="1340"/>
                        <w:rPr>
                          <w:sz w:val="15"/>
                          <w:szCs w:val="15"/>
                        </w:rPr>
                      </w:pPr>
                      <w:r>
                        <w:rPr>
                          <w:sz w:val="15"/>
                          <w:szCs w:val="15"/>
                        </w:rPr>
                        <w:t>Озеренск</w:t>
                      </w:r>
                    </w:p>
                    <w:p w14:paraId="61394265" w14:textId="77777777" w:rsidR="00C47D68" w:rsidRDefault="00C47D68">
                      <w:pPr>
                        <w:pStyle w:val="a9"/>
                        <w:spacing w:line="180" w:lineRule="auto"/>
                      </w:pPr>
                      <w:r>
                        <w:t>Урочище'Быки</w:t>
                      </w:r>
                    </w:p>
                  </w:txbxContent>
                </v:textbox>
                <w10:wrap anchorx="page"/>
              </v:shape>
            </w:pict>
          </mc:Fallback>
        </mc:AlternateContent>
      </w:r>
      <w:r>
        <w:rPr>
          <w:noProof/>
          <w:lang w:bidi="ar-SA"/>
        </w:rPr>
        <mc:AlternateContent>
          <mc:Choice Requires="wps">
            <w:drawing>
              <wp:anchor distT="0" distB="0" distL="0" distR="0" simplePos="0" relativeHeight="251790336" behindDoc="0" locked="0" layoutInCell="1" allowOverlap="1" wp14:anchorId="6153F96A" wp14:editId="6D94359E">
                <wp:simplePos x="0" y="0"/>
                <wp:positionH relativeFrom="page">
                  <wp:posOffset>4543425</wp:posOffset>
                </wp:positionH>
                <wp:positionV relativeFrom="paragraph">
                  <wp:posOffset>966470</wp:posOffset>
                </wp:positionV>
                <wp:extent cx="920750" cy="206375"/>
                <wp:effectExtent l="0" t="0" r="0" b="0"/>
                <wp:wrapNone/>
                <wp:docPr id="310" name="Shape 310"/>
                <wp:cNvGraphicFramePr/>
                <a:graphic xmlns:a="http://schemas.openxmlformats.org/drawingml/2006/main">
                  <a:graphicData uri="http://schemas.microsoft.com/office/word/2010/wordprocessingShape">
                    <wps:wsp>
                      <wps:cNvSpPr txBox="1"/>
                      <wps:spPr>
                        <a:xfrm>
                          <a:off x="0" y="0"/>
                          <a:ext cx="920750" cy="206375"/>
                        </a:xfrm>
                        <a:prstGeom prst="rect">
                          <a:avLst/>
                        </a:prstGeom>
                        <a:noFill/>
                      </wps:spPr>
                      <wps:txbx>
                        <w:txbxContent>
                          <w:p w14:paraId="76B8A1AF" w14:textId="77777777" w:rsidR="00C47D68" w:rsidRDefault="00C47D68">
                            <w:pPr>
                              <w:pStyle w:val="a9"/>
                              <w:jc w:val="right"/>
                            </w:pPr>
                            <w:r>
                              <w:rPr>
                                <w:u w:val="single"/>
                              </w:rPr>
                              <w:t>Ивонино</w:t>
                            </w:r>
                            <w:r>
                              <w:t>,</w:t>
                            </w:r>
                          </w:p>
                          <w:p w14:paraId="241FBEB9" w14:textId="77777777" w:rsidR="00C47D68" w:rsidRDefault="00C47D68">
                            <w:pPr>
                              <w:pStyle w:val="a9"/>
                              <w:spacing w:line="216" w:lineRule="auto"/>
                              <w:jc w:val="right"/>
                            </w:pPr>
                            <w:r>
                              <w:rPr>
                                <w:color w:val="AFC0A0"/>
                              </w:rPr>
                              <w:t>1Новая^КЛ1^^4</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53F96A" id="Shape 310" o:spid="_x0000_s1159" type="#_x0000_t202" style="position:absolute;margin-left:357.75pt;margin-top:76.1pt;width:72.5pt;height:16.25pt;z-index:251790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" filled="f" stroked="f">
                <v:textbox inset="0,0,0,0">
                  <w:txbxContent>
                    <w:p w14:paraId="76B8A1AF" w14:textId="77777777" w:rsidR="00C47D68" w:rsidRDefault="00C47D68">
                      <w:pPr>
                        <w:pStyle w:val="a9"/>
                        <w:jc w:val="right"/>
                      </w:pPr>
                      <w:r>
                        <w:rPr>
                          <w:u w:val="single"/>
                        </w:rPr>
                        <w:t>Ивонино</w:t>
                      </w:r>
                      <w:r>
                        <w:t>,</w:t>
                      </w:r>
                    </w:p>
                    <w:p w14:paraId="241FBEB9" w14:textId="77777777" w:rsidR="00C47D68" w:rsidRDefault="00C47D68">
                      <w:pPr>
                        <w:pStyle w:val="a9"/>
                        <w:spacing w:line="216" w:lineRule="auto"/>
                        <w:jc w:val="right"/>
                      </w:pPr>
                      <w:r>
                        <w:rPr>
                          <w:color w:val="AFC0A0"/>
                        </w:rPr>
                        <w:t>1Новая^КЛ1^^4</w:t>
                      </w:r>
                    </w:p>
                  </w:txbxContent>
                </v:textbox>
                <w10:wrap anchorx="page"/>
              </v:shape>
            </w:pict>
          </mc:Fallback>
        </mc:AlternateContent>
      </w:r>
      <w:r>
        <w:rPr>
          <w:noProof/>
          <w:lang w:bidi="ar-SA"/>
        </w:rPr>
        <mc:AlternateContent>
          <mc:Choice Requires="wps">
            <w:drawing>
              <wp:anchor distT="0" distB="0" distL="0" distR="0" simplePos="0" relativeHeight="251791360" behindDoc="0" locked="0" layoutInCell="1" allowOverlap="1" wp14:anchorId="69D9CDA1" wp14:editId="63B29498">
                <wp:simplePos x="0" y="0"/>
                <wp:positionH relativeFrom="page">
                  <wp:posOffset>4965065</wp:posOffset>
                </wp:positionH>
                <wp:positionV relativeFrom="paragraph">
                  <wp:posOffset>4371975</wp:posOffset>
                </wp:positionV>
                <wp:extent cx="1687195" cy="618490"/>
                <wp:effectExtent l="0" t="0" r="0" b="0"/>
                <wp:wrapNone/>
                <wp:docPr id="312" name="Shape 312"/>
                <wp:cNvGraphicFramePr/>
                <a:graphic xmlns:a="http://schemas.openxmlformats.org/drawingml/2006/main">
                  <a:graphicData uri="http://schemas.microsoft.com/office/word/2010/wordprocessingShape">
                    <wps:wsp>
                      <wps:cNvSpPr txBox="1"/>
                      <wps:spPr>
                        <a:xfrm>
                          <a:off x="0" y="0"/>
                          <a:ext cx="1687195" cy="618490"/>
                        </a:xfrm>
                        <a:prstGeom prst="rect">
                          <a:avLst/>
                        </a:prstGeom>
                        <a:noFill/>
                      </wps:spPr>
                      <wps:txbx>
                        <w:txbxContent>
                          <w:p w14:paraId="074FB268" w14:textId="77777777" w:rsidR="00C47D68" w:rsidRDefault="00C47D68">
                            <w:pPr>
                              <w:pStyle w:val="a9"/>
                              <w:spacing w:after="240" w:line="194" w:lineRule="auto"/>
                            </w:pPr>
                            <w:r>
                              <w:t xml:space="preserve">Сов^панское </w:t>
                            </w:r>
                            <w:r>
                              <w:rPr>
                                <w:i/>
                                <w:iCs/>
                                <w:color w:val="AFC0A0"/>
                              </w:rPr>
                              <w:t>Jf</w:t>
                            </w:r>
                          </w:p>
                          <w:p w14:paraId="177BE4E0" w14:textId="77777777" w:rsidR="00C47D68" w:rsidRDefault="00C47D68">
                            <w:pPr>
                              <w:pStyle w:val="a9"/>
                              <w:spacing w:after="80" w:line="194" w:lineRule="auto"/>
                              <w:ind w:left="260" w:firstLine="540"/>
                              <w:jc w:val="both"/>
                            </w:pPr>
                            <w:r>
                              <w:rPr>
                                <w:color w:val="AFC0A0"/>
                              </w:rPr>
                              <w:t>^&gt;Х*7</w:t>
                            </w:r>
                            <w:r>
                              <w:rPr>
                                <w:color w:val="AFC0A0"/>
                                <w:u w:val="single"/>
                              </w:rPr>
                              <w:t xml:space="preserve">?»- </w:t>
                            </w:r>
                            <w:r>
                              <w:rPr>
                                <w:u w:val="single"/>
                              </w:rPr>
                              <w:t>Б</w:t>
                            </w:r>
                            <w:r>
                              <w:t>еззаботы^^ тКрашневоЬгЗг^з-л „</w:t>
                            </w:r>
                          </w:p>
                          <w:p w14:paraId="0708157C" w14:textId="77777777" w:rsidR="00C47D68" w:rsidRDefault="00C47D68">
                            <w:pPr>
                              <w:pStyle w:val="a9"/>
                              <w:spacing w:after="160" w:line="194" w:lineRule="auto"/>
                              <w:ind w:firstLine="620"/>
                            </w:pPr>
                            <w:r>
                              <w:t>Большая”Нежода</w:t>
                            </w:r>
                            <w:r>
                              <w:rPr>
                                <w:vertAlign w:val="superscript"/>
                              </w:rPr>
                              <w:t>,</w:t>
                            </w:r>
                            <w:r>
                              <w:t>®</w:t>
                            </w:r>
                            <w:r>
                              <w:rPr>
                                <w:vertAlign w:val="superscript"/>
                              </w:rPr>
                              <w:t>=</w:t>
                            </w:r>
                            <w:r>
                              <w:t>зг</w:t>
                            </w:r>
                            <w:r>
                              <w:rPr>
                                <w:vertAlign w:val="subscript"/>
                              </w:rPr>
                              <w:t>=&gt;</w:t>
                            </w:r>
                            <w:r>
                              <w:t>^</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D9CDA1" id="Shape 312" o:spid="_x0000_s1160" type="#_x0000_t202" style="position:absolute;margin-left:390.95pt;margin-top:344.25pt;width:132.85pt;height:48.7pt;z-index:251791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" filled="f" stroked="f">
                <v:textbox inset="0,0,0,0">
                  <w:txbxContent>
                    <w:p w14:paraId="074FB268" w14:textId="77777777" w:rsidR="00C47D68" w:rsidRDefault="00C47D68">
                      <w:pPr>
                        <w:pStyle w:val="a9"/>
                        <w:spacing w:after="240" w:line="194" w:lineRule="auto"/>
                      </w:pPr>
                      <w:r>
                        <w:t xml:space="preserve">Сов^панское </w:t>
                      </w:r>
                      <w:r>
                        <w:rPr>
                          <w:i/>
                          <w:iCs/>
                          <w:color w:val="AFC0A0"/>
                        </w:rPr>
                        <w:t>Jf</w:t>
                      </w:r>
                    </w:p>
                    <w:p w14:paraId="177BE4E0" w14:textId="77777777" w:rsidR="00C47D68" w:rsidRDefault="00C47D68">
                      <w:pPr>
                        <w:pStyle w:val="a9"/>
                        <w:spacing w:after="80" w:line="194" w:lineRule="auto"/>
                        <w:ind w:left="260" w:firstLine="540"/>
                        <w:jc w:val="both"/>
                      </w:pPr>
                      <w:r>
                        <w:rPr>
                          <w:color w:val="AFC0A0"/>
                        </w:rPr>
                        <w:t>^&gt;Х*7</w:t>
                      </w:r>
                      <w:r>
                        <w:rPr>
                          <w:color w:val="AFC0A0"/>
                          <w:u w:val="single"/>
                        </w:rPr>
                        <w:t xml:space="preserve">?»- </w:t>
                      </w:r>
                      <w:r>
                        <w:rPr>
                          <w:u w:val="single"/>
                        </w:rPr>
                        <w:t>Б</w:t>
                      </w:r>
                      <w:r>
                        <w:t>еззаботы^^ тКрашневоЬгЗг^з-л „</w:t>
                      </w:r>
                    </w:p>
                    <w:p w14:paraId="0708157C" w14:textId="77777777" w:rsidR="00C47D68" w:rsidRDefault="00C47D68">
                      <w:pPr>
                        <w:pStyle w:val="a9"/>
                        <w:spacing w:after="160" w:line="194" w:lineRule="auto"/>
                        <w:ind w:firstLine="620"/>
                      </w:pPr>
                      <w:r>
                        <w:t>Большая</w:t>
                      </w:r>
                      <w:r>
                        <w:t>”Нежода</w:t>
                      </w:r>
                      <w:r>
                        <w:rPr>
                          <w:vertAlign w:val="superscript"/>
                        </w:rPr>
                        <w:t>,</w:t>
                      </w:r>
                      <w:r>
                        <w:t>®</w:t>
                      </w:r>
                      <w:r>
                        <w:rPr>
                          <w:vertAlign w:val="superscript"/>
                        </w:rPr>
                        <w:t>=</w:t>
                      </w:r>
                      <w:r>
                        <w:t>зг</w:t>
                      </w:r>
                      <w:r>
                        <w:rPr>
                          <w:vertAlign w:val="subscript"/>
                        </w:rPr>
                        <w:t>=&gt;</w:t>
                      </w:r>
                      <w:r>
                        <w:t>^</w:t>
                      </w:r>
                    </w:p>
                  </w:txbxContent>
                </v:textbox>
                <w10:wrap anchorx="page"/>
              </v:shape>
            </w:pict>
          </mc:Fallback>
        </mc:AlternateContent>
      </w:r>
      <w:r>
        <w:rPr>
          <w:noProof/>
          <w:lang w:bidi="ar-SA"/>
        </w:rPr>
        <mc:AlternateContent>
          <mc:Choice Requires="wps">
            <w:drawing>
              <wp:anchor distT="8392795" distB="0" distL="0" distR="0" simplePos="0" relativeHeight="125829389" behindDoc="0" locked="0" layoutInCell="1" allowOverlap="1" wp14:anchorId="54FB75C4" wp14:editId="4DE1C548">
                <wp:simplePos x="0" y="0"/>
                <wp:positionH relativeFrom="page">
                  <wp:posOffset>442595</wp:posOffset>
                </wp:positionH>
                <wp:positionV relativeFrom="paragraph">
                  <wp:posOffset>8392795</wp:posOffset>
                </wp:positionV>
                <wp:extent cx="1647190" cy="178435"/>
                <wp:effectExtent l="0" t="0" r="0" b="0"/>
                <wp:wrapTopAndBottom/>
                <wp:docPr id="314" name="Shape 314"/>
                <wp:cNvGraphicFramePr/>
                <a:graphic xmlns:a="http://schemas.openxmlformats.org/drawingml/2006/main">
                  <a:graphicData uri="http://schemas.microsoft.com/office/word/2010/wordprocessingShape">
                    <wps:wsp>
                      <wps:cNvSpPr txBox="1"/>
                      <wps:spPr>
                        <a:xfrm>
                          <a:off x="0" y="0"/>
                          <a:ext cx="1647190" cy="178435"/>
                        </a:xfrm>
                        <a:prstGeom prst="rect">
                          <a:avLst/>
                        </a:prstGeom>
                        <a:noFill/>
                      </wps:spPr>
                      <wps:txbx>
                        <w:txbxContent>
                          <w:p w14:paraId="3FCE64F5" w14:textId="77777777" w:rsidR="00C47D68" w:rsidRDefault="00C47D68">
                            <w:pPr>
                              <w:pStyle w:val="11"/>
                              <w:spacing w:line="240" w:lineRule="auto"/>
                            </w:pPr>
                            <w:r>
                              <w:t>Условные обозначения</w:t>
                            </w:r>
                          </w:p>
                        </w:txbxContent>
                      </wps:txbx>
                      <wps:bodyPr wrap="none"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FB75C4" id="Shape 314" o:spid="_x0000_s1161" type="#_x0000_t202" style="position:absolute;margin-left:34.85pt;margin-top:660.85pt;width:129.7pt;height:14.05pt;z-index:125829389;visibility:visible;mso-wrap-style:none;mso-wrap-distance-left:0;mso-wrap-distance-top:660.8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" filled="f" stroked="f">
                <v:textbox inset="0,0,0,0">
                  <w:txbxContent>
                    <w:p w14:paraId="3FCE64F5" w14:textId="77777777" w:rsidR="00C47D68" w:rsidRDefault="00C47D68">
                      <w:pPr>
                        <w:pStyle w:val="11"/>
                        <w:spacing w:line="240" w:lineRule="auto"/>
                      </w:pPr>
                      <w:r>
                        <w:t>Условные обозначения</w:t>
                      </w:r>
                    </w:p>
                  </w:txbxContent>
                </v:textbox>
                <w10:wrap type="topAndBottom" anchorx="page"/>
              </v:shape>
            </w:pict>
          </mc:Fallback>
        </mc:AlternateContent>
      </w:r>
    </w:p>
    <w:p w14:paraId="7B533786" w14:textId="77777777" w:rsidR="00581B23" w:rsidRDefault="00B341D0" w:rsidP="002C23D4">
      <w:pPr>
        <w:pStyle w:val="11"/>
        <w:spacing w:line="240" w:lineRule="auto"/>
      </w:pPr>
      <w:r>
        <w:rPr>
          <w:color w:val="8BC33F"/>
        </w:rPr>
        <w:t xml:space="preserve">— </w:t>
      </w:r>
      <w:r>
        <w:t>Трасса Р120</w:t>
      </w:r>
    </w:p>
    <w:p w14:paraId="428604B8" w14:textId="77777777" w:rsidR="00581B23" w:rsidRDefault="00B341D0" w:rsidP="002C23D4">
      <w:pPr>
        <w:pStyle w:val="11"/>
        <w:spacing w:line="240" w:lineRule="auto"/>
        <w:ind w:firstLine="280"/>
        <w:jc w:val="both"/>
      </w:pPr>
      <w:r>
        <w:t>Автомобильные дороги</w:t>
      </w:r>
    </w:p>
    <w:p w14:paraId="2A6FD632" w14:textId="77777777" w:rsidR="00581B23" w:rsidRDefault="00B341D0" w:rsidP="002C23D4">
      <w:pPr>
        <w:pStyle w:val="11"/>
        <w:spacing w:line="240" w:lineRule="auto"/>
        <w:ind w:firstLine="280"/>
        <w:jc w:val="both"/>
      </w:pPr>
      <w:r>
        <w:t>Железнодорожные пути</w:t>
      </w:r>
    </w:p>
    <w:p w14:paraId="1F78FD5B" w14:textId="77777777" w:rsidR="00581B23" w:rsidRDefault="00B341D0" w:rsidP="002C23D4">
      <w:pPr>
        <w:pStyle w:val="11"/>
        <w:numPr>
          <w:ilvl w:val="0"/>
          <w:numId w:val="14"/>
        </w:numPr>
        <w:tabs>
          <w:tab w:val="left" w:pos="452"/>
        </w:tabs>
        <w:spacing w:line="240" w:lineRule="auto"/>
      </w:pPr>
      <w:bookmarkStart w:id="162" w:name="bookmark136"/>
      <w:bookmarkEnd w:id="162"/>
      <w:r>
        <w:t>Место, где проходили бои 19-й стрелковой дивизии и 42-го дивизиона «М-13» за высоту</w:t>
      </w:r>
    </w:p>
    <w:p w14:paraId="7F9C4094" w14:textId="77777777" w:rsidR="00581B23" w:rsidRDefault="00B341D0" w:rsidP="002C23D4">
      <w:pPr>
        <w:pStyle w:val="11"/>
        <w:spacing w:line="240" w:lineRule="auto"/>
        <w:ind w:firstLine="340"/>
      </w:pPr>
      <w:r>
        <w:lastRenderedPageBreak/>
        <w:t>240,3 (Клемятино)</w:t>
      </w:r>
    </w:p>
    <w:p w14:paraId="28667AA2" w14:textId="77777777" w:rsidR="00581B23" w:rsidRDefault="00B341D0" w:rsidP="002C23D4">
      <w:pPr>
        <w:pStyle w:val="11"/>
        <w:numPr>
          <w:ilvl w:val="0"/>
          <w:numId w:val="14"/>
        </w:numPr>
        <w:tabs>
          <w:tab w:val="left" w:pos="452"/>
        </w:tabs>
        <w:spacing w:line="240" w:lineRule="auto"/>
        <w:ind w:hanging="340"/>
      </w:pPr>
      <w:bookmarkStart w:id="163" w:name="bookmark137"/>
      <w:bookmarkEnd w:id="163"/>
      <w:r>
        <w:t>Памятное место, где в бывшем имении декабриста Т.П. Пассека бывали П.Г. Кахоновский, И.Д. Якушкин, В.К. Кюхельбекер и другие декабристы (Крашнево)</w:t>
      </w:r>
    </w:p>
    <w:p w14:paraId="7E7B5EE8" w14:textId="77777777" w:rsidR="00581B23" w:rsidRDefault="00B341D0" w:rsidP="002C23D4">
      <w:pPr>
        <w:pStyle w:val="11"/>
        <w:numPr>
          <w:ilvl w:val="0"/>
          <w:numId w:val="14"/>
        </w:numPr>
        <w:tabs>
          <w:tab w:val="left" w:pos="501"/>
        </w:tabs>
        <w:spacing w:line="240" w:lineRule="auto"/>
        <w:ind w:hanging="340"/>
      </w:pPr>
      <w:bookmarkStart w:id="164" w:name="bookmark138"/>
      <w:bookmarkEnd w:id="164"/>
      <w:r>
        <w:t>Памятное место, где 26 июня 1905 г. состоялось антипомещичье собрание крестьян (Крашнево)</w:t>
      </w:r>
    </w:p>
    <w:p w14:paraId="5DF4E41D" w14:textId="77777777" w:rsidR="00581B23" w:rsidRDefault="00B341D0" w:rsidP="002C23D4">
      <w:pPr>
        <w:pStyle w:val="11"/>
        <w:numPr>
          <w:ilvl w:val="0"/>
          <w:numId w:val="14"/>
        </w:numPr>
        <w:tabs>
          <w:tab w:val="left" w:pos="501"/>
        </w:tabs>
        <w:spacing w:line="240" w:lineRule="auto"/>
      </w:pPr>
      <w:bookmarkStart w:id="165" w:name="bookmark139"/>
      <w:bookmarkEnd w:id="165"/>
      <w:r>
        <w:t>Родина поэта и мемуариста В. Пассека (Крашнево)</w:t>
      </w:r>
    </w:p>
    <w:p w14:paraId="16E013DD" w14:textId="77777777" w:rsidR="00581B23" w:rsidRDefault="00B341D0" w:rsidP="002C23D4">
      <w:pPr>
        <w:pStyle w:val="11"/>
        <w:numPr>
          <w:ilvl w:val="0"/>
          <w:numId w:val="14"/>
        </w:numPr>
        <w:tabs>
          <w:tab w:val="left" w:pos="505"/>
        </w:tabs>
        <w:spacing w:line="240" w:lineRule="auto"/>
        <w:ind w:hanging="340"/>
      </w:pPr>
      <w:bookmarkStart w:id="166" w:name="bookmark140"/>
      <w:bookmarkEnd w:id="166"/>
      <w:r>
        <w:t>Братская могила советских воинов, погибших в боях с фашистскими захватчиками Редактировать (Кучерове)</w:t>
      </w:r>
    </w:p>
    <w:p w14:paraId="2D66CB45" w14:textId="77777777" w:rsidR="00581B23" w:rsidRDefault="00B341D0" w:rsidP="002C23D4">
      <w:pPr>
        <w:pStyle w:val="11"/>
        <w:numPr>
          <w:ilvl w:val="0"/>
          <w:numId w:val="14"/>
        </w:numPr>
        <w:tabs>
          <w:tab w:val="left" w:pos="505"/>
        </w:tabs>
        <w:spacing w:line="240" w:lineRule="auto"/>
        <w:ind w:hanging="340"/>
      </w:pPr>
      <w:bookmarkStart w:id="167" w:name="bookmark141"/>
      <w:bookmarkEnd w:id="167"/>
      <w:r>
        <w:t>Могила партизанок-разведчиц Евдокии Плехоткиной и Анны Егоровой, казненных фашистами Редактировать (Кучерово)</w:t>
      </w:r>
    </w:p>
    <w:p w14:paraId="5B90E291" w14:textId="77777777" w:rsidR="00581B23" w:rsidRDefault="00B341D0" w:rsidP="002C23D4">
      <w:pPr>
        <w:pStyle w:val="11"/>
        <w:numPr>
          <w:ilvl w:val="0"/>
          <w:numId w:val="14"/>
        </w:numPr>
        <w:tabs>
          <w:tab w:val="left" w:pos="505"/>
        </w:tabs>
        <w:spacing w:line="240" w:lineRule="auto"/>
      </w:pPr>
      <w:bookmarkStart w:id="168" w:name="bookmark142"/>
      <w:bookmarkEnd w:id="168"/>
      <w:r>
        <w:t>Братская могила мирных жителей, сожженных фашистами (Ляхово)</w:t>
      </w:r>
    </w:p>
    <w:p w14:paraId="6050BFF9" w14:textId="77777777" w:rsidR="00581B23" w:rsidRDefault="00B341D0" w:rsidP="002C23D4">
      <w:pPr>
        <w:pStyle w:val="11"/>
        <w:numPr>
          <w:ilvl w:val="0"/>
          <w:numId w:val="14"/>
        </w:numPr>
        <w:tabs>
          <w:tab w:val="left" w:pos="505"/>
        </w:tabs>
        <w:spacing w:line="240" w:lineRule="auto"/>
      </w:pPr>
      <w:bookmarkStart w:id="169" w:name="bookmark143"/>
      <w:bookmarkEnd w:id="169"/>
      <w:r>
        <w:t>Здание, где учился в школе поэт Твардовский А. Т. (Ляхово)</w:t>
      </w:r>
    </w:p>
    <w:p w14:paraId="14E1917F" w14:textId="77777777" w:rsidR="00581B23" w:rsidRDefault="00B341D0" w:rsidP="002C23D4">
      <w:pPr>
        <w:pStyle w:val="11"/>
        <w:numPr>
          <w:ilvl w:val="0"/>
          <w:numId w:val="14"/>
        </w:numPr>
        <w:tabs>
          <w:tab w:val="left" w:pos="505"/>
        </w:tabs>
        <w:spacing w:line="240" w:lineRule="auto"/>
      </w:pPr>
      <w:bookmarkStart w:id="170" w:name="bookmark144"/>
      <w:bookmarkEnd w:id="170"/>
      <w:r>
        <w:t>Место, где партизанские отряды Д. В. Давыдова, А. С. Фигнера, А. Н. Сеславина</w:t>
      </w:r>
    </w:p>
    <w:p w14:paraId="2C97670A" w14:textId="77777777" w:rsidR="00581B23" w:rsidRDefault="00B341D0" w:rsidP="002C23D4">
      <w:pPr>
        <w:pStyle w:val="11"/>
        <w:spacing w:line="240" w:lineRule="auto"/>
        <w:ind w:firstLine="20"/>
      </w:pPr>
      <w:r>
        <w:t>и В. В. Орлова-Денисова разгромили крупный гарнизон французов. Установлен памятный знак (Ляхово)</w:t>
      </w:r>
    </w:p>
    <w:p w14:paraId="4758C36C" w14:textId="77777777" w:rsidR="00581B23" w:rsidRDefault="00B341D0" w:rsidP="002C23D4">
      <w:pPr>
        <w:pStyle w:val="11"/>
        <w:numPr>
          <w:ilvl w:val="0"/>
          <w:numId w:val="14"/>
        </w:numPr>
        <w:tabs>
          <w:tab w:val="left" w:pos="505"/>
        </w:tabs>
        <w:spacing w:line="240" w:lineRule="auto"/>
      </w:pPr>
      <w:bookmarkStart w:id="171" w:name="bookmark145"/>
      <w:bookmarkEnd w:id="171"/>
      <w:r>
        <w:t>Могила Ф. М. Москалевой и ее четырех детей, расстрелянных фашистами</w:t>
      </w:r>
    </w:p>
    <w:p w14:paraId="334DE971" w14:textId="77777777" w:rsidR="00581B23" w:rsidRDefault="00B341D0" w:rsidP="002C23D4">
      <w:pPr>
        <w:pStyle w:val="11"/>
        <w:spacing w:line="240" w:lineRule="auto"/>
        <w:ind w:firstLine="340"/>
      </w:pPr>
      <w:r>
        <w:t>(Урочище Мончино, 1,5 км юго-западнее деревни, на окраине поля)</w:t>
      </w:r>
    </w:p>
    <w:p w14:paraId="4F015A68" w14:textId="77777777" w:rsidR="00581B23" w:rsidRDefault="00B341D0" w:rsidP="002C23D4">
      <w:pPr>
        <w:pStyle w:val="11"/>
        <w:numPr>
          <w:ilvl w:val="0"/>
          <w:numId w:val="14"/>
        </w:numPr>
        <w:tabs>
          <w:tab w:val="left" w:pos="505"/>
        </w:tabs>
        <w:spacing w:line="240" w:lineRule="auto"/>
        <w:ind w:hanging="340"/>
      </w:pPr>
      <w:bookmarkStart w:id="172" w:name="bookmark146"/>
      <w:bookmarkEnd w:id="172"/>
      <w:r>
        <w:t>Братская могила. Место, где фашисты расстреляли мирных жителей и сожгли деревню, установлен памятный знак (Мончино)</w:t>
      </w:r>
    </w:p>
    <w:p w14:paraId="01F63721" w14:textId="77777777" w:rsidR="00581B23" w:rsidRDefault="00B341D0" w:rsidP="002C23D4">
      <w:pPr>
        <w:pStyle w:val="11"/>
        <w:numPr>
          <w:ilvl w:val="0"/>
          <w:numId w:val="14"/>
        </w:numPr>
        <w:tabs>
          <w:tab w:val="left" w:pos="505"/>
        </w:tabs>
        <w:spacing w:line="240" w:lineRule="auto"/>
      </w:pPr>
      <w:bookmarkStart w:id="173" w:name="bookmark147"/>
      <w:bookmarkEnd w:id="173"/>
      <w:r>
        <w:t>Братская могила советских граждан, замученных и казненных гитлеровцами</w:t>
      </w:r>
    </w:p>
    <w:p w14:paraId="5DAD9D51" w14:textId="77777777" w:rsidR="00581B23" w:rsidRDefault="00B341D0" w:rsidP="002C23D4">
      <w:pPr>
        <w:pStyle w:val="11"/>
        <w:spacing w:line="240" w:lineRule="auto"/>
        <w:ind w:firstLine="340"/>
      </w:pPr>
      <w:r>
        <w:t>(на восточной окраине д. Новая Новая)</w:t>
      </w:r>
    </w:p>
    <w:p w14:paraId="68790C56" w14:textId="77777777" w:rsidR="00581B23" w:rsidRDefault="00B341D0" w:rsidP="002C23D4">
      <w:pPr>
        <w:pStyle w:val="11"/>
        <w:numPr>
          <w:ilvl w:val="0"/>
          <w:numId w:val="14"/>
        </w:numPr>
        <w:tabs>
          <w:tab w:val="left" w:pos="505"/>
        </w:tabs>
        <w:spacing w:line="240" w:lineRule="auto"/>
        <w:ind w:hanging="340"/>
      </w:pPr>
      <w:bookmarkStart w:id="174" w:name="bookmark148"/>
      <w:bookmarkEnd w:id="174"/>
      <w:r>
        <w:t>Братская могила советских воинов и партизан, погибших в борьбе с фашистскими захватчиками (Новое Тишово)</w:t>
      </w:r>
    </w:p>
    <w:p w14:paraId="06DB1CE8" w14:textId="77777777" w:rsidR="00581B23" w:rsidRDefault="00B341D0" w:rsidP="002C23D4">
      <w:pPr>
        <w:pStyle w:val="11"/>
        <w:numPr>
          <w:ilvl w:val="0"/>
          <w:numId w:val="14"/>
        </w:numPr>
        <w:tabs>
          <w:tab w:val="left" w:pos="505"/>
        </w:tabs>
        <w:spacing w:line="240" w:lineRule="auto"/>
        <w:ind w:hanging="340"/>
      </w:pPr>
      <w:bookmarkStart w:id="175" w:name="bookmark149"/>
      <w:bookmarkEnd w:id="175"/>
      <w:r>
        <w:t>Братская могила советских граждан В. Д. Азаренкова, Т. В. Андрианова, П. Ф. Ивяничкина, замученных гитлеровцами за связь с партизанами</w:t>
      </w:r>
    </w:p>
    <w:p w14:paraId="1EF0A5B5" w14:textId="77777777" w:rsidR="00581B23" w:rsidRDefault="00B341D0" w:rsidP="002C23D4">
      <w:pPr>
        <w:pStyle w:val="11"/>
        <w:spacing w:line="240" w:lineRule="auto"/>
        <w:ind w:firstLine="340"/>
      </w:pPr>
      <w:r>
        <w:t>(100 м западнее дер. Новое Тишово)</w:t>
      </w:r>
    </w:p>
    <w:p w14:paraId="1111D7CA" w14:textId="77777777" w:rsidR="00581B23" w:rsidRDefault="00B341D0" w:rsidP="002C23D4">
      <w:pPr>
        <w:pStyle w:val="11"/>
        <w:numPr>
          <w:ilvl w:val="0"/>
          <w:numId w:val="14"/>
        </w:numPr>
        <w:tabs>
          <w:tab w:val="left" w:pos="510"/>
        </w:tabs>
        <w:spacing w:line="240" w:lineRule="auto"/>
      </w:pPr>
      <w:bookmarkStart w:id="176" w:name="bookmark150"/>
      <w:bookmarkEnd w:id="176"/>
      <w:r>
        <w:t>Памятное место, где 30 мая 1942 года происходили ожесточенные бои партизан</w:t>
      </w:r>
    </w:p>
    <w:p w14:paraId="74901B59" w14:textId="77777777" w:rsidR="00581B23" w:rsidRDefault="00B341D0" w:rsidP="002C23D4">
      <w:pPr>
        <w:pStyle w:val="11"/>
        <w:spacing w:line="240" w:lineRule="auto"/>
        <w:ind w:firstLine="340"/>
      </w:pPr>
      <w:r>
        <w:t>с немецко-фашистскими захватчиками (Орлове)</w:t>
      </w:r>
    </w:p>
    <w:p w14:paraId="577623A9" w14:textId="77777777" w:rsidR="00581B23" w:rsidRDefault="00B341D0" w:rsidP="002C23D4">
      <w:pPr>
        <w:pStyle w:val="11"/>
        <w:numPr>
          <w:ilvl w:val="0"/>
          <w:numId w:val="14"/>
        </w:numPr>
        <w:tabs>
          <w:tab w:val="left" w:pos="510"/>
        </w:tabs>
        <w:spacing w:line="240" w:lineRule="auto"/>
      </w:pPr>
      <w:bookmarkStart w:id="177" w:name="bookmark151"/>
      <w:bookmarkEnd w:id="177"/>
      <w:r>
        <w:t>Братская могила 13 партизан во главе со старшим политруком А. Жудовым, погибшим</w:t>
      </w:r>
    </w:p>
    <w:p w14:paraId="6A42EDD2" w14:textId="77777777" w:rsidR="00581B23" w:rsidRDefault="00B341D0" w:rsidP="002C23D4">
      <w:pPr>
        <w:pStyle w:val="11"/>
        <w:spacing w:line="240" w:lineRule="auto"/>
        <w:ind w:firstLine="340"/>
      </w:pPr>
      <w:r>
        <w:t>в первом бою с фашистами Редактировать</w:t>
      </w:r>
    </w:p>
    <w:p w14:paraId="24AA92EB" w14:textId="77777777" w:rsidR="00581B23" w:rsidRDefault="00B341D0" w:rsidP="002C23D4">
      <w:pPr>
        <w:pStyle w:val="11"/>
        <w:spacing w:line="240" w:lineRule="auto"/>
        <w:ind w:firstLine="340"/>
      </w:pPr>
      <w:r>
        <w:t>(урочище. Павлово, около 3 км юго-восточнее дер. Козлове)</w:t>
      </w:r>
    </w:p>
    <w:p w14:paraId="3ED2FDFD" w14:textId="77777777" w:rsidR="00581B23" w:rsidRDefault="00B341D0" w:rsidP="002C23D4">
      <w:pPr>
        <w:pStyle w:val="11"/>
        <w:numPr>
          <w:ilvl w:val="0"/>
          <w:numId w:val="14"/>
        </w:numPr>
        <w:tabs>
          <w:tab w:val="left" w:pos="510"/>
        </w:tabs>
        <w:spacing w:line="240" w:lineRule="auto"/>
        <w:ind w:hanging="340"/>
      </w:pPr>
      <w:bookmarkStart w:id="178" w:name="bookmark152"/>
      <w:bookmarkEnd w:id="178"/>
      <w:r>
        <w:t>Братская могила 827 советских воинов и партизан, погибших в боях с фашистскими захватчиками (Ромоданово)</w:t>
      </w:r>
    </w:p>
    <w:p w14:paraId="3F66AABA" w14:textId="77777777" w:rsidR="00581B23" w:rsidRDefault="00B341D0" w:rsidP="002C23D4">
      <w:pPr>
        <w:pStyle w:val="11"/>
        <w:numPr>
          <w:ilvl w:val="0"/>
          <w:numId w:val="14"/>
        </w:numPr>
        <w:tabs>
          <w:tab w:val="left" w:pos="510"/>
        </w:tabs>
        <w:spacing w:line="240" w:lineRule="auto"/>
      </w:pPr>
      <w:bookmarkStart w:id="179" w:name="bookmark153"/>
      <w:bookmarkEnd w:id="179"/>
      <w:r>
        <w:t>Мельница водоналивная, деревянная XIX в. (Ромоданово)</w:t>
      </w:r>
    </w:p>
    <w:p w14:paraId="60B076E9" w14:textId="77777777" w:rsidR="00581B23" w:rsidRDefault="00B341D0" w:rsidP="002C23D4">
      <w:pPr>
        <w:pStyle w:val="11"/>
        <w:numPr>
          <w:ilvl w:val="0"/>
          <w:numId w:val="14"/>
        </w:numPr>
        <w:tabs>
          <w:tab w:val="left" w:pos="510"/>
        </w:tabs>
        <w:spacing w:line="240" w:lineRule="auto"/>
        <w:ind w:hanging="340"/>
      </w:pPr>
      <w:bookmarkStart w:id="180" w:name="bookmark154"/>
      <w:bookmarkEnd w:id="180"/>
      <w:r>
        <w:t>Братская могила 155 советских воинов и партизан, погибших в боях с фашистами (Сивцево)</w:t>
      </w:r>
    </w:p>
    <w:p w14:paraId="6CCEC493" w14:textId="77777777" w:rsidR="00581B23" w:rsidRDefault="00B341D0" w:rsidP="002C23D4">
      <w:pPr>
        <w:pStyle w:val="11"/>
        <w:numPr>
          <w:ilvl w:val="0"/>
          <w:numId w:val="14"/>
        </w:numPr>
        <w:tabs>
          <w:tab w:val="left" w:pos="510"/>
        </w:tabs>
        <w:spacing w:line="240" w:lineRule="auto"/>
        <w:ind w:hanging="340"/>
      </w:pPr>
      <w:bookmarkStart w:id="181" w:name="bookmark155"/>
      <w:bookmarkEnd w:id="181"/>
      <w:r>
        <w:t>Место казни фашистами 112 жителей деревни. Установлен памятный знак (Шилове)</w:t>
      </w:r>
    </w:p>
    <w:p w14:paraId="535825E0" w14:textId="77777777" w:rsidR="00581B23" w:rsidRDefault="00B341D0" w:rsidP="002C23D4">
      <w:pPr>
        <w:pStyle w:val="11"/>
        <w:numPr>
          <w:ilvl w:val="0"/>
          <w:numId w:val="14"/>
        </w:numPr>
        <w:tabs>
          <w:tab w:val="left" w:pos="510"/>
        </w:tabs>
        <w:spacing w:line="240" w:lineRule="auto"/>
      </w:pPr>
      <w:bookmarkStart w:id="182" w:name="bookmark156"/>
      <w:bookmarkEnd w:id="182"/>
      <w:r>
        <w:t>Братская могила военнопленных, погибших от рук фашистов (Язвино)</w:t>
      </w:r>
    </w:p>
    <w:p w14:paraId="77B1E08F" w14:textId="77777777" w:rsidR="00581B23" w:rsidRDefault="00B341D0" w:rsidP="002C23D4">
      <w:pPr>
        <w:pStyle w:val="11"/>
        <w:numPr>
          <w:ilvl w:val="0"/>
          <w:numId w:val="14"/>
        </w:numPr>
        <w:tabs>
          <w:tab w:val="left" w:pos="510"/>
        </w:tabs>
        <w:spacing w:line="240" w:lineRule="auto"/>
      </w:pPr>
      <w:bookmarkStart w:id="183" w:name="bookmark157"/>
      <w:bookmarkEnd w:id="183"/>
      <w:r>
        <w:t>Памятное место, где в 1942 г. действовала подпольная организация капитана</w:t>
      </w:r>
    </w:p>
    <w:p w14:paraId="7E00B426" w14:textId="77777777" w:rsidR="00581B23" w:rsidRDefault="00B341D0" w:rsidP="002C23D4">
      <w:pPr>
        <w:pStyle w:val="11"/>
        <w:spacing w:line="240" w:lineRule="auto"/>
        <w:ind w:firstLine="340"/>
        <w:sectPr w:rsidR="00581B23">
          <w:type w:val="continuous"/>
          <w:pgSz w:w="11900" w:h="16840"/>
          <w:pgMar w:top="1247" w:right="776" w:bottom="646" w:left="705" w:header="0" w:footer="3" w:gutter="0"/>
          <w:cols w:space="720"/>
          <w:noEndnote/>
          <w:docGrid w:linePitch="360"/>
        </w:sectPr>
      </w:pPr>
      <w:r>
        <w:t>И.Я. Ильичева (Язвино)</w:t>
      </w:r>
    </w:p>
    <w:p w14:paraId="7C0C0CB6" w14:textId="77777777" w:rsidR="00581B23" w:rsidRDefault="00B341D0" w:rsidP="002C23D4">
      <w:pPr>
        <w:pStyle w:val="13"/>
        <w:keepNext/>
        <w:keepLines/>
        <w:spacing w:after="0"/>
      </w:pPr>
      <w:bookmarkStart w:id="184" w:name="bookmark158"/>
      <w:bookmarkStart w:id="185" w:name="bookmark159"/>
      <w:bookmarkStart w:id="186" w:name="bookmark160"/>
      <w:r>
        <w:lastRenderedPageBreak/>
        <w:t>5. Карта-схема объектов памятников истории выявленных</w:t>
      </w:r>
      <w:bookmarkEnd w:id="184"/>
      <w:bookmarkEnd w:id="185"/>
      <w:bookmarkEnd w:id="186"/>
    </w:p>
    <w:p w14:paraId="7550AC82" w14:textId="77777777" w:rsidR="00581B23" w:rsidRDefault="00B341D0" w:rsidP="002C23D4">
      <w:pPr>
        <w:sectPr w:rsidR="00581B23">
          <w:pgSz w:w="11900" w:h="16840"/>
          <w:pgMar w:top="1247" w:right="798" w:bottom="660" w:left="683" w:header="0" w:footer="3" w:gutter="0"/>
          <w:cols w:space="720"/>
          <w:noEndnote/>
          <w:docGrid w:linePitch="360"/>
        </w:sectPr>
      </w:pPr>
      <w:r>
        <w:rPr>
          <w:noProof/>
          <w:lang w:bidi="ar-SA"/>
        </w:rPr>
        <w:drawing>
          <wp:anchor distT="0" distB="160020" distL="0" distR="0" simplePos="0" relativeHeight="125829391" behindDoc="0" locked="0" layoutInCell="1" allowOverlap="1" wp14:anchorId="695A3644" wp14:editId="698392D0">
            <wp:simplePos x="0" y="0"/>
            <wp:positionH relativeFrom="page">
              <wp:posOffset>384175</wp:posOffset>
            </wp:positionH>
            <wp:positionV relativeFrom="paragraph">
              <wp:posOffset>0</wp:posOffset>
            </wp:positionV>
            <wp:extent cx="6748145" cy="8400415"/>
            <wp:effectExtent l="0" t="0" r="0" b="0"/>
            <wp:wrapTopAndBottom/>
            <wp:docPr id="316" name="Shape 316"/>
            <wp:cNvGraphicFramePr/>
            <a:graphic xmlns:a="http://schemas.openxmlformats.org/drawingml/2006/main">
              <a:graphicData uri="http://schemas.openxmlformats.org/drawingml/2006/picture">
                <pic:pic xmlns:pic="http://schemas.openxmlformats.org/drawingml/2006/picture">
                  <pic:nvPicPr>
                    <pic:cNvPr id="317" name="Picture box 317"/>
                    <pic:cNvPicPr/>
                  </pic:nvPicPr>
                  <pic:blipFill>
                    <a:blip r:embed="rId107"/>
                    <a:stretch/>
                  </pic:blipFill>
                  <pic:spPr>
                    <a:xfrm>
                      <a:off x="0" y="0"/>
                      <a:ext cx="6748145" cy="8400415"/>
                    </a:xfrm>
                    <a:prstGeom prst="rect">
                      <a:avLst/>
                    </a:prstGeom>
                  </pic:spPr>
                </pic:pic>
              </a:graphicData>
            </a:graphic>
            <wp14:sizeRelV relativeFrom="margin">
              <wp14:pctHeight>0</wp14:pctHeight>
            </wp14:sizeRelV>
          </wp:anchor>
        </w:drawing>
      </w:r>
      <w:r>
        <w:rPr>
          <w:noProof/>
          <w:lang w:bidi="ar-SA"/>
        </w:rPr>
        <mc:AlternateContent>
          <mc:Choice Requires="wps">
            <w:drawing>
              <wp:anchor distT="0" distB="0" distL="0" distR="0" simplePos="0" relativeHeight="251792384" behindDoc="0" locked="0" layoutInCell="1" allowOverlap="1" wp14:anchorId="7EB6743A" wp14:editId="3895D007">
                <wp:simplePos x="0" y="0"/>
                <wp:positionH relativeFrom="page">
                  <wp:posOffset>5039360</wp:posOffset>
                </wp:positionH>
                <wp:positionV relativeFrom="paragraph">
                  <wp:posOffset>975995</wp:posOffset>
                </wp:positionV>
                <wp:extent cx="406400" cy="113665"/>
                <wp:effectExtent l="0" t="0" r="0" b="0"/>
                <wp:wrapNone/>
                <wp:docPr id="318" name="Shape 318"/>
                <wp:cNvGraphicFramePr/>
                <a:graphic xmlns:a="http://schemas.openxmlformats.org/drawingml/2006/main">
                  <a:graphicData uri="http://schemas.microsoft.com/office/word/2010/wordprocessingShape">
                    <wps:wsp>
                      <wps:cNvSpPr txBox="1"/>
                      <wps:spPr>
                        <a:xfrm>
                          <a:off x="0" y="0"/>
                          <a:ext cx="406400" cy="113665"/>
                        </a:xfrm>
                        <a:prstGeom prst="rect">
                          <a:avLst/>
                        </a:prstGeom>
                        <a:noFill/>
                      </wps:spPr>
                      <wps:txbx>
                        <w:txbxContent>
                          <w:p w14:paraId="6DEA7311" w14:textId="77777777" w:rsidR="00C47D68" w:rsidRDefault="00C47D68">
                            <w:pPr>
                              <w:pStyle w:val="a9"/>
                              <w:jc w:val="right"/>
                            </w:pPr>
                            <w:r>
                              <w:t>Ивонино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B6743A" id="Shape 318" o:spid="_x0000_s1162" type="#_x0000_t202" style="position:absolute;margin-left:396.8pt;margin-top:76.85pt;width:32pt;height:8.95pt;z-index:251792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" filled="f" stroked="f">
                <v:textbox inset="0,0,0,0">
                  <w:txbxContent>
                    <w:p w14:paraId="6DEA7311" w14:textId="77777777" w:rsidR="00C47D68" w:rsidRDefault="00C47D68">
                      <w:pPr>
                        <w:pStyle w:val="a9"/>
                        <w:jc w:val="right"/>
                      </w:pPr>
                      <w:r>
                        <w:t>Ивонино</w:t>
                      </w:r>
                    </w:p>
                  </w:txbxContent>
                </v:textbox>
                <w10:wrap anchorx="page"/>
              </v:shape>
            </w:pict>
          </mc:Fallback>
        </mc:AlternateContent>
      </w:r>
      <w:r>
        <w:rPr>
          <w:noProof/>
          <w:lang w:bidi="ar-SA"/>
        </w:rPr>
        <mc:AlternateContent>
          <mc:Choice Requires="wps">
            <w:drawing>
              <wp:anchor distT="0" distB="0" distL="0" distR="0" simplePos="0" relativeHeight="251793408" behindDoc="0" locked="0" layoutInCell="1" allowOverlap="1" wp14:anchorId="665A793A" wp14:editId="37E99A5C">
                <wp:simplePos x="0" y="0"/>
                <wp:positionH relativeFrom="page">
                  <wp:posOffset>4583430</wp:posOffset>
                </wp:positionH>
                <wp:positionV relativeFrom="paragraph">
                  <wp:posOffset>1068070</wp:posOffset>
                </wp:positionV>
                <wp:extent cx="295275" cy="113665"/>
                <wp:effectExtent l="0" t="0" r="0" b="0"/>
                <wp:wrapNone/>
                <wp:docPr id="320" name="Shape 320"/>
                <wp:cNvGraphicFramePr/>
                <a:graphic xmlns:a="http://schemas.openxmlformats.org/drawingml/2006/main">
                  <a:graphicData uri="http://schemas.microsoft.com/office/word/2010/wordprocessingShape">
                    <wps:wsp>
                      <wps:cNvSpPr txBox="1"/>
                      <wps:spPr>
                        <a:xfrm>
                          <a:off x="0" y="0"/>
                          <a:ext cx="295275" cy="113665"/>
                        </a:xfrm>
                        <a:prstGeom prst="rect">
                          <a:avLst/>
                        </a:prstGeom>
                        <a:noFill/>
                      </wps:spPr>
                      <wps:txbx>
                        <w:txbxContent>
                          <w:p w14:paraId="6E708E66" w14:textId="77777777" w:rsidR="00C47D68" w:rsidRDefault="00C47D68">
                            <w:pPr>
                              <w:pStyle w:val="a9"/>
                              <w:jc w:val="right"/>
                            </w:pPr>
                            <w:r>
                              <w:t>Новая</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5A793A" id="Shape 320" o:spid="_x0000_s1163" type="#_x0000_t202" style="position:absolute;margin-left:360.9pt;margin-top:84.1pt;width:23.25pt;height:8.95pt;z-index:251793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" filled="f" stroked="f">
                <v:textbox inset="0,0,0,0">
                  <w:txbxContent>
                    <w:p w14:paraId="6E708E66" w14:textId="77777777" w:rsidR="00C47D68" w:rsidRDefault="00C47D68">
                      <w:pPr>
                        <w:pStyle w:val="a9"/>
                        <w:jc w:val="right"/>
                      </w:pPr>
                      <w:r>
                        <w:t>Новая</w:t>
                      </w:r>
                    </w:p>
                  </w:txbxContent>
                </v:textbox>
                <w10:wrap anchorx="page"/>
              </v:shape>
            </w:pict>
          </mc:Fallback>
        </mc:AlternateContent>
      </w:r>
      <w:r>
        <w:rPr>
          <w:noProof/>
          <w:lang w:bidi="ar-SA"/>
        </w:rPr>
        <mc:AlternateContent>
          <mc:Choice Requires="wps">
            <w:drawing>
              <wp:anchor distT="0" distB="0" distL="0" distR="0" simplePos="0" relativeHeight="251794432" behindDoc="0" locked="0" layoutInCell="1" allowOverlap="1" wp14:anchorId="17D391AB" wp14:editId="2A880339">
                <wp:simplePos x="0" y="0"/>
                <wp:positionH relativeFrom="page">
                  <wp:posOffset>5122545</wp:posOffset>
                </wp:positionH>
                <wp:positionV relativeFrom="paragraph">
                  <wp:posOffset>1185545</wp:posOffset>
                </wp:positionV>
                <wp:extent cx="569595" cy="116840"/>
                <wp:effectExtent l="0" t="0" r="0" b="0"/>
                <wp:wrapNone/>
                <wp:docPr id="322" name="Shape 322"/>
                <wp:cNvGraphicFramePr/>
                <a:graphic xmlns:a="http://schemas.openxmlformats.org/drawingml/2006/main">
                  <a:graphicData uri="http://schemas.microsoft.com/office/word/2010/wordprocessingShape">
                    <wps:wsp>
                      <wps:cNvSpPr txBox="1"/>
                      <wps:spPr>
                        <a:xfrm>
                          <a:off x="0" y="0"/>
                          <a:ext cx="569595" cy="116840"/>
                        </a:xfrm>
                        <a:prstGeom prst="rect">
                          <a:avLst/>
                        </a:prstGeom>
                        <a:noFill/>
                      </wps:spPr>
                      <wps:txbx>
                        <w:txbxContent>
                          <w:p w14:paraId="656EFB11" w14:textId="77777777" w:rsidR="00C47D68" w:rsidRDefault="00C47D68">
                            <w:pPr>
                              <w:pStyle w:val="a9"/>
                            </w:pPr>
                            <w:r>
                              <w:t>Ромоданово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D391AB" id="Shape 322" o:spid="_x0000_s1164" type="#_x0000_t202" style="position:absolute;margin-left:403.35pt;margin-top:93.35pt;width:44.85pt;height:9.2pt;z-index:251794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" filled="f" stroked="f">
                <v:textbox inset="0,0,0,0">
                  <w:txbxContent>
                    <w:p w14:paraId="656EFB11" w14:textId="77777777" w:rsidR="00C47D68" w:rsidRDefault="00C47D68">
                      <w:pPr>
                        <w:pStyle w:val="a9"/>
                      </w:pPr>
                      <w:r>
                        <w:t>Ромоданово</w:t>
                      </w:r>
                    </w:p>
                  </w:txbxContent>
                </v:textbox>
                <w10:wrap anchorx="page"/>
              </v:shape>
            </w:pict>
          </mc:Fallback>
        </mc:AlternateContent>
      </w:r>
      <w:r>
        <w:rPr>
          <w:noProof/>
          <w:lang w:bidi="ar-SA"/>
        </w:rPr>
        <mc:AlternateContent>
          <mc:Choice Requires="wps">
            <w:drawing>
              <wp:anchor distT="0" distB="0" distL="0" distR="0" simplePos="0" relativeHeight="251795456" behindDoc="0" locked="0" layoutInCell="1" allowOverlap="1" wp14:anchorId="3EF05ABA" wp14:editId="25D5742E">
                <wp:simplePos x="0" y="0"/>
                <wp:positionH relativeFrom="page">
                  <wp:posOffset>4051300</wp:posOffset>
                </wp:positionH>
                <wp:positionV relativeFrom="paragraph">
                  <wp:posOffset>1397635</wp:posOffset>
                </wp:positionV>
                <wp:extent cx="489585" cy="116840"/>
                <wp:effectExtent l="0" t="0" r="0" b="0"/>
                <wp:wrapNone/>
                <wp:docPr id="324" name="Shape 324"/>
                <wp:cNvGraphicFramePr/>
                <a:graphic xmlns:a="http://schemas.openxmlformats.org/drawingml/2006/main">
                  <a:graphicData uri="http://schemas.microsoft.com/office/word/2010/wordprocessingShape">
                    <wps:wsp>
                      <wps:cNvSpPr txBox="1"/>
                      <wps:spPr>
                        <a:xfrm>
                          <a:off x="0" y="0"/>
                          <a:ext cx="489585" cy="116840"/>
                        </a:xfrm>
                        <a:prstGeom prst="rect">
                          <a:avLst/>
                        </a:prstGeom>
                        <a:noFill/>
                      </wps:spPr>
                      <wps:txbx>
                        <w:txbxContent>
                          <w:p w14:paraId="15F2D5D0" w14:textId="77777777" w:rsidR="00C47D68" w:rsidRDefault="00C47D68">
                            <w:pPr>
                              <w:pStyle w:val="a9"/>
                            </w:pPr>
                            <w:r>
                              <w:t>Тимошино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F05ABA" id="Shape 324" o:spid="_x0000_s1165" type="#_x0000_t202" style="position:absolute;margin-left:319pt;margin-top:110.05pt;width:38.55pt;height:9.2pt;z-index:251795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" filled="f" stroked="f">
                <v:textbox inset="0,0,0,0">
                  <w:txbxContent>
                    <w:p w14:paraId="15F2D5D0" w14:textId="77777777" w:rsidR="00C47D68" w:rsidRDefault="00C47D68">
                      <w:pPr>
                        <w:pStyle w:val="a9"/>
                      </w:pPr>
                      <w:r>
                        <w:t>Тимошино</w:t>
                      </w:r>
                    </w:p>
                  </w:txbxContent>
                </v:textbox>
                <w10:wrap anchorx="page"/>
              </v:shape>
            </w:pict>
          </mc:Fallback>
        </mc:AlternateContent>
      </w:r>
      <w:r>
        <w:rPr>
          <w:noProof/>
          <w:lang w:bidi="ar-SA"/>
        </w:rPr>
        <mc:AlternateContent>
          <mc:Choice Requires="wps">
            <w:drawing>
              <wp:anchor distT="0" distB="0" distL="0" distR="0" simplePos="0" relativeHeight="251796480" behindDoc="0" locked="0" layoutInCell="1" allowOverlap="1" wp14:anchorId="08D6BDB0" wp14:editId="3137CC86">
                <wp:simplePos x="0" y="0"/>
                <wp:positionH relativeFrom="page">
                  <wp:posOffset>4506595</wp:posOffset>
                </wp:positionH>
                <wp:positionV relativeFrom="paragraph">
                  <wp:posOffset>1591945</wp:posOffset>
                </wp:positionV>
                <wp:extent cx="360045" cy="116840"/>
                <wp:effectExtent l="0" t="0" r="0" b="0"/>
                <wp:wrapNone/>
                <wp:docPr id="326" name="Shape 326"/>
                <wp:cNvGraphicFramePr/>
                <a:graphic xmlns:a="http://schemas.openxmlformats.org/drawingml/2006/main">
                  <a:graphicData uri="http://schemas.microsoft.com/office/word/2010/wordprocessingShape">
                    <wps:wsp>
                      <wps:cNvSpPr txBox="1"/>
                      <wps:spPr>
                        <a:xfrm>
                          <a:off x="0" y="0"/>
                          <a:ext cx="360045" cy="116840"/>
                        </a:xfrm>
                        <a:prstGeom prst="rect">
                          <a:avLst/>
                        </a:prstGeom>
                        <a:noFill/>
                      </wps:spPr>
                      <wps:txbx>
                        <w:txbxContent>
                          <w:p w14:paraId="6A4A9994" w14:textId="77777777" w:rsidR="00C47D68" w:rsidRDefault="00C47D68">
                            <w:pPr>
                              <w:pStyle w:val="a9"/>
                              <w:jc w:val="right"/>
                            </w:pPr>
                            <w:r>
                              <w:t>Басюки</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D6BDB0" id="Shape 326" o:spid="_x0000_s1166" type="#_x0000_t202" style="position:absolute;margin-left:354.85pt;margin-top:125.35pt;width:28.35pt;height:9.2pt;z-index:251796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" filled="f" stroked="f">
                <v:textbox inset="0,0,0,0">
                  <w:txbxContent>
                    <w:p w14:paraId="6A4A9994" w14:textId="77777777" w:rsidR="00C47D68" w:rsidRDefault="00C47D68">
                      <w:pPr>
                        <w:pStyle w:val="a9"/>
                        <w:jc w:val="right"/>
                      </w:pPr>
                      <w:r>
                        <w:t>Басюки</w:t>
                      </w:r>
                    </w:p>
                  </w:txbxContent>
                </v:textbox>
                <w10:wrap anchorx="page"/>
              </v:shape>
            </w:pict>
          </mc:Fallback>
        </mc:AlternateContent>
      </w:r>
      <w:r>
        <w:rPr>
          <w:noProof/>
          <w:lang w:bidi="ar-SA"/>
        </w:rPr>
        <mc:AlternateContent>
          <mc:Choice Requires="wps">
            <w:drawing>
              <wp:anchor distT="0" distB="0" distL="0" distR="0" simplePos="0" relativeHeight="251797504" behindDoc="0" locked="0" layoutInCell="1" allowOverlap="1" wp14:anchorId="44AE0460" wp14:editId="62EAAC97">
                <wp:simplePos x="0" y="0"/>
                <wp:positionH relativeFrom="page">
                  <wp:posOffset>4925695</wp:posOffset>
                </wp:positionH>
                <wp:positionV relativeFrom="paragraph">
                  <wp:posOffset>1693545</wp:posOffset>
                </wp:positionV>
                <wp:extent cx="440055" cy="120015"/>
                <wp:effectExtent l="0" t="0" r="0" b="0"/>
                <wp:wrapNone/>
                <wp:docPr id="328" name="Shape 328"/>
                <wp:cNvGraphicFramePr/>
                <a:graphic xmlns:a="http://schemas.openxmlformats.org/drawingml/2006/main">
                  <a:graphicData uri="http://schemas.microsoft.com/office/word/2010/wordprocessingShape">
                    <wps:wsp>
                      <wps:cNvSpPr txBox="1"/>
                      <wps:spPr>
                        <a:xfrm>
                          <a:off x="0" y="0"/>
                          <a:ext cx="440055" cy="120015"/>
                        </a:xfrm>
                        <a:prstGeom prst="rect">
                          <a:avLst/>
                        </a:prstGeom>
                        <a:noFill/>
                      </wps:spPr>
                      <wps:txbx>
                        <w:txbxContent>
                          <w:p w14:paraId="5D653ED1" w14:textId="77777777" w:rsidR="00C47D68" w:rsidRDefault="00C47D68">
                            <w:pPr>
                              <w:pStyle w:val="a9"/>
                              <w:jc w:val="right"/>
                            </w:pPr>
                            <w:r>
                              <w:t>Путятино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AE0460" id="Shape 328" o:spid="_x0000_s1167" type="#_x0000_t202" style="position:absolute;margin-left:387.85pt;margin-top:133.35pt;width:34.65pt;height:9.45pt;z-index:251797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" filled="f" stroked="f">
                <v:textbox inset="0,0,0,0">
                  <w:txbxContent>
                    <w:p w14:paraId="5D653ED1" w14:textId="77777777" w:rsidR="00C47D68" w:rsidRDefault="00C47D68">
                      <w:pPr>
                        <w:pStyle w:val="a9"/>
                        <w:jc w:val="right"/>
                      </w:pPr>
                      <w:r>
                        <w:t>Путятино</w:t>
                      </w:r>
                    </w:p>
                  </w:txbxContent>
                </v:textbox>
                <w10:wrap anchorx="page"/>
              </v:shape>
            </w:pict>
          </mc:Fallback>
        </mc:AlternateContent>
      </w:r>
      <w:r>
        <w:rPr>
          <w:noProof/>
          <w:lang w:bidi="ar-SA"/>
        </w:rPr>
        <mc:AlternateContent>
          <mc:Choice Requires="wps">
            <w:drawing>
              <wp:anchor distT="0" distB="0" distL="0" distR="0" simplePos="0" relativeHeight="251798528" behindDoc="0" locked="0" layoutInCell="1" allowOverlap="1" wp14:anchorId="5FEC1543" wp14:editId="7EF8A791">
                <wp:simplePos x="0" y="0"/>
                <wp:positionH relativeFrom="page">
                  <wp:posOffset>5972175</wp:posOffset>
                </wp:positionH>
                <wp:positionV relativeFrom="paragraph">
                  <wp:posOffset>1804035</wp:posOffset>
                </wp:positionV>
                <wp:extent cx="520065" cy="111125"/>
                <wp:effectExtent l="0" t="0" r="0" b="0"/>
                <wp:wrapNone/>
                <wp:docPr id="330" name="Shape 330"/>
                <wp:cNvGraphicFramePr/>
                <a:graphic xmlns:a="http://schemas.openxmlformats.org/drawingml/2006/main">
                  <a:graphicData uri="http://schemas.microsoft.com/office/word/2010/wordprocessingShape">
                    <wps:wsp>
                      <wps:cNvSpPr txBox="1"/>
                      <wps:spPr>
                        <a:xfrm>
                          <a:off x="0" y="0"/>
                          <a:ext cx="520065" cy="111125"/>
                        </a:xfrm>
                        <a:prstGeom prst="rect">
                          <a:avLst/>
                        </a:prstGeom>
                        <a:noFill/>
                      </wps:spPr>
                      <wps:txbx>
                        <w:txbxContent>
                          <w:p w14:paraId="60C6DC40" w14:textId="77777777" w:rsidR="00C47D68" w:rsidRDefault="00C47D68">
                            <w:pPr>
                              <w:pStyle w:val="a9"/>
                            </w:pPr>
                            <w:r>
                              <w:t>Басма'ново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EC1543" id="Shape 330" o:spid="_x0000_s1168" type="#_x0000_t202" style="position:absolute;margin-left:470.25pt;margin-top:142.05pt;width:40.95pt;height:8.75pt;z-index:251798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" filled="f" stroked="f">
                <v:textbox inset="0,0,0,0">
                  <w:txbxContent>
                    <w:p w14:paraId="60C6DC40" w14:textId="77777777" w:rsidR="00C47D68" w:rsidRDefault="00C47D68">
                      <w:pPr>
                        <w:pStyle w:val="a9"/>
                      </w:pPr>
                      <w:r>
                        <w:t>Басма'ново</w:t>
                      </w:r>
                    </w:p>
                  </w:txbxContent>
                </v:textbox>
                <w10:wrap anchorx="page"/>
              </v:shape>
            </w:pict>
          </mc:Fallback>
        </mc:AlternateContent>
      </w:r>
      <w:r>
        <w:rPr>
          <w:noProof/>
          <w:lang w:bidi="ar-SA"/>
        </w:rPr>
        <mc:AlternateContent>
          <mc:Choice Requires="wps">
            <w:drawing>
              <wp:anchor distT="0" distB="0" distL="0" distR="0" simplePos="0" relativeHeight="251799552" behindDoc="0" locked="0" layoutInCell="1" allowOverlap="1" wp14:anchorId="24416C06" wp14:editId="7CD9EFE0">
                <wp:simplePos x="0" y="0"/>
                <wp:positionH relativeFrom="page">
                  <wp:posOffset>1941830</wp:posOffset>
                </wp:positionH>
                <wp:positionV relativeFrom="paragraph">
                  <wp:posOffset>1831975</wp:posOffset>
                </wp:positionV>
                <wp:extent cx="569595" cy="120015"/>
                <wp:effectExtent l="0" t="0" r="0" b="0"/>
                <wp:wrapNone/>
                <wp:docPr id="332" name="Shape 332"/>
                <wp:cNvGraphicFramePr/>
                <a:graphic xmlns:a="http://schemas.openxmlformats.org/drawingml/2006/main">
                  <a:graphicData uri="http://schemas.microsoft.com/office/word/2010/wordprocessingShape">
                    <wps:wsp>
                      <wps:cNvSpPr txBox="1"/>
                      <wps:spPr>
                        <a:xfrm>
                          <a:off x="0" y="0"/>
                          <a:ext cx="569595" cy="120015"/>
                        </a:xfrm>
                        <a:prstGeom prst="rect">
                          <a:avLst/>
                        </a:prstGeom>
                        <a:noFill/>
                      </wps:spPr>
                      <wps:txbx>
                        <w:txbxContent>
                          <w:p w14:paraId="37E24926" w14:textId="77777777" w:rsidR="00C47D68" w:rsidRDefault="00C47D68">
                            <w:pPr>
                              <w:pStyle w:val="a9"/>
                            </w:pPr>
                            <w:r>
                              <w:t>Белая Грива</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416C06" id="Shape 332" o:spid="_x0000_s1169" type="#_x0000_t202" style="position:absolute;margin-left:152.9pt;margin-top:144.25pt;width:44.85pt;height:9.45pt;z-index:251799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" filled="f" stroked="f">
                <v:textbox inset="0,0,0,0">
                  <w:txbxContent>
                    <w:p w14:paraId="37E24926" w14:textId="77777777" w:rsidR="00C47D68" w:rsidRDefault="00C47D68">
                      <w:pPr>
                        <w:pStyle w:val="a9"/>
                      </w:pPr>
                      <w:r>
                        <w:t>Белая Грива</w:t>
                      </w:r>
                    </w:p>
                  </w:txbxContent>
                </v:textbox>
                <w10:wrap anchorx="page"/>
              </v:shape>
            </w:pict>
          </mc:Fallback>
        </mc:AlternateContent>
      </w:r>
      <w:r>
        <w:rPr>
          <w:noProof/>
          <w:lang w:bidi="ar-SA"/>
        </w:rPr>
        <mc:AlternateContent>
          <mc:Choice Requires="wps">
            <w:drawing>
              <wp:anchor distT="0" distB="0" distL="0" distR="0" simplePos="0" relativeHeight="251800576" behindDoc="0" locked="0" layoutInCell="1" allowOverlap="1" wp14:anchorId="4FD47270" wp14:editId="24371B84">
                <wp:simplePos x="0" y="0"/>
                <wp:positionH relativeFrom="page">
                  <wp:posOffset>2973705</wp:posOffset>
                </wp:positionH>
                <wp:positionV relativeFrom="paragraph">
                  <wp:posOffset>1831975</wp:posOffset>
                </wp:positionV>
                <wp:extent cx="391160" cy="120015"/>
                <wp:effectExtent l="0" t="0" r="0" b="0"/>
                <wp:wrapNone/>
                <wp:docPr id="334" name="Shape 334"/>
                <wp:cNvGraphicFramePr/>
                <a:graphic xmlns:a="http://schemas.openxmlformats.org/drawingml/2006/main">
                  <a:graphicData uri="http://schemas.microsoft.com/office/word/2010/wordprocessingShape">
                    <wps:wsp>
                      <wps:cNvSpPr txBox="1"/>
                      <wps:spPr>
                        <a:xfrm>
                          <a:off x="0" y="0"/>
                          <a:ext cx="391160" cy="120015"/>
                        </a:xfrm>
                        <a:prstGeom prst="rect">
                          <a:avLst/>
                        </a:prstGeom>
                        <a:noFill/>
                      </wps:spPr>
                      <wps:txbx>
                        <w:txbxContent>
                          <w:p w14:paraId="17BB6B23" w14:textId="77777777" w:rsidR="00C47D68" w:rsidRDefault="00C47D68">
                            <w:pPr>
                              <w:pStyle w:val="a9"/>
                            </w:pPr>
                            <w:r>
                              <w:t>Березня</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D47270" id="Shape 334" o:spid="_x0000_s1170" type="#_x0000_t202" style="position:absolute;margin-left:234.15pt;margin-top:144.25pt;width:30.8pt;height:9.45pt;z-index:251800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" filled="f" stroked="f">
                <v:textbox inset="0,0,0,0">
                  <w:txbxContent>
                    <w:p w14:paraId="17BB6B23" w14:textId="77777777" w:rsidR="00C47D68" w:rsidRDefault="00C47D68">
                      <w:pPr>
                        <w:pStyle w:val="a9"/>
                      </w:pPr>
                      <w:r>
                        <w:t>Березня</w:t>
                      </w:r>
                    </w:p>
                  </w:txbxContent>
                </v:textbox>
                <w10:wrap anchorx="page"/>
              </v:shape>
            </w:pict>
          </mc:Fallback>
        </mc:AlternateContent>
      </w:r>
      <w:r>
        <w:rPr>
          <w:noProof/>
          <w:lang w:bidi="ar-SA"/>
        </w:rPr>
        <mc:AlternateContent>
          <mc:Choice Requires="wps">
            <w:drawing>
              <wp:anchor distT="0" distB="0" distL="0" distR="0" simplePos="0" relativeHeight="251801600" behindDoc="0" locked="0" layoutInCell="1" allowOverlap="1" wp14:anchorId="71274ED9" wp14:editId="0C08C802">
                <wp:simplePos x="0" y="0"/>
                <wp:positionH relativeFrom="page">
                  <wp:posOffset>4789805</wp:posOffset>
                </wp:positionH>
                <wp:positionV relativeFrom="paragraph">
                  <wp:posOffset>1918335</wp:posOffset>
                </wp:positionV>
                <wp:extent cx="406400" cy="116840"/>
                <wp:effectExtent l="0" t="0" r="0" b="0"/>
                <wp:wrapNone/>
                <wp:docPr id="336" name="Shape 336"/>
                <wp:cNvGraphicFramePr/>
                <a:graphic xmlns:a="http://schemas.openxmlformats.org/drawingml/2006/main">
                  <a:graphicData uri="http://schemas.microsoft.com/office/word/2010/wordprocessingShape">
                    <wps:wsp>
                      <wps:cNvSpPr txBox="1"/>
                      <wps:spPr>
                        <a:xfrm>
                          <a:off x="0" y="0"/>
                          <a:ext cx="406400" cy="116840"/>
                        </a:xfrm>
                        <a:prstGeom prst="rect">
                          <a:avLst/>
                        </a:prstGeom>
                        <a:noFill/>
                      </wps:spPr>
                      <wps:txbx>
                        <w:txbxContent>
                          <w:p w14:paraId="6EFE9E3B" w14:textId="77777777" w:rsidR="00C47D68" w:rsidRDefault="00C47D68">
                            <w:pPr>
                              <w:pStyle w:val="a9"/>
                              <w:jc w:val="right"/>
                            </w:pPr>
                            <w:r>
                              <w:t>Чанцово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274ED9" id="Shape 336" o:spid="_x0000_s1171" type="#_x0000_t202" style="position:absolute;margin-left:377.15pt;margin-top:151.05pt;width:32pt;height:9.2pt;z-index:251801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" filled="f" stroked="f">
                <v:textbox inset="0,0,0,0">
                  <w:txbxContent>
                    <w:p w14:paraId="6EFE9E3B" w14:textId="77777777" w:rsidR="00C47D68" w:rsidRDefault="00C47D68">
                      <w:pPr>
                        <w:pStyle w:val="a9"/>
                        <w:jc w:val="right"/>
                      </w:pPr>
                      <w:r>
                        <w:t>Чанцово</w:t>
                      </w:r>
                    </w:p>
                  </w:txbxContent>
                </v:textbox>
                <w10:wrap anchorx="page"/>
              </v:shape>
            </w:pict>
          </mc:Fallback>
        </mc:AlternateContent>
      </w:r>
      <w:r>
        <w:rPr>
          <w:noProof/>
          <w:lang w:bidi="ar-SA"/>
        </w:rPr>
        <mc:AlternateContent>
          <mc:Choice Requires="wps">
            <w:drawing>
              <wp:anchor distT="0" distB="0" distL="0" distR="0" simplePos="0" relativeHeight="251802624" behindDoc="0" locked="0" layoutInCell="1" allowOverlap="1" wp14:anchorId="47ED9ADD" wp14:editId="015AFB96">
                <wp:simplePos x="0" y="0"/>
                <wp:positionH relativeFrom="page">
                  <wp:posOffset>5344160</wp:posOffset>
                </wp:positionH>
                <wp:positionV relativeFrom="paragraph">
                  <wp:posOffset>2016760</wp:posOffset>
                </wp:positionV>
                <wp:extent cx="464820" cy="120015"/>
                <wp:effectExtent l="0" t="0" r="0" b="0"/>
                <wp:wrapNone/>
                <wp:docPr id="338" name="Shape 338"/>
                <wp:cNvGraphicFramePr/>
                <a:graphic xmlns:a="http://schemas.openxmlformats.org/drawingml/2006/main">
                  <a:graphicData uri="http://schemas.microsoft.com/office/word/2010/wordprocessingShape">
                    <wps:wsp>
                      <wps:cNvSpPr txBox="1"/>
                      <wps:spPr>
                        <a:xfrm>
                          <a:off x="0" y="0"/>
                          <a:ext cx="464820" cy="120015"/>
                        </a:xfrm>
                        <a:prstGeom prst="rect">
                          <a:avLst/>
                        </a:prstGeom>
                        <a:noFill/>
                      </wps:spPr>
                      <wps:txbx>
                        <w:txbxContent>
                          <w:p w14:paraId="2F4CCD78" w14:textId="77777777" w:rsidR="00C47D68" w:rsidRDefault="00C47D68">
                            <w:pPr>
                              <w:pStyle w:val="a9"/>
                            </w:pPr>
                            <w:r>
                              <w:t>Рубежики</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ED9ADD" id="Shape 338" o:spid="_x0000_s1172" type="#_x0000_t202" style="position:absolute;margin-left:420.8pt;margin-top:158.8pt;width:36.6pt;height:9.45pt;z-index:251802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" filled="f" stroked="f">
                <v:textbox inset="0,0,0,0">
                  <w:txbxContent>
                    <w:p w14:paraId="2F4CCD78" w14:textId="77777777" w:rsidR="00C47D68" w:rsidRDefault="00C47D68">
                      <w:pPr>
                        <w:pStyle w:val="a9"/>
                      </w:pPr>
                      <w:r>
                        <w:t>Рубежики</w:t>
                      </w:r>
                    </w:p>
                  </w:txbxContent>
                </v:textbox>
                <w10:wrap anchorx="page"/>
              </v:shape>
            </w:pict>
          </mc:Fallback>
        </mc:AlternateContent>
      </w:r>
      <w:r>
        <w:rPr>
          <w:noProof/>
          <w:lang w:bidi="ar-SA"/>
        </w:rPr>
        <mc:AlternateContent>
          <mc:Choice Requires="wps">
            <w:drawing>
              <wp:anchor distT="0" distB="0" distL="0" distR="0" simplePos="0" relativeHeight="251803648" behindDoc="0" locked="0" layoutInCell="1" allowOverlap="1" wp14:anchorId="1A72612B" wp14:editId="31066087">
                <wp:simplePos x="0" y="0"/>
                <wp:positionH relativeFrom="page">
                  <wp:posOffset>2912110</wp:posOffset>
                </wp:positionH>
                <wp:positionV relativeFrom="paragraph">
                  <wp:posOffset>2096770</wp:posOffset>
                </wp:positionV>
                <wp:extent cx="766445" cy="123190"/>
                <wp:effectExtent l="0" t="0" r="0" b="0"/>
                <wp:wrapNone/>
                <wp:docPr id="340" name="Shape 340"/>
                <wp:cNvGraphicFramePr/>
                <a:graphic xmlns:a="http://schemas.openxmlformats.org/drawingml/2006/main">
                  <a:graphicData uri="http://schemas.microsoft.com/office/word/2010/wordprocessingShape">
                    <wps:wsp>
                      <wps:cNvSpPr txBox="1"/>
                      <wps:spPr>
                        <a:xfrm>
                          <a:off x="0" y="0"/>
                          <a:ext cx="766445" cy="123190"/>
                        </a:xfrm>
                        <a:prstGeom prst="rect">
                          <a:avLst/>
                        </a:prstGeom>
                        <a:noFill/>
                      </wps:spPr>
                      <wps:txbx>
                        <w:txbxContent>
                          <w:p w14:paraId="4EAF56DF" w14:textId="77777777" w:rsidR="00C47D68" w:rsidRDefault="00C47D68">
                            <w:pPr>
                              <w:pStyle w:val="a9"/>
                            </w:pPr>
                            <w:r>
                              <w:t>Урочище Чувахи</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72612B" id="Shape 340" o:spid="_x0000_s1173" type="#_x0000_t202" style="position:absolute;margin-left:229.3pt;margin-top:165.1pt;width:60.35pt;height:9.7pt;z-index:251803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" filled="f" stroked="f">
                <v:textbox inset="0,0,0,0">
                  <w:txbxContent>
                    <w:p w14:paraId="4EAF56DF" w14:textId="77777777" w:rsidR="00C47D68" w:rsidRDefault="00C47D68">
                      <w:pPr>
                        <w:pStyle w:val="a9"/>
                      </w:pPr>
                      <w:r>
                        <w:t xml:space="preserve">Урочище </w:t>
                      </w:r>
                      <w:r>
                        <w:t>Чувахи</w:t>
                      </w:r>
                    </w:p>
                  </w:txbxContent>
                </v:textbox>
                <w10:wrap anchorx="page"/>
              </v:shape>
            </w:pict>
          </mc:Fallback>
        </mc:AlternateContent>
      </w:r>
      <w:r>
        <w:rPr>
          <w:noProof/>
          <w:lang w:bidi="ar-SA"/>
        </w:rPr>
        <mc:AlternateContent>
          <mc:Choice Requires="wps">
            <w:drawing>
              <wp:anchor distT="0" distB="0" distL="0" distR="0" simplePos="0" relativeHeight="251804672" behindDoc="0" locked="0" layoutInCell="1" allowOverlap="1" wp14:anchorId="5CB1D8F8" wp14:editId="2DDD93F3">
                <wp:simplePos x="0" y="0"/>
                <wp:positionH relativeFrom="page">
                  <wp:posOffset>4303395</wp:posOffset>
                </wp:positionH>
                <wp:positionV relativeFrom="paragraph">
                  <wp:posOffset>2219960</wp:posOffset>
                </wp:positionV>
                <wp:extent cx="511175" cy="120015"/>
                <wp:effectExtent l="0" t="0" r="0" b="0"/>
                <wp:wrapNone/>
                <wp:docPr id="342" name="Shape 342"/>
                <wp:cNvGraphicFramePr/>
                <a:graphic xmlns:a="http://schemas.openxmlformats.org/drawingml/2006/main">
                  <a:graphicData uri="http://schemas.microsoft.com/office/word/2010/wordprocessingShape">
                    <wps:wsp>
                      <wps:cNvSpPr txBox="1"/>
                      <wps:spPr>
                        <a:xfrm>
                          <a:off x="0" y="0"/>
                          <a:ext cx="511175" cy="120015"/>
                        </a:xfrm>
                        <a:prstGeom prst="rect">
                          <a:avLst/>
                        </a:prstGeom>
                        <a:noFill/>
                      </wps:spPr>
                      <wps:txbx>
                        <w:txbxContent>
                          <w:p w14:paraId="3EC0C569" w14:textId="77777777" w:rsidR="00C47D68" w:rsidRDefault="00C47D68">
                            <w:pPr>
                              <w:pStyle w:val="a9"/>
                              <w:jc w:val="right"/>
                            </w:pPr>
                            <w:r>
                              <w:t>Клемятино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B1D8F8" id="Shape 342" o:spid="_x0000_s1174" type="#_x0000_t202" style="position:absolute;margin-left:338.85pt;margin-top:174.8pt;width:40.25pt;height:9.45pt;z-index:251804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" filled="f" stroked="f">
                <v:textbox inset="0,0,0,0">
                  <w:txbxContent>
                    <w:p w14:paraId="3EC0C569" w14:textId="77777777" w:rsidR="00C47D68" w:rsidRDefault="00C47D68">
                      <w:pPr>
                        <w:pStyle w:val="a9"/>
                        <w:jc w:val="right"/>
                      </w:pPr>
                      <w:r>
                        <w:t>Клемятино</w:t>
                      </w:r>
                    </w:p>
                  </w:txbxContent>
                </v:textbox>
                <w10:wrap anchorx="page"/>
              </v:shape>
            </w:pict>
          </mc:Fallback>
        </mc:AlternateContent>
      </w:r>
      <w:r>
        <w:rPr>
          <w:noProof/>
          <w:lang w:bidi="ar-SA"/>
        </w:rPr>
        <mc:AlternateContent>
          <mc:Choice Requires="wps">
            <w:drawing>
              <wp:anchor distT="0" distB="0" distL="0" distR="0" simplePos="0" relativeHeight="251805696" behindDoc="0" locked="0" layoutInCell="1" allowOverlap="1" wp14:anchorId="28819803" wp14:editId="0EB1708D">
                <wp:simplePos x="0" y="0"/>
                <wp:positionH relativeFrom="page">
                  <wp:posOffset>1877695</wp:posOffset>
                </wp:positionH>
                <wp:positionV relativeFrom="paragraph">
                  <wp:posOffset>2272030</wp:posOffset>
                </wp:positionV>
                <wp:extent cx="375285" cy="123190"/>
                <wp:effectExtent l="0" t="0" r="0" b="0"/>
                <wp:wrapNone/>
                <wp:docPr id="344" name="Shape 344"/>
                <wp:cNvGraphicFramePr/>
                <a:graphic xmlns:a="http://schemas.openxmlformats.org/drawingml/2006/main">
                  <a:graphicData uri="http://schemas.microsoft.com/office/word/2010/wordprocessingShape">
                    <wps:wsp>
                      <wps:cNvSpPr txBox="1"/>
                      <wps:spPr>
                        <a:xfrm>
                          <a:off x="0" y="0"/>
                          <a:ext cx="375285" cy="123190"/>
                        </a:xfrm>
                        <a:prstGeom prst="rect">
                          <a:avLst/>
                        </a:prstGeom>
                        <a:noFill/>
                      </wps:spPr>
                      <wps:txbx>
                        <w:txbxContent>
                          <w:p w14:paraId="418A653B" w14:textId="77777777" w:rsidR="00C47D68" w:rsidRDefault="00C47D68">
                            <w:pPr>
                              <w:pStyle w:val="a9"/>
                            </w:pPr>
                            <w:r>
                              <w:t>Ердицы</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819803" id="Shape 344" o:spid="_x0000_s1175" type="#_x0000_t202" style="position:absolute;margin-left:147.85pt;margin-top:178.9pt;width:29.55pt;height:9.7pt;z-index:251805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" filled="f" stroked="f">
                <v:textbox inset="0,0,0,0">
                  <w:txbxContent>
                    <w:p w14:paraId="418A653B" w14:textId="77777777" w:rsidR="00C47D68" w:rsidRDefault="00C47D68">
                      <w:pPr>
                        <w:pStyle w:val="a9"/>
                      </w:pPr>
                      <w:r>
                        <w:t>Ердицы</w:t>
                      </w:r>
                    </w:p>
                  </w:txbxContent>
                </v:textbox>
                <w10:wrap anchorx="page"/>
              </v:shape>
            </w:pict>
          </mc:Fallback>
        </mc:AlternateContent>
      </w:r>
      <w:r>
        <w:rPr>
          <w:noProof/>
          <w:lang w:bidi="ar-SA"/>
        </w:rPr>
        <mc:AlternateContent>
          <mc:Choice Requires="wps">
            <w:drawing>
              <wp:anchor distT="0" distB="0" distL="0" distR="0" simplePos="0" relativeHeight="251806720" behindDoc="0" locked="0" layoutInCell="1" allowOverlap="1" wp14:anchorId="4837934F" wp14:editId="171B1F7C">
                <wp:simplePos x="0" y="0"/>
                <wp:positionH relativeFrom="page">
                  <wp:posOffset>2204085</wp:posOffset>
                </wp:positionH>
                <wp:positionV relativeFrom="paragraph">
                  <wp:posOffset>2536825</wp:posOffset>
                </wp:positionV>
                <wp:extent cx="760095" cy="153670"/>
                <wp:effectExtent l="0" t="0" r="0" b="0"/>
                <wp:wrapNone/>
                <wp:docPr id="346" name="Shape 346"/>
                <wp:cNvGraphicFramePr/>
                <a:graphic xmlns:a="http://schemas.openxmlformats.org/drawingml/2006/main">
                  <a:graphicData uri="http://schemas.microsoft.com/office/word/2010/wordprocessingShape">
                    <wps:wsp>
                      <wps:cNvSpPr txBox="1"/>
                      <wps:spPr>
                        <a:xfrm>
                          <a:off x="0" y="0"/>
                          <a:ext cx="760095" cy="153670"/>
                        </a:xfrm>
                        <a:prstGeom prst="rect">
                          <a:avLst/>
                        </a:prstGeom>
                        <a:noFill/>
                      </wps:spPr>
                      <wps:txbx>
                        <w:txbxContent>
                          <w:p w14:paraId="28DA7932" w14:textId="77777777" w:rsidR="00C47D68" w:rsidRDefault="00C47D68">
                            <w:pPr>
                              <w:pStyle w:val="a9"/>
                            </w:pPr>
                            <w:r>
                              <w:t>Суборовка..</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37934F" id="Shape 346" o:spid="_x0000_s1176" type="#_x0000_t202" style="position:absolute;margin-left:173.55pt;margin-top:199.75pt;width:59.85pt;height:12.1pt;z-index:251806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" filled="f" stroked="f">
                <v:textbox inset="0,0,0,0">
                  <w:txbxContent>
                    <w:p w14:paraId="28DA7932" w14:textId="77777777" w:rsidR="00C47D68" w:rsidRDefault="00C47D68">
                      <w:pPr>
                        <w:pStyle w:val="a9"/>
                      </w:pPr>
                      <w:r>
                        <w:t>Суборовка</w:t>
                      </w:r>
                      <w:r>
                        <w:t>..</w:t>
                      </w:r>
                    </w:p>
                  </w:txbxContent>
                </v:textbox>
                <w10:wrap anchorx="page"/>
              </v:shape>
            </w:pict>
          </mc:Fallback>
        </mc:AlternateContent>
      </w:r>
      <w:r>
        <w:rPr>
          <w:noProof/>
          <w:lang w:bidi="ar-SA"/>
        </w:rPr>
        <mc:AlternateContent>
          <mc:Choice Requires="wps">
            <w:drawing>
              <wp:anchor distT="0" distB="0" distL="0" distR="0" simplePos="0" relativeHeight="251807744" behindDoc="0" locked="0" layoutInCell="1" allowOverlap="1" wp14:anchorId="06938D1A" wp14:editId="6598C2A2">
                <wp:simplePos x="0" y="0"/>
                <wp:positionH relativeFrom="page">
                  <wp:posOffset>6230620</wp:posOffset>
                </wp:positionH>
                <wp:positionV relativeFrom="paragraph">
                  <wp:posOffset>2681605</wp:posOffset>
                </wp:positionV>
                <wp:extent cx="369570" cy="116840"/>
                <wp:effectExtent l="0" t="0" r="0" b="0"/>
                <wp:wrapNone/>
                <wp:docPr id="348" name="Shape 348"/>
                <wp:cNvGraphicFramePr/>
                <a:graphic xmlns:a="http://schemas.openxmlformats.org/drawingml/2006/main">
                  <a:graphicData uri="http://schemas.microsoft.com/office/word/2010/wordprocessingShape">
                    <wps:wsp>
                      <wps:cNvSpPr txBox="1"/>
                      <wps:spPr>
                        <a:xfrm>
                          <a:off x="0" y="0"/>
                          <a:ext cx="369570" cy="116840"/>
                        </a:xfrm>
                        <a:prstGeom prst="rect">
                          <a:avLst/>
                        </a:prstGeom>
                        <a:noFill/>
                      </wps:spPr>
                      <wps:txbx>
                        <w:txbxContent>
                          <w:p w14:paraId="1B173FC8" w14:textId="77777777" w:rsidR="00C47D68" w:rsidRDefault="00C47D68">
                            <w:pPr>
                              <w:pStyle w:val="a9"/>
                            </w:pPr>
                            <w:r>
                              <w:t>Монино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938D1A" id="Shape 348" o:spid="_x0000_s1177" type="#_x0000_t202" style="position:absolute;margin-left:490.6pt;margin-top:211.15pt;width:29.1pt;height:9.2pt;z-index:251807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" filled="f" stroked="f">
                <v:textbox inset="0,0,0,0">
                  <w:txbxContent>
                    <w:p w14:paraId="1B173FC8" w14:textId="77777777" w:rsidR="00C47D68" w:rsidRDefault="00C47D68">
                      <w:pPr>
                        <w:pStyle w:val="a9"/>
                      </w:pPr>
                      <w:r>
                        <w:t>Монино</w:t>
                      </w:r>
                    </w:p>
                  </w:txbxContent>
                </v:textbox>
                <w10:wrap anchorx="page"/>
              </v:shape>
            </w:pict>
          </mc:Fallback>
        </mc:AlternateContent>
      </w:r>
      <w:r>
        <w:rPr>
          <w:noProof/>
          <w:lang w:bidi="ar-SA"/>
        </w:rPr>
        <mc:AlternateContent>
          <mc:Choice Requires="wps">
            <w:drawing>
              <wp:anchor distT="0" distB="0" distL="0" distR="0" simplePos="0" relativeHeight="251808768" behindDoc="0" locked="0" layoutInCell="1" allowOverlap="1" wp14:anchorId="306FB6CA" wp14:editId="48C4397A">
                <wp:simplePos x="0" y="0"/>
                <wp:positionH relativeFrom="page">
                  <wp:posOffset>3921760</wp:posOffset>
                </wp:positionH>
                <wp:positionV relativeFrom="paragraph">
                  <wp:posOffset>2764790</wp:posOffset>
                </wp:positionV>
                <wp:extent cx="384810" cy="113665"/>
                <wp:effectExtent l="0" t="0" r="0" b="0"/>
                <wp:wrapNone/>
                <wp:docPr id="350" name="Shape 350"/>
                <wp:cNvGraphicFramePr/>
                <a:graphic xmlns:a="http://schemas.openxmlformats.org/drawingml/2006/main">
                  <a:graphicData uri="http://schemas.microsoft.com/office/word/2010/wordprocessingShape">
                    <wps:wsp>
                      <wps:cNvSpPr txBox="1"/>
                      <wps:spPr>
                        <a:xfrm>
                          <a:off x="0" y="0"/>
                          <a:ext cx="384810" cy="113665"/>
                        </a:xfrm>
                        <a:prstGeom prst="rect">
                          <a:avLst/>
                        </a:prstGeom>
                        <a:noFill/>
                      </wps:spPr>
                      <wps:txbx>
                        <w:txbxContent>
                          <w:p w14:paraId="4036CD81" w14:textId="77777777" w:rsidR="00C47D68" w:rsidRDefault="00C47D68">
                            <w:pPr>
                              <w:pStyle w:val="a9"/>
                              <w:jc w:val="right"/>
                            </w:pPr>
                            <w:r>
                              <w:t>Колзаки</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6FB6CA" id="Shape 350" o:spid="_x0000_s1178" type="#_x0000_t202" style="position:absolute;margin-left:308.8pt;margin-top:217.7pt;width:30.3pt;height:8.95pt;z-index:251808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" filled="f" stroked="f">
                <v:textbox inset="0,0,0,0">
                  <w:txbxContent>
                    <w:p w14:paraId="4036CD81" w14:textId="77777777" w:rsidR="00C47D68" w:rsidRDefault="00C47D68">
                      <w:pPr>
                        <w:pStyle w:val="a9"/>
                        <w:jc w:val="right"/>
                      </w:pPr>
                      <w:r>
                        <w:t>Колзаки</w:t>
                      </w:r>
                    </w:p>
                  </w:txbxContent>
                </v:textbox>
                <w10:wrap anchorx="page"/>
              </v:shape>
            </w:pict>
          </mc:Fallback>
        </mc:AlternateContent>
      </w:r>
      <w:r>
        <w:rPr>
          <w:noProof/>
          <w:lang w:bidi="ar-SA"/>
        </w:rPr>
        <mc:AlternateContent>
          <mc:Choice Requires="wps">
            <w:drawing>
              <wp:anchor distT="0" distB="0" distL="0" distR="0" simplePos="0" relativeHeight="251809792" behindDoc="0" locked="0" layoutInCell="1" allowOverlap="1" wp14:anchorId="2ADDCBD9" wp14:editId="19E20519">
                <wp:simplePos x="0" y="0"/>
                <wp:positionH relativeFrom="page">
                  <wp:posOffset>5276215</wp:posOffset>
                </wp:positionH>
                <wp:positionV relativeFrom="paragraph">
                  <wp:posOffset>3020060</wp:posOffset>
                </wp:positionV>
                <wp:extent cx="455295" cy="126365"/>
                <wp:effectExtent l="0" t="0" r="0" b="0"/>
                <wp:wrapNone/>
                <wp:docPr id="352" name="Shape 352"/>
                <wp:cNvGraphicFramePr/>
                <a:graphic xmlns:a="http://schemas.openxmlformats.org/drawingml/2006/main">
                  <a:graphicData uri="http://schemas.microsoft.com/office/word/2010/wordprocessingShape">
                    <wps:wsp>
                      <wps:cNvSpPr txBox="1"/>
                      <wps:spPr>
                        <a:xfrm>
                          <a:off x="0" y="0"/>
                          <a:ext cx="455295" cy="126365"/>
                        </a:xfrm>
                        <a:prstGeom prst="rect">
                          <a:avLst/>
                        </a:prstGeom>
                        <a:noFill/>
                      </wps:spPr>
                      <wps:txbx>
                        <w:txbxContent>
                          <w:p w14:paraId="109C2F99" w14:textId="77777777" w:rsidR="00C47D68" w:rsidRDefault="00C47D68">
                            <w:pPr>
                              <w:pStyle w:val="a9"/>
                              <w:jc w:val="both"/>
                            </w:pPr>
                            <w:r>
                              <w:t>Горавицы</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DDCBD9" id="Shape 352" o:spid="_x0000_s1179" type="#_x0000_t202" style="position:absolute;margin-left:415.45pt;margin-top:237.8pt;width:35.85pt;height:9.95pt;z-index:251809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" filled="f" stroked="f">
                <v:textbox inset="0,0,0,0">
                  <w:txbxContent>
                    <w:p w14:paraId="109C2F99" w14:textId="77777777" w:rsidR="00C47D68" w:rsidRDefault="00C47D68">
                      <w:pPr>
                        <w:pStyle w:val="a9"/>
                        <w:jc w:val="both"/>
                      </w:pPr>
                      <w:r>
                        <w:t>Горавицы</w:t>
                      </w:r>
                    </w:p>
                  </w:txbxContent>
                </v:textbox>
                <w10:wrap anchorx="page"/>
              </v:shape>
            </w:pict>
          </mc:Fallback>
        </mc:AlternateContent>
      </w:r>
      <w:r>
        <w:rPr>
          <w:noProof/>
          <w:lang w:bidi="ar-SA"/>
        </w:rPr>
        <mc:AlternateContent>
          <mc:Choice Requires="wps">
            <w:drawing>
              <wp:anchor distT="0" distB="0" distL="0" distR="0" simplePos="0" relativeHeight="251810816" behindDoc="0" locked="0" layoutInCell="1" allowOverlap="1" wp14:anchorId="0EEA4B94" wp14:editId="4D6228C8">
                <wp:simplePos x="0" y="0"/>
                <wp:positionH relativeFrom="page">
                  <wp:posOffset>2061845</wp:posOffset>
                </wp:positionH>
                <wp:positionV relativeFrom="paragraph">
                  <wp:posOffset>3186430</wp:posOffset>
                </wp:positionV>
                <wp:extent cx="560705" cy="123190"/>
                <wp:effectExtent l="0" t="0" r="0" b="0"/>
                <wp:wrapNone/>
                <wp:docPr id="354" name="Shape 354"/>
                <wp:cNvGraphicFramePr/>
                <a:graphic xmlns:a="http://schemas.openxmlformats.org/drawingml/2006/main">
                  <a:graphicData uri="http://schemas.microsoft.com/office/word/2010/wordprocessingShape">
                    <wps:wsp>
                      <wps:cNvSpPr txBox="1"/>
                      <wps:spPr>
                        <a:xfrm>
                          <a:off x="0" y="0"/>
                          <a:ext cx="560705" cy="123190"/>
                        </a:xfrm>
                        <a:prstGeom prst="rect">
                          <a:avLst/>
                        </a:prstGeom>
                        <a:noFill/>
                      </wps:spPr>
                      <wps:txbx>
                        <w:txbxContent>
                          <w:p w14:paraId="2EC6CC41" w14:textId="77777777" w:rsidR="00C47D68" w:rsidRDefault="00C47D68">
                            <w:pPr>
                              <w:pStyle w:val="a9"/>
                            </w:pPr>
                            <w:r>
                              <w:t>Добромино’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EA4B94" id="Shape 354" o:spid="_x0000_s1180" type="#_x0000_t202" style="position:absolute;margin-left:162.35pt;margin-top:250.9pt;width:44.15pt;height:9.7pt;z-index:251810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" filled="f" stroked="f">
                <v:textbox inset="0,0,0,0">
                  <w:txbxContent>
                    <w:p w14:paraId="2EC6CC41" w14:textId="77777777" w:rsidR="00C47D68" w:rsidRDefault="00C47D68">
                      <w:pPr>
                        <w:pStyle w:val="a9"/>
                      </w:pPr>
                      <w:r>
                        <w:t>Добромино’</w:t>
                      </w:r>
                    </w:p>
                  </w:txbxContent>
                </v:textbox>
                <w10:wrap anchorx="page"/>
              </v:shape>
            </w:pict>
          </mc:Fallback>
        </mc:AlternateContent>
      </w:r>
      <w:r>
        <w:rPr>
          <w:noProof/>
          <w:lang w:bidi="ar-SA"/>
        </w:rPr>
        <mc:AlternateContent>
          <mc:Choice Requires="wps">
            <w:drawing>
              <wp:anchor distT="0" distB="0" distL="0" distR="0" simplePos="0" relativeHeight="251811840" behindDoc="0" locked="0" layoutInCell="1" allowOverlap="1" wp14:anchorId="49C36D74" wp14:editId="694ACB16">
                <wp:simplePos x="0" y="0"/>
                <wp:positionH relativeFrom="page">
                  <wp:posOffset>1316990</wp:posOffset>
                </wp:positionH>
                <wp:positionV relativeFrom="paragraph">
                  <wp:posOffset>3377565</wp:posOffset>
                </wp:positionV>
                <wp:extent cx="391160" cy="113665"/>
                <wp:effectExtent l="0" t="0" r="0" b="0"/>
                <wp:wrapNone/>
                <wp:docPr id="356" name="Shape 356"/>
                <wp:cNvGraphicFramePr/>
                <a:graphic xmlns:a="http://schemas.openxmlformats.org/drawingml/2006/main">
                  <a:graphicData uri="http://schemas.microsoft.com/office/word/2010/wordprocessingShape">
                    <wps:wsp>
                      <wps:cNvSpPr txBox="1"/>
                      <wps:spPr>
                        <a:xfrm>
                          <a:off x="0" y="0"/>
                          <a:ext cx="391160" cy="113665"/>
                        </a:xfrm>
                        <a:prstGeom prst="rect">
                          <a:avLst/>
                        </a:prstGeom>
                        <a:noFill/>
                      </wps:spPr>
                      <wps:txbx>
                        <w:txbxContent>
                          <w:p w14:paraId="7FAE77F7" w14:textId="77777777" w:rsidR="00C47D68" w:rsidRDefault="00C47D68">
                            <w:pPr>
                              <w:pStyle w:val="a9"/>
                            </w:pPr>
                            <w:r>
                              <w:t>Шилово.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C36D74" id="Shape 356" o:spid="_x0000_s1181" type="#_x0000_t202" style="position:absolute;margin-left:103.7pt;margin-top:265.95pt;width:30.8pt;height:8.95pt;z-index:251811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" filled="f" stroked="f">
                <v:textbox inset="0,0,0,0">
                  <w:txbxContent>
                    <w:p w14:paraId="7FAE77F7" w14:textId="77777777" w:rsidR="00C47D68" w:rsidRDefault="00C47D68">
                      <w:pPr>
                        <w:pStyle w:val="a9"/>
                      </w:pPr>
                      <w:r>
                        <w:t>Шилово.</w:t>
                      </w:r>
                    </w:p>
                  </w:txbxContent>
                </v:textbox>
                <w10:wrap anchorx="page"/>
              </v:shape>
            </w:pict>
          </mc:Fallback>
        </mc:AlternateContent>
      </w:r>
      <w:r>
        <w:rPr>
          <w:noProof/>
          <w:lang w:bidi="ar-SA"/>
        </w:rPr>
        <mc:AlternateContent>
          <mc:Choice Requires="wps">
            <w:drawing>
              <wp:anchor distT="0" distB="0" distL="0" distR="0" simplePos="0" relativeHeight="251812864" behindDoc="0" locked="0" layoutInCell="1" allowOverlap="1" wp14:anchorId="755E03EC" wp14:editId="32C97B62">
                <wp:simplePos x="0" y="0"/>
                <wp:positionH relativeFrom="page">
                  <wp:posOffset>4876165</wp:posOffset>
                </wp:positionH>
                <wp:positionV relativeFrom="paragraph">
                  <wp:posOffset>3414395</wp:posOffset>
                </wp:positionV>
                <wp:extent cx="766445" cy="120015"/>
                <wp:effectExtent l="0" t="0" r="0" b="0"/>
                <wp:wrapNone/>
                <wp:docPr id="358" name="Shape 358"/>
                <wp:cNvGraphicFramePr/>
                <a:graphic xmlns:a="http://schemas.openxmlformats.org/drawingml/2006/main">
                  <a:graphicData uri="http://schemas.microsoft.com/office/word/2010/wordprocessingShape">
                    <wps:wsp>
                      <wps:cNvSpPr txBox="1"/>
                      <wps:spPr>
                        <a:xfrm>
                          <a:off x="0" y="0"/>
                          <a:ext cx="766445" cy="120015"/>
                        </a:xfrm>
                        <a:prstGeom prst="rect">
                          <a:avLst/>
                        </a:prstGeom>
                        <a:noFill/>
                      </wps:spPr>
                      <wps:txbx>
                        <w:txbxContent>
                          <w:p w14:paraId="3D7C4167" w14:textId="77777777" w:rsidR="00C47D68" w:rsidRDefault="00C47D68">
                            <w:pPr>
                              <w:pStyle w:val="a9"/>
                              <w:jc w:val="right"/>
                            </w:pPr>
                            <w:r>
                              <w:t>СтароеДрыкино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5E03EC" id="Shape 358" o:spid="_x0000_s1182" type="#_x0000_t202" style="position:absolute;margin-left:383.95pt;margin-top:268.85pt;width:60.35pt;height:9.45pt;z-index:251812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" filled="f" stroked="f">
                <v:textbox inset="0,0,0,0">
                  <w:txbxContent>
                    <w:p w14:paraId="3D7C4167" w14:textId="77777777" w:rsidR="00C47D68" w:rsidRDefault="00C47D68">
                      <w:pPr>
                        <w:pStyle w:val="a9"/>
                        <w:jc w:val="right"/>
                      </w:pPr>
                      <w:r>
                        <w:t>СтароеДрыкино</w:t>
                      </w:r>
                    </w:p>
                  </w:txbxContent>
                </v:textbox>
                <w10:wrap anchorx="page"/>
              </v:shape>
            </w:pict>
          </mc:Fallback>
        </mc:AlternateContent>
      </w:r>
      <w:r>
        <w:rPr>
          <w:noProof/>
          <w:lang w:bidi="ar-SA"/>
        </w:rPr>
        <mc:AlternateContent>
          <mc:Choice Requires="wps">
            <w:drawing>
              <wp:anchor distT="0" distB="0" distL="0" distR="0" simplePos="0" relativeHeight="251813888" behindDoc="0" locked="0" layoutInCell="1" allowOverlap="1" wp14:anchorId="768F21CF" wp14:editId="6C10FFC7">
                <wp:simplePos x="0" y="0"/>
                <wp:positionH relativeFrom="page">
                  <wp:posOffset>6428105</wp:posOffset>
                </wp:positionH>
                <wp:positionV relativeFrom="paragraph">
                  <wp:posOffset>3494405</wp:posOffset>
                </wp:positionV>
                <wp:extent cx="424815" cy="116840"/>
                <wp:effectExtent l="0" t="0" r="0" b="0"/>
                <wp:wrapNone/>
                <wp:docPr id="360" name="Shape 360"/>
                <wp:cNvGraphicFramePr/>
                <a:graphic xmlns:a="http://schemas.openxmlformats.org/drawingml/2006/main">
                  <a:graphicData uri="http://schemas.microsoft.com/office/word/2010/wordprocessingShape">
                    <wps:wsp>
                      <wps:cNvSpPr txBox="1"/>
                      <wps:spPr>
                        <a:xfrm>
                          <a:off x="0" y="0"/>
                          <a:ext cx="424815" cy="116840"/>
                        </a:xfrm>
                        <a:prstGeom prst="rect">
                          <a:avLst/>
                        </a:prstGeom>
                        <a:noFill/>
                      </wps:spPr>
                      <wps:txbx>
                        <w:txbxContent>
                          <w:p w14:paraId="2791713B" w14:textId="77777777" w:rsidR="00C47D68" w:rsidRDefault="00C47D68">
                            <w:pPr>
                              <w:pStyle w:val="a9"/>
                              <w:jc w:val="right"/>
                            </w:pPr>
                            <w:r>
                              <w:t>Лейкино.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8F21CF" id="Shape 360" o:spid="_x0000_s1183" type="#_x0000_t202" style="position:absolute;margin-left:506.15pt;margin-top:275.15pt;width:33.45pt;height:9.2pt;z-index:251813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" filled="f" stroked="f">
                <v:textbox inset="0,0,0,0">
                  <w:txbxContent>
                    <w:p w14:paraId="2791713B" w14:textId="77777777" w:rsidR="00C47D68" w:rsidRDefault="00C47D68">
                      <w:pPr>
                        <w:pStyle w:val="a9"/>
                        <w:jc w:val="right"/>
                      </w:pPr>
                      <w:r>
                        <w:t>Лейкино.</w:t>
                      </w:r>
                    </w:p>
                  </w:txbxContent>
                </v:textbox>
                <w10:wrap anchorx="page"/>
              </v:shape>
            </w:pict>
          </mc:Fallback>
        </mc:AlternateContent>
      </w:r>
      <w:r>
        <w:rPr>
          <w:noProof/>
          <w:lang w:bidi="ar-SA"/>
        </w:rPr>
        <mc:AlternateContent>
          <mc:Choice Requires="wps">
            <w:drawing>
              <wp:anchor distT="0" distB="0" distL="0" distR="0" simplePos="0" relativeHeight="251814912" behindDoc="0" locked="0" layoutInCell="1" allowOverlap="1" wp14:anchorId="63315F9D" wp14:editId="782E00A5">
                <wp:simplePos x="0" y="0"/>
                <wp:positionH relativeFrom="page">
                  <wp:posOffset>3660140</wp:posOffset>
                </wp:positionH>
                <wp:positionV relativeFrom="paragraph">
                  <wp:posOffset>3519170</wp:posOffset>
                </wp:positionV>
                <wp:extent cx="427990" cy="111125"/>
                <wp:effectExtent l="0" t="0" r="0" b="0"/>
                <wp:wrapNone/>
                <wp:docPr id="362" name="Shape 362"/>
                <wp:cNvGraphicFramePr/>
                <a:graphic xmlns:a="http://schemas.openxmlformats.org/drawingml/2006/main">
                  <a:graphicData uri="http://schemas.microsoft.com/office/word/2010/wordprocessingShape">
                    <wps:wsp>
                      <wps:cNvSpPr txBox="1"/>
                      <wps:spPr>
                        <a:xfrm>
                          <a:off x="0" y="0"/>
                          <a:ext cx="427990" cy="111125"/>
                        </a:xfrm>
                        <a:prstGeom prst="rect">
                          <a:avLst/>
                        </a:prstGeom>
                        <a:noFill/>
                      </wps:spPr>
                      <wps:txbx>
                        <w:txbxContent>
                          <w:p w14:paraId="66A76599" w14:textId="77777777" w:rsidR="00C47D68" w:rsidRDefault="00C47D68">
                            <w:pPr>
                              <w:pStyle w:val="a9"/>
                              <w:jc w:val="center"/>
                            </w:pPr>
                            <w:r>
                              <w:t>Галеевка</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315F9D" id="Shape 362" o:spid="_x0000_s1184" type="#_x0000_t202" style="position:absolute;margin-left:288.2pt;margin-top:277.1pt;width:33.7pt;height:8.75pt;z-index:251814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" filled="f" stroked="f">
                <v:textbox inset="0,0,0,0">
                  <w:txbxContent>
                    <w:p w14:paraId="66A76599" w14:textId="77777777" w:rsidR="00C47D68" w:rsidRDefault="00C47D68">
                      <w:pPr>
                        <w:pStyle w:val="a9"/>
                        <w:jc w:val="center"/>
                      </w:pPr>
                      <w:r>
                        <w:t>Галеевка</w:t>
                      </w:r>
                    </w:p>
                  </w:txbxContent>
                </v:textbox>
                <w10:wrap anchorx="page"/>
              </v:shape>
            </w:pict>
          </mc:Fallback>
        </mc:AlternateContent>
      </w:r>
      <w:r>
        <w:rPr>
          <w:noProof/>
          <w:lang w:bidi="ar-SA"/>
        </w:rPr>
        <mc:AlternateContent>
          <mc:Choice Requires="wps">
            <w:drawing>
              <wp:anchor distT="0" distB="0" distL="0" distR="0" simplePos="0" relativeHeight="251815936" behindDoc="0" locked="0" layoutInCell="1" allowOverlap="1" wp14:anchorId="17DBA863" wp14:editId="60D7ADE9">
                <wp:simplePos x="0" y="0"/>
                <wp:positionH relativeFrom="page">
                  <wp:posOffset>1005840</wp:posOffset>
                </wp:positionH>
                <wp:positionV relativeFrom="paragraph">
                  <wp:posOffset>3919220</wp:posOffset>
                </wp:positionV>
                <wp:extent cx="862330" cy="123190"/>
                <wp:effectExtent l="0" t="0" r="0" b="0"/>
                <wp:wrapNone/>
                <wp:docPr id="364" name="Shape 364"/>
                <wp:cNvGraphicFramePr/>
                <a:graphic xmlns:a="http://schemas.openxmlformats.org/drawingml/2006/main">
                  <a:graphicData uri="http://schemas.microsoft.com/office/word/2010/wordprocessingShape">
                    <wps:wsp>
                      <wps:cNvSpPr txBox="1"/>
                      <wps:spPr>
                        <a:xfrm>
                          <a:off x="0" y="0"/>
                          <a:ext cx="862330" cy="123190"/>
                        </a:xfrm>
                        <a:prstGeom prst="rect">
                          <a:avLst/>
                        </a:prstGeom>
                        <a:noFill/>
                      </wps:spPr>
                      <wps:txbx>
                        <w:txbxContent>
                          <w:p w14:paraId="523526EE" w14:textId="77777777" w:rsidR="00C47D68" w:rsidRDefault="00C47D68">
                            <w:pPr>
                              <w:pStyle w:val="a9"/>
                            </w:pPr>
                            <w:r>
                              <w:t>Урочище Мончино.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DBA863" id="Shape 364" o:spid="_x0000_s1185" type="#_x0000_t202" style="position:absolute;margin-left:79.2pt;margin-top:308.6pt;width:67.9pt;height:9.7pt;z-index:251815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" filled="f" stroked="f">
                <v:textbox inset="0,0,0,0">
                  <w:txbxContent>
                    <w:p w14:paraId="523526EE" w14:textId="77777777" w:rsidR="00C47D68" w:rsidRDefault="00C47D68">
                      <w:pPr>
                        <w:pStyle w:val="a9"/>
                      </w:pPr>
                      <w:r>
                        <w:t xml:space="preserve">Урочище </w:t>
                      </w:r>
                      <w:r>
                        <w:t>Мончино.</w:t>
                      </w:r>
                    </w:p>
                  </w:txbxContent>
                </v:textbox>
                <w10:wrap anchorx="page"/>
              </v:shape>
            </w:pict>
          </mc:Fallback>
        </mc:AlternateContent>
      </w:r>
      <w:r>
        <w:rPr>
          <w:noProof/>
          <w:lang w:bidi="ar-SA"/>
        </w:rPr>
        <mc:AlternateContent>
          <mc:Choice Requires="wps">
            <w:drawing>
              <wp:anchor distT="0" distB="0" distL="0" distR="0" simplePos="0" relativeHeight="251816960" behindDoc="0" locked="0" layoutInCell="1" allowOverlap="1" wp14:anchorId="4D37BC94" wp14:editId="6E4A5A0C">
                <wp:simplePos x="0" y="0"/>
                <wp:positionH relativeFrom="page">
                  <wp:posOffset>4226560</wp:posOffset>
                </wp:positionH>
                <wp:positionV relativeFrom="paragraph">
                  <wp:posOffset>4177665</wp:posOffset>
                </wp:positionV>
                <wp:extent cx="335280" cy="116840"/>
                <wp:effectExtent l="0" t="0" r="0" b="0"/>
                <wp:wrapNone/>
                <wp:docPr id="366" name="Shape 366"/>
                <wp:cNvGraphicFramePr/>
                <a:graphic xmlns:a="http://schemas.openxmlformats.org/drawingml/2006/main">
                  <a:graphicData uri="http://schemas.microsoft.com/office/word/2010/wordprocessingShape">
                    <wps:wsp>
                      <wps:cNvSpPr txBox="1"/>
                      <wps:spPr>
                        <a:xfrm>
                          <a:off x="0" y="0"/>
                          <a:ext cx="335280" cy="116840"/>
                        </a:xfrm>
                        <a:prstGeom prst="rect">
                          <a:avLst/>
                        </a:prstGeom>
                        <a:noFill/>
                      </wps:spPr>
                      <wps:txbx>
                        <w:txbxContent>
                          <w:p w14:paraId="526C81E5" w14:textId="77777777" w:rsidR="00C47D68" w:rsidRDefault="00C47D68">
                            <w:pPr>
                              <w:pStyle w:val="a9"/>
                              <w:jc w:val="right"/>
                            </w:pPr>
                            <w:r>
                              <w:t>Глинка</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37BC94" id="Shape 366" o:spid="_x0000_s1186" type="#_x0000_t202" style="position:absolute;margin-left:332.8pt;margin-top:328.95pt;width:26.4pt;height:9.2pt;z-index:251816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" filled="f" stroked="f">
                <v:textbox inset="0,0,0,0">
                  <w:txbxContent>
                    <w:p w14:paraId="526C81E5" w14:textId="77777777" w:rsidR="00C47D68" w:rsidRDefault="00C47D68">
                      <w:pPr>
                        <w:pStyle w:val="a9"/>
                        <w:jc w:val="right"/>
                      </w:pPr>
                      <w:r>
                        <w:t>Глинка</w:t>
                      </w:r>
                    </w:p>
                  </w:txbxContent>
                </v:textbox>
                <w10:wrap anchorx="page"/>
              </v:shape>
            </w:pict>
          </mc:Fallback>
        </mc:AlternateContent>
      </w:r>
      <w:r>
        <w:rPr>
          <w:noProof/>
          <w:lang w:bidi="ar-SA"/>
        </w:rPr>
        <mc:AlternateContent>
          <mc:Choice Requires="wps">
            <w:drawing>
              <wp:anchor distT="0" distB="0" distL="0" distR="0" simplePos="0" relativeHeight="251817984" behindDoc="0" locked="0" layoutInCell="1" allowOverlap="1" wp14:anchorId="356D67DC" wp14:editId="4136332C">
                <wp:simplePos x="0" y="0"/>
                <wp:positionH relativeFrom="page">
                  <wp:posOffset>2453005</wp:posOffset>
                </wp:positionH>
                <wp:positionV relativeFrom="paragraph">
                  <wp:posOffset>4304030</wp:posOffset>
                </wp:positionV>
                <wp:extent cx="489585" cy="123190"/>
                <wp:effectExtent l="0" t="0" r="0" b="0"/>
                <wp:wrapNone/>
                <wp:docPr id="368" name="Shape 368"/>
                <wp:cNvGraphicFramePr/>
                <a:graphic xmlns:a="http://schemas.openxmlformats.org/drawingml/2006/main">
                  <a:graphicData uri="http://schemas.microsoft.com/office/word/2010/wordprocessingShape">
                    <wps:wsp>
                      <wps:cNvSpPr txBox="1"/>
                      <wps:spPr>
                        <a:xfrm>
                          <a:off x="0" y="0"/>
                          <a:ext cx="489585" cy="123190"/>
                        </a:xfrm>
                        <a:prstGeom prst="rect">
                          <a:avLst/>
                        </a:prstGeom>
                        <a:noFill/>
                      </wps:spPr>
                      <wps:txbx>
                        <w:txbxContent>
                          <w:p w14:paraId="0C4614FD" w14:textId="77777777" w:rsidR="00C47D68" w:rsidRDefault="00C47D68">
                            <w:pPr>
                              <w:pStyle w:val="a9"/>
                            </w:pPr>
                            <w:r>
                              <w:t>Дубосище</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6D67DC" id="Shape 368" o:spid="_x0000_s1187" type="#_x0000_t202" style="position:absolute;margin-left:193.15pt;margin-top:338.9pt;width:38.55pt;height:9.7pt;z-index:251817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" filled="f" stroked="f">
                <v:textbox inset="0,0,0,0">
                  <w:txbxContent>
                    <w:p w14:paraId="0C4614FD" w14:textId="77777777" w:rsidR="00C47D68" w:rsidRDefault="00C47D68">
                      <w:pPr>
                        <w:pStyle w:val="a9"/>
                      </w:pPr>
                      <w:r>
                        <w:t>Дубосище</w:t>
                      </w:r>
                    </w:p>
                  </w:txbxContent>
                </v:textbox>
                <w10:wrap anchorx="page"/>
              </v:shape>
            </w:pict>
          </mc:Fallback>
        </mc:AlternateContent>
      </w:r>
      <w:r>
        <w:rPr>
          <w:noProof/>
          <w:lang w:bidi="ar-SA"/>
        </w:rPr>
        <mc:AlternateContent>
          <mc:Choice Requires="wps">
            <w:drawing>
              <wp:anchor distT="0" distB="0" distL="0" distR="0" simplePos="0" relativeHeight="251819008" behindDoc="0" locked="0" layoutInCell="1" allowOverlap="1" wp14:anchorId="5755E710" wp14:editId="158E46FA">
                <wp:simplePos x="0" y="0"/>
                <wp:positionH relativeFrom="page">
                  <wp:posOffset>4965700</wp:posOffset>
                </wp:positionH>
                <wp:positionV relativeFrom="paragraph">
                  <wp:posOffset>4380865</wp:posOffset>
                </wp:positionV>
                <wp:extent cx="594360" cy="129540"/>
                <wp:effectExtent l="0" t="0" r="0" b="0"/>
                <wp:wrapNone/>
                <wp:docPr id="370" name="Shape 370"/>
                <wp:cNvGraphicFramePr/>
                <a:graphic xmlns:a="http://schemas.openxmlformats.org/drawingml/2006/main">
                  <a:graphicData uri="http://schemas.microsoft.com/office/word/2010/wordprocessingShape">
                    <wps:wsp>
                      <wps:cNvSpPr txBox="1"/>
                      <wps:spPr>
                        <a:xfrm>
                          <a:off x="0" y="0"/>
                          <a:ext cx="594360" cy="129540"/>
                        </a:xfrm>
                        <a:prstGeom prst="rect">
                          <a:avLst/>
                        </a:prstGeom>
                        <a:noFill/>
                      </wps:spPr>
                      <wps:txbx>
                        <w:txbxContent>
                          <w:p w14:paraId="4B6B4694" w14:textId="77777777" w:rsidR="00C47D68" w:rsidRDefault="00C47D68">
                            <w:pPr>
                              <w:pStyle w:val="a9"/>
                            </w:pPr>
                            <w:r>
                              <w:t>Сов1Панское</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55E710" id="Shape 370" o:spid="_x0000_s1188" type="#_x0000_t202" style="position:absolute;margin-left:391pt;margin-top:344.95pt;width:46.8pt;height:10.2pt;z-index:251819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" filled="f" stroked="f">
                <v:textbox inset="0,0,0,0">
                  <w:txbxContent>
                    <w:p w14:paraId="4B6B4694" w14:textId="77777777" w:rsidR="00C47D68" w:rsidRDefault="00C47D68">
                      <w:pPr>
                        <w:pStyle w:val="a9"/>
                      </w:pPr>
                      <w:r>
                        <w:t>Сов1Панское</w:t>
                      </w:r>
                    </w:p>
                  </w:txbxContent>
                </v:textbox>
                <w10:wrap anchorx="page"/>
              </v:shape>
            </w:pict>
          </mc:Fallback>
        </mc:AlternateContent>
      </w:r>
      <w:r>
        <w:rPr>
          <w:noProof/>
          <w:lang w:bidi="ar-SA"/>
        </w:rPr>
        <mc:AlternateContent>
          <mc:Choice Requires="wps">
            <w:drawing>
              <wp:anchor distT="0" distB="0" distL="0" distR="0" simplePos="0" relativeHeight="251820032" behindDoc="0" locked="0" layoutInCell="1" allowOverlap="1" wp14:anchorId="0E45A975" wp14:editId="2182AFAB">
                <wp:simplePos x="0" y="0"/>
                <wp:positionH relativeFrom="page">
                  <wp:posOffset>2385695</wp:posOffset>
                </wp:positionH>
                <wp:positionV relativeFrom="paragraph">
                  <wp:posOffset>4476750</wp:posOffset>
                </wp:positionV>
                <wp:extent cx="421640" cy="116840"/>
                <wp:effectExtent l="0" t="0" r="0" b="0"/>
                <wp:wrapNone/>
                <wp:docPr id="372" name="Shape 372"/>
                <wp:cNvGraphicFramePr/>
                <a:graphic xmlns:a="http://schemas.openxmlformats.org/drawingml/2006/main">
                  <a:graphicData uri="http://schemas.microsoft.com/office/word/2010/wordprocessingShape">
                    <wps:wsp>
                      <wps:cNvSpPr txBox="1"/>
                      <wps:spPr>
                        <a:xfrm>
                          <a:off x="0" y="0"/>
                          <a:ext cx="421640" cy="116840"/>
                        </a:xfrm>
                        <a:prstGeom prst="rect">
                          <a:avLst/>
                        </a:prstGeom>
                        <a:noFill/>
                      </wps:spPr>
                      <wps:txbx>
                        <w:txbxContent>
                          <w:p w14:paraId="4B85275D" w14:textId="77777777" w:rsidR="00C47D68" w:rsidRDefault="00C47D68">
                            <w:pPr>
                              <w:pStyle w:val="a9"/>
                            </w:pPr>
                            <w:r>
                              <w:t>Конщино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45A975" id="Shape 372" o:spid="_x0000_s1189" type="#_x0000_t202" style="position:absolute;margin-left:187.85pt;margin-top:352.5pt;width:33.2pt;height:9.2pt;z-index:251820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" filled="f" stroked="f">
                <v:textbox inset="0,0,0,0">
                  <w:txbxContent>
                    <w:p w14:paraId="4B85275D" w14:textId="77777777" w:rsidR="00C47D68" w:rsidRDefault="00C47D68">
                      <w:pPr>
                        <w:pStyle w:val="a9"/>
                      </w:pPr>
                      <w:r>
                        <w:t>Конщино</w:t>
                      </w:r>
                    </w:p>
                  </w:txbxContent>
                </v:textbox>
                <w10:wrap anchorx="page"/>
              </v:shape>
            </w:pict>
          </mc:Fallback>
        </mc:AlternateContent>
      </w:r>
      <w:r>
        <w:rPr>
          <w:noProof/>
          <w:lang w:bidi="ar-SA"/>
        </w:rPr>
        <mc:AlternateContent>
          <mc:Choice Requires="wps">
            <w:drawing>
              <wp:anchor distT="0" distB="0" distL="0" distR="0" simplePos="0" relativeHeight="251821056" behindDoc="0" locked="0" layoutInCell="1" allowOverlap="1" wp14:anchorId="2D99F582" wp14:editId="066C5386">
                <wp:simplePos x="0" y="0"/>
                <wp:positionH relativeFrom="page">
                  <wp:posOffset>824230</wp:posOffset>
                </wp:positionH>
                <wp:positionV relativeFrom="paragraph">
                  <wp:posOffset>4615180</wp:posOffset>
                </wp:positionV>
                <wp:extent cx="396875" cy="113665"/>
                <wp:effectExtent l="0" t="0" r="0" b="0"/>
                <wp:wrapNone/>
                <wp:docPr id="374" name="Shape 374"/>
                <wp:cNvGraphicFramePr/>
                <a:graphic xmlns:a="http://schemas.openxmlformats.org/drawingml/2006/main">
                  <a:graphicData uri="http://schemas.microsoft.com/office/word/2010/wordprocessingShape">
                    <wps:wsp>
                      <wps:cNvSpPr txBox="1"/>
                      <wps:spPr>
                        <a:xfrm>
                          <a:off x="0" y="0"/>
                          <a:ext cx="396875" cy="113665"/>
                        </a:xfrm>
                        <a:prstGeom prst="rect">
                          <a:avLst/>
                        </a:prstGeom>
                        <a:noFill/>
                      </wps:spPr>
                      <wps:txbx>
                        <w:txbxContent>
                          <w:p w14:paraId="1F827602" w14:textId="77777777" w:rsidR="00C47D68" w:rsidRDefault="00C47D68">
                            <w:pPr>
                              <w:pStyle w:val="a9"/>
                            </w:pPr>
                            <w:r>
                              <w:t>Белкино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99F582" id="Shape 374" o:spid="_x0000_s1190" type="#_x0000_t202" style="position:absolute;margin-left:64.9pt;margin-top:363.4pt;width:31.25pt;height:8.95pt;z-index:251821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" filled="f" stroked="f">
                <v:textbox inset="0,0,0,0">
                  <w:txbxContent>
                    <w:p w14:paraId="1F827602" w14:textId="77777777" w:rsidR="00C47D68" w:rsidRDefault="00C47D68">
                      <w:pPr>
                        <w:pStyle w:val="a9"/>
                      </w:pPr>
                      <w:r>
                        <w:t>Белкино</w:t>
                      </w:r>
                    </w:p>
                  </w:txbxContent>
                </v:textbox>
                <w10:wrap anchorx="page"/>
              </v:shape>
            </w:pict>
          </mc:Fallback>
        </mc:AlternateContent>
      </w:r>
      <w:r>
        <w:rPr>
          <w:noProof/>
          <w:lang w:bidi="ar-SA"/>
        </w:rPr>
        <mc:AlternateContent>
          <mc:Choice Requires="wps">
            <w:drawing>
              <wp:anchor distT="0" distB="0" distL="0" distR="0" simplePos="0" relativeHeight="251822080" behindDoc="0" locked="0" layoutInCell="1" allowOverlap="1" wp14:anchorId="04CCE040" wp14:editId="42C39CF0">
                <wp:simplePos x="0" y="0"/>
                <wp:positionH relativeFrom="page">
                  <wp:posOffset>2967355</wp:posOffset>
                </wp:positionH>
                <wp:positionV relativeFrom="paragraph">
                  <wp:posOffset>4692015</wp:posOffset>
                </wp:positionV>
                <wp:extent cx="356870" cy="123190"/>
                <wp:effectExtent l="0" t="0" r="0" b="0"/>
                <wp:wrapNone/>
                <wp:docPr id="376" name="Shape 376"/>
                <wp:cNvGraphicFramePr/>
                <a:graphic xmlns:a="http://schemas.openxmlformats.org/drawingml/2006/main">
                  <a:graphicData uri="http://schemas.microsoft.com/office/word/2010/wordprocessingShape">
                    <wps:wsp>
                      <wps:cNvSpPr txBox="1"/>
                      <wps:spPr>
                        <a:xfrm>
                          <a:off x="0" y="0"/>
                          <a:ext cx="356870" cy="123190"/>
                        </a:xfrm>
                        <a:prstGeom prst="rect">
                          <a:avLst/>
                        </a:prstGeom>
                        <a:noFill/>
                      </wps:spPr>
                      <wps:txbx>
                        <w:txbxContent>
                          <w:p w14:paraId="762EF8FD" w14:textId="77777777" w:rsidR="00C47D68" w:rsidRDefault="00C47D68">
                            <w:pPr>
                              <w:pStyle w:val="a9"/>
                            </w:pPr>
                            <w:r>
                              <w:t>Орлове</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CCE040" id="Shape 376" o:spid="_x0000_s1191" type="#_x0000_t202" style="position:absolute;margin-left:233.65pt;margin-top:369.45pt;width:28.1pt;height:9.7pt;z-index:251822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" filled="f" stroked="f">
                <v:textbox inset="0,0,0,0">
                  <w:txbxContent>
                    <w:p w14:paraId="762EF8FD" w14:textId="77777777" w:rsidR="00C47D68" w:rsidRDefault="00C47D68">
                      <w:pPr>
                        <w:pStyle w:val="a9"/>
                      </w:pPr>
                      <w:r>
                        <w:t>Орлове</w:t>
                      </w:r>
                    </w:p>
                  </w:txbxContent>
                </v:textbox>
                <w10:wrap anchorx="page"/>
              </v:shape>
            </w:pict>
          </mc:Fallback>
        </mc:AlternateContent>
      </w:r>
      <w:r>
        <w:rPr>
          <w:noProof/>
          <w:lang w:bidi="ar-SA"/>
        </w:rPr>
        <mc:AlternateContent>
          <mc:Choice Requires="wps">
            <w:drawing>
              <wp:anchor distT="0" distB="0" distL="0" distR="0" simplePos="0" relativeHeight="251823104" behindDoc="0" locked="0" layoutInCell="1" allowOverlap="1" wp14:anchorId="65688B09" wp14:editId="76AACF07">
                <wp:simplePos x="0" y="0"/>
                <wp:positionH relativeFrom="page">
                  <wp:posOffset>4217035</wp:posOffset>
                </wp:positionH>
                <wp:positionV relativeFrom="paragraph">
                  <wp:posOffset>4756785</wp:posOffset>
                </wp:positionV>
                <wp:extent cx="532765" cy="120015"/>
                <wp:effectExtent l="0" t="0" r="0" b="0"/>
                <wp:wrapNone/>
                <wp:docPr id="378" name="Shape 378"/>
                <wp:cNvGraphicFramePr/>
                <a:graphic xmlns:a="http://schemas.openxmlformats.org/drawingml/2006/main">
                  <a:graphicData uri="http://schemas.microsoft.com/office/word/2010/wordprocessingShape">
                    <wps:wsp>
                      <wps:cNvSpPr txBox="1"/>
                      <wps:spPr>
                        <a:xfrm>
                          <a:off x="0" y="0"/>
                          <a:ext cx="532765" cy="120015"/>
                        </a:xfrm>
                        <a:prstGeom prst="rect">
                          <a:avLst/>
                        </a:prstGeom>
                        <a:noFill/>
                      </wps:spPr>
                      <wps:txbx>
                        <w:txbxContent>
                          <w:p w14:paraId="0B7E61B3" w14:textId="77777777" w:rsidR="00C47D68" w:rsidRDefault="00C47D68">
                            <w:pPr>
                              <w:pStyle w:val="a9"/>
                            </w:pPr>
                            <w:r>
                              <w:t>Новая Буда</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688B09" id="Shape 378" o:spid="_x0000_s1192" type="#_x0000_t202" style="position:absolute;margin-left:332.05pt;margin-top:374.55pt;width:41.95pt;height:9.45pt;z-index:251823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" filled="f" stroked="f">
                <v:textbox inset="0,0,0,0">
                  <w:txbxContent>
                    <w:p w14:paraId="0B7E61B3" w14:textId="77777777" w:rsidR="00C47D68" w:rsidRDefault="00C47D68">
                      <w:pPr>
                        <w:pStyle w:val="a9"/>
                      </w:pPr>
                      <w:r>
                        <w:t>Новая Буда</w:t>
                      </w:r>
                    </w:p>
                  </w:txbxContent>
                </v:textbox>
                <w10:wrap anchorx="page"/>
              </v:shape>
            </w:pict>
          </mc:Fallback>
        </mc:AlternateContent>
      </w:r>
      <w:r>
        <w:rPr>
          <w:noProof/>
          <w:lang w:bidi="ar-SA"/>
        </w:rPr>
        <mc:AlternateContent>
          <mc:Choice Requires="wps">
            <w:drawing>
              <wp:anchor distT="0" distB="0" distL="0" distR="0" simplePos="0" relativeHeight="251824128" behindDoc="0" locked="0" layoutInCell="1" allowOverlap="1" wp14:anchorId="11D53BED" wp14:editId="3C68BAA8">
                <wp:simplePos x="0" y="0"/>
                <wp:positionH relativeFrom="page">
                  <wp:posOffset>3881755</wp:posOffset>
                </wp:positionH>
                <wp:positionV relativeFrom="paragraph">
                  <wp:posOffset>5003165</wp:posOffset>
                </wp:positionV>
                <wp:extent cx="594360" cy="116840"/>
                <wp:effectExtent l="0" t="0" r="0" b="0"/>
                <wp:wrapNone/>
                <wp:docPr id="380" name="Shape 380"/>
                <wp:cNvGraphicFramePr/>
                <a:graphic xmlns:a="http://schemas.openxmlformats.org/drawingml/2006/main">
                  <a:graphicData uri="http://schemas.microsoft.com/office/word/2010/wordprocessingShape">
                    <wps:wsp>
                      <wps:cNvSpPr txBox="1"/>
                      <wps:spPr>
                        <a:xfrm>
                          <a:off x="0" y="0"/>
                          <a:ext cx="594360" cy="116840"/>
                        </a:xfrm>
                        <a:prstGeom prst="rect">
                          <a:avLst/>
                        </a:prstGeom>
                        <a:noFill/>
                      </wps:spPr>
                      <wps:txbx>
                        <w:txbxContent>
                          <w:p w14:paraId="0956B31C" w14:textId="77777777" w:rsidR="00C47D68" w:rsidRDefault="00C47D68">
                            <w:pPr>
                              <w:pStyle w:val="a9"/>
                            </w:pPr>
                            <w:r>
                              <w:t>КняжьеТсело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D53BED" id="Shape 380" o:spid="_x0000_s1193" type="#_x0000_t202" style="position:absolute;margin-left:305.65pt;margin-top:393.95pt;width:46.8pt;height:9.2pt;z-index:251824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" filled="f" stroked="f">
                <v:textbox inset="0,0,0,0">
                  <w:txbxContent>
                    <w:p w14:paraId="0956B31C" w14:textId="77777777" w:rsidR="00C47D68" w:rsidRDefault="00C47D68">
                      <w:pPr>
                        <w:pStyle w:val="a9"/>
                      </w:pPr>
                      <w:r>
                        <w:t>КняжьеТсело</w:t>
                      </w:r>
                    </w:p>
                  </w:txbxContent>
                </v:textbox>
                <w10:wrap anchorx="page"/>
              </v:shape>
            </w:pict>
          </mc:Fallback>
        </mc:AlternateContent>
      </w:r>
      <w:r>
        <w:rPr>
          <w:noProof/>
          <w:lang w:bidi="ar-SA"/>
        </w:rPr>
        <mc:AlternateContent>
          <mc:Choice Requires="wps">
            <w:drawing>
              <wp:anchor distT="0" distB="0" distL="0" distR="0" simplePos="0" relativeHeight="251825152" behindDoc="0" locked="0" layoutInCell="1" allowOverlap="1" wp14:anchorId="18CD846B" wp14:editId="1F5DB7FE">
                <wp:simplePos x="0" y="0"/>
                <wp:positionH relativeFrom="page">
                  <wp:posOffset>5113020</wp:posOffset>
                </wp:positionH>
                <wp:positionV relativeFrom="paragraph">
                  <wp:posOffset>5129530</wp:posOffset>
                </wp:positionV>
                <wp:extent cx="775970" cy="113665"/>
                <wp:effectExtent l="0" t="0" r="0" b="0"/>
                <wp:wrapNone/>
                <wp:docPr id="382" name="Shape 382"/>
                <wp:cNvGraphicFramePr/>
                <a:graphic xmlns:a="http://schemas.openxmlformats.org/drawingml/2006/main">
                  <a:graphicData uri="http://schemas.microsoft.com/office/word/2010/wordprocessingShape">
                    <wps:wsp>
                      <wps:cNvSpPr txBox="1"/>
                      <wps:spPr>
                        <a:xfrm>
                          <a:off x="0" y="0"/>
                          <a:ext cx="775970" cy="113665"/>
                        </a:xfrm>
                        <a:prstGeom prst="rect">
                          <a:avLst/>
                        </a:prstGeom>
                        <a:noFill/>
                      </wps:spPr>
                      <wps:txbx>
                        <w:txbxContent>
                          <w:p w14:paraId="577E768C" w14:textId="77777777" w:rsidR="00C47D68" w:rsidRDefault="00C47D68">
                            <w:pPr>
                              <w:pStyle w:val="a9"/>
                            </w:pPr>
                            <w:r>
                              <w:t>Большое Тишовд</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CD846B" id="Shape 382" o:spid="_x0000_s1194" type="#_x0000_t202" style="position:absolute;margin-left:402.6pt;margin-top:403.9pt;width:61.1pt;height:8.95pt;z-index:251825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" filled="f" stroked="f">
                <v:textbox inset="0,0,0,0">
                  <w:txbxContent>
                    <w:p w14:paraId="577E768C" w14:textId="77777777" w:rsidR="00C47D68" w:rsidRDefault="00C47D68">
                      <w:pPr>
                        <w:pStyle w:val="a9"/>
                      </w:pPr>
                      <w:r>
                        <w:t xml:space="preserve">Большое </w:t>
                      </w:r>
                      <w:r>
                        <w:t>Тишовд</w:t>
                      </w:r>
                    </w:p>
                  </w:txbxContent>
                </v:textbox>
                <w10:wrap anchorx="page"/>
              </v:shape>
            </w:pict>
          </mc:Fallback>
        </mc:AlternateContent>
      </w:r>
      <w:r>
        <w:rPr>
          <w:noProof/>
          <w:lang w:bidi="ar-SA"/>
        </w:rPr>
        <mc:AlternateContent>
          <mc:Choice Requires="wps">
            <w:drawing>
              <wp:anchor distT="0" distB="0" distL="0" distR="0" simplePos="0" relativeHeight="251826176" behindDoc="0" locked="0" layoutInCell="1" allowOverlap="1" wp14:anchorId="69684ACF" wp14:editId="610AE899">
                <wp:simplePos x="0" y="0"/>
                <wp:positionH relativeFrom="page">
                  <wp:posOffset>4740910</wp:posOffset>
                </wp:positionH>
                <wp:positionV relativeFrom="paragraph">
                  <wp:posOffset>5474335</wp:posOffset>
                </wp:positionV>
                <wp:extent cx="584835" cy="120015"/>
                <wp:effectExtent l="0" t="0" r="0" b="0"/>
                <wp:wrapNone/>
                <wp:docPr id="384" name="Shape 384"/>
                <wp:cNvGraphicFramePr/>
                <a:graphic xmlns:a="http://schemas.openxmlformats.org/drawingml/2006/main">
                  <a:graphicData uri="http://schemas.microsoft.com/office/word/2010/wordprocessingShape">
                    <wps:wsp>
                      <wps:cNvSpPr txBox="1"/>
                      <wps:spPr>
                        <a:xfrm>
                          <a:off x="0" y="0"/>
                          <a:ext cx="584835" cy="120015"/>
                        </a:xfrm>
                        <a:prstGeom prst="rect">
                          <a:avLst/>
                        </a:prstGeom>
                        <a:noFill/>
                      </wps:spPr>
                      <wps:txbx>
                        <w:txbxContent>
                          <w:p w14:paraId="1601A6D0" w14:textId="77777777" w:rsidR="00C47D68" w:rsidRDefault="00C47D68">
                            <w:pPr>
                              <w:pStyle w:val="a9"/>
                              <w:jc w:val="right"/>
                            </w:pPr>
                            <w:r>
                              <w:t>Старая Буда</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684ACF" id="Shape 384" o:spid="_x0000_s1195" type="#_x0000_t202" style="position:absolute;margin-left:373.3pt;margin-top:431.05pt;width:46.05pt;height:9.45pt;z-index:251826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" filled="f" stroked="f">
                <v:textbox inset="0,0,0,0">
                  <w:txbxContent>
                    <w:p w14:paraId="1601A6D0" w14:textId="77777777" w:rsidR="00C47D68" w:rsidRDefault="00C47D68">
                      <w:pPr>
                        <w:pStyle w:val="a9"/>
                        <w:jc w:val="right"/>
                      </w:pPr>
                      <w:r>
                        <w:t>Старая Буда</w:t>
                      </w:r>
                    </w:p>
                  </w:txbxContent>
                </v:textbox>
                <w10:wrap anchorx="page"/>
              </v:shape>
            </w:pict>
          </mc:Fallback>
        </mc:AlternateContent>
      </w:r>
      <w:r>
        <w:rPr>
          <w:noProof/>
          <w:lang w:bidi="ar-SA"/>
        </w:rPr>
        <mc:AlternateContent>
          <mc:Choice Requires="wps">
            <w:drawing>
              <wp:anchor distT="0" distB="0" distL="0" distR="0" simplePos="0" relativeHeight="251827200" behindDoc="0" locked="0" layoutInCell="1" allowOverlap="1" wp14:anchorId="7A8A2A04" wp14:editId="217AE5FF">
                <wp:simplePos x="0" y="0"/>
                <wp:positionH relativeFrom="page">
                  <wp:posOffset>1920240</wp:posOffset>
                </wp:positionH>
                <wp:positionV relativeFrom="paragraph">
                  <wp:posOffset>5581650</wp:posOffset>
                </wp:positionV>
                <wp:extent cx="344805" cy="116840"/>
                <wp:effectExtent l="0" t="0" r="0" b="0"/>
                <wp:wrapNone/>
                <wp:docPr id="386" name="Shape 386"/>
                <wp:cNvGraphicFramePr/>
                <a:graphic xmlns:a="http://schemas.openxmlformats.org/drawingml/2006/main">
                  <a:graphicData uri="http://schemas.microsoft.com/office/word/2010/wordprocessingShape">
                    <wps:wsp>
                      <wps:cNvSpPr txBox="1"/>
                      <wps:spPr>
                        <a:xfrm>
                          <a:off x="0" y="0"/>
                          <a:ext cx="344805" cy="116840"/>
                        </a:xfrm>
                        <a:prstGeom prst="rect">
                          <a:avLst/>
                        </a:prstGeom>
                        <a:noFill/>
                      </wps:spPr>
                      <wps:txbx>
                        <w:txbxContent>
                          <w:p w14:paraId="5872AD77" w14:textId="77777777" w:rsidR="00C47D68" w:rsidRDefault="00C47D68">
                            <w:pPr>
                              <w:pStyle w:val="a9"/>
                            </w:pPr>
                            <w:r>
                              <w:t>Язвино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8A2A04" id="Shape 386" o:spid="_x0000_s1196" type="#_x0000_t202" style="position:absolute;margin-left:151.2pt;margin-top:439.5pt;width:27.15pt;height:9.2pt;z-index:251827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" filled="f" stroked="f">
                <v:textbox inset="0,0,0,0">
                  <w:txbxContent>
                    <w:p w14:paraId="5872AD77" w14:textId="77777777" w:rsidR="00C47D68" w:rsidRDefault="00C47D68">
                      <w:pPr>
                        <w:pStyle w:val="a9"/>
                      </w:pPr>
                      <w:r>
                        <w:t>Язвино</w:t>
                      </w:r>
                    </w:p>
                  </w:txbxContent>
                </v:textbox>
                <w10:wrap anchorx="page"/>
              </v:shape>
            </w:pict>
          </mc:Fallback>
        </mc:AlternateContent>
      </w:r>
      <w:r>
        <w:rPr>
          <w:noProof/>
          <w:lang w:bidi="ar-SA"/>
        </w:rPr>
        <mc:AlternateContent>
          <mc:Choice Requires="wps">
            <w:drawing>
              <wp:anchor distT="0" distB="0" distL="0" distR="0" simplePos="0" relativeHeight="251828224" behindDoc="0" locked="0" layoutInCell="1" allowOverlap="1" wp14:anchorId="02D63BEF" wp14:editId="6FC6008F">
                <wp:simplePos x="0" y="0"/>
                <wp:positionH relativeFrom="page">
                  <wp:posOffset>1190625</wp:posOffset>
                </wp:positionH>
                <wp:positionV relativeFrom="paragraph">
                  <wp:posOffset>5594350</wp:posOffset>
                </wp:positionV>
                <wp:extent cx="347980" cy="116840"/>
                <wp:effectExtent l="0" t="0" r="0" b="0"/>
                <wp:wrapNone/>
                <wp:docPr id="388" name="Shape 388"/>
                <wp:cNvGraphicFramePr/>
                <a:graphic xmlns:a="http://schemas.openxmlformats.org/drawingml/2006/main">
                  <a:graphicData uri="http://schemas.microsoft.com/office/word/2010/wordprocessingShape">
                    <wps:wsp>
                      <wps:cNvSpPr txBox="1"/>
                      <wps:spPr>
                        <a:xfrm>
                          <a:off x="0" y="0"/>
                          <a:ext cx="347980" cy="116840"/>
                        </a:xfrm>
                        <a:prstGeom prst="rect">
                          <a:avLst/>
                        </a:prstGeom>
                        <a:noFill/>
                      </wps:spPr>
                      <wps:txbx>
                        <w:txbxContent>
                          <w:p w14:paraId="3222CA03" w14:textId="77777777" w:rsidR="00C47D68" w:rsidRDefault="00C47D68">
                            <w:pPr>
                              <w:pStyle w:val="a9"/>
                            </w:pPr>
                            <w:r>
                              <w:t>Ляхово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D63BEF" id="Shape 388" o:spid="_x0000_s1197" type="#_x0000_t202" style="position:absolute;margin-left:93.75pt;margin-top:440.5pt;width:27.4pt;height:9.2pt;z-index:251828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" filled="f" stroked="f">
                <v:textbox inset="0,0,0,0">
                  <w:txbxContent>
                    <w:p w14:paraId="3222CA03" w14:textId="77777777" w:rsidR="00C47D68" w:rsidRDefault="00C47D68">
                      <w:pPr>
                        <w:pStyle w:val="a9"/>
                      </w:pPr>
                      <w:r>
                        <w:t>Ляхово</w:t>
                      </w:r>
                    </w:p>
                  </w:txbxContent>
                </v:textbox>
                <w10:wrap anchorx="page"/>
              </v:shape>
            </w:pict>
          </mc:Fallback>
        </mc:AlternateContent>
      </w:r>
      <w:r>
        <w:rPr>
          <w:noProof/>
          <w:lang w:bidi="ar-SA"/>
        </w:rPr>
        <mc:AlternateContent>
          <mc:Choice Requires="wps">
            <w:drawing>
              <wp:anchor distT="0" distB="0" distL="0" distR="0" simplePos="0" relativeHeight="251829248" behindDoc="0" locked="0" layoutInCell="1" allowOverlap="1" wp14:anchorId="1A106BC2" wp14:editId="0302BAFC">
                <wp:simplePos x="0" y="0"/>
                <wp:positionH relativeFrom="page">
                  <wp:posOffset>4842510</wp:posOffset>
                </wp:positionH>
                <wp:positionV relativeFrom="paragraph">
                  <wp:posOffset>5963920</wp:posOffset>
                </wp:positionV>
                <wp:extent cx="455930" cy="120015"/>
                <wp:effectExtent l="0" t="0" r="0" b="0"/>
                <wp:wrapNone/>
                <wp:docPr id="390" name="Shape 390"/>
                <wp:cNvGraphicFramePr/>
                <a:graphic xmlns:a="http://schemas.openxmlformats.org/drawingml/2006/main">
                  <a:graphicData uri="http://schemas.microsoft.com/office/word/2010/wordprocessingShape">
                    <wps:wsp>
                      <wps:cNvSpPr txBox="1"/>
                      <wps:spPr>
                        <a:xfrm>
                          <a:off x="0" y="0"/>
                          <a:ext cx="455930" cy="120015"/>
                        </a:xfrm>
                        <a:prstGeom prst="rect">
                          <a:avLst/>
                        </a:prstGeom>
                        <a:noFill/>
                      </wps:spPr>
                      <wps:txbx>
                        <w:txbxContent>
                          <w:p w14:paraId="2BAE4766" w14:textId="77777777" w:rsidR="00C47D68" w:rsidRDefault="00C47D68">
                            <w:pPr>
                              <w:pStyle w:val="a9"/>
                              <w:jc w:val="right"/>
                            </w:pPr>
                            <w:r>
                              <w:t>Бердники</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106BC2" id="Shape 390" o:spid="_x0000_s1198" type="#_x0000_t202" style="position:absolute;margin-left:381.3pt;margin-top:469.6pt;width:35.9pt;height:9.45pt;z-index:251829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" filled="f" stroked="f">
                <v:textbox inset="0,0,0,0">
                  <w:txbxContent>
                    <w:p w14:paraId="2BAE4766" w14:textId="77777777" w:rsidR="00C47D68" w:rsidRDefault="00C47D68">
                      <w:pPr>
                        <w:pStyle w:val="a9"/>
                        <w:jc w:val="right"/>
                      </w:pPr>
                      <w:r>
                        <w:t>Бердники</w:t>
                      </w:r>
                    </w:p>
                  </w:txbxContent>
                </v:textbox>
                <w10:wrap anchorx="page"/>
              </v:shape>
            </w:pict>
          </mc:Fallback>
        </mc:AlternateContent>
      </w:r>
      <w:r>
        <w:rPr>
          <w:noProof/>
          <w:lang w:bidi="ar-SA"/>
        </w:rPr>
        <mc:AlternateContent>
          <mc:Choice Requires="wps">
            <w:drawing>
              <wp:anchor distT="0" distB="0" distL="0" distR="0" simplePos="0" relativeHeight="251830272" behindDoc="0" locked="0" layoutInCell="1" allowOverlap="1" wp14:anchorId="1ACC104B" wp14:editId="2199D050">
                <wp:simplePos x="0" y="0"/>
                <wp:positionH relativeFrom="page">
                  <wp:posOffset>5202555</wp:posOffset>
                </wp:positionH>
                <wp:positionV relativeFrom="paragraph">
                  <wp:posOffset>6865620</wp:posOffset>
                </wp:positionV>
                <wp:extent cx="412750" cy="116840"/>
                <wp:effectExtent l="0" t="0" r="0" b="0"/>
                <wp:wrapNone/>
                <wp:docPr id="392" name="Shape 392"/>
                <wp:cNvGraphicFramePr/>
                <a:graphic xmlns:a="http://schemas.openxmlformats.org/drawingml/2006/main">
                  <a:graphicData uri="http://schemas.microsoft.com/office/word/2010/wordprocessingShape">
                    <wps:wsp>
                      <wps:cNvSpPr txBox="1"/>
                      <wps:spPr>
                        <a:xfrm>
                          <a:off x="0" y="0"/>
                          <a:ext cx="412750" cy="116840"/>
                        </a:xfrm>
                        <a:prstGeom prst="rect">
                          <a:avLst/>
                        </a:prstGeom>
                        <a:noFill/>
                      </wps:spPr>
                      <wps:txbx>
                        <w:txbxContent>
                          <w:p w14:paraId="112176F4" w14:textId="77777777" w:rsidR="00C47D68" w:rsidRDefault="00C47D68">
                            <w:pPr>
                              <w:pStyle w:val="a9"/>
                            </w:pPr>
                            <w:r>
                              <w:t>.Сивцево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CC104B" id="Shape 392" o:spid="_x0000_s1199" type="#_x0000_t202" style="position:absolute;margin-left:409.65pt;margin-top:540.6pt;width:32.5pt;height:9.2pt;z-index:251830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" filled="f" stroked="f">
                <v:textbox inset="0,0,0,0">
                  <w:txbxContent>
                    <w:p w14:paraId="112176F4" w14:textId="77777777" w:rsidR="00C47D68" w:rsidRDefault="00C47D68">
                      <w:pPr>
                        <w:pStyle w:val="a9"/>
                      </w:pPr>
                      <w:r>
                        <w:t>.</w:t>
                      </w:r>
                      <w:r>
                        <w:t>Сивцево</w:t>
                      </w:r>
                    </w:p>
                  </w:txbxContent>
                </v:textbox>
                <w10:wrap anchorx="page"/>
              </v:shape>
            </w:pict>
          </mc:Fallback>
        </mc:AlternateContent>
      </w:r>
      <w:r>
        <w:rPr>
          <w:noProof/>
          <w:lang w:bidi="ar-SA"/>
        </w:rPr>
        <mc:AlternateContent>
          <mc:Choice Requires="wps">
            <w:drawing>
              <wp:anchor distT="0" distB="0" distL="0" distR="0" simplePos="0" relativeHeight="251831296" behindDoc="0" locked="0" layoutInCell="1" allowOverlap="1" wp14:anchorId="24D946FC" wp14:editId="3E84F4AF">
                <wp:simplePos x="0" y="0"/>
                <wp:positionH relativeFrom="page">
                  <wp:posOffset>6110605</wp:posOffset>
                </wp:positionH>
                <wp:positionV relativeFrom="paragraph">
                  <wp:posOffset>7010400</wp:posOffset>
                </wp:positionV>
                <wp:extent cx="387985" cy="120015"/>
                <wp:effectExtent l="0" t="0" r="0" b="0"/>
                <wp:wrapNone/>
                <wp:docPr id="394" name="Shape 394"/>
                <wp:cNvGraphicFramePr/>
                <a:graphic xmlns:a="http://schemas.openxmlformats.org/drawingml/2006/main">
                  <a:graphicData uri="http://schemas.microsoft.com/office/word/2010/wordprocessingShape">
                    <wps:wsp>
                      <wps:cNvSpPr txBox="1"/>
                      <wps:spPr>
                        <a:xfrm>
                          <a:off x="0" y="0"/>
                          <a:ext cx="387985" cy="120015"/>
                        </a:xfrm>
                        <a:prstGeom prst="rect">
                          <a:avLst/>
                        </a:prstGeom>
                        <a:noFill/>
                      </wps:spPr>
                      <wps:txbx>
                        <w:txbxContent>
                          <w:p w14:paraId="7CE8B0C6" w14:textId="77777777" w:rsidR="00C47D68" w:rsidRDefault="00C47D68">
                            <w:pPr>
                              <w:pStyle w:val="a9"/>
                            </w:pPr>
                            <w:r>
                              <w:t>Кукуево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D946FC" id="Shape 394" o:spid="_x0000_s1200" type="#_x0000_t202" style="position:absolute;margin-left:481.15pt;margin-top:552pt;width:30.55pt;height:9.45pt;z-index:251831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" filled="f" stroked="f">
                <v:textbox inset="0,0,0,0">
                  <w:txbxContent>
                    <w:p w14:paraId="7CE8B0C6" w14:textId="77777777" w:rsidR="00C47D68" w:rsidRDefault="00C47D68">
                      <w:pPr>
                        <w:pStyle w:val="a9"/>
                      </w:pPr>
                      <w:r>
                        <w:t>Кукуево</w:t>
                      </w:r>
                    </w:p>
                  </w:txbxContent>
                </v:textbox>
                <w10:wrap anchorx="page"/>
              </v:shape>
            </w:pict>
          </mc:Fallback>
        </mc:AlternateContent>
      </w:r>
      <w:r>
        <w:rPr>
          <w:noProof/>
          <w:lang w:bidi="ar-SA"/>
        </w:rPr>
        <mc:AlternateContent>
          <mc:Choice Requires="wps">
            <w:drawing>
              <wp:anchor distT="0" distB="0" distL="0" distR="0" simplePos="0" relativeHeight="251832320" behindDoc="0" locked="0" layoutInCell="1" allowOverlap="1" wp14:anchorId="0DABADD3" wp14:editId="0E383FBD">
                <wp:simplePos x="0" y="0"/>
                <wp:positionH relativeFrom="page">
                  <wp:posOffset>5276215</wp:posOffset>
                </wp:positionH>
                <wp:positionV relativeFrom="paragraph">
                  <wp:posOffset>7327265</wp:posOffset>
                </wp:positionV>
                <wp:extent cx="551180" cy="116840"/>
                <wp:effectExtent l="0" t="0" r="0" b="0"/>
                <wp:wrapNone/>
                <wp:docPr id="396" name="Shape 396"/>
                <wp:cNvGraphicFramePr/>
                <a:graphic xmlns:a="http://schemas.openxmlformats.org/drawingml/2006/main">
                  <a:graphicData uri="http://schemas.microsoft.com/office/word/2010/wordprocessingShape">
                    <wps:wsp>
                      <wps:cNvSpPr txBox="1"/>
                      <wps:spPr>
                        <a:xfrm>
                          <a:off x="0" y="0"/>
                          <a:ext cx="551180" cy="116840"/>
                        </a:xfrm>
                        <a:prstGeom prst="rect">
                          <a:avLst/>
                        </a:prstGeom>
                        <a:noFill/>
                      </wps:spPr>
                      <wps:txbx>
                        <w:txbxContent>
                          <w:p w14:paraId="7C914C86" w14:textId="77777777" w:rsidR="00C47D68" w:rsidRDefault="00C47D68">
                            <w:pPr>
                              <w:pStyle w:val="a9"/>
                            </w:pPr>
                            <w:r>
                              <w:t>Соловенька</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ABADD3" id="Shape 396" o:spid="_x0000_s1201" type="#_x0000_t202" style="position:absolute;margin-left:415.45pt;margin-top:576.95pt;width:43.4pt;height:9.2pt;z-index:251832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" filled="f" stroked="f">
                <v:textbox inset="0,0,0,0">
                  <w:txbxContent>
                    <w:p w14:paraId="7C914C86" w14:textId="77777777" w:rsidR="00C47D68" w:rsidRDefault="00C47D68">
                      <w:pPr>
                        <w:pStyle w:val="a9"/>
                      </w:pPr>
                      <w:r>
                        <w:t>Соловенька</w:t>
                      </w:r>
                    </w:p>
                  </w:txbxContent>
                </v:textbox>
                <w10:wrap anchorx="page"/>
              </v:shape>
            </w:pict>
          </mc:Fallback>
        </mc:AlternateContent>
      </w:r>
      <w:r>
        <w:rPr>
          <w:noProof/>
          <w:lang w:bidi="ar-SA"/>
        </w:rPr>
        <mc:AlternateContent>
          <mc:Choice Requires="wps">
            <w:drawing>
              <wp:anchor distT="0" distB="0" distL="0" distR="0" simplePos="0" relativeHeight="251833344" behindDoc="0" locked="0" layoutInCell="1" allowOverlap="1" wp14:anchorId="1EF1DF19" wp14:editId="400886B7">
                <wp:simplePos x="0" y="0"/>
                <wp:positionH relativeFrom="page">
                  <wp:posOffset>2936240</wp:posOffset>
                </wp:positionH>
                <wp:positionV relativeFrom="paragraph">
                  <wp:posOffset>7398385</wp:posOffset>
                </wp:positionV>
                <wp:extent cx="708025" cy="123190"/>
                <wp:effectExtent l="0" t="0" r="0" b="0"/>
                <wp:wrapNone/>
                <wp:docPr id="398" name="Shape 398"/>
                <wp:cNvGraphicFramePr/>
                <a:graphic xmlns:a="http://schemas.openxmlformats.org/drawingml/2006/main">
                  <a:graphicData uri="http://schemas.microsoft.com/office/word/2010/wordprocessingShape">
                    <wps:wsp>
                      <wps:cNvSpPr txBox="1"/>
                      <wps:spPr>
                        <a:xfrm>
                          <a:off x="0" y="0"/>
                          <a:ext cx="708025" cy="123190"/>
                        </a:xfrm>
                        <a:prstGeom prst="rect">
                          <a:avLst/>
                        </a:prstGeom>
                        <a:noFill/>
                      </wps:spPr>
                      <wps:txbx>
                        <w:txbxContent>
                          <w:p w14:paraId="27A07129" w14:textId="77777777" w:rsidR="00C47D68" w:rsidRDefault="00C47D68">
                            <w:pPr>
                              <w:pStyle w:val="a9"/>
                            </w:pPr>
                            <w:r>
                              <w:t>Старое-Ханино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F1DF19" id="Shape 398" o:spid="_x0000_s1202" type="#_x0000_t202" style="position:absolute;margin-left:231.2pt;margin-top:582.55pt;width:55.75pt;height:9.7pt;z-index:251833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" filled="f" stroked="f">
                <v:textbox inset="0,0,0,0">
                  <w:txbxContent>
                    <w:p w14:paraId="27A07129" w14:textId="77777777" w:rsidR="00C47D68" w:rsidRDefault="00C47D68">
                      <w:pPr>
                        <w:pStyle w:val="a9"/>
                      </w:pPr>
                      <w:r>
                        <w:t>Старое-Ханино</w:t>
                      </w:r>
                    </w:p>
                  </w:txbxContent>
                </v:textbox>
                <w10:wrap anchorx="page"/>
              </v:shape>
            </w:pict>
          </mc:Fallback>
        </mc:AlternateContent>
      </w:r>
      <w:r>
        <w:rPr>
          <w:noProof/>
          <w:lang w:bidi="ar-SA"/>
        </w:rPr>
        <mc:AlternateContent>
          <mc:Choice Requires="wps">
            <w:drawing>
              <wp:anchor distT="0" distB="0" distL="0" distR="0" simplePos="0" relativeHeight="251834368" behindDoc="0" locked="0" layoutInCell="1" allowOverlap="1" wp14:anchorId="22250302" wp14:editId="00F1261E">
                <wp:simplePos x="0" y="0"/>
                <wp:positionH relativeFrom="page">
                  <wp:posOffset>3232150</wp:posOffset>
                </wp:positionH>
                <wp:positionV relativeFrom="paragraph">
                  <wp:posOffset>7946390</wp:posOffset>
                </wp:positionV>
                <wp:extent cx="1012825" cy="120015"/>
                <wp:effectExtent l="0" t="0" r="0" b="0"/>
                <wp:wrapNone/>
                <wp:docPr id="400" name="Shape 400"/>
                <wp:cNvGraphicFramePr/>
                <a:graphic xmlns:a="http://schemas.openxmlformats.org/drawingml/2006/main">
                  <a:graphicData uri="http://schemas.microsoft.com/office/word/2010/wordprocessingShape">
                    <wps:wsp>
                      <wps:cNvSpPr txBox="1"/>
                      <wps:spPr>
                        <a:xfrm>
                          <a:off x="0" y="0"/>
                          <a:ext cx="1012825" cy="120015"/>
                        </a:xfrm>
                        <a:prstGeom prst="rect">
                          <a:avLst/>
                        </a:prstGeom>
                        <a:noFill/>
                      </wps:spPr>
                      <wps:txbx>
                        <w:txbxContent>
                          <w:p w14:paraId="214E86CD" w14:textId="77777777" w:rsidR="00C47D68" w:rsidRDefault="00C47D68">
                            <w:pPr>
                              <w:pStyle w:val="a9"/>
                            </w:pPr>
                            <w:r>
                              <w:t>Урочище Еленев Холм</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250302" id="Shape 400" o:spid="_x0000_s1203" type="#_x0000_t202" style="position:absolute;margin-left:254.5pt;margin-top:625.7pt;width:79.75pt;height:9.45pt;z-index:251834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" filled="f" stroked="f">
                <v:textbox inset="0,0,0,0">
                  <w:txbxContent>
                    <w:p w14:paraId="214E86CD" w14:textId="77777777" w:rsidR="00C47D68" w:rsidRDefault="00C47D68">
                      <w:pPr>
                        <w:pStyle w:val="a9"/>
                      </w:pPr>
                      <w:r>
                        <w:t xml:space="preserve">Урочище </w:t>
                      </w:r>
                      <w:r>
                        <w:t>Еленев Холм</w:t>
                      </w:r>
                    </w:p>
                  </w:txbxContent>
                </v:textbox>
                <w10:wrap anchorx="page"/>
              </v:shape>
            </w:pict>
          </mc:Fallback>
        </mc:AlternateContent>
      </w:r>
      <w:r>
        <w:rPr>
          <w:noProof/>
          <w:lang w:bidi="ar-SA"/>
        </w:rPr>
        <mc:AlternateContent>
          <mc:Choice Requires="wps">
            <w:drawing>
              <wp:anchor distT="0" distB="0" distL="0" distR="0" simplePos="0" relativeHeight="251835392" behindDoc="0" locked="0" layoutInCell="1" allowOverlap="1" wp14:anchorId="3E4FFDD4" wp14:editId="1DC978F3">
                <wp:simplePos x="0" y="0"/>
                <wp:positionH relativeFrom="page">
                  <wp:posOffset>6769735</wp:posOffset>
                </wp:positionH>
                <wp:positionV relativeFrom="paragraph">
                  <wp:posOffset>8035925</wp:posOffset>
                </wp:positionV>
                <wp:extent cx="326390" cy="178435"/>
                <wp:effectExtent l="0" t="0" r="0" b="0"/>
                <wp:wrapNone/>
                <wp:docPr id="402" name="Shape 402"/>
                <wp:cNvGraphicFramePr/>
                <a:graphic xmlns:a="http://schemas.openxmlformats.org/drawingml/2006/main">
                  <a:graphicData uri="http://schemas.microsoft.com/office/word/2010/wordprocessingShape">
                    <wps:wsp>
                      <wps:cNvSpPr txBox="1"/>
                      <wps:spPr>
                        <a:xfrm>
                          <a:off x="0" y="0"/>
                          <a:ext cx="326390" cy="178435"/>
                        </a:xfrm>
                        <a:prstGeom prst="rect">
                          <a:avLst/>
                        </a:prstGeom>
                        <a:noFill/>
                      </wps:spPr>
                      <wps:txbx>
                        <w:txbxContent>
                          <w:p w14:paraId="064E86DE" w14:textId="77777777" w:rsidR="00C47D68" w:rsidRDefault="00C47D68">
                            <w:pPr>
                              <w:pStyle w:val="a9"/>
                              <w:jc w:val="right"/>
                              <w:rPr>
                                <w:sz w:val="22"/>
                                <w:szCs w:val="22"/>
                              </w:rPr>
                            </w:pPr>
                            <w:r>
                              <w:rPr>
                                <w:rFonts w:ascii="Tahoma" w:eastAsia="Tahoma" w:hAnsi="Tahoma" w:cs="Tahoma"/>
                                <w:sz w:val="22"/>
                                <w:szCs w:val="22"/>
                              </w:rPr>
                              <w:t>5 км</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4FFDD4" id="Shape 402" o:spid="_x0000_s1204" type="#_x0000_t202" style="position:absolute;margin-left:533.05pt;margin-top:632.75pt;width:25.7pt;height:14.05pt;z-index:251835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" filled="f" stroked="f">
                <v:textbox inset="0,0,0,0">
                  <w:txbxContent>
                    <w:p w14:paraId="064E86DE" w14:textId="77777777" w:rsidR="00C47D68" w:rsidRDefault="00C47D68">
                      <w:pPr>
                        <w:pStyle w:val="a9"/>
                        <w:jc w:val="right"/>
                        <w:rPr>
                          <w:sz w:val="22"/>
                          <w:szCs w:val="22"/>
                        </w:rPr>
                      </w:pPr>
                      <w:r>
                        <w:rPr>
                          <w:rFonts w:ascii="Tahoma" w:eastAsia="Tahoma" w:hAnsi="Tahoma" w:cs="Tahoma"/>
                          <w:sz w:val="22"/>
                          <w:szCs w:val="22"/>
                        </w:rPr>
                        <w:t>5 км</w:t>
                      </w:r>
                    </w:p>
                  </w:txbxContent>
                </v:textbox>
                <w10:wrap anchorx="page"/>
              </v:shape>
            </w:pict>
          </mc:Fallback>
        </mc:AlternateContent>
      </w:r>
      <w:r>
        <w:rPr>
          <w:noProof/>
          <w:lang w:bidi="ar-SA"/>
        </w:rPr>
        <mc:AlternateContent>
          <mc:Choice Requires="wps">
            <w:drawing>
              <wp:anchor distT="0" distB="0" distL="0" distR="0" simplePos="0" relativeHeight="251836416" behindDoc="0" locked="0" layoutInCell="1" allowOverlap="1" wp14:anchorId="5531B36E" wp14:editId="6EBD62CB">
                <wp:simplePos x="0" y="0"/>
                <wp:positionH relativeFrom="page">
                  <wp:posOffset>5633720</wp:posOffset>
                </wp:positionH>
                <wp:positionV relativeFrom="paragraph">
                  <wp:posOffset>5621655</wp:posOffset>
                </wp:positionV>
                <wp:extent cx="874395" cy="160020"/>
                <wp:effectExtent l="0" t="0" r="0" b="0"/>
                <wp:wrapNone/>
                <wp:docPr id="404" name="Shape 404"/>
                <wp:cNvGraphicFramePr/>
                <a:graphic xmlns:a="http://schemas.openxmlformats.org/drawingml/2006/main">
                  <a:graphicData uri="http://schemas.microsoft.com/office/word/2010/wordprocessingShape">
                    <wps:wsp>
                      <wps:cNvSpPr txBox="1"/>
                      <wps:spPr>
                        <a:xfrm>
                          <a:off x="0" y="0"/>
                          <a:ext cx="874395" cy="160020"/>
                        </a:xfrm>
                        <a:prstGeom prst="rect">
                          <a:avLst/>
                        </a:prstGeom>
                        <a:noFill/>
                      </wps:spPr>
                      <wps:txbx>
                        <w:txbxContent>
                          <w:p w14:paraId="31EB052A" w14:textId="77777777" w:rsidR="00C47D68" w:rsidRDefault="00C47D68">
                            <w:pPr>
                              <w:pStyle w:val="a9"/>
                            </w:pPr>
                            <w:r>
                              <w:rPr>
                                <w:vertAlign w:val="superscript"/>
                              </w:rPr>
                              <w:t>Бе</w:t>
                            </w:r>
                            <w:r>
                              <w:t>Р</w:t>
                            </w:r>
                            <w:r>
                              <w:rPr>
                                <w:vertAlign w:val="superscript"/>
                              </w:rPr>
                              <w:t>е</w:t>
                            </w:r>
                            <w:r>
                              <w:t>.</w:t>
                            </w:r>
                            <w:r>
                              <w:rPr>
                                <w:vertAlign w:val="superscript"/>
                              </w:rPr>
                              <w:t>3</w:t>
                            </w:r>
                            <w:r>
                              <w:t>Ж Тишово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31B36E" id="Shape 404" o:spid="_x0000_s1205" type="#_x0000_t202" style="position:absolute;margin-left:443.6pt;margin-top:442.65pt;width:68.85pt;height:12.6pt;z-index:251836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" filled="f" stroked="f">
                <v:textbox inset="0,0,0,0">
                  <w:txbxContent>
                    <w:p w14:paraId="31EB052A" w14:textId="77777777" w:rsidR="00C47D68" w:rsidRDefault="00C47D68">
                      <w:pPr>
                        <w:pStyle w:val="a9"/>
                      </w:pPr>
                      <w:r>
                        <w:rPr>
                          <w:vertAlign w:val="superscript"/>
                        </w:rPr>
                        <w:t>Бе</w:t>
                      </w:r>
                      <w:r>
                        <w:t>Р</w:t>
                      </w:r>
                      <w:r>
                        <w:rPr>
                          <w:vertAlign w:val="superscript"/>
                        </w:rPr>
                        <w:t>е</w:t>
                      </w:r>
                      <w:r>
                        <w:t>.</w:t>
                      </w:r>
                      <w:r>
                        <w:rPr>
                          <w:vertAlign w:val="superscript"/>
                        </w:rPr>
                        <w:t>3</w:t>
                      </w:r>
                      <w:r>
                        <w:t xml:space="preserve">Ж </w:t>
                      </w:r>
                      <w:r>
                        <w:t>Тишово</w:t>
                      </w:r>
                    </w:p>
                  </w:txbxContent>
                </v:textbox>
                <w10:wrap anchorx="page"/>
              </v:shape>
            </w:pict>
          </mc:Fallback>
        </mc:AlternateContent>
      </w:r>
      <w:r>
        <w:rPr>
          <w:noProof/>
          <w:lang w:bidi="ar-SA"/>
        </w:rPr>
        <mc:AlternateContent>
          <mc:Choice Requires="wps">
            <w:drawing>
              <wp:anchor distT="0" distB="0" distL="0" distR="0" simplePos="0" relativeHeight="251837440" behindDoc="0" locked="0" layoutInCell="1" allowOverlap="1" wp14:anchorId="7283EBCC" wp14:editId="49F9DA3C">
                <wp:simplePos x="0" y="0"/>
                <wp:positionH relativeFrom="page">
                  <wp:posOffset>2717800</wp:posOffset>
                </wp:positionH>
                <wp:positionV relativeFrom="paragraph">
                  <wp:posOffset>1314450</wp:posOffset>
                </wp:positionV>
                <wp:extent cx="871220" cy="273685"/>
                <wp:effectExtent l="0" t="0" r="0" b="0"/>
                <wp:wrapNone/>
                <wp:docPr id="406" name="Shape 406"/>
                <wp:cNvGraphicFramePr/>
                <a:graphic xmlns:a="http://schemas.openxmlformats.org/drawingml/2006/main">
                  <a:graphicData uri="http://schemas.microsoft.com/office/word/2010/wordprocessingShape">
                    <wps:wsp>
                      <wps:cNvSpPr txBox="1"/>
                      <wps:spPr>
                        <a:xfrm>
                          <a:off x="0" y="0"/>
                          <a:ext cx="871220" cy="273685"/>
                        </a:xfrm>
                        <a:prstGeom prst="rect">
                          <a:avLst/>
                        </a:prstGeom>
                        <a:noFill/>
                      </wps:spPr>
                      <wps:txbx>
                        <w:txbxContent>
                          <w:p w14:paraId="34B2D1AC" w14:textId="77777777" w:rsidR="00C47D68" w:rsidRDefault="00C47D68">
                            <w:pPr>
                              <w:pStyle w:val="a9"/>
                              <w:spacing w:line="334" w:lineRule="auto"/>
                              <w:jc w:val="center"/>
                            </w:pPr>
                            <w:r>
                              <w:t>Урочище Кучерово .Колодези</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83EBCC" id="Shape 406" o:spid="_x0000_s1206" type="#_x0000_t202" style="position:absolute;margin-left:214pt;margin-top:103.5pt;width:68.6pt;height:21.55pt;z-index:251837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" filled="f" stroked="f">
                <v:textbox inset="0,0,0,0">
                  <w:txbxContent>
                    <w:p w14:paraId="34B2D1AC" w14:textId="77777777" w:rsidR="00C47D68" w:rsidRDefault="00C47D68">
                      <w:pPr>
                        <w:pStyle w:val="a9"/>
                        <w:spacing w:line="334" w:lineRule="auto"/>
                        <w:jc w:val="center"/>
                      </w:pPr>
                      <w:r>
                        <w:t xml:space="preserve">Урочище </w:t>
                      </w:r>
                      <w:r>
                        <w:t>Кучерово</w:t>
                      </w:r>
                      <w:r>
                        <w:t xml:space="preserve"> .Колодези</w:t>
                      </w:r>
                    </w:p>
                  </w:txbxContent>
                </v:textbox>
                <w10:wrap anchorx="page"/>
              </v:shape>
            </w:pict>
          </mc:Fallback>
        </mc:AlternateContent>
      </w:r>
      <w:r>
        <w:rPr>
          <w:noProof/>
          <w:lang w:bidi="ar-SA"/>
        </w:rPr>
        <mc:AlternateContent>
          <mc:Choice Requires="wps">
            <w:drawing>
              <wp:anchor distT="0" distB="0" distL="0" distR="0" simplePos="0" relativeHeight="251838464" behindDoc="0" locked="0" layoutInCell="1" allowOverlap="1" wp14:anchorId="113603A5" wp14:editId="60368E3B">
                <wp:simplePos x="0" y="0"/>
                <wp:positionH relativeFrom="page">
                  <wp:posOffset>3158490</wp:posOffset>
                </wp:positionH>
                <wp:positionV relativeFrom="paragraph">
                  <wp:posOffset>3306445</wp:posOffset>
                </wp:positionV>
                <wp:extent cx="997585" cy="141605"/>
                <wp:effectExtent l="0" t="0" r="0" b="0"/>
                <wp:wrapNone/>
                <wp:docPr id="408" name="Shape 408"/>
                <wp:cNvGraphicFramePr/>
                <a:graphic xmlns:a="http://schemas.openxmlformats.org/drawingml/2006/main">
                  <a:graphicData uri="http://schemas.microsoft.com/office/word/2010/wordprocessingShape">
                    <wps:wsp>
                      <wps:cNvSpPr txBox="1"/>
                      <wps:spPr>
                        <a:xfrm>
                          <a:off x="0" y="0"/>
                          <a:ext cx="997585" cy="141605"/>
                        </a:xfrm>
                        <a:prstGeom prst="rect">
                          <a:avLst/>
                        </a:prstGeom>
                        <a:noFill/>
                      </wps:spPr>
                      <wps:txbx>
                        <w:txbxContent>
                          <w:p w14:paraId="0788FB58" w14:textId="77777777" w:rsidR="00C47D68" w:rsidRDefault="00C47D68">
                            <w:pPr>
                              <w:pStyle w:val="a9"/>
                            </w:pPr>
                            <w:r>
                              <w:t xml:space="preserve">Ь1мошово </w:t>
                            </w:r>
                            <w:r>
                              <w:rPr>
                                <w:vertAlign w:val="subscript"/>
                              </w:rPr>
                              <w:t>Л</w:t>
                            </w:r>
                            <w:r>
                              <w:t>евыкино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3603A5" id="Shape 408" o:spid="_x0000_s1207" type="#_x0000_t202" style="position:absolute;margin-left:248.7pt;margin-top:260.35pt;width:78.55pt;height:11.15pt;z-index:251838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" filled="f" stroked="f">
                <v:textbox inset="0,0,0,0">
                  <w:txbxContent>
                    <w:p w14:paraId="0788FB58" w14:textId="77777777" w:rsidR="00C47D68" w:rsidRDefault="00C47D68">
                      <w:pPr>
                        <w:pStyle w:val="a9"/>
                      </w:pPr>
                      <w:r>
                        <w:t xml:space="preserve">Ь1мошово </w:t>
                      </w:r>
                      <w:r>
                        <w:rPr>
                          <w:vertAlign w:val="subscript"/>
                        </w:rPr>
                        <w:t>Л</w:t>
                      </w:r>
                      <w:r>
                        <w:t>евыкино</w:t>
                      </w:r>
                    </w:p>
                  </w:txbxContent>
                </v:textbox>
                <w10:wrap anchorx="page"/>
              </v:shape>
            </w:pict>
          </mc:Fallback>
        </mc:AlternateContent>
      </w:r>
      <w:r>
        <w:rPr>
          <w:noProof/>
          <w:lang w:bidi="ar-SA"/>
        </w:rPr>
        <mc:AlternateContent>
          <mc:Choice Requires="wps">
            <w:drawing>
              <wp:anchor distT="0" distB="0" distL="0" distR="0" simplePos="0" relativeHeight="251839488" behindDoc="0" locked="0" layoutInCell="1" allowOverlap="1" wp14:anchorId="27FB5D9A" wp14:editId="7142B38F">
                <wp:simplePos x="0" y="0"/>
                <wp:positionH relativeFrom="page">
                  <wp:posOffset>4993005</wp:posOffset>
                </wp:positionH>
                <wp:positionV relativeFrom="paragraph">
                  <wp:posOffset>3632835</wp:posOffset>
                </wp:positionV>
                <wp:extent cx="1052830" cy="283210"/>
                <wp:effectExtent l="0" t="0" r="0" b="0"/>
                <wp:wrapNone/>
                <wp:docPr id="410" name="Shape 410"/>
                <wp:cNvGraphicFramePr/>
                <a:graphic xmlns:a="http://schemas.openxmlformats.org/drawingml/2006/main">
                  <a:graphicData uri="http://schemas.microsoft.com/office/word/2010/wordprocessingShape">
                    <wps:wsp>
                      <wps:cNvSpPr txBox="1"/>
                      <wps:spPr>
                        <a:xfrm>
                          <a:off x="0" y="0"/>
                          <a:ext cx="1052830" cy="283210"/>
                        </a:xfrm>
                        <a:prstGeom prst="rect">
                          <a:avLst/>
                        </a:prstGeom>
                        <a:noFill/>
                      </wps:spPr>
                      <wps:txbx>
                        <w:txbxContent>
                          <w:p w14:paraId="1E7A956A" w14:textId="77777777" w:rsidR="00C47D68" w:rsidRDefault="00C47D68">
                            <w:pPr>
                              <w:pStyle w:val="a9"/>
                              <w:spacing w:after="60"/>
                              <w:ind w:firstLine="500"/>
                            </w:pPr>
                            <w:r>
                              <w:t>Новобрыкино^</w:t>
                            </w:r>
                          </w:p>
                          <w:p w14:paraId="5FC2B6FB" w14:textId="77777777" w:rsidR="00C47D68" w:rsidRDefault="00C47D68">
                            <w:pPr>
                              <w:pStyle w:val="a9"/>
                            </w:pPr>
                            <w:r>
                              <w:t>Ново</w:t>
                            </w:r>
                            <w:r>
                              <w:rPr>
                                <w:vertAlign w:val="subscript"/>
                              </w:rPr>
                              <w:t>7</w:t>
                            </w:r>
                            <w:r>
                              <w:t>Яковлевичи</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FB5D9A" id="Shape 410" o:spid="_x0000_s1208" type="#_x0000_t202" style="position:absolute;margin-left:393.15pt;margin-top:286.05pt;width:82.9pt;height:22.3pt;z-index:251839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" filled="f" stroked="f">
                <v:textbox inset="0,0,0,0">
                  <w:txbxContent>
                    <w:p w14:paraId="1E7A956A" w14:textId="77777777" w:rsidR="00C47D68" w:rsidRDefault="00C47D68">
                      <w:pPr>
                        <w:pStyle w:val="a9"/>
                        <w:spacing w:after="60"/>
                        <w:ind w:firstLine="500"/>
                      </w:pPr>
                      <w:r>
                        <w:t>Новобрыкино^</w:t>
                      </w:r>
                    </w:p>
                    <w:p w14:paraId="5FC2B6FB" w14:textId="77777777" w:rsidR="00C47D68" w:rsidRDefault="00C47D68">
                      <w:pPr>
                        <w:pStyle w:val="a9"/>
                      </w:pPr>
                      <w:r>
                        <w:t>Ново</w:t>
                      </w:r>
                      <w:r>
                        <w:rPr>
                          <w:vertAlign w:val="subscript"/>
                        </w:rPr>
                        <w:t>7</w:t>
                      </w:r>
                      <w:r>
                        <w:t>Яковлевичи</w:t>
                      </w:r>
                    </w:p>
                  </w:txbxContent>
                </v:textbox>
                <w10:wrap anchorx="page"/>
              </v:shape>
            </w:pict>
          </mc:Fallback>
        </mc:AlternateContent>
      </w:r>
      <w:r>
        <w:rPr>
          <w:noProof/>
          <w:lang w:bidi="ar-SA"/>
        </w:rPr>
        <mc:AlternateContent>
          <mc:Choice Requires="wps">
            <w:drawing>
              <wp:anchor distT="0" distB="0" distL="0" distR="0" simplePos="0" relativeHeight="251840512" behindDoc="0" locked="0" layoutInCell="1" allowOverlap="1" wp14:anchorId="26EF7441" wp14:editId="4B4BAC77">
                <wp:simplePos x="0" y="0"/>
                <wp:positionH relativeFrom="page">
                  <wp:posOffset>2569845</wp:posOffset>
                </wp:positionH>
                <wp:positionV relativeFrom="paragraph">
                  <wp:posOffset>3500755</wp:posOffset>
                </wp:positionV>
                <wp:extent cx="892810" cy="209550"/>
                <wp:effectExtent l="0" t="0" r="0" b="0"/>
                <wp:wrapNone/>
                <wp:docPr id="412" name="Shape 412"/>
                <wp:cNvGraphicFramePr/>
                <a:graphic xmlns:a="http://schemas.openxmlformats.org/drawingml/2006/main">
                  <a:graphicData uri="http://schemas.microsoft.com/office/word/2010/wordprocessingShape">
                    <wps:wsp>
                      <wps:cNvSpPr txBox="1"/>
                      <wps:spPr>
                        <a:xfrm>
                          <a:off x="0" y="0"/>
                          <a:ext cx="892810" cy="209550"/>
                        </a:xfrm>
                        <a:prstGeom prst="rect">
                          <a:avLst/>
                        </a:prstGeom>
                        <a:noFill/>
                      </wps:spPr>
                      <wps:txbx>
                        <w:txbxContent>
                          <w:p w14:paraId="38D244BC" w14:textId="77777777" w:rsidR="00C47D68" w:rsidRDefault="00C47D68">
                            <w:pPr>
                              <w:pStyle w:val="a9"/>
                            </w:pPr>
                            <w:r>
                              <w:t xml:space="preserve">Марьино </w:t>
                            </w:r>
                            <w:r>
                              <w:rPr>
                                <w:color w:val="AFC0A0"/>
                              </w:rPr>
                              <w:t>АТАЖ? ;</w:t>
                            </w:r>
                          </w:p>
                          <w:p w14:paraId="75A3AE85" w14:textId="77777777" w:rsidR="00C47D68" w:rsidRDefault="00C47D68">
                            <w:pPr>
                              <w:pStyle w:val="a9"/>
                              <w:spacing w:line="194" w:lineRule="auto"/>
                              <w:jc w:val="right"/>
                            </w:pPr>
                            <w:r>
                              <w:t>Горбово</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EF7441" id="Shape 412" o:spid="_x0000_s1209" type="#_x0000_t202" style="position:absolute;margin-left:202.35pt;margin-top:275.65pt;width:70.3pt;height:16.5pt;z-index:251840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" filled="f" stroked="f">
                <v:textbox inset="0,0,0,0">
                  <w:txbxContent>
                    <w:p w14:paraId="38D244BC" w14:textId="77777777" w:rsidR="00C47D68" w:rsidRDefault="00C47D68">
                      <w:pPr>
                        <w:pStyle w:val="a9"/>
                      </w:pPr>
                      <w:r>
                        <w:t xml:space="preserve">Марьино </w:t>
                      </w:r>
                      <w:r>
                        <w:rPr>
                          <w:color w:val="AFC0A0"/>
                        </w:rPr>
                        <w:t>АТАЖ?</w:t>
                      </w:r>
                      <w:r>
                        <w:rPr>
                          <w:color w:val="AFC0A0"/>
                        </w:rPr>
                        <w:t xml:space="preserve"> ;</w:t>
                      </w:r>
                    </w:p>
                    <w:p w14:paraId="75A3AE85" w14:textId="77777777" w:rsidR="00C47D68" w:rsidRDefault="00C47D68">
                      <w:pPr>
                        <w:pStyle w:val="a9"/>
                        <w:spacing w:line="194" w:lineRule="auto"/>
                        <w:jc w:val="right"/>
                      </w:pPr>
                      <w:r>
                        <w:t>Горбово</w:t>
                      </w:r>
                    </w:p>
                  </w:txbxContent>
                </v:textbox>
                <w10:wrap anchorx="page"/>
              </v:shape>
            </w:pict>
          </mc:Fallback>
        </mc:AlternateContent>
      </w:r>
      <w:r>
        <w:rPr>
          <w:noProof/>
          <w:lang w:bidi="ar-SA"/>
        </w:rPr>
        <mc:AlternateContent>
          <mc:Choice Requires="wps">
            <w:drawing>
              <wp:anchor distT="0" distB="0" distL="0" distR="0" simplePos="0" relativeHeight="251841536" behindDoc="0" locked="0" layoutInCell="1" allowOverlap="1" wp14:anchorId="31243CAE" wp14:editId="5638A4D1">
                <wp:simplePos x="0" y="0"/>
                <wp:positionH relativeFrom="page">
                  <wp:posOffset>5224145</wp:posOffset>
                </wp:positionH>
                <wp:positionV relativeFrom="paragraph">
                  <wp:posOffset>4621530</wp:posOffset>
                </wp:positionV>
                <wp:extent cx="1539240" cy="378460"/>
                <wp:effectExtent l="0" t="0" r="0" b="0"/>
                <wp:wrapNone/>
                <wp:docPr id="414" name="Shape 414"/>
                <wp:cNvGraphicFramePr/>
                <a:graphic xmlns:a="http://schemas.openxmlformats.org/drawingml/2006/main">
                  <a:graphicData uri="http://schemas.microsoft.com/office/word/2010/wordprocessingShape">
                    <wps:wsp>
                      <wps:cNvSpPr txBox="1"/>
                      <wps:spPr>
                        <a:xfrm>
                          <a:off x="0" y="0"/>
                          <a:ext cx="1539240" cy="378460"/>
                        </a:xfrm>
                        <a:prstGeom prst="rect">
                          <a:avLst/>
                        </a:prstGeom>
                        <a:noFill/>
                      </wps:spPr>
                      <wps:txbx>
                        <w:txbxContent>
                          <w:p w14:paraId="5E486C60" w14:textId="77777777" w:rsidR="00C47D68" w:rsidRDefault="00C47D68">
                            <w:pPr>
                              <w:pStyle w:val="a9"/>
                              <w:spacing w:line="226" w:lineRule="auto"/>
                              <w:ind w:firstLine="660"/>
                            </w:pPr>
                            <w:r>
                              <w:rPr>
                                <w:color w:val="AFC0A0"/>
                              </w:rPr>
                              <w:t xml:space="preserve">у </w:t>
                            </w:r>
                            <w:r>
                              <w:t xml:space="preserve">лБеззаботы'*»^ </w:t>
                            </w:r>
                            <w:r>
                              <w:rPr>
                                <w:color w:val="AFC0A0"/>
                              </w:rPr>
                              <w:t>Крашнево=г?5Й!^ .</w:t>
                            </w:r>
                          </w:p>
                          <w:p w14:paraId="1B7286BA" w14:textId="77777777" w:rsidR="00C47D68" w:rsidRDefault="00C47D68">
                            <w:pPr>
                              <w:pStyle w:val="a9"/>
                              <w:spacing w:line="283" w:lineRule="auto"/>
                              <w:ind w:left="220" w:firstLine="340"/>
                            </w:pPr>
                            <w:r>
                              <w:rPr>
                                <w:color w:val="AFC0A0"/>
                              </w:rPr>
                              <w:t xml:space="preserve">«Г </w:t>
                            </w:r>
                            <w:r>
                              <w:t>Ивонино. Рогулино, Большая'Нежода</w:t>
                            </w:r>
                            <w:r>
                              <w:rPr>
                                <w:vertAlign w:val="superscript"/>
                              </w:rPr>
                              <w:t>й</w:t>
                            </w:r>
                            <w:r>
                              <w:t>===г</w:t>
                            </w:r>
                            <w:r>
                              <w:rPr>
                                <w:vertAlign w:val="subscript"/>
                              </w:rPr>
                              <w:t>;:</w:t>
                            </w:r>
                            <w:r>
                              <w:t>^</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243CAE" id="Shape 414" o:spid="_x0000_s1210" type="#_x0000_t202" style="position:absolute;margin-left:411.35pt;margin-top:363.9pt;width:121.2pt;height:29.8pt;z-index:251841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" filled="f" stroked="f">
                <v:textbox inset="0,0,0,0">
                  <w:txbxContent>
                    <w:p w14:paraId="5E486C60" w14:textId="77777777" w:rsidR="00C47D68" w:rsidRDefault="00C47D68">
                      <w:pPr>
                        <w:pStyle w:val="a9"/>
                        <w:spacing w:line="226" w:lineRule="auto"/>
                        <w:ind w:firstLine="660"/>
                      </w:pPr>
                      <w:r>
                        <w:rPr>
                          <w:color w:val="AFC0A0"/>
                        </w:rPr>
                        <w:t xml:space="preserve">у </w:t>
                      </w:r>
                      <w:r>
                        <w:t xml:space="preserve">лБеззаботы'*»^ </w:t>
                      </w:r>
                      <w:r>
                        <w:rPr>
                          <w:color w:val="AFC0A0"/>
                        </w:rPr>
                        <w:t>Крашнево=г?5Й!^</w:t>
                      </w:r>
                      <w:r>
                        <w:rPr>
                          <w:color w:val="AFC0A0"/>
                        </w:rPr>
                        <w:t xml:space="preserve"> .</w:t>
                      </w:r>
                    </w:p>
                    <w:p w14:paraId="1B7286BA" w14:textId="77777777" w:rsidR="00C47D68" w:rsidRDefault="00C47D68">
                      <w:pPr>
                        <w:pStyle w:val="a9"/>
                        <w:spacing w:line="283" w:lineRule="auto"/>
                        <w:ind w:left="220" w:firstLine="340"/>
                      </w:pPr>
                      <w:r>
                        <w:rPr>
                          <w:color w:val="AFC0A0"/>
                        </w:rPr>
                        <w:t xml:space="preserve">«Г </w:t>
                      </w:r>
                      <w:r>
                        <w:t>Ивонино. Рогулино, Большая'Нежода</w:t>
                      </w:r>
                      <w:r>
                        <w:rPr>
                          <w:vertAlign w:val="superscript"/>
                        </w:rPr>
                        <w:t>й</w:t>
                      </w:r>
                      <w:r>
                        <w:t>===г</w:t>
                      </w:r>
                      <w:r>
                        <w:rPr>
                          <w:vertAlign w:val="subscript"/>
                        </w:rPr>
                        <w:t>;:</w:t>
                      </w:r>
                      <w:r>
                        <w:t>^</w:t>
                      </w:r>
                    </w:p>
                  </w:txbxContent>
                </v:textbox>
                <w10:wrap anchorx="page"/>
              </v:shape>
            </w:pict>
          </mc:Fallback>
        </mc:AlternateContent>
      </w:r>
      <w:r>
        <w:rPr>
          <w:noProof/>
          <w:lang w:bidi="ar-SA"/>
        </w:rPr>
        <mc:AlternateContent>
          <mc:Choice Requires="wps">
            <w:drawing>
              <wp:anchor distT="0" distB="0" distL="0" distR="0" simplePos="0" relativeHeight="251842560" behindDoc="0" locked="0" layoutInCell="1" allowOverlap="1" wp14:anchorId="5617DC50" wp14:editId="6C6BC299">
                <wp:simplePos x="0" y="0"/>
                <wp:positionH relativeFrom="page">
                  <wp:posOffset>4001770</wp:posOffset>
                </wp:positionH>
                <wp:positionV relativeFrom="paragraph">
                  <wp:posOffset>6367145</wp:posOffset>
                </wp:positionV>
                <wp:extent cx="1967230" cy="252730"/>
                <wp:effectExtent l="0" t="0" r="0" b="0"/>
                <wp:wrapNone/>
                <wp:docPr id="416" name="Shape 416"/>
                <wp:cNvGraphicFramePr/>
                <a:graphic xmlns:a="http://schemas.openxmlformats.org/drawingml/2006/main">
                  <a:graphicData uri="http://schemas.microsoft.com/office/word/2010/wordprocessingShape">
                    <wps:wsp>
                      <wps:cNvSpPr txBox="1"/>
                      <wps:spPr>
                        <a:xfrm>
                          <a:off x="0" y="0"/>
                          <a:ext cx="1967230" cy="252730"/>
                        </a:xfrm>
                        <a:prstGeom prst="rect">
                          <a:avLst/>
                        </a:prstGeom>
                        <a:noFill/>
                      </wps:spPr>
                      <wps:txbx>
                        <w:txbxContent>
                          <w:p w14:paraId="16CCC91D" w14:textId="77777777" w:rsidR="00C47D68" w:rsidRDefault="00C47D68">
                            <w:pPr>
                              <w:pStyle w:val="a9"/>
                              <w:tabs>
                                <w:tab w:val="left" w:pos="1440"/>
                              </w:tabs>
                            </w:pPr>
                            <w:r>
                              <w:t>Болтутино</w:t>
                            </w:r>
                            <w:r>
                              <w:tab/>
                            </w:r>
                            <w:r>
                              <w:rPr>
                                <w:color w:val="AFC0A0"/>
                              </w:rPr>
                              <w:t>»|£ЗСозереЯ</w:t>
                            </w:r>
                          </w:p>
                          <w:p w14:paraId="494C2517" w14:textId="77777777" w:rsidR="00C47D68" w:rsidRDefault="00C47D68">
                            <w:pPr>
                              <w:pStyle w:val="a9"/>
                            </w:pPr>
                            <w:r>
                              <w:t>! S , Урочище Быки ...</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17DC50" id="Shape 416" o:spid="_x0000_s1211" type="#_x0000_t202" style="position:absolute;margin-left:315.1pt;margin-top:501.35pt;width:154.9pt;height:19.9pt;z-index:251842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" filled="f" stroked="f">
                <v:textbox inset="0,0,0,0">
                  <w:txbxContent>
                    <w:p w14:paraId="16CCC91D" w14:textId="77777777" w:rsidR="00C47D68" w:rsidRDefault="00C47D68">
                      <w:pPr>
                        <w:pStyle w:val="a9"/>
                        <w:tabs>
                          <w:tab w:val="left" w:pos="1440"/>
                        </w:tabs>
                      </w:pPr>
                      <w:r>
                        <w:t>Болтутино</w:t>
                      </w:r>
                      <w:r>
                        <w:tab/>
                      </w:r>
                      <w:r>
                        <w:rPr>
                          <w:color w:val="AFC0A0"/>
                        </w:rPr>
                        <w:t>»|£ЗСозереЯ</w:t>
                      </w:r>
                    </w:p>
                    <w:p w14:paraId="494C2517" w14:textId="77777777" w:rsidR="00C47D68" w:rsidRDefault="00C47D68">
                      <w:pPr>
                        <w:pStyle w:val="a9"/>
                      </w:pPr>
                      <w:r>
                        <w:t>! S , Урочище Быки ...</w:t>
                      </w:r>
                    </w:p>
                  </w:txbxContent>
                </v:textbox>
                <w10:wrap anchorx="page"/>
              </v:shape>
            </w:pict>
          </mc:Fallback>
        </mc:AlternateContent>
      </w:r>
      <w:r>
        <w:rPr>
          <w:noProof/>
          <w:lang w:bidi="ar-SA"/>
        </w:rPr>
        <mc:AlternateContent>
          <mc:Choice Requires="wps">
            <w:drawing>
              <wp:anchor distT="0" distB="0" distL="0" distR="0" simplePos="0" relativeHeight="251843584" behindDoc="0" locked="0" layoutInCell="1" allowOverlap="1" wp14:anchorId="7D156A1B" wp14:editId="399477D5">
                <wp:simplePos x="0" y="0"/>
                <wp:positionH relativeFrom="page">
                  <wp:posOffset>3327400</wp:posOffset>
                </wp:positionH>
                <wp:positionV relativeFrom="paragraph">
                  <wp:posOffset>4368800</wp:posOffset>
                </wp:positionV>
                <wp:extent cx="1247140" cy="267970"/>
                <wp:effectExtent l="0" t="0" r="0" b="0"/>
                <wp:wrapNone/>
                <wp:docPr id="418" name="Shape 418"/>
                <wp:cNvGraphicFramePr/>
                <a:graphic xmlns:a="http://schemas.openxmlformats.org/drawingml/2006/main">
                  <a:graphicData uri="http://schemas.microsoft.com/office/word/2010/wordprocessingShape">
                    <wps:wsp>
                      <wps:cNvSpPr txBox="1"/>
                      <wps:spPr>
                        <a:xfrm>
                          <a:off x="0" y="0"/>
                          <a:ext cx="1247140" cy="267970"/>
                        </a:xfrm>
                        <a:prstGeom prst="rect">
                          <a:avLst/>
                        </a:prstGeom>
                        <a:noFill/>
                      </wps:spPr>
                      <wps:txbx>
                        <w:txbxContent>
                          <w:p w14:paraId="3D10F9ED" w14:textId="77777777" w:rsidR="00C47D68" w:rsidRDefault="00C47D68">
                            <w:pPr>
                              <w:pStyle w:val="a9"/>
                              <w:spacing w:line="190" w:lineRule="auto"/>
                              <w:ind w:firstLine="700"/>
                              <w:rPr>
                                <w:sz w:val="13"/>
                                <w:szCs w:val="13"/>
                              </w:rPr>
                            </w:pPr>
                            <w:r>
                              <w:t>Петропавловка Урочище васи</w:t>
                            </w:r>
                            <w:r>
                              <w:rPr>
                                <w:u w:val="single"/>
                              </w:rPr>
                              <w:t>лько</w:t>
                            </w:r>
                            <w:r>
                              <w:t xml:space="preserve">во • </w:t>
                            </w:r>
                            <w:r>
                              <w:rPr>
                                <w:b/>
                                <w:bCs/>
                                <w:color w:val="AFC0A0"/>
                                <w:sz w:val="13"/>
                                <w:szCs w:val="13"/>
                              </w:rPr>
                              <w:t>^МИваники</w:t>
                            </w:r>
                            <w:r>
                              <w:rPr>
                                <w:b/>
                                <w:bCs/>
                                <w:color w:val="AFC0A0"/>
                                <w:sz w:val="13"/>
                                <w:szCs w:val="13"/>
                                <w:vertAlign w:val="superscript"/>
                              </w:rPr>
                              <w:t>,</w:t>
                            </w:r>
                            <w:r>
                              <w:rPr>
                                <w:b/>
                                <w:bCs/>
                                <w:color w:val="AFC0A0"/>
                                <w:sz w:val="13"/>
                                <w:szCs w:val="13"/>
                              </w:rPr>
                              <w:t>*9&lt;^иЙ&gt;!</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156A1B" id="Shape 418" o:spid="_x0000_s1212" type="#_x0000_t202" style="position:absolute;margin-left:262pt;margin-top:344pt;width:98.2pt;height:21.1pt;z-index:251843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" filled="f" stroked="f">
                <v:textbox inset="0,0,0,0">
                  <w:txbxContent>
                    <w:p w14:paraId="3D10F9ED" w14:textId="77777777" w:rsidR="00C47D68" w:rsidRDefault="00C47D68">
                      <w:pPr>
                        <w:pStyle w:val="a9"/>
                        <w:spacing w:line="190" w:lineRule="auto"/>
                        <w:ind w:firstLine="700"/>
                        <w:rPr>
                          <w:sz w:val="13"/>
                          <w:szCs w:val="13"/>
                        </w:rPr>
                      </w:pPr>
                      <w:r>
                        <w:t>Петропавловка Урочище васи</w:t>
                      </w:r>
                      <w:r>
                        <w:rPr>
                          <w:u w:val="single"/>
                        </w:rPr>
                        <w:t>лько</w:t>
                      </w:r>
                      <w:r>
                        <w:t xml:space="preserve">во • </w:t>
                      </w:r>
                      <w:r>
                        <w:rPr>
                          <w:b/>
                          <w:bCs/>
                          <w:color w:val="AFC0A0"/>
                          <w:sz w:val="13"/>
                          <w:szCs w:val="13"/>
                        </w:rPr>
                        <w:t>^</w:t>
                      </w:r>
                      <w:r>
                        <w:rPr>
                          <w:b/>
                          <w:bCs/>
                          <w:color w:val="AFC0A0"/>
                          <w:sz w:val="13"/>
                          <w:szCs w:val="13"/>
                        </w:rPr>
                        <w:t>МИваники</w:t>
                      </w:r>
                      <w:r>
                        <w:rPr>
                          <w:b/>
                          <w:bCs/>
                          <w:color w:val="AFC0A0"/>
                          <w:sz w:val="13"/>
                          <w:szCs w:val="13"/>
                          <w:vertAlign w:val="superscript"/>
                        </w:rPr>
                        <w:t>,</w:t>
                      </w:r>
                      <w:r>
                        <w:rPr>
                          <w:b/>
                          <w:bCs/>
                          <w:color w:val="AFC0A0"/>
                          <w:sz w:val="13"/>
                          <w:szCs w:val="13"/>
                        </w:rPr>
                        <w:t>*9&lt;^иЙ&gt;!</w:t>
                      </w:r>
                    </w:p>
                  </w:txbxContent>
                </v:textbox>
                <w10:wrap anchorx="page"/>
              </v:shape>
            </w:pict>
          </mc:Fallback>
        </mc:AlternateContent>
      </w:r>
      <w:r>
        <w:rPr>
          <w:noProof/>
          <w:lang w:bidi="ar-SA"/>
        </w:rPr>
        <mc:AlternateContent>
          <mc:Choice Requires="wps">
            <w:drawing>
              <wp:anchor distT="0" distB="0" distL="0" distR="0" simplePos="0" relativeHeight="251844608" behindDoc="0" locked="0" layoutInCell="1" allowOverlap="1" wp14:anchorId="0FC6011F" wp14:editId="3A25B477">
                <wp:simplePos x="0" y="0"/>
                <wp:positionH relativeFrom="page">
                  <wp:posOffset>5888990</wp:posOffset>
                </wp:positionH>
                <wp:positionV relativeFrom="paragraph">
                  <wp:posOffset>2918460</wp:posOffset>
                </wp:positionV>
                <wp:extent cx="1182370" cy="215265"/>
                <wp:effectExtent l="0" t="0" r="0" b="0"/>
                <wp:wrapNone/>
                <wp:docPr id="420" name="Shape 420"/>
                <wp:cNvGraphicFramePr/>
                <a:graphic xmlns:a="http://schemas.openxmlformats.org/drawingml/2006/main">
                  <a:graphicData uri="http://schemas.microsoft.com/office/word/2010/wordprocessingShape">
                    <wps:wsp>
                      <wps:cNvSpPr txBox="1"/>
                      <wps:spPr>
                        <a:xfrm>
                          <a:off x="0" y="0"/>
                          <a:ext cx="1182370" cy="215265"/>
                        </a:xfrm>
                        <a:prstGeom prst="rect">
                          <a:avLst/>
                        </a:prstGeom>
                        <a:noFill/>
                      </wps:spPr>
                      <wps:txbx>
                        <w:txbxContent>
                          <w:p w14:paraId="6C87DE09" w14:textId="77777777" w:rsidR="00C47D68" w:rsidRDefault="00C47D68">
                            <w:pPr>
                              <w:pStyle w:val="a9"/>
                              <w:rPr>
                                <w:sz w:val="8"/>
                                <w:szCs w:val="8"/>
                              </w:rPr>
                            </w:pPr>
                            <w:r>
                              <w:rPr>
                                <w:sz w:val="8"/>
                                <w:szCs w:val="8"/>
                              </w:rPr>
                              <w:t>f J JHH '</w:t>
                            </w:r>
                          </w:p>
                          <w:p w14:paraId="335DF3B6" w14:textId="77777777" w:rsidR="00C47D68" w:rsidRDefault="00C47D68">
                            <w:pPr>
                              <w:pStyle w:val="a9"/>
                              <w:ind w:firstLine="360"/>
                            </w:pPr>
                            <w:r>
                              <w:t>‘А’ Николаевское</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C6011F" id="Shape 420" o:spid="_x0000_s1213" type="#_x0000_t202" style="position:absolute;margin-left:463.7pt;margin-top:229.8pt;width:93.1pt;height:16.95pt;z-index:251844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" filled="f" stroked="f">
                <v:textbox inset="0,0,0,0">
                  <w:txbxContent>
                    <w:p w14:paraId="6C87DE09" w14:textId="77777777" w:rsidR="00C47D68" w:rsidRDefault="00C47D68">
                      <w:pPr>
                        <w:pStyle w:val="a9"/>
                        <w:rPr>
                          <w:sz w:val="8"/>
                          <w:szCs w:val="8"/>
                        </w:rPr>
                      </w:pPr>
                      <w:r>
                        <w:rPr>
                          <w:sz w:val="8"/>
                          <w:szCs w:val="8"/>
                        </w:rPr>
                        <w:t>f J JHH '</w:t>
                      </w:r>
                    </w:p>
                    <w:p w14:paraId="335DF3B6" w14:textId="77777777" w:rsidR="00C47D68" w:rsidRDefault="00C47D68">
                      <w:pPr>
                        <w:pStyle w:val="a9"/>
                        <w:ind w:firstLine="360"/>
                      </w:pPr>
                      <w:r>
                        <w:t>‘А’ Николаевское</w:t>
                      </w:r>
                    </w:p>
                  </w:txbxContent>
                </v:textbox>
                <w10:wrap anchorx="page"/>
              </v:shape>
            </w:pict>
          </mc:Fallback>
        </mc:AlternateContent>
      </w:r>
      <w:r>
        <w:rPr>
          <w:noProof/>
          <w:lang w:bidi="ar-SA"/>
        </w:rPr>
        <mc:AlternateContent>
          <mc:Choice Requires="wps">
            <w:drawing>
              <wp:anchor distT="0" distB="0" distL="0" distR="0" simplePos="0" relativeHeight="251845632" behindDoc="0" locked="0" layoutInCell="1" allowOverlap="1" wp14:anchorId="53890788" wp14:editId="4AF2BF20">
                <wp:simplePos x="0" y="0"/>
                <wp:positionH relativeFrom="page">
                  <wp:posOffset>1166495</wp:posOffset>
                </wp:positionH>
                <wp:positionV relativeFrom="paragraph">
                  <wp:posOffset>4639945</wp:posOffset>
                </wp:positionV>
                <wp:extent cx="1514475" cy="252730"/>
                <wp:effectExtent l="0" t="0" r="0" b="0"/>
                <wp:wrapNone/>
                <wp:docPr id="422" name="Shape 422"/>
                <wp:cNvGraphicFramePr/>
                <a:graphic xmlns:a="http://schemas.openxmlformats.org/drawingml/2006/main">
                  <a:graphicData uri="http://schemas.microsoft.com/office/word/2010/wordprocessingShape">
                    <wps:wsp>
                      <wps:cNvSpPr txBox="1"/>
                      <wps:spPr>
                        <a:xfrm>
                          <a:off x="0" y="0"/>
                          <a:ext cx="1514475" cy="252730"/>
                        </a:xfrm>
                        <a:prstGeom prst="rect">
                          <a:avLst/>
                        </a:prstGeom>
                        <a:noFill/>
                      </wps:spPr>
                      <wps:txbx>
                        <w:txbxContent>
                          <w:p w14:paraId="675C46C8" w14:textId="77777777" w:rsidR="00C47D68" w:rsidRDefault="00C47D68">
                            <w:pPr>
                              <w:pStyle w:val="a9"/>
                              <w:spacing w:after="40"/>
                              <w:ind w:left="1020"/>
                            </w:pPr>
                            <w:r>
                              <w:t>Урочище Спасское</w:t>
                            </w:r>
                          </w:p>
                          <w:p w14:paraId="5A1464E9" w14:textId="77777777" w:rsidR="00C47D68" w:rsidRDefault="00C47D68">
                            <w:pPr>
                              <w:pStyle w:val="a9"/>
                              <w:tabs>
                                <w:tab w:val="left" w:pos="1566"/>
                              </w:tabs>
                            </w:pPr>
                            <w:r>
                              <w:t>Белый холме</w:t>
                            </w:r>
                            <w:r>
                              <w:tab/>
                            </w:r>
                            <w:r>
                              <w:rPr>
                                <w:vertAlign w:val="superscript"/>
                              </w:rPr>
                              <w:t>к</w:t>
                            </w:r>
                            <w:r>
                              <w:t>°зпозс</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890788" id="Shape 422" o:spid="_x0000_s1214" type="#_x0000_t202" style="position:absolute;margin-left:91.85pt;margin-top:365.35pt;width:119.25pt;height:19.9pt;z-index:251845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" filled="f" stroked="f">
                <v:textbox inset="0,0,0,0">
                  <w:txbxContent>
                    <w:p w14:paraId="675C46C8" w14:textId="77777777" w:rsidR="00C47D68" w:rsidRDefault="00C47D68">
                      <w:pPr>
                        <w:pStyle w:val="a9"/>
                        <w:spacing w:after="40"/>
                        <w:ind w:left="1020"/>
                      </w:pPr>
                      <w:r>
                        <w:t>Урочище Спасское</w:t>
                      </w:r>
                    </w:p>
                    <w:p w14:paraId="5A1464E9" w14:textId="77777777" w:rsidR="00C47D68" w:rsidRDefault="00C47D68">
                      <w:pPr>
                        <w:pStyle w:val="a9"/>
                        <w:tabs>
                          <w:tab w:val="left" w:pos="1566"/>
                        </w:tabs>
                      </w:pPr>
                      <w:r>
                        <w:t>Белый холме</w:t>
                      </w:r>
                      <w:r>
                        <w:tab/>
                      </w:r>
                      <w:r>
                        <w:rPr>
                          <w:vertAlign w:val="superscript"/>
                        </w:rPr>
                        <w:t>к</w:t>
                      </w:r>
                      <w:r>
                        <w:t>°зпозс</w:t>
                      </w:r>
                    </w:p>
                  </w:txbxContent>
                </v:textbox>
                <w10:wrap anchorx="page"/>
              </v:shape>
            </w:pict>
          </mc:Fallback>
        </mc:AlternateContent>
      </w:r>
      <w:r>
        <w:rPr>
          <w:noProof/>
          <w:lang w:bidi="ar-SA"/>
        </w:rPr>
        <mc:AlternateContent>
          <mc:Choice Requires="wps">
            <w:drawing>
              <wp:anchor distT="8383270" distB="635" distL="0" distR="0" simplePos="0" relativeHeight="125829392" behindDoc="0" locked="0" layoutInCell="1" allowOverlap="1" wp14:anchorId="5D9B1CD8" wp14:editId="22AE6BBA">
                <wp:simplePos x="0" y="0"/>
                <wp:positionH relativeFrom="page">
                  <wp:posOffset>436245</wp:posOffset>
                </wp:positionH>
                <wp:positionV relativeFrom="paragraph">
                  <wp:posOffset>8383270</wp:posOffset>
                </wp:positionV>
                <wp:extent cx="1650365" cy="178435"/>
                <wp:effectExtent l="0" t="0" r="0" b="0"/>
                <wp:wrapTopAndBottom/>
                <wp:docPr id="424" name="Shape 424"/>
                <wp:cNvGraphicFramePr/>
                <a:graphic xmlns:a="http://schemas.openxmlformats.org/drawingml/2006/main">
                  <a:graphicData uri="http://schemas.microsoft.com/office/word/2010/wordprocessingShape">
                    <wps:wsp>
                      <wps:cNvSpPr txBox="1"/>
                      <wps:spPr>
                        <a:xfrm>
                          <a:off x="0" y="0"/>
                          <a:ext cx="1650365" cy="178435"/>
                        </a:xfrm>
                        <a:prstGeom prst="rect">
                          <a:avLst/>
                        </a:prstGeom>
                        <a:noFill/>
                      </wps:spPr>
                      <wps:txbx>
                        <w:txbxContent>
                          <w:p w14:paraId="76C6FA73" w14:textId="77777777" w:rsidR="00C47D68" w:rsidRDefault="00C47D68">
                            <w:pPr>
                              <w:pStyle w:val="11"/>
                              <w:spacing w:line="240" w:lineRule="auto"/>
                            </w:pPr>
                            <w:r>
                              <w:t>Условные обозначения</w:t>
                            </w:r>
                          </w:p>
                        </w:txbxContent>
                      </wps:txbx>
                      <wps:bodyPr wrap="none"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9B1CD8" id="Shape 424" o:spid="_x0000_s1215" type="#_x0000_t202" style="position:absolute;margin-left:34.35pt;margin-top:660.1pt;width:129.95pt;height:14.05pt;z-index:125829392;visibility:visible;mso-wrap-style:none;mso-wrap-distance-left:0;mso-wrap-distance-top:660.1pt;mso-wrap-distance-right:0;mso-wrap-distance-bottom:.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" filled="f" stroked="f">
                <v:textbox inset="0,0,0,0">
                  <w:txbxContent>
                    <w:p w14:paraId="76C6FA73" w14:textId="77777777" w:rsidR="00C47D68" w:rsidRDefault="00C47D68">
                      <w:pPr>
                        <w:pStyle w:val="11"/>
                        <w:spacing w:line="240" w:lineRule="auto"/>
                      </w:pPr>
                      <w:r>
                        <w:t>Условные обозначения</w:t>
                      </w:r>
                    </w:p>
                  </w:txbxContent>
                </v:textbox>
                <w10:wrap type="topAndBottom" anchorx="page"/>
              </v:shape>
            </w:pict>
          </mc:Fallback>
        </mc:AlternateContent>
      </w:r>
    </w:p>
    <w:p w14:paraId="32F6E3F3" w14:textId="77777777" w:rsidR="00581B23" w:rsidRDefault="00B341D0" w:rsidP="002C23D4">
      <w:pPr>
        <w:pStyle w:val="11"/>
        <w:spacing w:line="240" w:lineRule="auto"/>
      </w:pPr>
      <w:r>
        <w:rPr>
          <w:color w:val="8BC33F"/>
        </w:rPr>
        <w:lastRenderedPageBreak/>
        <w:t xml:space="preserve">— </w:t>
      </w:r>
      <w:r>
        <w:t>Трасса Р120</w:t>
      </w:r>
    </w:p>
    <w:p w14:paraId="4493AA55" w14:textId="77777777" w:rsidR="00581B23" w:rsidRDefault="00B341D0" w:rsidP="002C23D4">
      <w:pPr>
        <w:pStyle w:val="11"/>
        <w:spacing w:line="240" w:lineRule="auto"/>
        <w:ind w:firstLine="300"/>
        <w:jc w:val="both"/>
      </w:pPr>
      <w:r>
        <w:t>Автомобильные дороги</w:t>
      </w:r>
    </w:p>
    <w:p w14:paraId="697FF41E" w14:textId="77777777" w:rsidR="00ED5C6F" w:rsidRDefault="00B341D0" w:rsidP="002C23D4">
      <w:pPr>
        <w:pStyle w:val="11"/>
        <w:spacing w:line="240" w:lineRule="auto"/>
        <w:ind w:firstLine="300"/>
        <w:jc w:val="both"/>
      </w:pPr>
      <w:r>
        <w:t>Железнодорожные пути</w:t>
      </w:r>
      <w:bookmarkStart w:id="187" w:name="bookmark190"/>
      <w:bookmarkStart w:id="188" w:name="bookmark191"/>
      <w:bookmarkStart w:id="189" w:name="bookmark192"/>
    </w:p>
    <w:p w14:paraId="5CC488F6" w14:textId="77777777" w:rsidR="00ED5C6F" w:rsidRDefault="00ED5C6F" w:rsidP="002C23D4">
      <w:pPr>
        <w:pStyle w:val="11"/>
        <w:spacing w:line="240" w:lineRule="auto"/>
        <w:ind w:firstLine="300"/>
        <w:jc w:val="both"/>
      </w:pPr>
    </w:p>
    <w:p w14:paraId="72BCF5EB" w14:textId="6CC50102" w:rsidR="00581B23" w:rsidRPr="00ED5C6F" w:rsidRDefault="00B341D0" w:rsidP="002C23D4">
      <w:pPr>
        <w:pStyle w:val="11"/>
        <w:spacing w:line="240" w:lineRule="auto"/>
        <w:ind w:hanging="409"/>
        <w:jc w:val="both"/>
        <w:rPr>
          <w:b/>
        </w:rPr>
      </w:pPr>
      <w:r w:rsidRPr="00ED5C6F">
        <w:rPr>
          <w:b/>
        </w:rPr>
        <w:t>Памятники истории выявленные:</w:t>
      </w:r>
      <w:bookmarkEnd w:id="187"/>
      <w:bookmarkEnd w:id="188"/>
      <w:bookmarkEnd w:id="189"/>
    </w:p>
    <w:p w14:paraId="563325D7" w14:textId="77777777" w:rsidR="00581B23" w:rsidRDefault="00B341D0" w:rsidP="002C23D4">
      <w:pPr>
        <w:pStyle w:val="11"/>
        <w:numPr>
          <w:ilvl w:val="0"/>
          <w:numId w:val="19"/>
        </w:numPr>
        <w:tabs>
          <w:tab w:val="left" w:pos="366"/>
        </w:tabs>
        <w:spacing w:line="240" w:lineRule="auto"/>
      </w:pPr>
      <w:bookmarkStart w:id="190" w:name="bookmark193"/>
      <w:bookmarkEnd w:id="190"/>
      <w:r>
        <w:t>Могила партизанки Качановой Зинаиды Васильевны, павшей от рук фашистов (Болтутино)</w:t>
      </w:r>
    </w:p>
    <w:p w14:paraId="033F917C" w14:textId="77777777" w:rsidR="00581B23" w:rsidRDefault="00B341D0" w:rsidP="002C23D4">
      <w:pPr>
        <w:pStyle w:val="11"/>
        <w:numPr>
          <w:ilvl w:val="0"/>
          <w:numId w:val="19"/>
        </w:numPr>
        <w:tabs>
          <w:tab w:val="left" w:pos="366"/>
        </w:tabs>
        <w:spacing w:line="240" w:lineRule="auto"/>
        <w:ind w:hanging="360"/>
      </w:pPr>
      <w:bookmarkStart w:id="191" w:name="bookmark194"/>
      <w:bookmarkEnd w:id="191"/>
      <w:r>
        <w:t>Памятное место, где 3-я гвардейская дивизия и партизаны соединения «Дедушка» вели тяжелые бои с фашистами (Добромино)</w:t>
      </w:r>
    </w:p>
    <w:p w14:paraId="38BCF67F" w14:textId="77777777" w:rsidR="00581B23" w:rsidRDefault="00B341D0" w:rsidP="002C23D4">
      <w:pPr>
        <w:pStyle w:val="11"/>
        <w:numPr>
          <w:ilvl w:val="0"/>
          <w:numId w:val="19"/>
        </w:numPr>
        <w:tabs>
          <w:tab w:val="left" w:pos="366"/>
        </w:tabs>
        <w:spacing w:line="240" w:lineRule="auto"/>
      </w:pPr>
      <w:bookmarkStart w:id="192" w:name="bookmark195"/>
      <w:bookmarkEnd w:id="192"/>
      <w:r>
        <w:t>Братская могила советских воинов, погибших в боях с фашистами (Ивонино)</w:t>
      </w:r>
    </w:p>
    <w:p w14:paraId="444945AC" w14:textId="77777777" w:rsidR="00581B23" w:rsidRDefault="00B341D0" w:rsidP="002C23D4">
      <w:pPr>
        <w:pStyle w:val="11"/>
        <w:numPr>
          <w:ilvl w:val="0"/>
          <w:numId w:val="19"/>
        </w:numPr>
        <w:tabs>
          <w:tab w:val="left" w:pos="366"/>
        </w:tabs>
        <w:spacing w:line="240" w:lineRule="auto"/>
        <w:ind w:hanging="360"/>
      </w:pPr>
      <w:bookmarkStart w:id="193" w:name="bookmark196"/>
      <w:bookmarkEnd w:id="193"/>
      <w:r>
        <w:t>Братская могила 170 советских воинов, павших в боях с фашистскими захватчиками (Клемятино)</w:t>
      </w:r>
    </w:p>
    <w:p w14:paraId="4A02B8AB" w14:textId="77777777" w:rsidR="00581B23" w:rsidRDefault="00B341D0" w:rsidP="002C23D4">
      <w:pPr>
        <w:pStyle w:val="11"/>
        <w:numPr>
          <w:ilvl w:val="0"/>
          <w:numId w:val="19"/>
        </w:numPr>
        <w:tabs>
          <w:tab w:val="left" w:pos="366"/>
        </w:tabs>
        <w:spacing w:line="240" w:lineRule="auto"/>
      </w:pPr>
      <w:bookmarkStart w:id="194" w:name="bookmark197"/>
      <w:bookmarkEnd w:id="194"/>
      <w:r>
        <w:t>Могила 30 мирных граждан, расстрелянных фашистами Редактировать (Марьино)</w:t>
      </w:r>
    </w:p>
    <w:p w14:paraId="65734226" w14:textId="77777777" w:rsidR="00581B23" w:rsidRDefault="00B341D0" w:rsidP="002C23D4">
      <w:pPr>
        <w:pStyle w:val="11"/>
        <w:numPr>
          <w:ilvl w:val="0"/>
          <w:numId w:val="19"/>
        </w:numPr>
        <w:tabs>
          <w:tab w:val="left" w:pos="366"/>
        </w:tabs>
        <w:spacing w:line="240" w:lineRule="auto"/>
      </w:pPr>
      <w:bookmarkStart w:id="195" w:name="bookmark198"/>
      <w:bookmarkEnd w:id="195"/>
      <w:r>
        <w:t>Братская могила 8 советских граждан, замученных гитлеровцами</w:t>
      </w:r>
    </w:p>
    <w:p w14:paraId="11BD9754" w14:textId="77777777" w:rsidR="00581B23" w:rsidRDefault="00B341D0" w:rsidP="002C23D4">
      <w:pPr>
        <w:pStyle w:val="11"/>
        <w:spacing w:line="240" w:lineRule="auto"/>
        <w:ind w:firstLine="360"/>
      </w:pPr>
      <w:r>
        <w:t>(урочище Мончино)</w:t>
      </w:r>
    </w:p>
    <w:p w14:paraId="31633E18" w14:textId="77777777" w:rsidR="00581B23" w:rsidRDefault="00B341D0" w:rsidP="002C23D4">
      <w:pPr>
        <w:pStyle w:val="11"/>
        <w:numPr>
          <w:ilvl w:val="0"/>
          <w:numId w:val="19"/>
        </w:numPr>
        <w:tabs>
          <w:tab w:val="left" w:pos="366"/>
        </w:tabs>
        <w:spacing w:line="240" w:lineRule="auto"/>
        <w:ind w:hanging="360"/>
      </w:pPr>
      <w:bookmarkStart w:id="196" w:name="bookmark199"/>
      <w:bookmarkEnd w:id="196"/>
      <w:r>
        <w:t>Могила Ольги Свиридовны Карпицкой, расстрелянной фашистами за связь с партизанами (Ново-Ханино)</w:t>
      </w:r>
    </w:p>
    <w:p w14:paraId="4751EA9F" w14:textId="77777777" w:rsidR="00581B23" w:rsidRDefault="00B341D0" w:rsidP="002C23D4">
      <w:pPr>
        <w:pStyle w:val="11"/>
        <w:numPr>
          <w:ilvl w:val="0"/>
          <w:numId w:val="19"/>
        </w:numPr>
        <w:tabs>
          <w:tab w:val="left" w:pos="366"/>
        </w:tabs>
        <w:spacing w:line="240" w:lineRule="auto"/>
      </w:pPr>
      <w:bookmarkStart w:id="197" w:name="bookmark200"/>
      <w:bookmarkEnd w:id="197"/>
      <w:r>
        <w:t>Дом, в котором находился штаб партизанского соединения «Дедушка» (Новая)</w:t>
      </w:r>
    </w:p>
    <w:p w14:paraId="2CA2AFAD" w14:textId="77777777" w:rsidR="00581B23" w:rsidRDefault="00B341D0" w:rsidP="002C23D4">
      <w:pPr>
        <w:pStyle w:val="11"/>
        <w:numPr>
          <w:ilvl w:val="0"/>
          <w:numId w:val="19"/>
        </w:numPr>
        <w:tabs>
          <w:tab w:val="left" w:pos="366"/>
        </w:tabs>
        <w:spacing w:line="240" w:lineRule="auto"/>
        <w:ind w:hanging="360"/>
      </w:pPr>
      <w:bookmarkStart w:id="198" w:name="bookmark201"/>
      <w:bookmarkEnd w:id="198"/>
      <w:r>
        <w:t>Могила партизана Романа Семеновича Родченкова, расстрелянного гитлеровцами Спасское)</w:t>
      </w:r>
    </w:p>
    <w:p w14:paraId="783A587C" w14:textId="77777777" w:rsidR="00581B23" w:rsidRDefault="00B341D0" w:rsidP="002C23D4">
      <w:pPr>
        <w:pStyle w:val="11"/>
        <w:numPr>
          <w:ilvl w:val="0"/>
          <w:numId w:val="19"/>
        </w:numPr>
        <w:tabs>
          <w:tab w:val="left" w:pos="452"/>
        </w:tabs>
        <w:spacing w:line="240" w:lineRule="auto"/>
      </w:pPr>
      <w:bookmarkStart w:id="199" w:name="bookmark202"/>
      <w:bookmarkEnd w:id="199"/>
      <w:r>
        <w:t>Братская могила 80 советских воинов, павших в боях с фашистами (Суборовка)</w:t>
      </w:r>
    </w:p>
    <w:p w14:paraId="716188AD" w14:textId="77777777" w:rsidR="00581B23" w:rsidRDefault="00B341D0" w:rsidP="002C23D4">
      <w:pPr>
        <w:pStyle w:val="11"/>
        <w:numPr>
          <w:ilvl w:val="0"/>
          <w:numId w:val="19"/>
        </w:numPr>
        <w:tabs>
          <w:tab w:val="left" w:pos="452"/>
        </w:tabs>
        <w:spacing w:line="240" w:lineRule="auto"/>
      </w:pPr>
      <w:bookmarkStart w:id="200" w:name="bookmark203"/>
      <w:bookmarkEnd w:id="200"/>
      <w:r>
        <w:t>Могила неизвестного летчика, павшего в бою с фашистами (Тимошово)</w:t>
      </w:r>
    </w:p>
    <w:p w14:paraId="45C549F6" w14:textId="77777777" w:rsidR="00581B23" w:rsidRDefault="00B341D0" w:rsidP="002C23D4">
      <w:pPr>
        <w:pStyle w:val="11"/>
        <w:numPr>
          <w:ilvl w:val="0"/>
          <w:numId w:val="19"/>
        </w:numPr>
        <w:tabs>
          <w:tab w:val="left" w:pos="457"/>
        </w:tabs>
        <w:spacing w:line="240" w:lineRule="auto"/>
        <w:ind w:hanging="360"/>
      </w:pPr>
      <w:bookmarkStart w:id="201" w:name="bookmark204"/>
      <w:bookmarkEnd w:id="201"/>
      <w:r>
        <w:t>Братская могила советских воинов, погибших в боях с фашистскими захватчиками (Чувахи)</w:t>
      </w:r>
      <w:r>
        <w:br w:type="page"/>
      </w:r>
    </w:p>
    <w:p w14:paraId="3CB3389C" w14:textId="77777777" w:rsidR="00581B23" w:rsidRDefault="00B341D0" w:rsidP="002C23D4">
      <w:pPr>
        <w:pStyle w:val="a5"/>
        <w:numPr>
          <w:ilvl w:val="0"/>
          <w:numId w:val="20"/>
        </w:numPr>
        <w:tabs>
          <w:tab w:val="left" w:pos="372"/>
        </w:tabs>
        <w:spacing w:line="240" w:lineRule="auto"/>
        <w:rPr>
          <w:sz w:val="26"/>
          <w:szCs w:val="26"/>
        </w:rPr>
      </w:pPr>
      <w:bookmarkStart w:id="202" w:name="bookmark205"/>
      <w:bookmarkEnd w:id="202"/>
      <w:r>
        <w:rPr>
          <w:rFonts w:ascii="Arial" w:eastAsia="Arial" w:hAnsi="Arial" w:cs="Arial"/>
          <w:b/>
          <w:bCs/>
          <w:color w:val="969694"/>
          <w:sz w:val="26"/>
          <w:szCs w:val="26"/>
        </w:rPr>
        <w:lastRenderedPageBreak/>
        <w:t>Аналитика</w:t>
      </w:r>
    </w:p>
    <w:p w14:paraId="428F9522" w14:textId="77777777" w:rsidR="00581B23" w:rsidRDefault="00B341D0" w:rsidP="002C23D4">
      <w:pPr>
        <w:pStyle w:val="13"/>
        <w:keepNext/>
        <w:keepLines/>
        <w:numPr>
          <w:ilvl w:val="0"/>
          <w:numId w:val="21"/>
        </w:numPr>
        <w:tabs>
          <w:tab w:val="left" w:pos="430"/>
        </w:tabs>
        <w:spacing w:after="0"/>
      </w:pPr>
      <w:bookmarkStart w:id="203" w:name="bookmark208"/>
      <w:bookmarkStart w:id="204" w:name="bookmark206"/>
      <w:bookmarkStart w:id="205" w:name="bookmark207"/>
      <w:bookmarkStart w:id="206" w:name="bookmark209"/>
      <w:bookmarkEnd w:id="203"/>
      <w:r>
        <w:t>Схема существующих объектов инфраструктуры с. Г линка</w:t>
      </w:r>
      <w:bookmarkEnd w:id="204"/>
      <w:bookmarkEnd w:id="205"/>
      <w:bookmarkEnd w:id="206"/>
    </w:p>
    <w:p w14:paraId="195918BD" w14:textId="77777777" w:rsidR="00581B23" w:rsidRDefault="00B341D0" w:rsidP="002C23D4">
      <w:r>
        <w:rPr>
          <w:noProof/>
          <w:lang w:bidi="ar-SA"/>
        </w:rPr>
        <w:drawing>
          <wp:anchor distT="279400" distB="0" distL="0" distR="0" simplePos="0" relativeHeight="125829394" behindDoc="0" locked="0" layoutInCell="1" allowOverlap="1" wp14:anchorId="18678F92" wp14:editId="57FB9513">
            <wp:simplePos x="0" y="0"/>
            <wp:positionH relativeFrom="page">
              <wp:posOffset>455930</wp:posOffset>
            </wp:positionH>
            <wp:positionV relativeFrom="paragraph">
              <wp:posOffset>279400</wp:posOffset>
            </wp:positionV>
            <wp:extent cx="6668770" cy="7266305"/>
            <wp:effectExtent l="0" t="0" r="0" b="0"/>
            <wp:wrapTopAndBottom/>
            <wp:docPr id="426" name="Shape 426"/>
            <wp:cNvGraphicFramePr/>
            <a:graphic xmlns:a="http://schemas.openxmlformats.org/drawingml/2006/main">
              <a:graphicData uri="http://schemas.openxmlformats.org/drawingml/2006/picture">
                <pic:pic xmlns:pic="http://schemas.openxmlformats.org/drawingml/2006/picture">
                  <pic:nvPicPr>
                    <pic:cNvPr id="427" name="Picture box 427"/>
                    <pic:cNvPicPr/>
                  </pic:nvPicPr>
                  <pic:blipFill>
                    <a:blip r:embed="rId108"/>
                    <a:stretch/>
                  </pic:blipFill>
                  <pic:spPr>
                    <a:xfrm>
                      <a:off x="0" y="0"/>
                      <a:ext cx="6668770" cy="7266305"/>
                    </a:xfrm>
                    <a:prstGeom prst="rect">
                      <a:avLst/>
                    </a:prstGeom>
                  </pic:spPr>
                </pic:pic>
              </a:graphicData>
            </a:graphic>
          </wp:anchor>
        </w:drawing>
      </w:r>
    </w:p>
    <w:p w14:paraId="0A16C6E8" w14:textId="77777777" w:rsidR="00581B23" w:rsidRDefault="00B341D0" w:rsidP="002C23D4">
      <w:r>
        <w:rPr>
          <w:noProof/>
          <w:lang w:bidi="ar-SA"/>
        </w:rPr>
        <mc:AlternateContent>
          <mc:Choice Requires="wps">
            <w:drawing>
              <wp:anchor distT="76200" distB="137160" distL="0" distR="0" simplePos="0" relativeHeight="125829395" behindDoc="0" locked="0" layoutInCell="1" allowOverlap="1" wp14:anchorId="6992ED37" wp14:editId="44A345B9">
                <wp:simplePos x="0" y="0"/>
                <wp:positionH relativeFrom="page">
                  <wp:posOffset>447040</wp:posOffset>
                </wp:positionH>
                <wp:positionV relativeFrom="paragraph">
                  <wp:posOffset>76200</wp:posOffset>
                </wp:positionV>
                <wp:extent cx="2047240" cy="1667510"/>
                <wp:effectExtent l="0" t="0" r="0" b="0"/>
                <wp:wrapTopAndBottom/>
                <wp:docPr id="428" name="Shape 428"/>
                <wp:cNvGraphicFramePr/>
                <a:graphic xmlns:a="http://schemas.openxmlformats.org/drawingml/2006/main">
                  <a:graphicData uri="http://schemas.microsoft.com/office/word/2010/wordprocessingShape">
                    <wps:wsp>
                      <wps:cNvSpPr txBox="1"/>
                      <wps:spPr>
                        <a:xfrm>
                          <a:off x="0" y="0"/>
                          <a:ext cx="2047240" cy="1667510"/>
                        </a:xfrm>
                        <a:prstGeom prst="rect">
                          <a:avLst/>
                        </a:prstGeom>
                        <a:noFill/>
                      </wps:spPr>
                      <wps:txbx>
                        <w:txbxContent>
                          <w:p w14:paraId="1D88ECDE" w14:textId="77777777" w:rsidR="00C47D68" w:rsidRDefault="00C47D68">
                            <w:pPr>
                              <w:pStyle w:val="24"/>
                              <w:numPr>
                                <w:ilvl w:val="0"/>
                                <w:numId w:val="15"/>
                              </w:numPr>
                              <w:tabs>
                                <w:tab w:val="left" w:pos="359"/>
                              </w:tabs>
                              <w:ind w:left="0"/>
                            </w:pPr>
                            <w:bookmarkStart w:id="207" w:name="bookmark161"/>
                            <w:bookmarkEnd w:id="207"/>
                            <w:r>
                              <w:t>ж/д ст. Глинка</w:t>
                            </w:r>
                          </w:p>
                          <w:p w14:paraId="28F3B2DA" w14:textId="77777777" w:rsidR="00C47D68" w:rsidRDefault="00C47D68">
                            <w:pPr>
                              <w:pStyle w:val="24"/>
                              <w:numPr>
                                <w:ilvl w:val="0"/>
                                <w:numId w:val="15"/>
                              </w:numPr>
                              <w:tabs>
                                <w:tab w:val="left" w:pos="354"/>
                              </w:tabs>
                              <w:ind w:left="0"/>
                            </w:pPr>
                            <w:bookmarkStart w:id="208" w:name="bookmark162"/>
                            <w:bookmarkEnd w:id="208"/>
                            <w:r>
                              <w:t>ост. Глинка</w:t>
                            </w:r>
                          </w:p>
                          <w:p w14:paraId="2821237F" w14:textId="77777777" w:rsidR="00C47D68" w:rsidRDefault="00C47D68">
                            <w:pPr>
                              <w:pStyle w:val="24"/>
                              <w:numPr>
                                <w:ilvl w:val="0"/>
                                <w:numId w:val="15"/>
                              </w:numPr>
                              <w:tabs>
                                <w:tab w:val="left" w:pos="349"/>
                              </w:tabs>
                              <w:ind w:left="360" w:hanging="360"/>
                            </w:pPr>
                            <w:bookmarkStart w:id="209" w:name="bookmark163"/>
                            <w:bookmarkEnd w:id="209"/>
                            <w:r>
                              <w:t>Управление судебного департамента</w:t>
                            </w:r>
                          </w:p>
                          <w:p w14:paraId="1A5B91DC" w14:textId="77777777" w:rsidR="00C47D68" w:rsidRDefault="00C47D68">
                            <w:pPr>
                              <w:pStyle w:val="24"/>
                              <w:numPr>
                                <w:ilvl w:val="0"/>
                                <w:numId w:val="15"/>
                              </w:numPr>
                              <w:tabs>
                                <w:tab w:val="left" w:pos="364"/>
                              </w:tabs>
                              <w:ind w:left="0"/>
                            </w:pPr>
                            <w:bookmarkStart w:id="210" w:name="bookmark164"/>
                            <w:bookmarkEnd w:id="210"/>
                            <w:r>
                              <w:t>Продуктовый рынок</w:t>
                            </w:r>
                          </w:p>
                          <w:p w14:paraId="45F76CC7" w14:textId="77777777" w:rsidR="00C47D68" w:rsidRDefault="00C47D68">
                            <w:pPr>
                              <w:pStyle w:val="24"/>
                              <w:numPr>
                                <w:ilvl w:val="0"/>
                                <w:numId w:val="15"/>
                              </w:numPr>
                              <w:tabs>
                                <w:tab w:val="left" w:pos="364"/>
                              </w:tabs>
                              <w:ind w:left="0"/>
                            </w:pPr>
                            <w:bookmarkStart w:id="211" w:name="bookmark165"/>
                            <w:bookmarkEnd w:id="211"/>
                            <w:r>
                              <w:t>Вещевой рынок</w:t>
                            </w:r>
                          </w:p>
                          <w:p w14:paraId="4014EF8D" w14:textId="77777777" w:rsidR="00C47D68" w:rsidRDefault="00C47D68">
                            <w:pPr>
                              <w:pStyle w:val="24"/>
                              <w:numPr>
                                <w:ilvl w:val="0"/>
                                <w:numId w:val="15"/>
                              </w:numPr>
                              <w:tabs>
                                <w:tab w:val="left" w:pos="359"/>
                              </w:tabs>
                              <w:ind w:left="360" w:hanging="360"/>
                            </w:pPr>
                            <w:bookmarkStart w:id="212" w:name="bookmark166"/>
                            <w:bookmarkEnd w:id="212"/>
                            <w:r>
                              <w:t>Отделение почтовой связи № 216320</w:t>
                            </w:r>
                          </w:p>
                          <w:p w14:paraId="7E36C537" w14:textId="77777777" w:rsidR="00C47D68" w:rsidRDefault="00C47D68">
                            <w:pPr>
                              <w:pStyle w:val="24"/>
                              <w:numPr>
                                <w:ilvl w:val="0"/>
                                <w:numId w:val="15"/>
                              </w:numPr>
                              <w:tabs>
                                <w:tab w:val="left" w:pos="368"/>
                              </w:tabs>
                              <w:ind w:left="0"/>
                            </w:pPr>
                            <w:bookmarkStart w:id="213" w:name="bookmark167"/>
                            <w:bookmarkEnd w:id="213"/>
                            <w:r>
                              <w:t>Церковь Николая Чудотворца</w:t>
                            </w:r>
                          </w:p>
                          <w:p w14:paraId="1638DCBF" w14:textId="77777777" w:rsidR="00C47D68" w:rsidRDefault="00C47D68">
                            <w:pPr>
                              <w:pStyle w:val="24"/>
                              <w:numPr>
                                <w:ilvl w:val="0"/>
                                <w:numId w:val="15"/>
                              </w:numPr>
                              <w:tabs>
                                <w:tab w:val="left" w:pos="364"/>
                              </w:tabs>
                              <w:ind w:left="0"/>
                            </w:pPr>
                            <w:bookmarkStart w:id="214" w:name="bookmark168"/>
                            <w:bookmarkEnd w:id="214"/>
                            <w:r>
                              <w:t>МФЦ Мои документы</w:t>
                            </w:r>
                          </w:p>
                          <w:p w14:paraId="1E795857" w14:textId="77777777" w:rsidR="00C47D68" w:rsidRDefault="00C47D68">
                            <w:pPr>
                              <w:pStyle w:val="24"/>
                              <w:numPr>
                                <w:ilvl w:val="0"/>
                                <w:numId w:val="15"/>
                              </w:numPr>
                              <w:tabs>
                                <w:tab w:val="left" w:pos="359"/>
                              </w:tabs>
                              <w:ind w:left="0"/>
                            </w:pPr>
                            <w:bookmarkStart w:id="215" w:name="bookmark169"/>
                            <w:bookmarkEnd w:id="215"/>
                            <w:r>
                              <w:t>Сбербанк</w:t>
                            </w:r>
                          </w:p>
                          <w:p w14:paraId="303EC9FD" w14:textId="77777777" w:rsidR="00C47D68" w:rsidRDefault="00C47D68">
                            <w:pPr>
                              <w:pStyle w:val="24"/>
                              <w:numPr>
                                <w:ilvl w:val="0"/>
                                <w:numId w:val="15"/>
                              </w:numPr>
                              <w:tabs>
                                <w:tab w:val="left" w:pos="354"/>
                              </w:tabs>
                              <w:ind w:left="0"/>
                            </w:pPr>
                            <w:bookmarkStart w:id="216" w:name="bookmark170"/>
                            <w:bookmarkEnd w:id="216"/>
                            <w:r>
                              <w:t>Администрация Глинковского МО</w:t>
                            </w:r>
                          </w:p>
                          <w:p w14:paraId="73D7B437" w14:textId="77777777" w:rsidR="00C47D68" w:rsidRDefault="00C47D68">
                            <w:pPr>
                              <w:pStyle w:val="24"/>
                              <w:numPr>
                                <w:ilvl w:val="0"/>
                                <w:numId w:val="15"/>
                              </w:numPr>
                              <w:tabs>
                                <w:tab w:val="left" w:pos="364"/>
                              </w:tabs>
                              <w:ind w:left="0"/>
                            </w:pPr>
                            <w:bookmarkStart w:id="217" w:name="bookmark171"/>
                            <w:bookmarkEnd w:id="217"/>
                            <w:r>
                              <w:t>ЗАГС</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92ED37" id="Shape 428" o:spid="_x0000_s1216" type="#_x0000_t202" style="position:absolute;margin-left:35.2pt;margin-top:6pt;width:161.2pt;height:131.3pt;z-index:125829395;visibility:visible;mso-wrap-style:square;mso-wrap-distance-left:0;mso-wrap-distance-top:6pt;mso-wrap-distance-right:0;mso-wrap-distance-bottom:10.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" filled="f" stroked="f">
                <v:textbox inset="0,0,0,0">
                  <w:txbxContent>
                    <w:p w14:paraId="1D88ECDE" w14:textId="77777777" w:rsidR="00C47D68" w:rsidRDefault="00C47D68">
                      <w:pPr>
                        <w:pStyle w:val="24"/>
                        <w:numPr>
                          <w:ilvl w:val="0"/>
                          <w:numId w:val="15"/>
                        </w:numPr>
                        <w:tabs>
                          <w:tab w:val="left" w:pos="359"/>
                        </w:tabs>
                        <w:ind w:left="0"/>
                      </w:pPr>
                      <w:bookmarkStart w:id="217" w:name="bookmark161"/>
                      <w:bookmarkEnd w:id="217"/>
                      <w:r>
                        <w:t>ж/д ст. Глинка</w:t>
                      </w:r>
                    </w:p>
                    <w:p w14:paraId="28F3B2DA" w14:textId="77777777" w:rsidR="00C47D68" w:rsidRDefault="00C47D68">
                      <w:pPr>
                        <w:pStyle w:val="24"/>
                        <w:numPr>
                          <w:ilvl w:val="0"/>
                          <w:numId w:val="15"/>
                        </w:numPr>
                        <w:tabs>
                          <w:tab w:val="left" w:pos="354"/>
                        </w:tabs>
                        <w:ind w:left="0"/>
                      </w:pPr>
                      <w:bookmarkStart w:id="218" w:name="bookmark162"/>
                      <w:bookmarkEnd w:id="218"/>
                      <w:r>
                        <w:t>ост. Глинка</w:t>
                      </w:r>
                    </w:p>
                    <w:p w14:paraId="2821237F" w14:textId="77777777" w:rsidR="00C47D68" w:rsidRDefault="00C47D68">
                      <w:pPr>
                        <w:pStyle w:val="24"/>
                        <w:numPr>
                          <w:ilvl w:val="0"/>
                          <w:numId w:val="15"/>
                        </w:numPr>
                        <w:tabs>
                          <w:tab w:val="left" w:pos="349"/>
                        </w:tabs>
                        <w:ind w:left="360" w:hanging="360"/>
                      </w:pPr>
                      <w:bookmarkStart w:id="219" w:name="bookmark163"/>
                      <w:bookmarkEnd w:id="219"/>
                      <w:r>
                        <w:t>Управление судебного департамента</w:t>
                      </w:r>
                    </w:p>
                    <w:p w14:paraId="1A5B91DC" w14:textId="77777777" w:rsidR="00C47D68" w:rsidRDefault="00C47D68">
                      <w:pPr>
                        <w:pStyle w:val="24"/>
                        <w:numPr>
                          <w:ilvl w:val="0"/>
                          <w:numId w:val="15"/>
                        </w:numPr>
                        <w:tabs>
                          <w:tab w:val="left" w:pos="364"/>
                        </w:tabs>
                        <w:ind w:left="0"/>
                      </w:pPr>
                      <w:bookmarkStart w:id="220" w:name="bookmark164"/>
                      <w:bookmarkEnd w:id="220"/>
                      <w:r>
                        <w:t>Продуктовый рынок</w:t>
                      </w:r>
                    </w:p>
                    <w:p w14:paraId="45F76CC7" w14:textId="77777777" w:rsidR="00C47D68" w:rsidRDefault="00C47D68">
                      <w:pPr>
                        <w:pStyle w:val="24"/>
                        <w:numPr>
                          <w:ilvl w:val="0"/>
                          <w:numId w:val="15"/>
                        </w:numPr>
                        <w:tabs>
                          <w:tab w:val="left" w:pos="364"/>
                        </w:tabs>
                        <w:ind w:left="0"/>
                      </w:pPr>
                      <w:bookmarkStart w:id="221" w:name="bookmark165"/>
                      <w:bookmarkEnd w:id="221"/>
                      <w:r>
                        <w:t>Вещевой рынок</w:t>
                      </w:r>
                    </w:p>
                    <w:p w14:paraId="4014EF8D" w14:textId="77777777" w:rsidR="00C47D68" w:rsidRDefault="00C47D68">
                      <w:pPr>
                        <w:pStyle w:val="24"/>
                        <w:numPr>
                          <w:ilvl w:val="0"/>
                          <w:numId w:val="15"/>
                        </w:numPr>
                        <w:tabs>
                          <w:tab w:val="left" w:pos="359"/>
                        </w:tabs>
                        <w:ind w:left="360" w:hanging="360"/>
                      </w:pPr>
                      <w:bookmarkStart w:id="222" w:name="bookmark166"/>
                      <w:bookmarkEnd w:id="222"/>
                      <w:r>
                        <w:t>Отделение почтовой связи № 216320</w:t>
                      </w:r>
                    </w:p>
                    <w:p w14:paraId="7E36C537" w14:textId="77777777" w:rsidR="00C47D68" w:rsidRDefault="00C47D68">
                      <w:pPr>
                        <w:pStyle w:val="24"/>
                        <w:numPr>
                          <w:ilvl w:val="0"/>
                          <w:numId w:val="15"/>
                        </w:numPr>
                        <w:tabs>
                          <w:tab w:val="left" w:pos="368"/>
                        </w:tabs>
                        <w:ind w:left="0"/>
                      </w:pPr>
                      <w:bookmarkStart w:id="223" w:name="bookmark167"/>
                      <w:bookmarkEnd w:id="223"/>
                      <w:r>
                        <w:t>Церковь Николая Чудотворца</w:t>
                      </w:r>
                    </w:p>
                    <w:p w14:paraId="1638DCBF" w14:textId="77777777" w:rsidR="00C47D68" w:rsidRDefault="00C47D68">
                      <w:pPr>
                        <w:pStyle w:val="24"/>
                        <w:numPr>
                          <w:ilvl w:val="0"/>
                          <w:numId w:val="15"/>
                        </w:numPr>
                        <w:tabs>
                          <w:tab w:val="left" w:pos="364"/>
                        </w:tabs>
                        <w:ind w:left="0"/>
                      </w:pPr>
                      <w:bookmarkStart w:id="224" w:name="bookmark168"/>
                      <w:bookmarkEnd w:id="224"/>
                      <w:r>
                        <w:t>МФЦ Мои документы</w:t>
                      </w:r>
                    </w:p>
                    <w:p w14:paraId="1E795857" w14:textId="77777777" w:rsidR="00C47D68" w:rsidRDefault="00C47D68">
                      <w:pPr>
                        <w:pStyle w:val="24"/>
                        <w:numPr>
                          <w:ilvl w:val="0"/>
                          <w:numId w:val="15"/>
                        </w:numPr>
                        <w:tabs>
                          <w:tab w:val="left" w:pos="359"/>
                        </w:tabs>
                        <w:ind w:left="0"/>
                      </w:pPr>
                      <w:bookmarkStart w:id="225" w:name="bookmark169"/>
                      <w:bookmarkEnd w:id="225"/>
                      <w:r>
                        <w:t>Сбербанк</w:t>
                      </w:r>
                    </w:p>
                    <w:p w14:paraId="303EC9FD" w14:textId="77777777" w:rsidR="00C47D68" w:rsidRDefault="00C47D68">
                      <w:pPr>
                        <w:pStyle w:val="24"/>
                        <w:numPr>
                          <w:ilvl w:val="0"/>
                          <w:numId w:val="15"/>
                        </w:numPr>
                        <w:tabs>
                          <w:tab w:val="left" w:pos="354"/>
                        </w:tabs>
                        <w:ind w:left="0"/>
                      </w:pPr>
                      <w:bookmarkStart w:id="226" w:name="bookmark170"/>
                      <w:bookmarkEnd w:id="226"/>
                      <w:r>
                        <w:t>Администрация Глинковского МО</w:t>
                      </w:r>
                    </w:p>
                    <w:p w14:paraId="73D7B437" w14:textId="77777777" w:rsidR="00C47D68" w:rsidRDefault="00C47D68">
                      <w:pPr>
                        <w:pStyle w:val="24"/>
                        <w:numPr>
                          <w:ilvl w:val="0"/>
                          <w:numId w:val="15"/>
                        </w:numPr>
                        <w:tabs>
                          <w:tab w:val="left" w:pos="364"/>
                        </w:tabs>
                        <w:ind w:left="0"/>
                      </w:pPr>
                      <w:bookmarkStart w:id="227" w:name="bookmark171"/>
                      <w:bookmarkEnd w:id="227"/>
                      <w:r>
                        <w:t>ЗАГС</w:t>
                      </w:r>
                    </w:p>
                  </w:txbxContent>
                </v:textbox>
                <w10:wrap type="topAndBottom" anchorx="page"/>
              </v:shape>
            </w:pict>
          </mc:Fallback>
        </mc:AlternateContent>
      </w:r>
      <w:r>
        <w:rPr>
          <w:noProof/>
          <w:lang w:bidi="ar-SA"/>
        </w:rPr>
        <mc:AlternateContent>
          <mc:Choice Requires="wps">
            <w:drawing>
              <wp:anchor distT="76200" distB="0" distL="0" distR="0" simplePos="0" relativeHeight="125829397" behindDoc="0" locked="0" layoutInCell="1" allowOverlap="1" wp14:anchorId="46B6B5E1" wp14:editId="6A6C5340">
                <wp:simplePos x="0" y="0"/>
                <wp:positionH relativeFrom="page">
                  <wp:posOffset>2713355</wp:posOffset>
                </wp:positionH>
                <wp:positionV relativeFrom="paragraph">
                  <wp:posOffset>76200</wp:posOffset>
                </wp:positionV>
                <wp:extent cx="2099310" cy="1804670"/>
                <wp:effectExtent l="0" t="0" r="0" b="0"/>
                <wp:wrapTopAndBottom/>
                <wp:docPr id="430" name="Shape 430"/>
                <wp:cNvGraphicFramePr/>
                <a:graphic xmlns:a="http://schemas.openxmlformats.org/drawingml/2006/main">
                  <a:graphicData uri="http://schemas.microsoft.com/office/word/2010/wordprocessingShape">
                    <wps:wsp>
                      <wps:cNvSpPr txBox="1"/>
                      <wps:spPr>
                        <a:xfrm>
                          <a:off x="0" y="0"/>
                          <a:ext cx="2099310" cy="1804670"/>
                        </a:xfrm>
                        <a:prstGeom prst="rect">
                          <a:avLst/>
                        </a:prstGeom>
                        <a:noFill/>
                      </wps:spPr>
                      <wps:txbx>
                        <w:txbxContent>
                          <w:p w14:paraId="19599596" w14:textId="77777777" w:rsidR="00C47D68" w:rsidRDefault="00C47D68">
                            <w:pPr>
                              <w:pStyle w:val="24"/>
                              <w:numPr>
                                <w:ilvl w:val="0"/>
                                <w:numId w:val="16"/>
                              </w:numPr>
                              <w:tabs>
                                <w:tab w:val="left" w:pos="368"/>
                              </w:tabs>
                              <w:ind w:left="360" w:hanging="360"/>
                            </w:pPr>
                            <w:bookmarkStart w:id="218" w:name="bookmark172"/>
                            <w:bookmarkEnd w:id="218"/>
                            <w:r>
                              <w:t>Глинковский культурно-досуговый центр имени А.А. Шаховского</w:t>
                            </w:r>
                          </w:p>
                          <w:p w14:paraId="1CCC4FCB" w14:textId="77777777" w:rsidR="00C47D68" w:rsidRDefault="00C47D68">
                            <w:pPr>
                              <w:pStyle w:val="24"/>
                              <w:numPr>
                                <w:ilvl w:val="0"/>
                                <w:numId w:val="16"/>
                              </w:numPr>
                              <w:tabs>
                                <w:tab w:val="left" w:pos="368"/>
                              </w:tabs>
                              <w:ind w:left="360" w:hanging="360"/>
                            </w:pPr>
                            <w:bookmarkStart w:id="219" w:name="bookmark173"/>
                            <w:bookmarkEnd w:id="219"/>
                            <w:r>
                              <w:t>Глинковская центральная районная больница</w:t>
                            </w:r>
                          </w:p>
                          <w:p w14:paraId="651DF057" w14:textId="77777777" w:rsidR="00C47D68" w:rsidRDefault="00C47D68">
                            <w:pPr>
                              <w:pStyle w:val="24"/>
                              <w:numPr>
                                <w:ilvl w:val="0"/>
                                <w:numId w:val="16"/>
                              </w:numPr>
                              <w:tabs>
                                <w:tab w:val="left" w:pos="354"/>
                              </w:tabs>
                              <w:ind w:left="0"/>
                            </w:pPr>
                            <w:bookmarkStart w:id="220" w:name="bookmark174"/>
                            <w:bookmarkEnd w:id="220"/>
                            <w:r>
                              <w:t>Участковый пункт полиции</w:t>
                            </w:r>
                          </w:p>
                          <w:p w14:paraId="489A3264" w14:textId="77777777" w:rsidR="00C47D68" w:rsidRDefault="00C47D68">
                            <w:pPr>
                              <w:pStyle w:val="24"/>
                              <w:numPr>
                                <w:ilvl w:val="0"/>
                                <w:numId w:val="16"/>
                              </w:numPr>
                              <w:tabs>
                                <w:tab w:val="left" w:pos="368"/>
                              </w:tabs>
                              <w:ind w:left="360" w:hanging="360"/>
                            </w:pPr>
                            <w:bookmarkStart w:id="221" w:name="bookmark175"/>
                            <w:bookmarkEnd w:id="221"/>
                            <w:r>
                              <w:t>Глинковская средняя общеобразовательная школа</w:t>
                            </w:r>
                          </w:p>
                          <w:p w14:paraId="5E8BF8AC" w14:textId="77777777" w:rsidR="00C47D68" w:rsidRDefault="00C47D68">
                            <w:pPr>
                              <w:pStyle w:val="24"/>
                              <w:numPr>
                                <w:ilvl w:val="0"/>
                                <w:numId w:val="16"/>
                              </w:numPr>
                              <w:tabs>
                                <w:tab w:val="left" w:pos="368"/>
                              </w:tabs>
                              <w:ind w:left="360" w:hanging="360"/>
                            </w:pPr>
                            <w:bookmarkStart w:id="222" w:name="bookmark176"/>
                            <w:bookmarkEnd w:id="222"/>
                            <w:r>
                              <w:t>Центр бухгалтерского обслуживания</w:t>
                            </w:r>
                          </w:p>
                          <w:p w14:paraId="3ACFD03A" w14:textId="77777777" w:rsidR="00C47D68" w:rsidRDefault="00C47D68">
                            <w:pPr>
                              <w:pStyle w:val="24"/>
                              <w:ind w:left="360"/>
                            </w:pPr>
                            <w:r>
                              <w:t>и материально-технической поддержки</w:t>
                            </w:r>
                          </w:p>
                          <w:p w14:paraId="51741092" w14:textId="77777777" w:rsidR="00C47D68" w:rsidRDefault="00C47D68">
                            <w:pPr>
                              <w:pStyle w:val="24"/>
                              <w:numPr>
                                <w:ilvl w:val="0"/>
                                <w:numId w:val="16"/>
                              </w:numPr>
                              <w:tabs>
                                <w:tab w:val="left" w:pos="368"/>
                              </w:tabs>
                              <w:ind w:left="0"/>
                            </w:pPr>
                            <w:bookmarkStart w:id="223" w:name="bookmark177"/>
                            <w:bookmarkEnd w:id="223"/>
                            <w:r>
                              <w:t>Роснефть</w:t>
                            </w:r>
                          </w:p>
                          <w:p w14:paraId="6CAC8029" w14:textId="77777777" w:rsidR="00C47D68" w:rsidRDefault="00C47D68">
                            <w:pPr>
                              <w:pStyle w:val="24"/>
                              <w:numPr>
                                <w:ilvl w:val="0"/>
                                <w:numId w:val="16"/>
                              </w:numPr>
                              <w:tabs>
                                <w:tab w:val="left" w:pos="364"/>
                              </w:tabs>
                              <w:ind w:left="360" w:hanging="360"/>
                            </w:pPr>
                            <w:bookmarkStart w:id="224" w:name="bookmark178"/>
                            <w:bookmarkEnd w:id="224"/>
                            <w:r>
                              <w:t>Смоленскэнерго, филиал ОАО "МРСК Центра", Глинковский РЭС</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B6B5E1" id="Shape 430" o:spid="_x0000_s1217" type="#_x0000_t202" style="position:absolute;margin-left:213.65pt;margin-top:6pt;width:165.3pt;height:142.1pt;z-index:125829397;visibility:visible;mso-wrap-style:square;mso-wrap-distance-left:0;mso-wrap-distance-top:6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" filled="f" stroked="f">
                <v:textbox inset="0,0,0,0">
                  <w:txbxContent>
                    <w:p w14:paraId="19599596" w14:textId="77777777" w:rsidR="00C47D68" w:rsidRDefault="00C47D68">
                      <w:pPr>
                        <w:pStyle w:val="24"/>
                        <w:numPr>
                          <w:ilvl w:val="0"/>
                          <w:numId w:val="16"/>
                        </w:numPr>
                        <w:tabs>
                          <w:tab w:val="left" w:pos="368"/>
                        </w:tabs>
                        <w:ind w:left="360" w:hanging="360"/>
                      </w:pPr>
                      <w:bookmarkStart w:id="235" w:name="bookmark172"/>
                      <w:bookmarkEnd w:id="235"/>
                      <w:r>
                        <w:t>Глинковский культурно-досуговый центр имени А.А. Шаховского</w:t>
                      </w:r>
                    </w:p>
                    <w:p w14:paraId="1CCC4FCB" w14:textId="77777777" w:rsidR="00C47D68" w:rsidRDefault="00C47D68">
                      <w:pPr>
                        <w:pStyle w:val="24"/>
                        <w:numPr>
                          <w:ilvl w:val="0"/>
                          <w:numId w:val="16"/>
                        </w:numPr>
                        <w:tabs>
                          <w:tab w:val="left" w:pos="368"/>
                        </w:tabs>
                        <w:ind w:left="360" w:hanging="360"/>
                      </w:pPr>
                      <w:bookmarkStart w:id="236" w:name="bookmark173"/>
                      <w:bookmarkEnd w:id="236"/>
                      <w:r>
                        <w:t>Глинковская центральная районная больница</w:t>
                      </w:r>
                    </w:p>
                    <w:p w14:paraId="651DF057" w14:textId="77777777" w:rsidR="00C47D68" w:rsidRDefault="00C47D68">
                      <w:pPr>
                        <w:pStyle w:val="24"/>
                        <w:numPr>
                          <w:ilvl w:val="0"/>
                          <w:numId w:val="16"/>
                        </w:numPr>
                        <w:tabs>
                          <w:tab w:val="left" w:pos="354"/>
                        </w:tabs>
                        <w:ind w:left="0"/>
                      </w:pPr>
                      <w:bookmarkStart w:id="237" w:name="bookmark174"/>
                      <w:bookmarkEnd w:id="237"/>
                      <w:r>
                        <w:t>Участковый пункт полиции</w:t>
                      </w:r>
                    </w:p>
                    <w:p w14:paraId="489A3264" w14:textId="77777777" w:rsidR="00C47D68" w:rsidRDefault="00C47D68">
                      <w:pPr>
                        <w:pStyle w:val="24"/>
                        <w:numPr>
                          <w:ilvl w:val="0"/>
                          <w:numId w:val="16"/>
                        </w:numPr>
                        <w:tabs>
                          <w:tab w:val="left" w:pos="368"/>
                        </w:tabs>
                        <w:ind w:left="360" w:hanging="360"/>
                      </w:pPr>
                      <w:bookmarkStart w:id="238" w:name="bookmark175"/>
                      <w:bookmarkEnd w:id="238"/>
                      <w:r>
                        <w:t>Глинковская средняя общеобразовательная школа</w:t>
                      </w:r>
                    </w:p>
                    <w:p w14:paraId="5E8BF8AC" w14:textId="77777777" w:rsidR="00C47D68" w:rsidRDefault="00C47D68">
                      <w:pPr>
                        <w:pStyle w:val="24"/>
                        <w:numPr>
                          <w:ilvl w:val="0"/>
                          <w:numId w:val="16"/>
                        </w:numPr>
                        <w:tabs>
                          <w:tab w:val="left" w:pos="368"/>
                        </w:tabs>
                        <w:ind w:left="360" w:hanging="360"/>
                      </w:pPr>
                      <w:bookmarkStart w:id="239" w:name="bookmark176"/>
                      <w:bookmarkEnd w:id="239"/>
                      <w:r>
                        <w:t>Центр бухгалтерского обслуживания</w:t>
                      </w:r>
                    </w:p>
                    <w:p w14:paraId="3ACFD03A" w14:textId="77777777" w:rsidR="00C47D68" w:rsidRDefault="00C47D68">
                      <w:pPr>
                        <w:pStyle w:val="24"/>
                        <w:ind w:left="360"/>
                      </w:pPr>
                      <w:r>
                        <w:t>и материально-технической поддержки</w:t>
                      </w:r>
                    </w:p>
                    <w:p w14:paraId="51741092" w14:textId="77777777" w:rsidR="00C47D68" w:rsidRDefault="00C47D68">
                      <w:pPr>
                        <w:pStyle w:val="24"/>
                        <w:numPr>
                          <w:ilvl w:val="0"/>
                          <w:numId w:val="16"/>
                        </w:numPr>
                        <w:tabs>
                          <w:tab w:val="left" w:pos="368"/>
                        </w:tabs>
                        <w:ind w:left="0"/>
                      </w:pPr>
                      <w:bookmarkStart w:id="240" w:name="bookmark177"/>
                      <w:bookmarkEnd w:id="240"/>
                      <w:r>
                        <w:t>Роснефть</w:t>
                      </w:r>
                    </w:p>
                    <w:p w14:paraId="6CAC8029" w14:textId="77777777" w:rsidR="00C47D68" w:rsidRDefault="00C47D68">
                      <w:pPr>
                        <w:pStyle w:val="24"/>
                        <w:numPr>
                          <w:ilvl w:val="0"/>
                          <w:numId w:val="16"/>
                        </w:numPr>
                        <w:tabs>
                          <w:tab w:val="left" w:pos="364"/>
                        </w:tabs>
                        <w:ind w:left="360" w:hanging="360"/>
                      </w:pPr>
                      <w:bookmarkStart w:id="241" w:name="bookmark178"/>
                      <w:bookmarkEnd w:id="241"/>
                      <w:r>
                        <w:t>Смоленскэнерго, филиал ОАО "МРСК Центра", Глинковский РЭС</w:t>
                      </w:r>
                    </w:p>
                  </w:txbxContent>
                </v:textbox>
                <w10:wrap type="topAndBottom" anchorx="page"/>
              </v:shape>
            </w:pict>
          </mc:Fallback>
        </mc:AlternateContent>
      </w:r>
      <w:r>
        <w:rPr>
          <w:noProof/>
          <w:lang w:bidi="ar-SA"/>
        </w:rPr>
        <mc:AlternateContent>
          <mc:Choice Requires="wps">
            <w:drawing>
              <wp:anchor distT="76200" distB="127635" distL="0" distR="0" simplePos="0" relativeHeight="125829399" behindDoc="0" locked="0" layoutInCell="1" allowOverlap="1" wp14:anchorId="58C2A846" wp14:editId="3EBE6018">
                <wp:simplePos x="0" y="0"/>
                <wp:positionH relativeFrom="page">
                  <wp:posOffset>4979670</wp:posOffset>
                </wp:positionH>
                <wp:positionV relativeFrom="paragraph">
                  <wp:posOffset>76200</wp:posOffset>
                </wp:positionV>
                <wp:extent cx="1874520" cy="1677035"/>
                <wp:effectExtent l="0" t="0" r="0" b="0"/>
                <wp:wrapTopAndBottom/>
                <wp:docPr id="432" name="Shape 432"/>
                <wp:cNvGraphicFramePr/>
                <a:graphic xmlns:a="http://schemas.openxmlformats.org/drawingml/2006/main">
                  <a:graphicData uri="http://schemas.microsoft.com/office/word/2010/wordprocessingShape">
                    <wps:wsp>
                      <wps:cNvSpPr txBox="1"/>
                      <wps:spPr>
                        <a:xfrm>
                          <a:off x="0" y="0"/>
                          <a:ext cx="1874520" cy="1677035"/>
                        </a:xfrm>
                        <a:prstGeom prst="rect">
                          <a:avLst/>
                        </a:prstGeom>
                        <a:noFill/>
                      </wps:spPr>
                      <wps:txbx>
                        <w:txbxContent>
                          <w:p w14:paraId="755F8E3E" w14:textId="77777777" w:rsidR="00C47D68" w:rsidRDefault="00C47D68">
                            <w:pPr>
                              <w:pStyle w:val="24"/>
                              <w:numPr>
                                <w:ilvl w:val="0"/>
                                <w:numId w:val="17"/>
                              </w:numPr>
                              <w:tabs>
                                <w:tab w:val="left" w:pos="368"/>
                              </w:tabs>
                              <w:ind w:left="0"/>
                            </w:pPr>
                            <w:bookmarkStart w:id="225" w:name="bookmark179"/>
                            <w:bookmarkEnd w:id="225"/>
                            <w:r>
                              <w:t>Ветеринарная клиника</w:t>
                            </w:r>
                          </w:p>
                          <w:p w14:paraId="6DE0CCDE" w14:textId="77777777" w:rsidR="00C47D68" w:rsidRDefault="00C47D68">
                            <w:pPr>
                              <w:pStyle w:val="24"/>
                              <w:numPr>
                                <w:ilvl w:val="0"/>
                                <w:numId w:val="17"/>
                              </w:numPr>
                              <w:tabs>
                                <w:tab w:val="left" w:pos="359"/>
                              </w:tabs>
                              <w:ind w:left="360" w:hanging="360"/>
                            </w:pPr>
                            <w:bookmarkStart w:id="226" w:name="bookmark180"/>
                            <w:bookmarkEnd w:id="226"/>
                            <w:r>
                              <w:t>Остановка общественного транспорта</w:t>
                            </w:r>
                          </w:p>
                          <w:p w14:paraId="642053A9" w14:textId="77777777" w:rsidR="00C47D68" w:rsidRDefault="00C47D68">
                            <w:pPr>
                              <w:pStyle w:val="24"/>
                              <w:numPr>
                                <w:ilvl w:val="0"/>
                                <w:numId w:val="17"/>
                              </w:numPr>
                              <w:tabs>
                                <w:tab w:val="left" w:pos="349"/>
                              </w:tabs>
                              <w:ind w:left="0"/>
                            </w:pPr>
                            <w:bookmarkStart w:id="227" w:name="bookmark181"/>
                            <w:bookmarkEnd w:id="227"/>
                            <w:r>
                              <w:t>Детский сад "Солнышко"</w:t>
                            </w:r>
                          </w:p>
                          <w:p w14:paraId="473673B4" w14:textId="77777777" w:rsidR="00C47D68" w:rsidRDefault="00C47D68">
                            <w:pPr>
                              <w:pStyle w:val="24"/>
                              <w:numPr>
                                <w:ilvl w:val="0"/>
                                <w:numId w:val="17"/>
                              </w:numPr>
                              <w:tabs>
                                <w:tab w:val="left" w:pos="364"/>
                              </w:tabs>
                              <w:ind w:left="0"/>
                            </w:pPr>
                            <w:bookmarkStart w:id="228" w:name="bookmark182"/>
                            <w:bookmarkEnd w:id="228"/>
                            <w:r>
                              <w:t>Пилорама</w:t>
                            </w:r>
                          </w:p>
                          <w:p w14:paraId="0F019D28" w14:textId="77777777" w:rsidR="00C47D68" w:rsidRDefault="00C47D68">
                            <w:pPr>
                              <w:pStyle w:val="24"/>
                              <w:numPr>
                                <w:ilvl w:val="0"/>
                                <w:numId w:val="17"/>
                              </w:numPr>
                              <w:tabs>
                                <w:tab w:val="left" w:pos="364"/>
                              </w:tabs>
                              <w:ind w:left="0"/>
                            </w:pPr>
                            <w:bookmarkStart w:id="229" w:name="bookmark183"/>
                            <w:bookmarkEnd w:id="229"/>
                            <w:r>
                              <w:t>Баня</w:t>
                            </w:r>
                          </w:p>
                          <w:p w14:paraId="4BF6B610" w14:textId="77777777" w:rsidR="00C47D68" w:rsidRDefault="00C47D68">
                            <w:pPr>
                              <w:pStyle w:val="24"/>
                              <w:numPr>
                                <w:ilvl w:val="0"/>
                                <w:numId w:val="17"/>
                              </w:numPr>
                              <w:tabs>
                                <w:tab w:val="left" w:pos="364"/>
                              </w:tabs>
                              <w:ind w:left="0"/>
                            </w:pPr>
                            <w:bookmarkStart w:id="230" w:name="bookmark184"/>
                            <w:bookmarkEnd w:id="230"/>
                            <w:r>
                              <w:t>Районный электрические сети</w:t>
                            </w:r>
                          </w:p>
                          <w:p w14:paraId="52B355EF" w14:textId="77777777" w:rsidR="00C47D68" w:rsidRDefault="00C47D68">
                            <w:pPr>
                              <w:pStyle w:val="24"/>
                              <w:numPr>
                                <w:ilvl w:val="0"/>
                                <w:numId w:val="17"/>
                              </w:numPr>
                              <w:tabs>
                                <w:tab w:val="left" w:pos="364"/>
                              </w:tabs>
                              <w:ind w:left="0"/>
                            </w:pPr>
                            <w:bookmarkStart w:id="231" w:name="bookmark185"/>
                            <w:bookmarkEnd w:id="231"/>
                            <w:r>
                              <w:t>Школа</w:t>
                            </w:r>
                          </w:p>
                          <w:p w14:paraId="44F48EA9" w14:textId="77777777" w:rsidR="00C47D68" w:rsidRDefault="00C47D68">
                            <w:pPr>
                              <w:pStyle w:val="24"/>
                              <w:numPr>
                                <w:ilvl w:val="0"/>
                                <w:numId w:val="17"/>
                              </w:numPr>
                              <w:tabs>
                                <w:tab w:val="left" w:pos="359"/>
                              </w:tabs>
                              <w:ind w:left="0"/>
                            </w:pPr>
                            <w:bookmarkStart w:id="232" w:name="bookmark186"/>
                            <w:bookmarkEnd w:id="232"/>
                            <w:r>
                              <w:t>Судебный участок № 30</w:t>
                            </w:r>
                          </w:p>
                          <w:p w14:paraId="7511C541" w14:textId="77777777" w:rsidR="00C47D68" w:rsidRDefault="00C47D68">
                            <w:pPr>
                              <w:pStyle w:val="24"/>
                              <w:ind w:left="360" w:hanging="360"/>
                            </w:pPr>
                            <w:bookmarkStart w:id="233" w:name="bookmark187"/>
                            <w:r>
                              <w:rPr>
                                <w:i/>
                                <w:iCs/>
                              </w:rPr>
                              <w:t>Т</w:t>
                            </w:r>
                            <w:bookmarkEnd w:id="233"/>
                            <w:r>
                              <w:rPr>
                                <w:i/>
                                <w:iCs/>
                              </w:rPr>
                              <w:t>1.</w:t>
                            </w:r>
                            <w:r>
                              <w:t xml:space="preserve"> Глинковский районный краеведческий музей</w:t>
                            </w:r>
                          </w:p>
                          <w:p w14:paraId="45C942FA" w14:textId="77777777" w:rsidR="00C47D68" w:rsidRDefault="00C47D68">
                            <w:pPr>
                              <w:pStyle w:val="24"/>
                              <w:numPr>
                                <w:ilvl w:val="0"/>
                                <w:numId w:val="18"/>
                              </w:numPr>
                              <w:tabs>
                                <w:tab w:val="left" w:pos="364"/>
                              </w:tabs>
                              <w:ind w:left="0"/>
                            </w:pPr>
                            <w:bookmarkStart w:id="234" w:name="bookmark188"/>
                            <w:bookmarkEnd w:id="234"/>
                            <w:r>
                              <w:t>Глинковское лесничество</w:t>
                            </w:r>
                          </w:p>
                          <w:p w14:paraId="551B4E1B" w14:textId="77777777" w:rsidR="00C47D68" w:rsidRDefault="00C47D68">
                            <w:pPr>
                              <w:pStyle w:val="24"/>
                              <w:numPr>
                                <w:ilvl w:val="0"/>
                                <w:numId w:val="18"/>
                              </w:numPr>
                              <w:tabs>
                                <w:tab w:val="left" w:pos="364"/>
                              </w:tabs>
                              <w:ind w:left="0"/>
                            </w:pPr>
                            <w:bookmarkStart w:id="235" w:name="bookmark189"/>
                            <w:bookmarkEnd w:id="235"/>
                            <w:r>
                              <w:t>Мировой суд</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C2A846" id="Shape 432" o:spid="_x0000_s1218" type="#_x0000_t202" style="position:absolute;margin-left:392.1pt;margin-top:6pt;width:147.6pt;height:132.05pt;z-index:125829399;visibility:visible;mso-wrap-style:square;mso-wrap-distance-left:0;mso-wrap-distance-top:6pt;mso-wrap-distance-right:0;mso-wrap-distance-bottom:10.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" filled="f" stroked="f">
                <v:textbox inset="0,0,0,0">
                  <w:txbxContent>
                    <w:p w14:paraId="755F8E3E" w14:textId="77777777" w:rsidR="00C47D68" w:rsidRDefault="00C47D68">
                      <w:pPr>
                        <w:pStyle w:val="24"/>
                        <w:numPr>
                          <w:ilvl w:val="0"/>
                          <w:numId w:val="17"/>
                        </w:numPr>
                        <w:tabs>
                          <w:tab w:val="left" w:pos="368"/>
                        </w:tabs>
                        <w:ind w:left="0"/>
                      </w:pPr>
                      <w:bookmarkStart w:id="253" w:name="bookmark179"/>
                      <w:bookmarkEnd w:id="253"/>
                      <w:r>
                        <w:t>Ветеринарная клиника</w:t>
                      </w:r>
                    </w:p>
                    <w:p w14:paraId="6DE0CCDE" w14:textId="77777777" w:rsidR="00C47D68" w:rsidRDefault="00C47D68">
                      <w:pPr>
                        <w:pStyle w:val="24"/>
                        <w:numPr>
                          <w:ilvl w:val="0"/>
                          <w:numId w:val="17"/>
                        </w:numPr>
                        <w:tabs>
                          <w:tab w:val="left" w:pos="359"/>
                        </w:tabs>
                        <w:ind w:left="360" w:hanging="360"/>
                      </w:pPr>
                      <w:bookmarkStart w:id="254" w:name="bookmark180"/>
                      <w:bookmarkEnd w:id="254"/>
                      <w:r>
                        <w:t>Остановка общественного транспорта</w:t>
                      </w:r>
                    </w:p>
                    <w:p w14:paraId="642053A9" w14:textId="77777777" w:rsidR="00C47D68" w:rsidRDefault="00C47D68">
                      <w:pPr>
                        <w:pStyle w:val="24"/>
                        <w:numPr>
                          <w:ilvl w:val="0"/>
                          <w:numId w:val="17"/>
                        </w:numPr>
                        <w:tabs>
                          <w:tab w:val="left" w:pos="349"/>
                        </w:tabs>
                        <w:ind w:left="0"/>
                      </w:pPr>
                      <w:bookmarkStart w:id="255" w:name="bookmark181"/>
                      <w:bookmarkEnd w:id="255"/>
                      <w:r>
                        <w:t>Детский сад "Солнышко"</w:t>
                      </w:r>
                    </w:p>
                    <w:p w14:paraId="473673B4" w14:textId="77777777" w:rsidR="00C47D68" w:rsidRDefault="00C47D68">
                      <w:pPr>
                        <w:pStyle w:val="24"/>
                        <w:numPr>
                          <w:ilvl w:val="0"/>
                          <w:numId w:val="17"/>
                        </w:numPr>
                        <w:tabs>
                          <w:tab w:val="left" w:pos="364"/>
                        </w:tabs>
                        <w:ind w:left="0"/>
                      </w:pPr>
                      <w:bookmarkStart w:id="256" w:name="bookmark182"/>
                      <w:bookmarkEnd w:id="256"/>
                      <w:r>
                        <w:t>Пилорама</w:t>
                      </w:r>
                    </w:p>
                    <w:p w14:paraId="0F019D28" w14:textId="77777777" w:rsidR="00C47D68" w:rsidRDefault="00C47D68">
                      <w:pPr>
                        <w:pStyle w:val="24"/>
                        <w:numPr>
                          <w:ilvl w:val="0"/>
                          <w:numId w:val="17"/>
                        </w:numPr>
                        <w:tabs>
                          <w:tab w:val="left" w:pos="364"/>
                        </w:tabs>
                        <w:ind w:left="0"/>
                      </w:pPr>
                      <w:bookmarkStart w:id="257" w:name="bookmark183"/>
                      <w:bookmarkEnd w:id="257"/>
                      <w:r>
                        <w:t>Баня</w:t>
                      </w:r>
                    </w:p>
                    <w:p w14:paraId="4BF6B610" w14:textId="77777777" w:rsidR="00C47D68" w:rsidRDefault="00C47D68">
                      <w:pPr>
                        <w:pStyle w:val="24"/>
                        <w:numPr>
                          <w:ilvl w:val="0"/>
                          <w:numId w:val="17"/>
                        </w:numPr>
                        <w:tabs>
                          <w:tab w:val="left" w:pos="364"/>
                        </w:tabs>
                        <w:ind w:left="0"/>
                      </w:pPr>
                      <w:bookmarkStart w:id="258" w:name="bookmark184"/>
                      <w:bookmarkEnd w:id="258"/>
                      <w:r>
                        <w:t>Районный электрические сети</w:t>
                      </w:r>
                    </w:p>
                    <w:p w14:paraId="52B355EF" w14:textId="77777777" w:rsidR="00C47D68" w:rsidRDefault="00C47D68">
                      <w:pPr>
                        <w:pStyle w:val="24"/>
                        <w:numPr>
                          <w:ilvl w:val="0"/>
                          <w:numId w:val="17"/>
                        </w:numPr>
                        <w:tabs>
                          <w:tab w:val="left" w:pos="364"/>
                        </w:tabs>
                        <w:ind w:left="0"/>
                      </w:pPr>
                      <w:bookmarkStart w:id="259" w:name="bookmark185"/>
                      <w:bookmarkEnd w:id="259"/>
                      <w:r>
                        <w:t>Школа</w:t>
                      </w:r>
                    </w:p>
                    <w:p w14:paraId="44F48EA9" w14:textId="77777777" w:rsidR="00C47D68" w:rsidRDefault="00C47D68">
                      <w:pPr>
                        <w:pStyle w:val="24"/>
                        <w:numPr>
                          <w:ilvl w:val="0"/>
                          <w:numId w:val="17"/>
                        </w:numPr>
                        <w:tabs>
                          <w:tab w:val="left" w:pos="359"/>
                        </w:tabs>
                        <w:ind w:left="0"/>
                      </w:pPr>
                      <w:bookmarkStart w:id="260" w:name="bookmark186"/>
                      <w:bookmarkEnd w:id="260"/>
                      <w:r>
                        <w:t>Судебный участок № 30</w:t>
                      </w:r>
                    </w:p>
                    <w:p w14:paraId="7511C541" w14:textId="77777777" w:rsidR="00C47D68" w:rsidRDefault="00C47D68">
                      <w:pPr>
                        <w:pStyle w:val="24"/>
                        <w:ind w:left="360" w:hanging="360"/>
                      </w:pPr>
                      <w:bookmarkStart w:id="261" w:name="bookmark187"/>
                      <w:r>
                        <w:rPr>
                          <w:i/>
                          <w:iCs/>
                        </w:rPr>
                        <w:t>Т</w:t>
                      </w:r>
                      <w:bookmarkEnd w:id="261"/>
                      <w:r>
                        <w:rPr>
                          <w:i/>
                          <w:iCs/>
                        </w:rPr>
                        <w:t>1.</w:t>
                      </w:r>
                      <w:r>
                        <w:t xml:space="preserve"> Глинковский районный краеведческий музей</w:t>
                      </w:r>
                    </w:p>
                    <w:p w14:paraId="45C942FA" w14:textId="77777777" w:rsidR="00C47D68" w:rsidRDefault="00C47D68">
                      <w:pPr>
                        <w:pStyle w:val="24"/>
                        <w:numPr>
                          <w:ilvl w:val="0"/>
                          <w:numId w:val="18"/>
                        </w:numPr>
                        <w:tabs>
                          <w:tab w:val="left" w:pos="364"/>
                        </w:tabs>
                        <w:ind w:left="0"/>
                      </w:pPr>
                      <w:bookmarkStart w:id="262" w:name="bookmark188"/>
                      <w:bookmarkEnd w:id="262"/>
                      <w:r>
                        <w:t>Глинковское лесничество</w:t>
                      </w:r>
                    </w:p>
                    <w:p w14:paraId="551B4E1B" w14:textId="77777777" w:rsidR="00C47D68" w:rsidRDefault="00C47D68">
                      <w:pPr>
                        <w:pStyle w:val="24"/>
                        <w:numPr>
                          <w:ilvl w:val="0"/>
                          <w:numId w:val="18"/>
                        </w:numPr>
                        <w:tabs>
                          <w:tab w:val="left" w:pos="364"/>
                        </w:tabs>
                        <w:ind w:left="0"/>
                      </w:pPr>
                      <w:bookmarkStart w:id="263" w:name="bookmark189"/>
                      <w:bookmarkEnd w:id="263"/>
                      <w:r>
                        <w:t>Мировой суд</w:t>
                      </w:r>
                    </w:p>
                  </w:txbxContent>
                </v:textbox>
                <w10:wrap type="topAndBottom" anchorx="page"/>
              </v:shape>
            </w:pict>
          </mc:Fallback>
        </mc:AlternateContent>
      </w:r>
    </w:p>
    <w:p w14:paraId="26D96742" w14:textId="77777777" w:rsidR="00581B23" w:rsidRDefault="00B341D0" w:rsidP="002C23D4">
      <w:pPr>
        <w:pStyle w:val="22"/>
        <w:keepNext/>
        <w:keepLines/>
        <w:spacing w:line="240" w:lineRule="auto"/>
      </w:pPr>
      <w:bookmarkStart w:id="236" w:name="bookmark212"/>
      <w:bookmarkStart w:id="237" w:name="bookmark210"/>
      <w:bookmarkStart w:id="238" w:name="bookmark211"/>
      <w:bookmarkStart w:id="239" w:name="bookmark213"/>
      <w:r>
        <w:lastRenderedPageBreak/>
        <w:t>1</w:t>
      </w:r>
      <w:bookmarkEnd w:id="236"/>
      <w:r>
        <w:t>.7.1</w:t>
      </w:r>
      <w:bookmarkEnd w:id="237"/>
      <w:bookmarkEnd w:id="238"/>
      <w:bookmarkEnd w:id="239"/>
    </w:p>
    <w:p w14:paraId="7D5B128F" w14:textId="77777777" w:rsidR="00581B23" w:rsidRDefault="00B341D0" w:rsidP="002C23D4">
      <w:pPr>
        <w:pStyle w:val="11"/>
        <w:spacing w:line="240" w:lineRule="auto"/>
      </w:pPr>
      <w:r>
        <w:t>Развитие сухопутного транспорта привело к появлению линейной застройки вдоль почтовых трактов. Дома формировали сплошную двустороннюю улицу, которая со временем обрастала боковыми ответвлениями.</w:t>
      </w:r>
    </w:p>
    <w:p w14:paraId="29E3F202" w14:textId="77777777" w:rsidR="00581B23" w:rsidRDefault="00B341D0" w:rsidP="002C23D4">
      <w:pPr>
        <w:pStyle w:val="11"/>
        <w:spacing w:line="240" w:lineRule="auto"/>
      </w:pPr>
      <w:r>
        <w:t>В 1722 году Пётр I издал указ, регламентировавший планировку крестьянских дворов и поселений. Документ предписывал расширение улиц, создание противопожарных разрывов и вводил строительные нормы. По принципам регулярной застройки возводились населённые пункты после пожаров, а также заводские посёлки и слободы.</w:t>
      </w:r>
    </w:p>
    <w:p w14:paraId="28C80C85" w14:textId="77777777" w:rsidR="00581B23" w:rsidRDefault="00B341D0" w:rsidP="002C23D4">
      <w:pPr>
        <w:pStyle w:val="11"/>
        <w:spacing w:line="240" w:lineRule="auto"/>
      </w:pPr>
      <w:r>
        <w:t>В 1830 году принято «Положение для устроения селений», обязывавшее строить и перестраивать сёла строго по утверждённым проектам. К документу прилагались альбомы с типовыми схемами планировки и образцами зданий, а также правила выбора территорий для деревень и размещения ключевых объектов: церквей, постоялых дворов, школ и волостных правлений. Разработкой участвовали известные зодчие: Баженов, Казаков, Росси, Жилярди.</w:t>
      </w:r>
    </w:p>
    <w:p w14:paraId="1D952355" w14:textId="77777777" w:rsidR="00581B23" w:rsidRDefault="00B341D0" w:rsidP="002C23D4">
      <w:pPr>
        <w:pStyle w:val="11"/>
        <w:spacing w:line="240" w:lineRule="auto"/>
      </w:pPr>
      <w:r>
        <w:t>На данный момент в селах и в административном центре округа традиционно главной улицей считается та, что играет роль основной транспортной артерии.</w:t>
      </w:r>
    </w:p>
    <w:p w14:paraId="7D79459F" w14:textId="77777777" w:rsidR="00581B23" w:rsidRDefault="00B341D0" w:rsidP="002C23D4">
      <w:pPr>
        <w:pStyle w:val="11"/>
        <w:spacing w:line="240" w:lineRule="auto"/>
      </w:pPr>
      <w:r>
        <w:t>На ней расположены ключевые якрные объекты города.</w:t>
      </w:r>
    </w:p>
    <w:p w14:paraId="3070EB7C" w14:textId="77777777" w:rsidR="00581B23" w:rsidRDefault="00B341D0" w:rsidP="002C23D4">
      <w:pPr>
        <w:pStyle w:val="22"/>
        <w:keepNext/>
        <w:keepLines/>
        <w:spacing w:line="240" w:lineRule="auto"/>
      </w:pPr>
      <w:bookmarkStart w:id="240" w:name="bookmark216"/>
      <w:bookmarkStart w:id="241" w:name="bookmark214"/>
      <w:bookmarkStart w:id="242" w:name="bookmark215"/>
      <w:bookmarkStart w:id="243" w:name="bookmark217"/>
      <w:r>
        <w:t>1</w:t>
      </w:r>
      <w:bookmarkEnd w:id="240"/>
      <w:r>
        <w:t>.7.2</w:t>
      </w:r>
      <w:bookmarkEnd w:id="241"/>
      <w:bookmarkEnd w:id="242"/>
      <w:bookmarkEnd w:id="243"/>
    </w:p>
    <w:p w14:paraId="7706BE4C" w14:textId="77777777" w:rsidR="00581B23" w:rsidRDefault="00B341D0" w:rsidP="002C23D4">
      <w:pPr>
        <w:pStyle w:val="11"/>
        <w:spacing w:line="240" w:lineRule="auto"/>
      </w:pPr>
      <w:r>
        <w:t>В селе Глинка якорными объектами являются: Администрация Глинковского муниципального округа, Глинковская центральная районная больница,Глинковский культурно-досуговый центр имени А.А. Шаховского, Отделение почтовой связи, торговые площади. Наиболыдая концентрация инфраструктуры просматривается на улице Ленина. Улица Ленина вначале проложена параллельно ж/д путям, что свойственно главным улица селений, образованных в XIX веке.</w:t>
      </w:r>
    </w:p>
    <w:p w14:paraId="58BF6A09" w14:textId="77777777" w:rsidR="00581B23" w:rsidRDefault="00B341D0" w:rsidP="002C23D4">
      <w:pPr>
        <w:pStyle w:val="a9"/>
        <w:rPr>
          <w:sz w:val="17"/>
          <w:szCs w:val="17"/>
        </w:rPr>
      </w:pPr>
      <w:r>
        <w:rPr>
          <w:rFonts w:ascii="Tahoma" w:eastAsia="Tahoma" w:hAnsi="Tahoma" w:cs="Tahoma"/>
          <w:sz w:val="17"/>
          <w:szCs w:val="17"/>
          <w:u w:val="single"/>
        </w:rPr>
        <w:t>7. Церковь Николая</w:t>
      </w:r>
      <w:r>
        <w:rPr>
          <w:rFonts w:ascii="Tahoma" w:eastAsia="Tahoma" w:hAnsi="Tahoma" w:cs="Tahoma"/>
          <w:sz w:val="17"/>
          <w:szCs w:val="17"/>
        </w:rPr>
        <w:t xml:space="preserve"> Чудотворца</w:t>
      </w:r>
    </w:p>
    <w:p w14:paraId="4253C1FF" w14:textId="77777777" w:rsidR="00581B23" w:rsidRDefault="00B341D0" w:rsidP="002C23D4">
      <w:pPr>
        <w:jc w:val="center"/>
        <w:rPr>
          <w:sz w:val="2"/>
          <w:szCs w:val="2"/>
        </w:rPr>
      </w:pPr>
      <w:r>
        <w:rPr>
          <w:noProof/>
          <w:lang w:bidi="ar-SA"/>
        </w:rPr>
        <w:drawing>
          <wp:inline distT="0" distB="0" distL="0" distR="0" wp14:anchorId="28794A51" wp14:editId="5024D7D9">
            <wp:extent cx="6644640" cy="4309745"/>
            <wp:effectExtent l="0" t="0" r="0" b="0"/>
            <wp:docPr id="434" name="Picutre 434"/>
            <wp:cNvGraphicFramePr/>
            <a:graphic xmlns:a="http://schemas.openxmlformats.org/drawingml/2006/main">
              <a:graphicData uri="http://schemas.openxmlformats.org/drawingml/2006/picture">
                <pic:pic xmlns:pic="http://schemas.openxmlformats.org/drawingml/2006/picture">
                  <pic:nvPicPr>
                    <pic:cNvPr id="434" name="Picture 434"/>
                    <pic:cNvPicPr/>
                  </pic:nvPicPr>
                  <pic:blipFill>
                    <a:blip r:embed="rId109"/>
                    <a:stretch/>
                  </pic:blipFill>
                  <pic:spPr>
                    <a:xfrm>
                      <a:off x="0" y="0"/>
                      <a:ext cx="6644640" cy="4309745"/>
                    </a:xfrm>
                    <a:prstGeom prst="rect">
                      <a:avLst/>
                    </a:prstGeom>
                  </pic:spPr>
                </pic:pic>
              </a:graphicData>
            </a:graphic>
          </wp:inline>
        </w:drawing>
      </w:r>
      <w:r>
        <w:br w:type="page"/>
      </w:r>
    </w:p>
    <w:p w14:paraId="22462E9A" w14:textId="77777777" w:rsidR="00581B23" w:rsidRDefault="00B341D0" w:rsidP="002C23D4">
      <w:pPr>
        <w:pStyle w:val="a5"/>
        <w:numPr>
          <w:ilvl w:val="0"/>
          <w:numId w:val="22"/>
        </w:numPr>
        <w:tabs>
          <w:tab w:val="left" w:pos="375"/>
        </w:tabs>
        <w:spacing w:line="240" w:lineRule="auto"/>
        <w:rPr>
          <w:sz w:val="26"/>
          <w:szCs w:val="26"/>
        </w:rPr>
      </w:pPr>
      <w:bookmarkStart w:id="244" w:name="bookmark218"/>
      <w:bookmarkEnd w:id="244"/>
      <w:r>
        <w:rPr>
          <w:rFonts w:ascii="Arial" w:eastAsia="Arial" w:hAnsi="Arial" w:cs="Arial"/>
          <w:b/>
          <w:bCs/>
          <w:color w:val="969694"/>
          <w:sz w:val="26"/>
          <w:szCs w:val="26"/>
        </w:rPr>
        <w:lastRenderedPageBreak/>
        <w:t>Аналитика</w:t>
      </w:r>
    </w:p>
    <w:p w14:paraId="7976910D" w14:textId="77777777" w:rsidR="00581B23" w:rsidRDefault="00B341D0" w:rsidP="002C23D4">
      <w:pPr>
        <w:pStyle w:val="13"/>
        <w:keepNext/>
        <w:keepLines/>
        <w:spacing w:after="0"/>
      </w:pPr>
      <w:bookmarkStart w:id="245" w:name="bookmark219"/>
      <w:bookmarkStart w:id="246" w:name="bookmark220"/>
      <w:bookmarkStart w:id="247" w:name="bookmark221"/>
      <w:r>
        <w:t>7. Схема существующей инфраструктуры д.Болтутино</w:t>
      </w:r>
      <w:bookmarkEnd w:id="245"/>
      <w:bookmarkEnd w:id="246"/>
      <w:bookmarkEnd w:id="247"/>
    </w:p>
    <w:p w14:paraId="54A78806" w14:textId="77777777" w:rsidR="00581B23" w:rsidRDefault="00B341D0" w:rsidP="002C23D4">
      <w:pPr>
        <w:jc w:val="center"/>
        <w:rPr>
          <w:sz w:val="2"/>
          <w:szCs w:val="2"/>
        </w:rPr>
      </w:pPr>
      <w:r>
        <w:rPr>
          <w:noProof/>
          <w:lang w:bidi="ar-SA"/>
        </w:rPr>
        <w:drawing>
          <wp:inline distT="0" distB="0" distL="0" distR="0" wp14:anchorId="3079722E" wp14:editId="3E1E1A17">
            <wp:extent cx="6681470" cy="7931150"/>
            <wp:effectExtent l="0" t="0" r="0" b="0"/>
            <wp:docPr id="435" name="Picutre 435"/>
            <wp:cNvGraphicFramePr/>
            <a:graphic xmlns:a="http://schemas.openxmlformats.org/drawingml/2006/main">
              <a:graphicData uri="http://schemas.openxmlformats.org/drawingml/2006/picture">
                <pic:pic xmlns:pic="http://schemas.openxmlformats.org/drawingml/2006/picture">
                  <pic:nvPicPr>
                    <pic:cNvPr id="435" name="Picture 435"/>
                    <pic:cNvPicPr/>
                  </pic:nvPicPr>
                  <pic:blipFill>
                    <a:blip r:embed="rId110"/>
                    <a:stretch/>
                  </pic:blipFill>
                  <pic:spPr>
                    <a:xfrm>
                      <a:off x="0" y="0"/>
                      <a:ext cx="6681470" cy="7931150"/>
                    </a:xfrm>
                    <a:prstGeom prst="rect">
                      <a:avLst/>
                    </a:prstGeom>
                  </pic:spPr>
                </pic:pic>
              </a:graphicData>
            </a:graphic>
          </wp:inline>
        </w:drawing>
      </w:r>
    </w:p>
    <w:p w14:paraId="3A1A2206" w14:textId="77777777" w:rsidR="00581B23" w:rsidRDefault="00581B23" w:rsidP="002C23D4"/>
    <w:p w14:paraId="179823D6" w14:textId="77777777" w:rsidR="00581B23" w:rsidRDefault="00B341D0" w:rsidP="002C23D4">
      <w:pPr>
        <w:pStyle w:val="11"/>
        <w:numPr>
          <w:ilvl w:val="0"/>
          <w:numId w:val="23"/>
        </w:numPr>
        <w:tabs>
          <w:tab w:val="left" w:pos="337"/>
        </w:tabs>
        <w:spacing w:line="240" w:lineRule="auto"/>
      </w:pPr>
      <w:bookmarkStart w:id="248" w:name="bookmark222"/>
      <w:bookmarkEnd w:id="248"/>
      <w:r>
        <w:t>Почта</w:t>
      </w:r>
    </w:p>
    <w:p w14:paraId="42A3928C" w14:textId="77777777" w:rsidR="00581B23" w:rsidRDefault="00B341D0" w:rsidP="002C23D4">
      <w:pPr>
        <w:pStyle w:val="11"/>
        <w:numPr>
          <w:ilvl w:val="0"/>
          <w:numId w:val="23"/>
        </w:numPr>
        <w:tabs>
          <w:tab w:val="left" w:pos="365"/>
        </w:tabs>
        <w:spacing w:line="240" w:lineRule="auto"/>
      </w:pPr>
      <w:bookmarkStart w:id="249" w:name="bookmark223"/>
      <w:bookmarkEnd w:id="249"/>
      <w:r>
        <w:t>Фельдшерско-акушерский пункт</w:t>
      </w:r>
    </w:p>
    <w:p w14:paraId="1839DB7B" w14:textId="77777777" w:rsidR="00581B23" w:rsidRDefault="00B341D0" w:rsidP="002C23D4">
      <w:pPr>
        <w:pStyle w:val="11"/>
        <w:numPr>
          <w:ilvl w:val="0"/>
          <w:numId w:val="23"/>
        </w:numPr>
        <w:tabs>
          <w:tab w:val="left" w:pos="365"/>
        </w:tabs>
        <w:spacing w:line="240" w:lineRule="auto"/>
      </w:pPr>
      <w:bookmarkStart w:id="250" w:name="bookmark224"/>
      <w:bookmarkEnd w:id="250"/>
      <w:r>
        <w:t>Дом культуры</w:t>
      </w:r>
    </w:p>
    <w:p w14:paraId="7EA5B042" w14:textId="77777777" w:rsidR="00581B23" w:rsidRDefault="00B341D0" w:rsidP="002C23D4">
      <w:pPr>
        <w:pStyle w:val="11"/>
        <w:numPr>
          <w:ilvl w:val="0"/>
          <w:numId w:val="23"/>
        </w:numPr>
        <w:tabs>
          <w:tab w:val="left" w:pos="365"/>
        </w:tabs>
        <w:spacing w:line="240" w:lineRule="auto"/>
      </w:pPr>
      <w:bookmarkStart w:id="251" w:name="bookmark225"/>
      <w:bookmarkEnd w:id="251"/>
      <w:r>
        <w:t>Болтутинская средняя школа имени И.К. Базылева</w:t>
      </w:r>
    </w:p>
    <w:p w14:paraId="3567C51F" w14:textId="77777777" w:rsidR="00581B23" w:rsidRDefault="00B341D0" w:rsidP="002C23D4">
      <w:pPr>
        <w:pStyle w:val="11"/>
        <w:numPr>
          <w:ilvl w:val="0"/>
          <w:numId w:val="23"/>
        </w:numPr>
        <w:tabs>
          <w:tab w:val="left" w:pos="365"/>
        </w:tabs>
        <w:spacing w:line="240" w:lineRule="auto"/>
      </w:pPr>
      <w:bookmarkStart w:id="252" w:name="bookmark226"/>
      <w:bookmarkEnd w:id="252"/>
      <w:r>
        <w:t>Детский сад Чебурашка</w:t>
      </w:r>
    </w:p>
    <w:p w14:paraId="6901F486" w14:textId="77777777" w:rsidR="00581B23" w:rsidRDefault="00B341D0" w:rsidP="002C23D4">
      <w:pPr>
        <w:pStyle w:val="11"/>
        <w:numPr>
          <w:ilvl w:val="0"/>
          <w:numId w:val="23"/>
        </w:numPr>
        <w:tabs>
          <w:tab w:val="left" w:pos="365"/>
        </w:tabs>
        <w:spacing w:line="240" w:lineRule="auto"/>
      </w:pPr>
      <w:bookmarkStart w:id="253" w:name="bookmark227"/>
      <w:bookmarkEnd w:id="253"/>
      <w:r>
        <w:t>Остановка общественного транспорта</w:t>
      </w:r>
      <w:r>
        <w:br w:type="page"/>
      </w:r>
    </w:p>
    <w:p w14:paraId="0B0EB6B6" w14:textId="77777777" w:rsidR="00581B23" w:rsidRDefault="00B341D0" w:rsidP="002C23D4">
      <w:pPr>
        <w:pStyle w:val="22"/>
        <w:keepNext/>
        <w:keepLines/>
        <w:spacing w:line="240" w:lineRule="auto"/>
        <w:jc w:val="both"/>
      </w:pPr>
      <w:bookmarkStart w:id="254" w:name="bookmark230"/>
      <w:bookmarkStart w:id="255" w:name="bookmark228"/>
      <w:bookmarkStart w:id="256" w:name="bookmark229"/>
      <w:bookmarkStart w:id="257" w:name="bookmark231"/>
      <w:r>
        <w:lastRenderedPageBreak/>
        <w:t>1</w:t>
      </w:r>
      <w:bookmarkEnd w:id="254"/>
      <w:r>
        <w:t>.7.3</w:t>
      </w:r>
      <w:bookmarkEnd w:id="255"/>
      <w:bookmarkEnd w:id="256"/>
      <w:bookmarkEnd w:id="257"/>
    </w:p>
    <w:p w14:paraId="4E842B86" w14:textId="77777777" w:rsidR="00581B23" w:rsidRDefault="00B341D0" w:rsidP="002C23D4">
      <w:pPr>
        <w:pStyle w:val="11"/>
        <w:spacing w:line="240" w:lineRule="auto"/>
        <w:jc w:val="both"/>
      </w:pPr>
      <w:r>
        <w:t>В деревне Болтутино якорными объектами являются:</w:t>
      </w:r>
    </w:p>
    <w:p w14:paraId="3F86917E" w14:textId="77777777" w:rsidR="00581B23" w:rsidRDefault="00B341D0" w:rsidP="002C23D4">
      <w:pPr>
        <w:pStyle w:val="11"/>
        <w:spacing w:line="240" w:lineRule="auto"/>
        <w:jc w:val="both"/>
      </w:pPr>
      <w:r>
        <w:t>Почта, Фельдшерско-акушерский пункт, Дом культуры, Болтутинская средняя школа имени И.К. Базылева, Детский сад Чебурашка.</w:t>
      </w:r>
    </w:p>
    <w:p w14:paraId="28885223" w14:textId="77777777" w:rsidR="00581B23" w:rsidRDefault="00B341D0" w:rsidP="002C23D4">
      <w:pPr>
        <w:pStyle w:val="11"/>
        <w:spacing w:line="240" w:lineRule="auto"/>
        <w:sectPr w:rsidR="00581B23">
          <w:headerReference w:type="even" r:id="rId111"/>
          <w:headerReference w:type="default" r:id="rId112"/>
          <w:footerReference w:type="even" r:id="rId113"/>
          <w:footerReference w:type="default" r:id="rId114"/>
          <w:pgSz w:w="11900" w:h="16840"/>
          <w:pgMar w:top="314" w:right="747" w:bottom="454" w:left="684" w:header="0" w:footer="3" w:gutter="0"/>
          <w:cols w:space="720"/>
          <w:noEndnote/>
          <w:docGrid w:linePitch="360"/>
        </w:sectPr>
      </w:pPr>
      <w:r>
        <w:t>Наибольшая концентрация объектов инфраструктуры прослеживается на улице Центральная.</w:t>
      </w:r>
    </w:p>
    <w:p w14:paraId="10C3C782" w14:textId="77777777" w:rsidR="00581B23" w:rsidRDefault="00581B23" w:rsidP="002C23D4">
      <w:pPr>
        <w:rPr>
          <w:sz w:val="19"/>
          <w:szCs w:val="19"/>
        </w:rPr>
      </w:pPr>
    </w:p>
    <w:p w14:paraId="41C981F2" w14:textId="77777777" w:rsidR="00581B23" w:rsidRDefault="00581B23" w:rsidP="002C23D4">
      <w:pPr>
        <w:sectPr w:rsidR="00581B23">
          <w:type w:val="continuous"/>
          <w:pgSz w:w="11900" w:h="16840"/>
          <w:pgMar w:top="1329" w:right="0" w:bottom="246" w:left="0" w:header="0" w:footer="3" w:gutter="0"/>
          <w:cols w:space="720"/>
          <w:noEndnote/>
          <w:docGrid w:linePitch="360"/>
        </w:sectPr>
      </w:pPr>
    </w:p>
    <w:p w14:paraId="6A8AF1D6" w14:textId="77777777" w:rsidR="00581B23" w:rsidRDefault="00B341D0" w:rsidP="002C23D4">
      <w:pPr>
        <w:pStyle w:val="a9"/>
        <w:framePr w:w="3555" w:h="627" w:wrap="none" w:vAnchor="text" w:hAnchor="page" w:x="800" w:y="11903"/>
        <w:rPr>
          <w:sz w:val="22"/>
          <w:szCs w:val="22"/>
        </w:rPr>
      </w:pPr>
      <w:r>
        <w:rPr>
          <w:rFonts w:ascii="Tahoma" w:eastAsia="Tahoma" w:hAnsi="Tahoma" w:cs="Tahoma"/>
          <w:sz w:val="22"/>
          <w:szCs w:val="22"/>
        </w:rPr>
        <w:t>4. Болтутинская средняя школа имени И.К. Базылева</w:t>
      </w:r>
    </w:p>
    <w:p w14:paraId="6F6C7F2C" w14:textId="77777777" w:rsidR="00581B23" w:rsidRDefault="00B341D0" w:rsidP="002C23D4">
      <w:pPr>
        <w:pStyle w:val="a9"/>
        <w:framePr w:w="3018" w:h="627" w:wrap="none" w:vAnchor="text" w:hAnchor="page" w:x="7947" w:y="11924"/>
        <w:rPr>
          <w:sz w:val="22"/>
          <w:szCs w:val="22"/>
        </w:rPr>
      </w:pPr>
      <w:r>
        <w:rPr>
          <w:rFonts w:ascii="Tahoma" w:eastAsia="Tahoma" w:hAnsi="Tahoma" w:cs="Tahoma"/>
          <w:sz w:val="22"/>
          <w:szCs w:val="22"/>
        </w:rPr>
        <w:t>Здание бывшей администрации поселения</w:t>
      </w:r>
    </w:p>
    <w:p w14:paraId="3057B26C" w14:textId="77777777" w:rsidR="00581B23" w:rsidRDefault="00B341D0" w:rsidP="002C23D4">
      <w:r>
        <w:rPr>
          <w:noProof/>
          <w:lang w:bidi="ar-SA"/>
        </w:rPr>
        <w:lastRenderedPageBreak/>
        <w:drawing>
          <wp:anchor distT="0" distB="0" distL="0" distR="0" simplePos="0" relativeHeight="62914724" behindDoc="1" locked="0" layoutInCell="1" allowOverlap="1" wp14:anchorId="23DBB3DB" wp14:editId="3E8FA7AF">
            <wp:simplePos x="0" y="0"/>
            <wp:positionH relativeFrom="page">
              <wp:posOffset>497205</wp:posOffset>
            </wp:positionH>
            <wp:positionV relativeFrom="paragraph">
              <wp:posOffset>154940</wp:posOffset>
            </wp:positionV>
            <wp:extent cx="4395470" cy="2383790"/>
            <wp:effectExtent l="0" t="0" r="0" b="0"/>
            <wp:wrapNone/>
            <wp:docPr id="440" name="Shape 440"/>
            <wp:cNvGraphicFramePr/>
            <a:graphic xmlns:a="http://schemas.openxmlformats.org/drawingml/2006/main">
              <a:graphicData uri="http://schemas.openxmlformats.org/drawingml/2006/picture">
                <pic:pic xmlns:pic="http://schemas.openxmlformats.org/drawingml/2006/picture">
                  <pic:nvPicPr>
                    <pic:cNvPr id="441" name="Picture box 441"/>
                    <pic:cNvPicPr/>
                  </pic:nvPicPr>
                  <pic:blipFill>
                    <a:blip r:embed="rId115"/>
                    <a:stretch/>
                  </pic:blipFill>
                  <pic:spPr>
                    <a:xfrm>
                      <a:off x="0" y="0"/>
                      <a:ext cx="4395470" cy="2383790"/>
                    </a:xfrm>
                    <a:prstGeom prst="rect">
                      <a:avLst/>
                    </a:prstGeom>
                  </pic:spPr>
                </pic:pic>
              </a:graphicData>
            </a:graphic>
          </wp:anchor>
        </w:drawing>
      </w:r>
      <w:r>
        <w:rPr>
          <w:noProof/>
          <w:lang w:bidi="ar-SA"/>
        </w:rPr>
        <w:drawing>
          <wp:anchor distT="0" distB="411480" distL="3175" distR="0" simplePos="0" relativeHeight="62914725" behindDoc="1" locked="0" layoutInCell="1" allowOverlap="1" wp14:anchorId="2820B739" wp14:editId="0A21C699">
            <wp:simplePos x="0" y="0"/>
            <wp:positionH relativeFrom="page">
              <wp:posOffset>510540</wp:posOffset>
            </wp:positionH>
            <wp:positionV relativeFrom="paragraph">
              <wp:posOffset>2550795</wp:posOffset>
            </wp:positionV>
            <wp:extent cx="4389120" cy="4992370"/>
            <wp:effectExtent l="0" t="0" r="0" b="0"/>
            <wp:wrapNone/>
            <wp:docPr id="442" name="Shape 442"/>
            <wp:cNvGraphicFramePr/>
            <a:graphic xmlns:a="http://schemas.openxmlformats.org/drawingml/2006/main">
              <a:graphicData uri="http://schemas.openxmlformats.org/drawingml/2006/picture">
                <pic:pic xmlns:pic="http://schemas.openxmlformats.org/drawingml/2006/picture">
                  <pic:nvPicPr>
                    <pic:cNvPr id="443" name="Picture box 443"/>
                    <pic:cNvPicPr/>
                  </pic:nvPicPr>
                  <pic:blipFill>
                    <a:blip r:embed="rId116"/>
                    <a:stretch/>
                  </pic:blipFill>
                  <pic:spPr>
                    <a:xfrm>
                      <a:off x="0" y="0"/>
                      <a:ext cx="4389120" cy="4992370"/>
                    </a:xfrm>
                    <a:prstGeom prst="rect">
                      <a:avLst/>
                    </a:prstGeom>
                  </pic:spPr>
                </pic:pic>
              </a:graphicData>
            </a:graphic>
          </wp:anchor>
        </w:drawing>
      </w:r>
      <w:r>
        <w:rPr>
          <w:noProof/>
          <w:lang w:bidi="ar-SA"/>
        </w:rPr>
        <w:drawing>
          <wp:anchor distT="0" distB="401320" distL="0" distR="0" simplePos="0" relativeHeight="62914726" behindDoc="1" locked="0" layoutInCell="1" allowOverlap="1" wp14:anchorId="4CCC9A99" wp14:editId="6053B034">
            <wp:simplePos x="0" y="0"/>
            <wp:positionH relativeFrom="page">
              <wp:posOffset>5028565</wp:posOffset>
            </wp:positionH>
            <wp:positionV relativeFrom="paragraph">
              <wp:posOffset>12700</wp:posOffset>
            </wp:positionV>
            <wp:extent cx="2139950" cy="7552690"/>
            <wp:effectExtent l="0" t="0" r="0" b="0"/>
            <wp:wrapNone/>
            <wp:docPr id="444" name="Shape 444"/>
            <wp:cNvGraphicFramePr/>
            <a:graphic xmlns:a="http://schemas.openxmlformats.org/drawingml/2006/main">
              <a:graphicData uri="http://schemas.openxmlformats.org/drawingml/2006/picture">
                <pic:pic xmlns:pic="http://schemas.openxmlformats.org/drawingml/2006/picture">
                  <pic:nvPicPr>
                    <pic:cNvPr id="445" name="Picture box 445"/>
                    <pic:cNvPicPr/>
                  </pic:nvPicPr>
                  <pic:blipFill>
                    <a:blip r:embed="rId117"/>
                    <a:stretch/>
                  </pic:blipFill>
                  <pic:spPr>
                    <a:xfrm>
                      <a:off x="0" y="0"/>
                      <a:ext cx="2139950" cy="7552690"/>
                    </a:xfrm>
                    <a:prstGeom prst="rect">
                      <a:avLst/>
                    </a:prstGeom>
                  </pic:spPr>
                </pic:pic>
              </a:graphicData>
            </a:graphic>
          </wp:anchor>
        </w:drawing>
      </w:r>
    </w:p>
    <w:p w14:paraId="2F64A164" w14:textId="77777777" w:rsidR="00581B23" w:rsidRDefault="00581B23" w:rsidP="002C23D4"/>
    <w:p w14:paraId="42905018" w14:textId="77777777" w:rsidR="00581B23" w:rsidRDefault="00581B23" w:rsidP="002C23D4"/>
    <w:p w14:paraId="355D8F99" w14:textId="77777777" w:rsidR="00581B23" w:rsidRDefault="00581B23" w:rsidP="002C23D4"/>
    <w:p w14:paraId="615AA31E" w14:textId="77777777" w:rsidR="00581B23" w:rsidRDefault="00581B23" w:rsidP="002C23D4"/>
    <w:p w14:paraId="6D309B20" w14:textId="77777777" w:rsidR="00581B23" w:rsidRDefault="00581B23" w:rsidP="002C23D4"/>
    <w:p w14:paraId="7CBC03AC" w14:textId="77777777" w:rsidR="00581B23" w:rsidRDefault="00581B23" w:rsidP="002C23D4"/>
    <w:p w14:paraId="53E5D0CC" w14:textId="77777777" w:rsidR="00581B23" w:rsidRDefault="00581B23" w:rsidP="002C23D4"/>
    <w:p w14:paraId="328810EE" w14:textId="77777777" w:rsidR="00581B23" w:rsidRDefault="00581B23" w:rsidP="002C23D4"/>
    <w:p w14:paraId="28FE46BD" w14:textId="77777777" w:rsidR="00581B23" w:rsidRDefault="00581B23" w:rsidP="002C23D4"/>
    <w:p w14:paraId="3DEC970E" w14:textId="77777777" w:rsidR="00581B23" w:rsidRDefault="00581B23" w:rsidP="002C23D4"/>
    <w:p w14:paraId="386BB81F" w14:textId="77777777" w:rsidR="00581B23" w:rsidRDefault="00581B23" w:rsidP="002C23D4"/>
    <w:p w14:paraId="17835468" w14:textId="77777777" w:rsidR="00581B23" w:rsidRDefault="00581B23" w:rsidP="002C23D4"/>
    <w:p w14:paraId="2449D6C6" w14:textId="77777777" w:rsidR="00581B23" w:rsidRDefault="00581B23" w:rsidP="002C23D4"/>
    <w:p w14:paraId="3FC13E39" w14:textId="77777777" w:rsidR="00581B23" w:rsidRDefault="00581B23" w:rsidP="002C23D4"/>
    <w:p w14:paraId="737CF7CE" w14:textId="77777777" w:rsidR="00581B23" w:rsidRDefault="00581B23" w:rsidP="002C23D4"/>
    <w:p w14:paraId="1C3B97A5" w14:textId="77777777" w:rsidR="00581B23" w:rsidRDefault="00581B23" w:rsidP="002C23D4"/>
    <w:p w14:paraId="35354785" w14:textId="77777777" w:rsidR="00581B23" w:rsidRDefault="00581B23" w:rsidP="002C23D4"/>
    <w:p w14:paraId="58058418" w14:textId="77777777" w:rsidR="00581B23" w:rsidRDefault="00581B23" w:rsidP="002C23D4"/>
    <w:p w14:paraId="66A97132" w14:textId="77777777" w:rsidR="00581B23" w:rsidRDefault="00581B23" w:rsidP="002C23D4"/>
    <w:p w14:paraId="0D687B43" w14:textId="77777777" w:rsidR="00581B23" w:rsidRDefault="00581B23" w:rsidP="002C23D4"/>
    <w:p w14:paraId="7C4D629F" w14:textId="77777777" w:rsidR="00581B23" w:rsidRDefault="00581B23" w:rsidP="002C23D4"/>
    <w:p w14:paraId="3FCD7130" w14:textId="77777777" w:rsidR="00581B23" w:rsidRDefault="00581B23" w:rsidP="002C23D4"/>
    <w:p w14:paraId="477C08FE" w14:textId="77777777" w:rsidR="00581B23" w:rsidRDefault="00581B23" w:rsidP="002C23D4"/>
    <w:p w14:paraId="7C71C7D8" w14:textId="77777777" w:rsidR="00581B23" w:rsidRDefault="00581B23" w:rsidP="002C23D4"/>
    <w:p w14:paraId="340CA5ED" w14:textId="77777777" w:rsidR="00581B23" w:rsidRDefault="00581B23" w:rsidP="002C23D4"/>
    <w:p w14:paraId="644643B2" w14:textId="77777777" w:rsidR="00581B23" w:rsidRDefault="00581B23" w:rsidP="002C23D4"/>
    <w:p w14:paraId="769FF241" w14:textId="77777777" w:rsidR="00581B23" w:rsidRDefault="00581B23" w:rsidP="002C23D4"/>
    <w:p w14:paraId="711DABB6" w14:textId="77777777" w:rsidR="00581B23" w:rsidRDefault="00581B23" w:rsidP="002C23D4"/>
    <w:p w14:paraId="1A5147F3" w14:textId="77777777" w:rsidR="00581B23" w:rsidRDefault="00581B23" w:rsidP="002C23D4"/>
    <w:p w14:paraId="3B41FF3B" w14:textId="77777777" w:rsidR="00581B23" w:rsidRDefault="00581B23" w:rsidP="002C23D4"/>
    <w:p w14:paraId="6DE95EFC" w14:textId="77777777" w:rsidR="00581B23" w:rsidRDefault="00581B23" w:rsidP="002C23D4"/>
    <w:p w14:paraId="2CEDE09C" w14:textId="77777777" w:rsidR="00581B23" w:rsidRDefault="00581B23" w:rsidP="002C23D4"/>
    <w:p w14:paraId="3CCE8C46" w14:textId="77777777" w:rsidR="00581B23" w:rsidRDefault="00581B23" w:rsidP="002C23D4"/>
    <w:p w14:paraId="5AE83DD5" w14:textId="77777777" w:rsidR="00581B23" w:rsidRDefault="00581B23" w:rsidP="002C23D4">
      <w:pPr>
        <w:sectPr w:rsidR="00581B23">
          <w:type w:val="continuous"/>
          <w:pgSz w:w="11900" w:h="16840"/>
          <w:pgMar w:top="1329" w:right="263" w:bottom="246" w:left="701" w:header="0" w:footer="3" w:gutter="0"/>
          <w:cols w:space="720"/>
          <w:noEndnote/>
          <w:docGrid w:linePitch="360"/>
        </w:sectPr>
      </w:pPr>
    </w:p>
    <w:p w14:paraId="1A98FD82" w14:textId="77777777" w:rsidR="00581B23" w:rsidRDefault="00B341D0" w:rsidP="002C23D4">
      <w:pPr>
        <w:pStyle w:val="a5"/>
        <w:numPr>
          <w:ilvl w:val="0"/>
          <w:numId w:val="24"/>
        </w:numPr>
        <w:tabs>
          <w:tab w:val="left" w:pos="370"/>
        </w:tabs>
        <w:spacing w:line="240" w:lineRule="auto"/>
        <w:rPr>
          <w:sz w:val="26"/>
          <w:szCs w:val="26"/>
        </w:rPr>
      </w:pPr>
      <w:bookmarkStart w:id="258" w:name="bookmark232"/>
      <w:bookmarkEnd w:id="258"/>
      <w:r>
        <w:rPr>
          <w:rFonts w:ascii="Arial" w:eastAsia="Arial" w:hAnsi="Arial" w:cs="Arial"/>
          <w:b/>
          <w:bCs/>
          <w:color w:val="969694"/>
          <w:sz w:val="26"/>
          <w:szCs w:val="26"/>
        </w:rPr>
        <w:lastRenderedPageBreak/>
        <w:t>Аналитика</w:t>
      </w:r>
    </w:p>
    <w:p w14:paraId="7A4211A1" w14:textId="77777777" w:rsidR="00581B23" w:rsidRDefault="00B341D0" w:rsidP="002C23D4">
      <w:pPr>
        <w:pStyle w:val="13"/>
        <w:keepNext/>
        <w:keepLines/>
        <w:numPr>
          <w:ilvl w:val="0"/>
          <w:numId w:val="21"/>
        </w:numPr>
        <w:tabs>
          <w:tab w:val="left" w:pos="486"/>
        </w:tabs>
        <w:spacing w:after="0"/>
      </w:pPr>
      <w:bookmarkStart w:id="259" w:name="bookmark235"/>
      <w:bookmarkStart w:id="260" w:name="bookmark233"/>
      <w:bookmarkStart w:id="261" w:name="bookmark234"/>
      <w:bookmarkStart w:id="262" w:name="bookmark236"/>
      <w:bookmarkEnd w:id="259"/>
      <w:r>
        <w:t>Выявление типологии улиц</w:t>
      </w:r>
      <w:bookmarkEnd w:id="260"/>
      <w:bookmarkEnd w:id="261"/>
      <w:bookmarkEnd w:id="262"/>
    </w:p>
    <w:p w14:paraId="53AB5089" w14:textId="77777777" w:rsidR="00581B23" w:rsidRDefault="00B341D0" w:rsidP="002C23D4">
      <w:pPr>
        <w:rPr>
          <w:sz w:val="2"/>
          <w:szCs w:val="2"/>
        </w:rPr>
      </w:pPr>
      <w:r>
        <w:rPr>
          <w:noProof/>
          <w:lang w:bidi="ar-SA"/>
        </w:rPr>
        <w:drawing>
          <wp:inline distT="0" distB="0" distL="0" distR="0" wp14:anchorId="059BA5D1" wp14:editId="3F34FE1F">
            <wp:extent cx="6656705" cy="3242945"/>
            <wp:effectExtent l="0" t="0" r="0" b="0"/>
            <wp:docPr id="446" name="Picutre 446"/>
            <wp:cNvGraphicFramePr/>
            <a:graphic xmlns:a="http://schemas.openxmlformats.org/drawingml/2006/main">
              <a:graphicData uri="http://schemas.openxmlformats.org/drawingml/2006/picture">
                <pic:pic xmlns:pic="http://schemas.openxmlformats.org/drawingml/2006/picture">
                  <pic:nvPicPr>
                    <pic:cNvPr id="446" name="Picture 446"/>
                    <pic:cNvPicPr/>
                  </pic:nvPicPr>
                  <pic:blipFill>
                    <a:blip r:embed="rId118"/>
                    <a:stretch/>
                  </pic:blipFill>
                  <pic:spPr>
                    <a:xfrm>
                      <a:off x="0" y="0"/>
                      <a:ext cx="6656705" cy="3242945"/>
                    </a:xfrm>
                    <a:prstGeom prst="rect">
                      <a:avLst/>
                    </a:prstGeom>
                  </pic:spPr>
                </pic:pic>
              </a:graphicData>
            </a:graphic>
          </wp:inline>
        </w:drawing>
      </w:r>
    </w:p>
    <w:p w14:paraId="6E3D8C21" w14:textId="77777777" w:rsidR="00581B23" w:rsidRDefault="00581B23" w:rsidP="002C23D4"/>
    <w:p w14:paraId="4A35D190" w14:textId="77777777" w:rsidR="00581B23" w:rsidRDefault="00581B23" w:rsidP="002C23D4"/>
    <w:p w14:paraId="0DB559A8" w14:textId="77777777" w:rsidR="00581B23" w:rsidRDefault="00B341D0" w:rsidP="002C23D4">
      <w:pPr>
        <w:rPr>
          <w:sz w:val="2"/>
          <w:szCs w:val="2"/>
        </w:rPr>
      </w:pPr>
      <w:r>
        <w:rPr>
          <w:noProof/>
          <w:lang w:bidi="ar-SA"/>
        </w:rPr>
        <w:drawing>
          <wp:inline distT="0" distB="0" distL="0" distR="0" wp14:anchorId="6F05B1C4" wp14:editId="4881A97C">
            <wp:extent cx="6650990" cy="3176270"/>
            <wp:effectExtent l="0" t="0" r="0" b="0"/>
            <wp:docPr id="447" name="Picutre 447"/>
            <wp:cNvGraphicFramePr/>
            <a:graphic xmlns:a="http://schemas.openxmlformats.org/drawingml/2006/main">
              <a:graphicData uri="http://schemas.openxmlformats.org/drawingml/2006/picture">
                <pic:pic xmlns:pic="http://schemas.openxmlformats.org/drawingml/2006/picture">
                  <pic:nvPicPr>
                    <pic:cNvPr id="447" name="Picture 447"/>
                    <pic:cNvPicPr/>
                  </pic:nvPicPr>
                  <pic:blipFill>
                    <a:blip r:embed="rId119"/>
                    <a:stretch/>
                  </pic:blipFill>
                  <pic:spPr>
                    <a:xfrm>
                      <a:off x="0" y="0"/>
                      <a:ext cx="6650990" cy="3176270"/>
                    </a:xfrm>
                    <a:prstGeom prst="rect">
                      <a:avLst/>
                    </a:prstGeom>
                  </pic:spPr>
                </pic:pic>
              </a:graphicData>
            </a:graphic>
          </wp:inline>
        </w:drawing>
      </w:r>
    </w:p>
    <w:p w14:paraId="013D3B6E" w14:textId="77777777" w:rsidR="00581B23" w:rsidRDefault="00B341D0" w:rsidP="002C23D4">
      <w:pPr>
        <w:pStyle w:val="a9"/>
        <w:rPr>
          <w:sz w:val="22"/>
          <w:szCs w:val="22"/>
        </w:rPr>
      </w:pPr>
      <w:r>
        <w:rPr>
          <w:rFonts w:ascii="Tahoma" w:eastAsia="Tahoma" w:hAnsi="Tahoma" w:cs="Tahoma"/>
          <w:b/>
          <w:bCs/>
          <w:color w:val="000000"/>
          <w:sz w:val="22"/>
          <w:szCs w:val="22"/>
        </w:rPr>
        <w:t>1.8.1</w:t>
      </w:r>
    </w:p>
    <w:p w14:paraId="251DA3AF" w14:textId="77777777" w:rsidR="00581B23" w:rsidRDefault="00581B23" w:rsidP="002C23D4"/>
    <w:p w14:paraId="7D1D374E" w14:textId="77777777" w:rsidR="00581B23" w:rsidRDefault="00B341D0" w:rsidP="002C23D4">
      <w:pPr>
        <w:pStyle w:val="11"/>
        <w:pBdr>
          <w:top w:val="single" w:sz="0" w:space="1" w:color="F69B19"/>
          <w:left w:val="single" w:sz="0" w:space="0" w:color="F69B19"/>
          <w:bottom w:val="single" w:sz="0" w:space="3" w:color="F69B19"/>
          <w:right w:val="single" w:sz="0" w:space="0" w:color="F69B19"/>
        </w:pBdr>
        <w:shd w:val="clear" w:color="auto" w:fill="F69B19"/>
        <w:spacing w:line="240" w:lineRule="auto"/>
      </w:pPr>
      <w:r>
        <w:rPr>
          <w:b/>
          <w:bCs/>
          <w:color w:val="FFFFFF"/>
        </w:rPr>
        <w:t>Тип-1</w:t>
      </w:r>
    </w:p>
    <w:p w14:paraId="64DFA2A8" w14:textId="77777777" w:rsidR="00581B23" w:rsidRDefault="00B341D0" w:rsidP="002C23D4">
      <w:pPr>
        <w:pStyle w:val="11"/>
        <w:spacing w:line="240" w:lineRule="auto"/>
        <w:jc w:val="both"/>
      </w:pPr>
      <w:r>
        <w:t>Главная улица-Общественное пространство села или деревни. Лицо поселения.</w:t>
      </w:r>
    </w:p>
    <w:p w14:paraId="726FFE3D" w14:textId="77777777" w:rsidR="00581B23" w:rsidRDefault="00B341D0" w:rsidP="002C23D4">
      <w:pPr>
        <w:pStyle w:val="11"/>
        <w:spacing w:line="240" w:lineRule="auto"/>
      </w:pPr>
      <w:r>
        <w:t>Задает визуальный характер места, определяет.</w:t>
      </w:r>
    </w:p>
    <w:p w14:paraId="4D7969FD" w14:textId="77777777" w:rsidR="00581B23" w:rsidRDefault="00B341D0" w:rsidP="002C23D4">
      <w:pPr>
        <w:pStyle w:val="11"/>
        <w:spacing w:line="240" w:lineRule="auto"/>
      </w:pPr>
      <w:r>
        <w:t>Село Глинка-улица Ленина.</w:t>
      </w:r>
    </w:p>
    <w:p w14:paraId="45E3E441" w14:textId="77777777" w:rsidR="00581B23" w:rsidRDefault="00B341D0" w:rsidP="002C23D4">
      <w:pPr>
        <w:pStyle w:val="11"/>
        <w:spacing w:line="240" w:lineRule="auto"/>
      </w:pPr>
      <w:r>
        <w:t>Деревня Болтутино-улица Центральная.</w:t>
      </w:r>
    </w:p>
    <w:p w14:paraId="52B8672E" w14:textId="77777777" w:rsidR="00581B23" w:rsidRDefault="00B341D0" w:rsidP="002C23D4">
      <w:pPr>
        <w:pStyle w:val="22"/>
        <w:keepNext/>
        <w:keepLines/>
        <w:pBdr>
          <w:top w:val="single" w:sz="0" w:space="1" w:color="8BC43F"/>
          <w:left w:val="single" w:sz="0" w:space="0" w:color="8BC43F"/>
          <w:bottom w:val="single" w:sz="0" w:space="3" w:color="8BC43F"/>
          <w:right w:val="single" w:sz="0" w:space="0" w:color="8BC43F"/>
        </w:pBdr>
        <w:shd w:val="clear" w:color="auto" w:fill="8BC43F"/>
        <w:spacing w:line="240" w:lineRule="auto"/>
      </w:pPr>
      <w:bookmarkStart w:id="263" w:name="bookmark237"/>
      <w:bookmarkStart w:id="264" w:name="bookmark238"/>
      <w:bookmarkStart w:id="265" w:name="bookmark239"/>
      <w:r>
        <w:rPr>
          <w:color w:val="FFFFFF"/>
        </w:rPr>
        <w:t>Тип-2</w:t>
      </w:r>
      <w:bookmarkEnd w:id="263"/>
      <w:bookmarkEnd w:id="264"/>
      <w:bookmarkEnd w:id="265"/>
    </w:p>
    <w:p w14:paraId="075B3A30" w14:textId="77777777" w:rsidR="00581B23" w:rsidRDefault="00B341D0" w:rsidP="002C23D4">
      <w:pPr>
        <w:pStyle w:val="11"/>
        <w:spacing w:line="240" w:lineRule="auto"/>
        <w:jc w:val="both"/>
        <w:sectPr w:rsidR="00581B23">
          <w:pgSz w:w="11900" w:h="16840"/>
          <w:pgMar w:top="776" w:right="2174" w:bottom="508" w:left="698" w:header="0" w:footer="3" w:gutter="0"/>
          <w:cols w:space="720"/>
          <w:noEndnote/>
          <w:docGrid w:linePitch="360"/>
        </w:sectPr>
      </w:pPr>
      <w:r>
        <w:t>Второстепенные улицы необходимые для перемещения</w:t>
      </w:r>
    </w:p>
    <w:p w14:paraId="51D3FB2F" w14:textId="77777777" w:rsidR="00581B23" w:rsidRDefault="00B341D0" w:rsidP="002C23D4">
      <w:pPr>
        <w:pStyle w:val="13"/>
        <w:keepNext/>
        <w:keepLines/>
        <w:numPr>
          <w:ilvl w:val="0"/>
          <w:numId w:val="21"/>
        </w:numPr>
        <w:tabs>
          <w:tab w:val="left" w:pos="481"/>
        </w:tabs>
        <w:spacing w:after="0"/>
      </w:pPr>
      <w:bookmarkStart w:id="266" w:name="bookmark242"/>
      <w:bookmarkStart w:id="267" w:name="bookmark240"/>
      <w:bookmarkStart w:id="268" w:name="bookmark241"/>
      <w:bookmarkStart w:id="269" w:name="bookmark243"/>
      <w:bookmarkEnd w:id="266"/>
      <w:r>
        <w:lastRenderedPageBreak/>
        <w:t>Выявление типологии зданий и сооружений</w:t>
      </w:r>
      <w:bookmarkEnd w:id="267"/>
      <w:bookmarkEnd w:id="268"/>
      <w:bookmarkEnd w:id="269"/>
    </w:p>
    <w:p w14:paraId="4C58194F" w14:textId="77777777" w:rsidR="00581B23" w:rsidRDefault="00B341D0" w:rsidP="002C23D4">
      <w:pPr>
        <w:jc w:val="center"/>
        <w:rPr>
          <w:sz w:val="2"/>
          <w:szCs w:val="2"/>
        </w:rPr>
      </w:pPr>
      <w:r>
        <w:rPr>
          <w:noProof/>
          <w:lang w:bidi="ar-SA"/>
        </w:rPr>
        <w:drawing>
          <wp:inline distT="0" distB="0" distL="0" distR="0" wp14:anchorId="314FC87F" wp14:editId="5CCB90CB">
            <wp:extent cx="6656705" cy="3242945"/>
            <wp:effectExtent l="0" t="0" r="0" b="0"/>
            <wp:docPr id="448" name="Picutre 448"/>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120"/>
                    <a:stretch/>
                  </pic:blipFill>
                  <pic:spPr>
                    <a:xfrm>
                      <a:off x="0" y="0"/>
                      <a:ext cx="6656705" cy="3242945"/>
                    </a:xfrm>
                    <a:prstGeom prst="rect">
                      <a:avLst/>
                    </a:prstGeom>
                  </pic:spPr>
                </pic:pic>
              </a:graphicData>
            </a:graphic>
          </wp:inline>
        </w:drawing>
      </w:r>
    </w:p>
    <w:p w14:paraId="6ACFC05E" w14:textId="77777777" w:rsidR="00581B23" w:rsidRDefault="00581B23" w:rsidP="002C23D4"/>
    <w:p w14:paraId="3F13B9BB" w14:textId="77777777" w:rsidR="00581B23" w:rsidRDefault="00581B23" w:rsidP="002C23D4"/>
    <w:p w14:paraId="72C8FDD7" w14:textId="77777777" w:rsidR="00581B23" w:rsidRDefault="00B341D0" w:rsidP="002C23D4">
      <w:pPr>
        <w:jc w:val="right"/>
        <w:rPr>
          <w:sz w:val="2"/>
          <w:szCs w:val="2"/>
        </w:rPr>
      </w:pPr>
      <w:r>
        <w:rPr>
          <w:noProof/>
          <w:lang w:bidi="ar-SA"/>
        </w:rPr>
        <w:drawing>
          <wp:inline distT="0" distB="0" distL="0" distR="0" wp14:anchorId="087EA1BA" wp14:editId="7D0F1836">
            <wp:extent cx="6108065" cy="3157855"/>
            <wp:effectExtent l="0" t="0" r="0" b="0"/>
            <wp:docPr id="449" name="Picutre 449"/>
            <wp:cNvGraphicFramePr/>
            <a:graphic xmlns:a="http://schemas.openxmlformats.org/drawingml/2006/main">
              <a:graphicData uri="http://schemas.openxmlformats.org/drawingml/2006/picture">
                <pic:pic xmlns:pic="http://schemas.openxmlformats.org/drawingml/2006/picture">
                  <pic:nvPicPr>
                    <pic:cNvPr id="449" name="Picture 449"/>
                    <pic:cNvPicPr/>
                  </pic:nvPicPr>
                  <pic:blipFill>
                    <a:blip r:embed="rId121"/>
                    <a:stretch/>
                  </pic:blipFill>
                  <pic:spPr>
                    <a:xfrm>
                      <a:off x="0" y="0"/>
                      <a:ext cx="6108065" cy="3157855"/>
                    </a:xfrm>
                    <a:prstGeom prst="rect">
                      <a:avLst/>
                    </a:prstGeom>
                  </pic:spPr>
                </pic:pic>
              </a:graphicData>
            </a:graphic>
          </wp:inline>
        </w:drawing>
      </w:r>
    </w:p>
    <w:p w14:paraId="23BF292D" w14:textId="77777777" w:rsidR="00581B23" w:rsidRDefault="00581B23" w:rsidP="002C23D4"/>
    <w:p w14:paraId="779B77CA" w14:textId="77777777" w:rsidR="00581B23" w:rsidRDefault="00B341D0" w:rsidP="002C23D4">
      <w:pPr>
        <w:pStyle w:val="22"/>
        <w:keepNext/>
        <w:keepLines/>
        <w:spacing w:line="240" w:lineRule="auto"/>
      </w:pPr>
      <w:bookmarkStart w:id="270" w:name="bookmark246"/>
      <w:bookmarkStart w:id="271" w:name="bookmark244"/>
      <w:bookmarkStart w:id="272" w:name="bookmark245"/>
      <w:bookmarkStart w:id="273" w:name="bookmark247"/>
      <w:r>
        <w:t>1</w:t>
      </w:r>
      <w:bookmarkEnd w:id="270"/>
      <w:r>
        <w:t>.9.1</w:t>
      </w:r>
      <w:bookmarkEnd w:id="271"/>
      <w:bookmarkEnd w:id="272"/>
      <w:bookmarkEnd w:id="273"/>
    </w:p>
    <w:p w14:paraId="224F756C" w14:textId="77777777" w:rsidR="00581B23" w:rsidRDefault="00B341D0" w:rsidP="002C23D4">
      <w:pPr>
        <w:pStyle w:val="11"/>
        <w:pBdr>
          <w:top w:val="single" w:sz="0" w:space="0" w:color="8BC43F"/>
          <w:left w:val="single" w:sz="0" w:space="0" w:color="8BC43F"/>
          <w:bottom w:val="single" w:sz="0" w:space="0" w:color="8BC43F"/>
          <w:right w:val="single" w:sz="0" w:space="0" w:color="8BC43F"/>
        </w:pBdr>
        <w:shd w:val="clear" w:color="auto" w:fill="8BC43F"/>
        <w:spacing w:line="240" w:lineRule="auto"/>
      </w:pPr>
      <w:r>
        <w:rPr>
          <w:b/>
          <w:bCs/>
          <w:color w:val="FFFFFF"/>
        </w:rPr>
        <w:t xml:space="preserve">Тип-2: </w:t>
      </w:r>
      <w:r>
        <w:rPr>
          <w:color w:val="FFFFFF"/>
        </w:rPr>
        <w:t>Здания и сооружения-объекты сферы услуг, торговые, деловые, офисные, спортивные, общественные здания, здания бюджетных учреждений</w:t>
      </w:r>
    </w:p>
    <w:p w14:paraId="5D587F95" w14:textId="77777777" w:rsidR="00581B23" w:rsidRDefault="00B341D0" w:rsidP="002C23D4">
      <w:pPr>
        <w:pStyle w:val="11"/>
        <w:pBdr>
          <w:top w:val="single" w:sz="0" w:space="0" w:color="908F8B"/>
          <w:left w:val="single" w:sz="0" w:space="0" w:color="908F8B"/>
          <w:bottom w:val="single" w:sz="0" w:space="4" w:color="908F8B"/>
          <w:right w:val="single" w:sz="0" w:space="0" w:color="908F8B"/>
        </w:pBdr>
        <w:shd w:val="clear" w:color="auto" w:fill="908F8B"/>
        <w:spacing w:line="240" w:lineRule="auto"/>
      </w:pPr>
      <w:r>
        <w:rPr>
          <w:color w:val="FFFFFF"/>
          <w:u w:val="single"/>
        </w:rPr>
        <w:t>[ЪяГзИндивидуальныежилыедома^^^^^^^^^^^^^^^^^^^^^^^^^</w:t>
      </w:r>
    </w:p>
    <w:p w14:paraId="27235EAF" w14:textId="77777777" w:rsidR="00581B23" w:rsidRDefault="00B341D0" w:rsidP="002C23D4">
      <w:pPr>
        <w:pStyle w:val="11"/>
        <w:pBdr>
          <w:top w:val="single" w:sz="0" w:space="0" w:color="E08FB8"/>
          <w:left w:val="single" w:sz="0" w:space="0" w:color="E08FB8"/>
          <w:bottom w:val="single" w:sz="0" w:space="3" w:color="E08FB8"/>
          <w:right w:val="single" w:sz="0" w:space="0" w:color="E08FB8"/>
        </w:pBdr>
        <w:shd w:val="clear" w:color="auto" w:fill="E08FB8"/>
        <w:spacing w:line="240" w:lineRule="auto"/>
      </w:pPr>
      <w:r>
        <w:rPr>
          <w:b/>
          <w:bCs/>
          <w:color w:val="FFFFFF"/>
        </w:rPr>
        <w:t xml:space="preserve">|Тип-4: </w:t>
      </w:r>
      <w:r>
        <w:rPr>
          <w:color w:val="FFFFFF"/>
        </w:rPr>
        <w:t>Технические здания и сооружения (цех, производственные объект)</w:t>
      </w:r>
      <w:r>
        <w:br w:type="page"/>
      </w:r>
    </w:p>
    <w:p w14:paraId="12F4141A" w14:textId="77777777" w:rsidR="00581B23" w:rsidRDefault="00B341D0" w:rsidP="002C23D4">
      <w:pPr>
        <w:pStyle w:val="13"/>
        <w:keepNext/>
        <w:keepLines/>
        <w:numPr>
          <w:ilvl w:val="0"/>
          <w:numId w:val="21"/>
        </w:numPr>
        <w:tabs>
          <w:tab w:val="left" w:pos="632"/>
        </w:tabs>
        <w:spacing w:after="0"/>
      </w:pPr>
      <w:bookmarkStart w:id="274" w:name="bookmark250"/>
      <w:bookmarkStart w:id="275" w:name="bookmark248"/>
      <w:bookmarkStart w:id="276" w:name="bookmark249"/>
      <w:bookmarkStart w:id="277" w:name="bookmark251"/>
      <w:bookmarkEnd w:id="274"/>
      <w:r>
        <w:lastRenderedPageBreak/>
        <w:t>Выявление локальной идентичности села</w:t>
      </w:r>
      <w:bookmarkEnd w:id="275"/>
      <w:bookmarkEnd w:id="276"/>
      <w:bookmarkEnd w:id="277"/>
    </w:p>
    <w:p w14:paraId="38B3E996" w14:textId="77777777" w:rsidR="00581B23" w:rsidRDefault="00B341D0" w:rsidP="002C23D4">
      <w:pPr>
        <w:pStyle w:val="22"/>
        <w:keepNext/>
        <w:keepLines/>
        <w:spacing w:line="240" w:lineRule="auto"/>
      </w:pPr>
      <w:bookmarkStart w:id="278" w:name="bookmark254"/>
      <w:bookmarkStart w:id="279" w:name="bookmark252"/>
      <w:bookmarkStart w:id="280" w:name="bookmark253"/>
      <w:bookmarkStart w:id="281" w:name="bookmark255"/>
      <w:r>
        <w:t>1</w:t>
      </w:r>
      <w:bookmarkEnd w:id="278"/>
      <w:r>
        <w:t>.10.1</w:t>
      </w:r>
      <w:bookmarkEnd w:id="279"/>
      <w:bookmarkEnd w:id="280"/>
      <w:bookmarkEnd w:id="281"/>
    </w:p>
    <w:p w14:paraId="6914E58C" w14:textId="77777777" w:rsidR="00581B23" w:rsidRDefault="00B341D0" w:rsidP="002C23D4">
      <w:pPr>
        <w:pStyle w:val="11"/>
        <w:spacing w:line="240" w:lineRule="auto"/>
      </w:pPr>
      <w:r>
        <w:t>В рамках предпроектного исследования был проведен открытый online опрос среднестатистических горожан, предпринимателей, административных служащих.</w:t>
      </w:r>
    </w:p>
    <w:p w14:paraId="61B725B1" w14:textId="77777777" w:rsidR="00581B23" w:rsidRDefault="00B341D0" w:rsidP="002C23D4">
      <w:pPr>
        <w:pStyle w:val="a5"/>
        <w:spacing w:line="240" w:lineRule="auto"/>
        <w:ind w:firstLine="20"/>
        <w:rPr>
          <w:sz w:val="124"/>
          <w:szCs w:val="124"/>
        </w:rPr>
      </w:pPr>
      <w:r>
        <w:rPr>
          <w:color w:val="27E61D"/>
          <w:sz w:val="40"/>
          <w:szCs w:val="40"/>
        </w:rPr>
        <w:t xml:space="preserve">благодать </w:t>
      </w:r>
      <w:r>
        <w:rPr>
          <w:color w:val="1A9115"/>
          <w:sz w:val="44"/>
          <w:szCs w:val="44"/>
        </w:rPr>
        <w:t xml:space="preserve">Тишь </w:t>
      </w:r>
      <w:r>
        <w:rPr>
          <w:color w:val="21C919"/>
          <w:sz w:val="44"/>
          <w:szCs w:val="44"/>
        </w:rPr>
        <w:t xml:space="preserve">спокойное </w:t>
      </w:r>
      <w:r>
        <w:rPr>
          <w:color w:val="1A9115"/>
          <w:sz w:val="154"/>
          <w:szCs w:val="154"/>
        </w:rPr>
        <w:t xml:space="preserve">красота </w:t>
      </w:r>
      <w:r>
        <w:rPr>
          <w:color w:val="27E61D"/>
          <w:sz w:val="124"/>
          <w:szCs w:val="124"/>
        </w:rPr>
        <w:t>Хорошие</w:t>
      </w:r>
    </w:p>
    <w:p w14:paraId="4A2DDE7A" w14:textId="77777777" w:rsidR="00581B23" w:rsidRDefault="00B341D0" w:rsidP="002C23D4">
      <w:pPr>
        <w:pStyle w:val="a5"/>
        <w:spacing w:line="240" w:lineRule="auto"/>
        <w:jc w:val="center"/>
        <w:rPr>
          <w:sz w:val="56"/>
          <w:szCs w:val="56"/>
        </w:rPr>
      </w:pPr>
      <w:r>
        <w:rPr>
          <w:noProof/>
          <w:lang w:bidi="ar-SA"/>
        </w:rPr>
        <mc:AlternateContent>
          <mc:Choice Requires="wps">
            <w:drawing>
              <wp:anchor distT="0" distB="177800" distL="0" distR="0" simplePos="0" relativeHeight="125829401" behindDoc="0" locked="0" layoutInCell="1" allowOverlap="1" wp14:anchorId="4720BFEF" wp14:editId="4E701874">
                <wp:simplePos x="0" y="0"/>
                <wp:positionH relativeFrom="page">
                  <wp:posOffset>1584325</wp:posOffset>
                </wp:positionH>
                <wp:positionV relativeFrom="paragraph">
                  <wp:posOffset>76200</wp:posOffset>
                </wp:positionV>
                <wp:extent cx="4355465" cy="2795270"/>
                <wp:effectExtent l="0" t="0" r="0" b="0"/>
                <wp:wrapTopAndBottom/>
                <wp:docPr id="450" name="Shape 450"/>
                <wp:cNvGraphicFramePr/>
                <a:graphic xmlns:a="http://schemas.openxmlformats.org/drawingml/2006/main">
                  <a:graphicData uri="http://schemas.microsoft.com/office/word/2010/wordprocessingShape">
                    <wps:wsp>
                      <wps:cNvSpPr txBox="1"/>
                      <wps:spPr>
                        <a:xfrm>
                          <a:off x="0" y="0"/>
                          <a:ext cx="4355465" cy="2795270"/>
                        </a:xfrm>
                        <a:prstGeom prst="rect">
                          <a:avLst/>
                        </a:prstGeom>
                        <a:noFill/>
                      </wps:spPr>
                      <wps:txbx>
                        <w:txbxContent>
                          <w:p w14:paraId="201EF78A" w14:textId="77777777" w:rsidR="00C47D68" w:rsidRDefault="00C47D68">
                            <w:pPr>
                              <w:pStyle w:val="a5"/>
                              <w:tabs>
                                <w:tab w:val="left" w:pos="6221"/>
                              </w:tabs>
                              <w:spacing w:line="240" w:lineRule="auto"/>
                              <w:rPr>
                                <w:sz w:val="26"/>
                                <w:szCs w:val="26"/>
                              </w:rPr>
                            </w:pPr>
                            <w:r>
                              <w:rPr>
                                <w:rFonts w:ascii="Arial" w:eastAsia="Arial" w:hAnsi="Arial" w:cs="Arial"/>
                                <w:color w:val="27E61D"/>
                                <w:sz w:val="26"/>
                                <w:szCs w:val="26"/>
                              </w:rPr>
                              <w:t xml:space="preserve">СП </w:t>
                            </w:r>
                            <w:r>
                              <w:rPr>
                                <w:color w:val="27E61D"/>
                                <w:sz w:val="154"/>
                                <w:szCs w:val="154"/>
                              </w:rPr>
                              <w:t xml:space="preserve">природа </w:t>
                            </w:r>
                            <w:r>
                              <w:rPr>
                                <w:rFonts w:ascii="Arial" w:eastAsia="Arial" w:hAnsi="Arial" w:cs="Arial"/>
                                <w:color w:val="27E61D"/>
                                <w:sz w:val="26"/>
                                <w:szCs w:val="26"/>
                              </w:rPr>
                              <w:t xml:space="preserve">Надежда| </w:t>
                            </w:r>
                            <w:r>
                              <w:rPr>
                                <w:rFonts w:ascii="Arial" w:eastAsia="Arial" w:hAnsi="Arial" w:cs="Arial"/>
                                <w:color w:val="1A9115"/>
                                <w:sz w:val="26"/>
                                <w:szCs w:val="26"/>
                              </w:rPr>
                              <w:t>TklXOgl</w:t>
                            </w:r>
                            <w:r>
                              <w:rPr>
                                <w:rFonts w:ascii="Arial" w:eastAsia="Arial" w:hAnsi="Arial" w:cs="Arial"/>
                                <w:color w:val="27E61D"/>
                                <w:sz w:val="26"/>
                                <w:szCs w:val="26"/>
                              </w:rPr>
                              <w:t>М6СТ0</w:t>
                            </w:r>
                            <w:r>
                              <w:rPr>
                                <w:rFonts w:ascii="Arial" w:eastAsia="Arial" w:hAnsi="Arial" w:cs="Arial"/>
                                <w:color w:val="27E61D"/>
                                <w:sz w:val="26"/>
                                <w:szCs w:val="26"/>
                              </w:rPr>
                              <w:tab/>
                            </w:r>
                            <w:r>
                              <w:rPr>
                                <w:rFonts w:ascii="Arial" w:eastAsia="Arial" w:hAnsi="Arial" w:cs="Arial"/>
                                <w:color w:val="1A9115"/>
                                <w:sz w:val="26"/>
                                <w:szCs w:val="26"/>
                              </w:rPr>
                              <w:t>„I-</w:t>
                            </w:r>
                          </w:p>
                          <w:p w14:paraId="5F0B223A" w14:textId="77777777" w:rsidR="00C47D68" w:rsidRDefault="00C47D68">
                            <w:pPr>
                              <w:pStyle w:val="a5"/>
                              <w:tabs>
                                <w:tab w:val="left" w:pos="4378"/>
                              </w:tabs>
                              <w:spacing w:line="180" w:lineRule="auto"/>
                              <w:jc w:val="right"/>
                              <w:rPr>
                                <w:sz w:val="32"/>
                                <w:szCs w:val="32"/>
                              </w:rPr>
                            </w:pPr>
                            <w:r>
                              <w:rPr>
                                <w:color w:val="1A9115"/>
                                <w:sz w:val="32"/>
                                <w:szCs w:val="32"/>
                              </w:rPr>
                              <w:t xml:space="preserve">I </w:t>
                            </w:r>
                            <w:r>
                              <w:rPr>
                                <w:rFonts w:ascii="Arial" w:eastAsia="Arial" w:hAnsi="Arial" w:cs="Arial"/>
                                <w:color w:val="1A9115"/>
                                <w:sz w:val="26"/>
                                <w:szCs w:val="26"/>
                              </w:rPr>
                              <w:t>вокзал</w:t>
                            </w:r>
                            <w:r>
                              <w:rPr>
                                <w:rFonts w:ascii="Arial" w:eastAsia="Arial" w:hAnsi="Arial" w:cs="Arial"/>
                                <w:color w:val="1A9115"/>
                                <w:sz w:val="26"/>
                                <w:szCs w:val="26"/>
                              </w:rPr>
                              <w:tab/>
                            </w:r>
                            <w:r>
                              <w:rPr>
                                <w:color w:val="0F510B"/>
                                <w:sz w:val="32"/>
                                <w:szCs w:val="32"/>
                              </w:rPr>
                              <w:t>свежии-о</w:t>
                            </w:r>
                          </w:p>
                          <w:p w14:paraId="492CF4A5" w14:textId="77777777" w:rsidR="00C47D68" w:rsidRDefault="00C47D68">
                            <w:pPr>
                              <w:pStyle w:val="a5"/>
                              <w:spacing w:line="158" w:lineRule="auto"/>
                              <w:jc w:val="both"/>
                              <w:rPr>
                                <w:sz w:val="32"/>
                                <w:szCs w:val="32"/>
                              </w:rPr>
                            </w:pPr>
                            <w:r>
                              <w:rPr>
                                <w:color w:val="1A9115"/>
                                <w:sz w:val="154"/>
                                <w:szCs w:val="154"/>
                              </w:rPr>
                              <w:t xml:space="preserve">Родина </w:t>
                            </w:r>
                            <w:r>
                              <w:rPr>
                                <w:color w:val="1A9115"/>
                                <w:sz w:val="40"/>
                                <w:szCs w:val="40"/>
                              </w:rPr>
                              <w:t>i ДР</w:t>
                            </w:r>
                            <w:r>
                              <w:rPr>
                                <w:color w:val="1A9115"/>
                                <w:sz w:val="40"/>
                                <w:szCs w:val="40"/>
                                <w:vertAlign w:val="superscript"/>
                              </w:rPr>
                              <w:t>М</w:t>
                            </w:r>
                            <w:r>
                              <w:rPr>
                                <w:color w:val="1A9115"/>
                                <w:sz w:val="40"/>
                                <w:szCs w:val="40"/>
                              </w:rPr>
                              <w:t xml:space="preserve"> Маленькое </w:t>
                            </w:r>
                            <w:r>
                              <w:rPr>
                                <w:color w:val="1A9115"/>
                                <w:sz w:val="154"/>
                                <w:szCs w:val="154"/>
                              </w:rPr>
                              <w:t xml:space="preserve">улицы </w:t>
                            </w:r>
                            <w:r>
                              <w:rPr>
                                <w:color w:val="1A9115"/>
                                <w:sz w:val="32"/>
                                <w:szCs w:val="32"/>
                              </w:rPr>
                              <w:t>3§П</w:t>
                            </w:r>
                            <w:r>
                              <w:rPr>
                                <w:color w:val="1A9115"/>
                                <w:sz w:val="32"/>
                                <w:szCs w:val="32"/>
                                <w:vertAlign w:val="superscript"/>
                              </w:rPr>
                              <w:t>дП</w:t>
                            </w:r>
                            <w:r>
                              <w:rPr>
                                <w:color w:val="1A9115"/>
                                <w:sz w:val="32"/>
                                <w:szCs w:val="32"/>
                              </w:rPr>
                              <w:t xml:space="preserve">любов? ' </w:t>
                            </w:r>
                            <w:r>
                              <w:rPr>
                                <w:color w:val="1A9115"/>
                                <w:sz w:val="40"/>
                                <w:szCs w:val="40"/>
                                <w:vertAlign w:val="superscript"/>
                              </w:rPr>
                              <w:t>Ь</w:t>
                            </w:r>
                            <w:r>
                              <w:rPr>
                                <w:color w:val="1A9115"/>
                                <w:sz w:val="40"/>
                                <w:szCs w:val="40"/>
                              </w:rPr>
                              <w:t xml:space="preserve">УДОбное </w:t>
                            </w:r>
                            <w:r>
                              <w:rPr>
                                <w:color w:val="27E61D"/>
                                <w:sz w:val="32"/>
                                <w:szCs w:val="32"/>
                              </w:rPr>
                              <w:t>ДкрНивое</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20BFEF" id="Shape 450" o:spid="_x0000_s1219" type="#_x0000_t202" style="position:absolute;left:0;text-align:left;margin-left:124.75pt;margin-top:6pt;width:342.95pt;height:220.1pt;z-index:125829401;visibility:visible;mso-wrap-style:square;mso-wrap-distance-left:0;mso-wrap-distance-top:0;mso-wrap-distance-right:0;mso-wrap-distance-bottom:1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" filled="f" stroked="f">
                <v:textbox inset="0,0,0,0">
                  <w:txbxContent>
                    <w:p w14:paraId="201EF78A" w14:textId="77777777" w:rsidR="00C47D68" w:rsidRDefault="00C47D68">
                      <w:pPr>
                        <w:pStyle w:val="a5"/>
                        <w:tabs>
                          <w:tab w:val="left" w:pos="6221"/>
                        </w:tabs>
                        <w:spacing w:line="240" w:lineRule="auto"/>
                        <w:rPr>
                          <w:sz w:val="26"/>
                          <w:szCs w:val="26"/>
                        </w:rPr>
                      </w:pPr>
                      <w:r>
                        <w:rPr>
                          <w:rFonts w:ascii="Arial" w:eastAsia="Arial" w:hAnsi="Arial" w:cs="Arial"/>
                          <w:color w:val="27E61D"/>
                          <w:sz w:val="26"/>
                          <w:szCs w:val="26"/>
                        </w:rPr>
                        <w:t xml:space="preserve">СП </w:t>
                      </w:r>
                      <w:r>
                        <w:rPr>
                          <w:color w:val="27E61D"/>
                          <w:sz w:val="154"/>
                          <w:szCs w:val="154"/>
                        </w:rPr>
                        <w:t xml:space="preserve">природа </w:t>
                      </w:r>
                      <w:r>
                        <w:rPr>
                          <w:rFonts w:ascii="Arial" w:eastAsia="Arial" w:hAnsi="Arial" w:cs="Arial"/>
                          <w:color w:val="27E61D"/>
                          <w:sz w:val="26"/>
                          <w:szCs w:val="26"/>
                        </w:rPr>
                        <w:t xml:space="preserve">Надежда| </w:t>
                      </w:r>
                      <w:r>
                        <w:rPr>
                          <w:rFonts w:ascii="Arial" w:eastAsia="Arial" w:hAnsi="Arial" w:cs="Arial"/>
                          <w:color w:val="1A9115"/>
                          <w:sz w:val="26"/>
                          <w:szCs w:val="26"/>
                        </w:rPr>
                        <w:t>TklXOgl</w:t>
                      </w:r>
                      <w:r>
                        <w:rPr>
                          <w:rFonts w:ascii="Arial" w:eastAsia="Arial" w:hAnsi="Arial" w:cs="Arial"/>
                          <w:color w:val="27E61D"/>
                          <w:sz w:val="26"/>
                          <w:szCs w:val="26"/>
                        </w:rPr>
                        <w:t>М6СТ0</w:t>
                      </w:r>
                      <w:r>
                        <w:rPr>
                          <w:rFonts w:ascii="Arial" w:eastAsia="Arial" w:hAnsi="Arial" w:cs="Arial"/>
                          <w:color w:val="27E61D"/>
                          <w:sz w:val="26"/>
                          <w:szCs w:val="26"/>
                        </w:rPr>
                        <w:tab/>
                      </w:r>
                      <w:r>
                        <w:rPr>
                          <w:rFonts w:ascii="Arial" w:eastAsia="Arial" w:hAnsi="Arial" w:cs="Arial"/>
                          <w:color w:val="1A9115"/>
                          <w:sz w:val="26"/>
                          <w:szCs w:val="26"/>
                        </w:rPr>
                        <w:t>„I-</w:t>
                      </w:r>
                    </w:p>
                    <w:p w14:paraId="5F0B223A" w14:textId="77777777" w:rsidR="00C47D68" w:rsidRDefault="00C47D68">
                      <w:pPr>
                        <w:pStyle w:val="a5"/>
                        <w:tabs>
                          <w:tab w:val="left" w:pos="4378"/>
                        </w:tabs>
                        <w:spacing w:line="180" w:lineRule="auto"/>
                        <w:jc w:val="right"/>
                        <w:rPr>
                          <w:sz w:val="32"/>
                          <w:szCs w:val="32"/>
                        </w:rPr>
                      </w:pPr>
                      <w:r>
                        <w:rPr>
                          <w:color w:val="1A9115"/>
                          <w:sz w:val="32"/>
                          <w:szCs w:val="32"/>
                        </w:rPr>
                        <w:t xml:space="preserve">I </w:t>
                      </w:r>
                      <w:r>
                        <w:rPr>
                          <w:rFonts w:ascii="Arial" w:eastAsia="Arial" w:hAnsi="Arial" w:cs="Arial"/>
                          <w:color w:val="1A9115"/>
                          <w:sz w:val="26"/>
                          <w:szCs w:val="26"/>
                        </w:rPr>
                        <w:t>вокзал</w:t>
                      </w:r>
                      <w:r>
                        <w:rPr>
                          <w:rFonts w:ascii="Arial" w:eastAsia="Arial" w:hAnsi="Arial" w:cs="Arial"/>
                          <w:color w:val="1A9115"/>
                          <w:sz w:val="26"/>
                          <w:szCs w:val="26"/>
                        </w:rPr>
                        <w:tab/>
                      </w:r>
                      <w:r>
                        <w:rPr>
                          <w:color w:val="0F510B"/>
                          <w:sz w:val="32"/>
                          <w:szCs w:val="32"/>
                        </w:rPr>
                        <w:t>свежии-о</w:t>
                      </w:r>
                    </w:p>
                    <w:p w14:paraId="492CF4A5" w14:textId="77777777" w:rsidR="00C47D68" w:rsidRDefault="00C47D68">
                      <w:pPr>
                        <w:pStyle w:val="a5"/>
                        <w:spacing w:line="158" w:lineRule="auto"/>
                        <w:jc w:val="both"/>
                        <w:rPr>
                          <w:sz w:val="32"/>
                          <w:szCs w:val="32"/>
                        </w:rPr>
                      </w:pPr>
                      <w:r>
                        <w:rPr>
                          <w:color w:val="1A9115"/>
                          <w:sz w:val="154"/>
                          <w:szCs w:val="154"/>
                        </w:rPr>
                        <w:t xml:space="preserve">Родина </w:t>
                      </w:r>
                      <w:r>
                        <w:rPr>
                          <w:color w:val="1A9115"/>
                          <w:sz w:val="40"/>
                          <w:szCs w:val="40"/>
                        </w:rPr>
                        <w:t>i ДР</w:t>
                      </w:r>
                      <w:r>
                        <w:rPr>
                          <w:color w:val="1A9115"/>
                          <w:sz w:val="40"/>
                          <w:szCs w:val="40"/>
                          <w:vertAlign w:val="superscript"/>
                        </w:rPr>
                        <w:t>М</w:t>
                      </w:r>
                      <w:r>
                        <w:rPr>
                          <w:color w:val="1A9115"/>
                          <w:sz w:val="40"/>
                          <w:szCs w:val="40"/>
                        </w:rPr>
                        <w:t xml:space="preserve"> </w:t>
                      </w:r>
                      <w:r>
                        <w:rPr>
                          <w:color w:val="1A9115"/>
                          <w:sz w:val="40"/>
                          <w:szCs w:val="40"/>
                        </w:rPr>
                        <w:t xml:space="preserve">Маленькое </w:t>
                      </w:r>
                      <w:r>
                        <w:rPr>
                          <w:color w:val="1A9115"/>
                          <w:sz w:val="154"/>
                          <w:szCs w:val="154"/>
                        </w:rPr>
                        <w:t xml:space="preserve">улицы </w:t>
                      </w:r>
                      <w:r>
                        <w:rPr>
                          <w:color w:val="1A9115"/>
                          <w:sz w:val="32"/>
                          <w:szCs w:val="32"/>
                        </w:rPr>
                        <w:t>3§П</w:t>
                      </w:r>
                      <w:r>
                        <w:rPr>
                          <w:color w:val="1A9115"/>
                          <w:sz w:val="32"/>
                          <w:szCs w:val="32"/>
                          <w:vertAlign w:val="superscript"/>
                        </w:rPr>
                        <w:t>дП</w:t>
                      </w:r>
                      <w:r>
                        <w:rPr>
                          <w:color w:val="1A9115"/>
                          <w:sz w:val="32"/>
                          <w:szCs w:val="32"/>
                        </w:rPr>
                        <w:t xml:space="preserve">любов? ' </w:t>
                      </w:r>
                      <w:r>
                        <w:rPr>
                          <w:color w:val="1A9115"/>
                          <w:sz w:val="40"/>
                          <w:szCs w:val="40"/>
                          <w:vertAlign w:val="superscript"/>
                        </w:rPr>
                        <w:t>Ь</w:t>
                      </w:r>
                      <w:r>
                        <w:rPr>
                          <w:color w:val="1A9115"/>
                          <w:sz w:val="40"/>
                          <w:szCs w:val="40"/>
                        </w:rPr>
                        <w:t xml:space="preserve">УДОбное </w:t>
                      </w:r>
                      <w:r>
                        <w:rPr>
                          <w:color w:val="27E61D"/>
                          <w:sz w:val="32"/>
                          <w:szCs w:val="32"/>
                        </w:rPr>
                        <w:t>ДкрНивое</w:t>
                      </w:r>
                    </w:p>
                  </w:txbxContent>
                </v:textbox>
                <w10:wrap type="topAndBottom" anchorx="page"/>
              </v:shape>
            </w:pict>
          </mc:Fallback>
        </mc:AlternateContent>
      </w:r>
      <w:r>
        <w:rPr>
          <w:color w:val="21C919"/>
          <w:sz w:val="56"/>
          <w:szCs w:val="56"/>
        </w:rPr>
        <w:t xml:space="preserve">Родней </w:t>
      </w:r>
      <w:r>
        <w:rPr>
          <w:color w:val="27E61D"/>
          <w:sz w:val="56"/>
          <w:szCs w:val="56"/>
        </w:rPr>
        <w:t>'спокойствие</w:t>
      </w:r>
    </w:p>
    <w:p w14:paraId="5CBCCCBB" w14:textId="77777777" w:rsidR="00581B23" w:rsidRDefault="00B341D0" w:rsidP="002C23D4">
      <w:pPr>
        <w:pStyle w:val="11"/>
        <w:spacing w:line="240" w:lineRule="auto"/>
        <w:jc w:val="right"/>
      </w:pPr>
      <w:r>
        <w:rPr>
          <w:color w:val="969694"/>
        </w:rPr>
        <w:t>Облако слов-ассоциаций с селом Глинка. По результатам опроса 05.09.2025 г. Чем больше кегль слова, тем чаще оно встречалось в ответах.</w:t>
      </w:r>
    </w:p>
    <w:p w14:paraId="5206F6AD" w14:textId="77777777" w:rsidR="00581B23" w:rsidRDefault="00B341D0" w:rsidP="002C23D4">
      <w:pPr>
        <w:pStyle w:val="11"/>
        <w:spacing w:line="240" w:lineRule="auto"/>
      </w:pPr>
      <w:r>
        <w:t>Чаще всего село Глинка ассоциируется у жителей с Родиной, Природой, хорошими улицами, спокойствием и садом.</w:t>
      </w:r>
    </w:p>
    <w:p w14:paraId="70323565" w14:textId="77777777" w:rsidR="00581B23" w:rsidRDefault="00B341D0" w:rsidP="002C23D4">
      <w:pPr>
        <w:pStyle w:val="11"/>
        <w:spacing w:line="240" w:lineRule="auto"/>
      </w:pPr>
      <w:r>
        <w:rPr>
          <w:b/>
          <w:bCs/>
        </w:rPr>
        <w:t>Из данной группы ассоциаций складывается образ села:</w:t>
      </w:r>
    </w:p>
    <w:p w14:paraId="513748C5" w14:textId="77777777" w:rsidR="00581B23" w:rsidRDefault="00B341D0" w:rsidP="002C23D4">
      <w:pPr>
        <w:pStyle w:val="11"/>
        <w:spacing w:line="240" w:lineRule="auto"/>
      </w:pPr>
      <w:r>
        <w:rPr>
          <w:b/>
          <w:bCs/>
          <w:color w:val="8BC33F"/>
        </w:rPr>
        <w:t>«место силы»</w:t>
      </w:r>
    </w:p>
    <w:p w14:paraId="50EF88C1" w14:textId="77777777" w:rsidR="00581B23" w:rsidRDefault="00B341D0" w:rsidP="002C23D4">
      <w:pPr>
        <w:pStyle w:val="11"/>
        <w:spacing w:line="240" w:lineRule="auto"/>
      </w:pPr>
      <w:r>
        <w:t>Современный дизайн должен быть не произвольным, а являться продолжением и отражением уникальной сущности села Глинка. Такой аутентичный образ напрямую влияет на привлекательность и потенциал места.</w:t>
      </w:r>
    </w:p>
    <w:p w14:paraId="105E3021" w14:textId="77777777" w:rsidR="00581B23" w:rsidRDefault="00B341D0" w:rsidP="002C23D4">
      <w:pPr>
        <w:pStyle w:val="11"/>
        <w:spacing w:line="240" w:lineRule="auto"/>
      </w:pPr>
      <w:r>
        <w:rPr>
          <w:b/>
          <w:bCs/>
          <w:color w:val="8BC33F"/>
        </w:rPr>
        <w:t>Пейзажи округа, добродушие людей, размеренный уклад дня, богатая история</w:t>
      </w:r>
    </w:p>
    <w:p w14:paraId="08691791" w14:textId="77777777" w:rsidR="00581B23" w:rsidRDefault="00B341D0" w:rsidP="002C23D4">
      <w:pPr>
        <w:pStyle w:val="11"/>
        <w:spacing w:line="240" w:lineRule="auto"/>
      </w:pPr>
      <w:r>
        <w:t>Местом вдохновлялись Глинка, Шаховский, Твардовский.</w:t>
      </w:r>
    </w:p>
    <w:p w14:paraId="42B9C448" w14:textId="77777777" w:rsidR="00581B23" w:rsidRDefault="00B341D0" w:rsidP="002C23D4">
      <w:pPr>
        <w:pStyle w:val="11"/>
        <w:spacing w:line="240" w:lineRule="auto"/>
      </w:pPr>
      <w:r>
        <w:t>Здесь творилась история культуры, ощущается особая атмосфера.</w:t>
      </w:r>
    </w:p>
    <w:p w14:paraId="6BABD73E" w14:textId="77777777" w:rsidR="00581B23" w:rsidRDefault="00B341D0" w:rsidP="002C23D4">
      <w:pPr>
        <w:pStyle w:val="11"/>
        <w:spacing w:line="240" w:lineRule="auto"/>
      </w:pPr>
      <w:r>
        <w:rPr>
          <w:b/>
          <w:bCs/>
        </w:rPr>
        <w:t xml:space="preserve">Культурный код важно выражать в облике села. </w:t>
      </w:r>
      <w:r>
        <w:t xml:space="preserve">Инвесторы (агротуризм, гостевые дома, локальные производства) с большим интересом относятся к местам с яркой идентичностью и узнаваемостью.Самоуважение жителей: Когда место красиво и уникально, когда его история и культура видна в деталях, это повышает самоидентификацию и гордость местных жителей, что </w:t>
      </w:r>
      <w:r>
        <w:lastRenderedPageBreak/>
        <w:t>является ключом к развитию.</w:t>
      </w:r>
      <w:r>
        <w:br w:type="page"/>
      </w:r>
    </w:p>
    <w:p w14:paraId="3A6D649A" w14:textId="77777777" w:rsidR="00581B23" w:rsidRDefault="00B341D0" w:rsidP="002C23D4">
      <w:r>
        <w:rPr>
          <w:noProof/>
          <w:lang w:bidi="ar-SA"/>
        </w:rPr>
        <w:lastRenderedPageBreak/>
        <mc:AlternateContent>
          <mc:Choice Requires="wps">
            <w:drawing>
              <wp:anchor distT="0" distB="596900" distL="0" distR="0" simplePos="0" relativeHeight="125829403" behindDoc="0" locked="0" layoutInCell="1" allowOverlap="1" wp14:anchorId="3D66F1CF" wp14:editId="3157599B">
                <wp:simplePos x="0" y="0"/>
                <wp:positionH relativeFrom="page">
                  <wp:posOffset>408940</wp:posOffset>
                </wp:positionH>
                <wp:positionV relativeFrom="paragraph">
                  <wp:posOffset>0</wp:posOffset>
                </wp:positionV>
                <wp:extent cx="417830" cy="179705"/>
                <wp:effectExtent l="0" t="0" r="0" b="0"/>
                <wp:wrapTopAndBottom/>
                <wp:docPr id="452" name="Shape 452"/>
                <wp:cNvGraphicFramePr/>
                <a:graphic xmlns:a="http://schemas.openxmlformats.org/drawingml/2006/main">
                  <a:graphicData uri="http://schemas.microsoft.com/office/word/2010/wordprocessingShape">
                    <wps:wsp>
                      <wps:cNvSpPr txBox="1"/>
                      <wps:spPr>
                        <a:xfrm>
                          <a:off x="0" y="0"/>
                          <a:ext cx="417830" cy="179705"/>
                        </a:xfrm>
                        <a:prstGeom prst="rect">
                          <a:avLst/>
                        </a:prstGeom>
                        <a:noFill/>
                      </wps:spPr>
                      <wps:txbx>
                        <w:txbxContent>
                          <w:p w14:paraId="3BAE29DB" w14:textId="77777777" w:rsidR="00C47D68" w:rsidRDefault="00C47D68">
                            <w:pPr>
                              <w:pStyle w:val="11"/>
                              <w:spacing w:line="240" w:lineRule="auto"/>
                            </w:pPr>
                            <w:r>
                              <w:rPr>
                                <w:b/>
                                <w:bCs/>
                              </w:rPr>
                              <w:t>1.10.2</w:t>
                            </w:r>
                          </w:p>
                        </w:txbxContent>
                      </wps:txbx>
                      <wps:bodyPr wrap="none"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66F1CF" id="Shape 452" o:spid="_x0000_s1220" type="#_x0000_t202" style="position:absolute;margin-left:32.2pt;margin-top:0;width:32.9pt;height:14.15pt;z-index:125829403;visibility:visible;mso-wrap-style:none;mso-wrap-distance-left:0;mso-wrap-distance-top:0;mso-wrap-distance-right:0;mso-wrap-distance-bottom:4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" filled="f" stroked="f">
                <v:textbox inset="0,0,0,0">
                  <w:txbxContent>
                    <w:p w14:paraId="3BAE29DB" w14:textId="77777777" w:rsidR="00C47D68" w:rsidRDefault="00C47D68">
                      <w:pPr>
                        <w:pStyle w:val="11"/>
                        <w:spacing w:line="240" w:lineRule="auto"/>
                      </w:pPr>
                      <w:r>
                        <w:rPr>
                          <w:b/>
                          <w:bCs/>
                        </w:rPr>
                        <w:t>1.10.2</w:t>
                      </w:r>
                    </w:p>
                  </w:txbxContent>
                </v:textbox>
                <w10:wrap type="topAndBottom" anchorx="page"/>
              </v:shape>
            </w:pict>
          </mc:Fallback>
        </mc:AlternateContent>
      </w:r>
    </w:p>
    <w:p w14:paraId="11B9442F" w14:textId="77777777" w:rsidR="00581B23" w:rsidRDefault="00B341D0" w:rsidP="002C23D4">
      <w:pPr>
        <w:pStyle w:val="a5"/>
        <w:spacing w:line="240" w:lineRule="auto"/>
        <w:jc w:val="right"/>
        <w:rPr>
          <w:sz w:val="106"/>
          <w:szCs w:val="106"/>
        </w:rPr>
      </w:pPr>
      <w:r>
        <w:rPr>
          <w:rFonts w:ascii="Consolas" w:eastAsia="Consolas" w:hAnsi="Consolas" w:cs="Consolas"/>
          <w:color w:val="21C919"/>
          <w:sz w:val="106"/>
          <w:szCs w:val="106"/>
        </w:rPr>
        <w:t>Серый</w:t>
      </w:r>
    </w:p>
    <w:p w14:paraId="0B79898E" w14:textId="77777777" w:rsidR="00581B23" w:rsidRDefault="00B341D0" w:rsidP="002C23D4">
      <w:pPr>
        <w:pStyle w:val="a5"/>
        <w:spacing w:line="240" w:lineRule="auto"/>
        <w:rPr>
          <w:sz w:val="40"/>
          <w:szCs w:val="40"/>
        </w:rPr>
      </w:pPr>
      <w:r>
        <w:rPr>
          <w:rFonts w:ascii="Arial" w:eastAsia="Arial" w:hAnsi="Arial" w:cs="Arial"/>
          <w:b/>
          <w:bCs/>
          <w:color w:val="21C919"/>
          <w:sz w:val="40"/>
          <w:szCs w:val="40"/>
        </w:rPr>
        <w:t>_ СП</w:t>
      </w:r>
    </w:p>
    <w:p w14:paraId="509ED531" w14:textId="77777777" w:rsidR="00581B23" w:rsidRDefault="00B341D0" w:rsidP="002C23D4">
      <w:pPr>
        <w:pStyle w:val="a5"/>
        <w:spacing w:line="240" w:lineRule="auto"/>
        <w:jc w:val="center"/>
        <w:rPr>
          <w:sz w:val="128"/>
          <w:szCs w:val="128"/>
        </w:rPr>
      </w:pPr>
      <w:r>
        <w:rPr>
          <w:rFonts w:ascii="Arial" w:eastAsia="Arial" w:hAnsi="Arial" w:cs="Arial"/>
          <w:color w:val="21C919"/>
          <w:sz w:val="128"/>
          <w:szCs w:val="128"/>
        </w:rPr>
        <w:t>Зеленый^</w:t>
      </w:r>
    </w:p>
    <w:p w14:paraId="78659303" w14:textId="77777777" w:rsidR="00581B23" w:rsidRDefault="00B341D0" w:rsidP="002C23D4">
      <w:pPr>
        <w:pStyle w:val="a5"/>
        <w:spacing w:line="240" w:lineRule="auto"/>
        <w:jc w:val="right"/>
        <w:rPr>
          <w:sz w:val="40"/>
          <w:szCs w:val="40"/>
        </w:rPr>
      </w:pPr>
      <w:r>
        <w:rPr>
          <w:rFonts w:ascii="Arial" w:eastAsia="Arial" w:hAnsi="Arial" w:cs="Arial"/>
          <w:b/>
          <w:bCs/>
          <w:color w:val="1A9115"/>
          <w:sz w:val="40"/>
          <w:szCs w:val="40"/>
        </w:rPr>
        <w:t>ф</w:t>
      </w:r>
    </w:p>
    <w:p w14:paraId="6BC5CE9A" w14:textId="77777777" w:rsidR="00581B23" w:rsidRDefault="00B341D0" w:rsidP="002C23D4">
      <w:pPr>
        <w:pStyle w:val="a5"/>
        <w:spacing w:line="240" w:lineRule="auto"/>
        <w:jc w:val="center"/>
        <w:rPr>
          <w:sz w:val="86"/>
          <w:szCs w:val="86"/>
        </w:rPr>
      </w:pPr>
      <w:r>
        <w:rPr>
          <w:color w:val="21C919"/>
          <w:sz w:val="86"/>
          <w:szCs w:val="86"/>
        </w:rPr>
        <w:t>Салатовый</w:t>
      </w:r>
    </w:p>
    <w:p w14:paraId="1E93D52C" w14:textId="77777777" w:rsidR="00581B23" w:rsidRDefault="00B341D0" w:rsidP="002C23D4">
      <w:pPr>
        <w:pStyle w:val="11"/>
        <w:spacing w:line="240" w:lineRule="auto"/>
        <w:jc w:val="right"/>
      </w:pPr>
      <w:r>
        <w:rPr>
          <w:color w:val="969694"/>
        </w:rPr>
        <w:t>Облако слов-ассоциаций цвет села. По результатам опроса 05.09.2025 г. Чем больше кегль слова, тем чаще оно встречалось в ответах.</w:t>
      </w:r>
    </w:p>
    <w:p w14:paraId="2865A9C4" w14:textId="77777777" w:rsidR="00581B23" w:rsidRDefault="00B341D0" w:rsidP="002C23D4">
      <w:pPr>
        <w:pStyle w:val="11"/>
        <w:spacing w:line="240" w:lineRule="auto"/>
      </w:pPr>
      <w:r>
        <w:t>Село Глинка ассоциируется у горожан с зелёным цветом. На втором местесерый и голцбой цвета.</w:t>
      </w:r>
    </w:p>
    <w:p w14:paraId="5F2E8131" w14:textId="77777777" w:rsidR="00581B23" w:rsidRDefault="00B341D0" w:rsidP="002C23D4">
      <w:pPr>
        <w:pStyle w:val="11"/>
        <w:spacing w:line="240" w:lineRule="auto"/>
      </w:pPr>
      <w:r>
        <w:t>Из данной группы ассоциаций складывается цветовая палитра для брендинга города.</w:t>
      </w:r>
    </w:p>
    <w:p w14:paraId="161F2F76" w14:textId="77777777" w:rsidR="00581B23" w:rsidRDefault="00B341D0" w:rsidP="002C23D4">
      <w:pPr>
        <w:pStyle w:val="11"/>
        <w:spacing w:line="240" w:lineRule="auto"/>
      </w:pPr>
      <w:r>
        <w:rPr>
          <w:b/>
          <w:bCs/>
        </w:rPr>
        <w:t>Зеленый и цвета, считающиеся с ним:</w:t>
      </w:r>
    </w:p>
    <w:p w14:paraId="456C829B" w14:textId="77777777" w:rsidR="00581B23" w:rsidRDefault="00B341D0" w:rsidP="002C23D4">
      <w:r>
        <w:rPr>
          <w:noProof/>
          <w:lang w:bidi="ar-SA"/>
        </w:rPr>
        <w:drawing>
          <wp:anchor distT="63500" distB="0" distL="0" distR="0" simplePos="0" relativeHeight="125829405" behindDoc="0" locked="0" layoutInCell="1" allowOverlap="1" wp14:anchorId="7F156D1E" wp14:editId="7408019F">
            <wp:simplePos x="0" y="0"/>
            <wp:positionH relativeFrom="page">
              <wp:posOffset>433705</wp:posOffset>
            </wp:positionH>
            <wp:positionV relativeFrom="paragraph">
              <wp:posOffset>63500</wp:posOffset>
            </wp:positionV>
            <wp:extent cx="6681470" cy="926465"/>
            <wp:effectExtent l="0" t="0" r="0" b="0"/>
            <wp:wrapTopAndBottom/>
            <wp:docPr id="454" name="Shape 454"/>
            <wp:cNvGraphicFramePr/>
            <a:graphic xmlns:a="http://schemas.openxmlformats.org/drawingml/2006/main">
              <a:graphicData uri="http://schemas.openxmlformats.org/drawingml/2006/picture">
                <pic:pic xmlns:pic="http://schemas.openxmlformats.org/drawingml/2006/picture">
                  <pic:nvPicPr>
                    <pic:cNvPr id="455" name="Picture box 455"/>
                    <pic:cNvPicPr/>
                  </pic:nvPicPr>
                  <pic:blipFill>
                    <a:blip r:embed="rId122"/>
                    <a:stretch/>
                  </pic:blipFill>
                  <pic:spPr>
                    <a:xfrm>
                      <a:off x="0" y="0"/>
                      <a:ext cx="6681470" cy="926465"/>
                    </a:xfrm>
                    <a:prstGeom prst="rect">
                      <a:avLst/>
                    </a:prstGeom>
                  </pic:spPr>
                </pic:pic>
              </a:graphicData>
            </a:graphic>
          </wp:anchor>
        </w:drawing>
      </w:r>
    </w:p>
    <w:p w14:paraId="6EDB4BBF" w14:textId="77777777" w:rsidR="00581B23" w:rsidRDefault="00B341D0" w:rsidP="002C23D4">
      <w:r>
        <w:rPr>
          <w:noProof/>
          <w:lang w:bidi="ar-SA"/>
        </w:rPr>
        <mc:AlternateContent>
          <mc:Choice Requires="wps">
            <w:drawing>
              <wp:anchor distT="203200" distB="0" distL="0" distR="0" simplePos="0" relativeHeight="125829406" behindDoc="0" locked="0" layoutInCell="1" allowOverlap="1" wp14:anchorId="723315FD" wp14:editId="2CDF7409">
                <wp:simplePos x="0" y="0"/>
                <wp:positionH relativeFrom="page">
                  <wp:posOffset>427355</wp:posOffset>
                </wp:positionH>
                <wp:positionV relativeFrom="paragraph">
                  <wp:posOffset>203200</wp:posOffset>
                </wp:positionV>
                <wp:extent cx="1743710" cy="755650"/>
                <wp:effectExtent l="0" t="0" r="0" b="0"/>
                <wp:wrapTopAndBottom/>
                <wp:docPr id="456" name="Shape 456"/>
                <wp:cNvGraphicFramePr/>
                <a:graphic xmlns:a="http://schemas.openxmlformats.org/drawingml/2006/main">
                  <a:graphicData uri="http://schemas.microsoft.com/office/word/2010/wordprocessingShape">
                    <wps:wsp>
                      <wps:cNvSpPr txBox="1"/>
                      <wps:spPr>
                        <a:xfrm>
                          <a:off x="0" y="0"/>
                          <a:ext cx="1743710" cy="755650"/>
                        </a:xfrm>
                        <a:prstGeom prst="rect">
                          <a:avLst/>
                        </a:prstGeom>
                        <a:noFill/>
                      </wps:spPr>
                      <wps:txbx>
                        <w:txbxContent>
                          <w:p w14:paraId="47A59B69" w14:textId="77777777" w:rsidR="00C47D68" w:rsidRDefault="00C47D68">
                            <w:pPr>
                              <w:pStyle w:val="11"/>
                              <w:spacing w:line="240" w:lineRule="auto"/>
                            </w:pPr>
                            <w:r>
                              <w:t>Лесной зеленый:</w:t>
                            </w:r>
                          </w:p>
                          <w:p w14:paraId="3747DF11" w14:textId="77777777" w:rsidR="00C47D68" w:rsidRDefault="00C47D68">
                            <w:pPr>
                              <w:pStyle w:val="11"/>
                              <w:spacing w:line="240" w:lineRule="auto"/>
                            </w:pPr>
                            <w:r>
                              <w:t>SMYK: 53%, 0%, 88%, 0%</w:t>
                            </w:r>
                          </w:p>
                          <w:p w14:paraId="5B45536F" w14:textId="77777777" w:rsidR="00C47D68" w:rsidRDefault="00C47D68">
                            <w:pPr>
                              <w:pStyle w:val="11"/>
                              <w:spacing w:line="240" w:lineRule="auto"/>
                            </w:pPr>
                            <w:r>
                              <w:t>HEX: #78ff1f</w:t>
                            </w:r>
                          </w:p>
                          <w:p w14:paraId="0D9EB560" w14:textId="77777777" w:rsidR="00C47D68" w:rsidRDefault="00C47D68">
                            <w:pPr>
                              <w:pStyle w:val="11"/>
                              <w:spacing w:line="240" w:lineRule="auto"/>
                            </w:pPr>
                            <w:r>
                              <w:t>RGB: 139,197,64</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3315FD" id="Shape 456" o:spid="_x0000_s1221" type="#_x0000_t202" style="position:absolute;margin-left:33.65pt;margin-top:16pt;width:137.3pt;height:59.5pt;z-index:125829406;visibility:visible;mso-wrap-style:square;mso-wrap-distance-left:0;mso-wrap-distance-top:16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" filled="f" stroked="f">
                <v:textbox inset="0,0,0,0">
                  <w:txbxContent>
                    <w:p w14:paraId="47A59B69" w14:textId="77777777" w:rsidR="00C47D68" w:rsidRDefault="00C47D68">
                      <w:pPr>
                        <w:pStyle w:val="11"/>
                        <w:spacing w:line="240" w:lineRule="auto"/>
                      </w:pPr>
                      <w:r>
                        <w:t>Лесной зеленый:</w:t>
                      </w:r>
                    </w:p>
                    <w:p w14:paraId="3747DF11" w14:textId="77777777" w:rsidR="00C47D68" w:rsidRDefault="00C47D68">
                      <w:pPr>
                        <w:pStyle w:val="11"/>
                        <w:spacing w:line="240" w:lineRule="auto"/>
                      </w:pPr>
                      <w:r>
                        <w:t>SMYK: 53%, 0%, 88%, 0%</w:t>
                      </w:r>
                    </w:p>
                    <w:p w14:paraId="5B45536F" w14:textId="77777777" w:rsidR="00C47D68" w:rsidRDefault="00C47D68">
                      <w:pPr>
                        <w:pStyle w:val="11"/>
                        <w:spacing w:line="240" w:lineRule="auto"/>
                      </w:pPr>
                      <w:r>
                        <w:t>HEX: #78ff1f</w:t>
                      </w:r>
                    </w:p>
                    <w:p w14:paraId="0D9EB560" w14:textId="77777777" w:rsidR="00C47D68" w:rsidRDefault="00C47D68">
                      <w:pPr>
                        <w:pStyle w:val="11"/>
                        <w:spacing w:line="240" w:lineRule="auto"/>
                      </w:pPr>
                      <w:r>
                        <w:t>RGB: 139,197,64</w:t>
                      </w:r>
                    </w:p>
                  </w:txbxContent>
                </v:textbox>
                <w10:wrap type="topAndBottom" anchorx="page"/>
              </v:shape>
            </w:pict>
          </mc:Fallback>
        </mc:AlternateContent>
      </w:r>
      <w:r>
        <w:rPr>
          <w:noProof/>
          <w:lang w:bidi="ar-SA"/>
        </w:rPr>
        <mc:AlternateContent>
          <mc:Choice Requires="wps">
            <w:drawing>
              <wp:anchor distT="203200" distB="0" distL="0" distR="0" simplePos="0" relativeHeight="125829408" behindDoc="0" locked="0" layoutInCell="1" allowOverlap="1" wp14:anchorId="1373511E" wp14:editId="49FBA931">
                <wp:simplePos x="0" y="0"/>
                <wp:positionH relativeFrom="page">
                  <wp:posOffset>2701290</wp:posOffset>
                </wp:positionH>
                <wp:positionV relativeFrom="paragraph">
                  <wp:posOffset>203200</wp:posOffset>
                </wp:positionV>
                <wp:extent cx="1527175" cy="755650"/>
                <wp:effectExtent l="0" t="0" r="0" b="0"/>
                <wp:wrapTopAndBottom/>
                <wp:docPr id="458" name="Shape 458"/>
                <wp:cNvGraphicFramePr/>
                <a:graphic xmlns:a="http://schemas.openxmlformats.org/drawingml/2006/main">
                  <a:graphicData uri="http://schemas.microsoft.com/office/word/2010/wordprocessingShape">
                    <wps:wsp>
                      <wps:cNvSpPr txBox="1"/>
                      <wps:spPr>
                        <a:xfrm>
                          <a:off x="0" y="0"/>
                          <a:ext cx="1527175" cy="755650"/>
                        </a:xfrm>
                        <a:prstGeom prst="rect">
                          <a:avLst/>
                        </a:prstGeom>
                        <a:noFill/>
                      </wps:spPr>
                      <wps:txbx>
                        <w:txbxContent>
                          <w:p w14:paraId="61052E48" w14:textId="77777777" w:rsidR="00C47D68" w:rsidRDefault="00C47D68">
                            <w:pPr>
                              <w:pStyle w:val="11"/>
                              <w:spacing w:line="240" w:lineRule="auto"/>
                            </w:pPr>
                            <w:r>
                              <w:t>Серый:</w:t>
                            </w:r>
                          </w:p>
                          <w:p w14:paraId="1ECD5CB2" w14:textId="77777777" w:rsidR="00C47D68" w:rsidRDefault="00C47D68">
                            <w:pPr>
                              <w:pStyle w:val="11"/>
                              <w:spacing w:line="240" w:lineRule="auto"/>
                            </w:pPr>
                            <w:r>
                              <w:t>SMYK: 0%,0%,0%,29%</w:t>
                            </w:r>
                          </w:p>
                          <w:p w14:paraId="4769D8A7" w14:textId="77777777" w:rsidR="00C47D68" w:rsidRDefault="00C47D68">
                            <w:pPr>
                              <w:pStyle w:val="11"/>
                              <w:spacing w:line="240" w:lineRule="auto"/>
                            </w:pPr>
                            <w:r>
                              <w:t>HEX: #Ь6Ь6Ь6</w:t>
                            </w:r>
                          </w:p>
                          <w:p w14:paraId="42A95D27" w14:textId="77777777" w:rsidR="00C47D68" w:rsidRDefault="00C47D68">
                            <w:pPr>
                              <w:pStyle w:val="11"/>
                              <w:spacing w:line="240" w:lineRule="auto"/>
                            </w:pPr>
                            <w:r>
                              <w:t>RGB: 182,182,182</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73511E" id="Shape 458" o:spid="_x0000_s1222" type="#_x0000_t202" style="position:absolute;margin-left:212.7pt;margin-top:16pt;width:120.25pt;height:59.5pt;z-index:125829408;visibility:visible;mso-wrap-style:square;mso-wrap-distance-left:0;mso-wrap-distance-top:16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" filled="f" stroked="f">
                <v:textbox inset="0,0,0,0">
                  <w:txbxContent>
                    <w:p w14:paraId="61052E48" w14:textId="77777777" w:rsidR="00C47D68" w:rsidRDefault="00C47D68">
                      <w:pPr>
                        <w:pStyle w:val="11"/>
                        <w:spacing w:line="240" w:lineRule="auto"/>
                      </w:pPr>
                      <w:r>
                        <w:t>Серый:</w:t>
                      </w:r>
                    </w:p>
                    <w:p w14:paraId="1ECD5CB2" w14:textId="77777777" w:rsidR="00C47D68" w:rsidRDefault="00C47D68">
                      <w:pPr>
                        <w:pStyle w:val="11"/>
                        <w:spacing w:line="240" w:lineRule="auto"/>
                      </w:pPr>
                      <w:r>
                        <w:t>SMYK: 0%,0%,0%,29%</w:t>
                      </w:r>
                    </w:p>
                    <w:p w14:paraId="4769D8A7" w14:textId="77777777" w:rsidR="00C47D68" w:rsidRDefault="00C47D68">
                      <w:pPr>
                        <w:pStyle w:val="11"/>
                        <w:spacing w:line="240" w:lineRule="auto"/>
                      </w:pPr>
                      <w:r>
                        <w:t>HEX: #Ь6Ь6Ь6</w:t>
                      </w:r>
                    </w:p>
                    <w:p w14:paraId="42A95D27" w14:textId="77777777" w:rsidR="00C47D68" w:rsidRDefault="00C47D68">
                      <w:pPr>
                        <w:pStyle w:val="11"/>
                        <w:spacing w:line="240" w:lineRule="auto"/>
                      </w:pPr>
                      <w:r>
                        <w:t>RGB: 182,182,182</w:t>
                      </w:r>
                    </w:p>
                  </w:txbxContent>
                </v:textbox>
                <w10:wrap type="topAndBottom" anchorx="page"/>
              </v:shape>
            </w:pict>
          </mc:Fallback>
        </mc:AlternateContent>
      </w:r>
      <w:r>
        <w:rPr>
          <w:noProof/>
          <w:lang w:bidi="ar-SA"/>
        </w:rPr>
        <mc:AlternateContent>
          <mc:Choice Requires="wps">
            <w:drawing>
              <wp:anchor distT="203200" distB="0" distL="0" distR="0" simplePos="0" relativeHeight="125829410" behindDoc="0" locked="0" layoutInCell="1" allowOverlap="1" wp14:anchorId="5696869B" wp14:editId="67B6BEEC">
                <wp:simplePos x="0" y="0"/>
                <wp:positionH relativeFrom="page">
                  <wp:posOffset>4990465</wp:posOffset>
                </wp:positionH>
                <wp:positionV relativeFrom="paragraph">
                  <wp:posOffset>203200</wp:posOffset>
                </wp:positionV>
                <wp:extent cx="1593850" cy="755650"/>
                <wp:effectExtent l="0" t="0" r="0" b="0"/>
                <wp:wrapTopAndBottom/>
                <wp:docPr id="460" name="Shape 460"/>
                <wp:cNvGraphicFramePr/>
                <a:graphic xmlns:a="http://schemas.openxmlformats.org/drawingml/2006/main">
                  <a:graphicData uri="http://schemas.microsoft.com/office/word/2010/wordprocessingShape">
                    <wps:wsp>
                      <wps:cNvSpPr txBox="1"/>
                      <wps:spPr>
                        <a:xfrm>
                          <a:off x="0" y="0"/>
                          <a:ext cx="1593850" cy="755650"/>
                        </a:xfrm>
                        <a:prstGeom prst="rect">
                          <a:avLst/>
                        </a:prstGeom>
                        <a:noFill/>
                      </wps:spPr>
                      <wps:txbx>
                        <w:txbxContent>
                          <w:p w14:paraId="7B2EAA29" w14:textId="77777777" w:rsidR="00C47D68" w:rsidRDefault="00C47D68">
                            <w:pPr>
                              <w:pStyle w:val="11"/>
                              <w:spacing w:line="240" w:lineRule="auto"/>
                            </w:pPr>
                            <w:r>
                              <w:t>Голубой:</w:t>
                            </w:r>
                          </w:p>
                          <w:p w14:paraId="4842F2C9" w14:textId="77777777" w:rsidR="00C47D68" w:rsidRDefault="00C47D68">
                            <w:pPr>
                              <w:pStyle w:val="11"/>
                              <w:spacing w:line="240" w:lineRule="auto"/>
                            </w:pPr>
                            <w:r>
                              <w:t>SMYK: 43%,21%,0%,2%</w:t>
                            </w:r>
                          </w:p>
                          <w:p w14:paraId="4B68E7A7" w14:textId="77777777" w:rsidR="00C47D68" w:rsidRDefault="00C47D68">
                            <w:pPr>
                              <w:pStyle w:val="11"/>
                              <w:spacing w:line="240" w:lineRule="auto"/>
                            </w:pPr>
                            <w:r>
                              <w:t>HEX: #8fc4f9</w:t>
                            </w:r>
                          </w:p>
                          <w:p w14:paraId="128BDB52" w14:textId="77777777" w:rsidR="00C47D68" w:rsidRDefault="00C47D68">
                            <w:pPr>
                              <w:pStyle w:val="11"/>
                              <w:spacing w:line="240" w:lineRule="auto"/>
                            </w:pPr>
                            <w:r>
                              <w:t>RGB: 143,296,249</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96869B" id="Shape 460" o:spid="_x0000_s1223" type="#_x0000_t202" style="position:absolute;margin-left:392.95pt;margin-top:16pt;width:125.5pt;height:59.5pt;z-index:125829410;visibility:visible;mso-wrap-style:square;mso-wrap-distance-left:0;mso-wrap-distance-top:16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" filled="f" stroked="f">
                <v:textbox inset="0,0,0,0">
                  <w:txbxContent>
                    <w:p w14:paraId="7B2EAA29" w14:textId="77777777" w:rsidR="00C47D68" w:rsidRDefault="00C47D68">
                      <w:pPr>
                        <w:pStyle w:val="11"/>
                        <w:spacing w:line="240" w:lineRule="auto"/>
                      </w:pPr>
                      <w:r>
                        <w:t>Голубой:</w:t>
                      </w:r>
                    </w:p>
                    <w:p w14:paraId="4842F2C9" w14:textId="77777777" w:rsidR="00C47D68" w:rsidRDefault="00C47D68">
                      <w:pPr>
                        <w:pStyle w:val="11"/>
                        <w:spacing w:line="240" w:lineRule="auto"/>
                      </w:pPr>
                      <w:r>
                        <w:t>SMYK: 43%,21%,0%,2%</w:t>
                      </w:r>
                    </w:p>
                    <w:p w14:paraId="4B68E7A7" w14:textId="77777777" w:rsidR="00C47D68" w:rsidRDefault="00C47D68">
                      <w:pPr>
                        <w:pStyle w:val="11"/>
                        <w:spacing w:line="240" w:lineRule="auto"/>
                      </w:pPr>
                      <w:r>
                        <w:t>HEX: #8fc4f9</w:t>
                      </w:r>
                    </w:p>
                    <w:p w14:paraId="128BDB52" w14:textId="77777777" w:rsidR="00C47D68" w:rsidRDefault="00C47D68">
                      <w:pPr>
                        <w:pStyle w:val="11"/>
                        <w:spacing w:line="240" w:lineRule="auto"/>
                      </w:pPr>
                      <w:r>
                        <w:t>RGB: 143,296,249</w:t>
                      </w:r>
                    </w:p>
                  </w:txbxContent>
                </v:textbox>
                <w10:wrap type="topAndBottom" anchorx="page"/>
              </v:shape>
            </w:pict>
          </mc:Fallback>
        </mc:AlternateContent>
      </w:r>
    </w:p>
    <w:p w14:paraId="6DF5DD9D" w14:textId="77777777" w:rsidR="00581B23" w:rsidRDefault="00B341D0" w:rsidP="002C23D4">
      <w:pPr>
        <w:pStyle w:val="13"/>
        <w:keepNext/>
        <w:keepLines/>
        <w:numPr>
          <w:ilvl w:val="0"/>
          <w:numId w:val="25"/>
        </w:numPr>
        <w:tabs>
          <w:tab w:val="left" w:pos="632"/>
        </w:tabs>
        <w:spacing w:after="0"/>
      </w:pPr>
      <w:bookmarkStart w:id="282" w:name="bookmark258"/>
      <w:bookmarkStart w:id="283" w:name="bookmark256"/>
      <w:bookmarkStart w:id="284" w:name="bookmark257"/>
      <w:bookmarkStart w:id="285" w:name="bookmark259"/>
      <w:bookmarkEnd w:id="282"/>
      <w:r>
        <w:t>Выявление локальной идентичности села</w:t>
      </w:r>
      <w:bookmarkEnd w:id="283"/>
      <w:bookmarkEnd w:id="284"/>
      <w:bookmarkEnd w:id="285"/>
    </w:p>
    <w:p w14:paraId="0C43BA5D" w14:textId="77777777" w:rsidR="00581B23" w:rsidRDefault="00B341D0" w:rsidP="002C23D4">
      <w:pPr>
        <w:pStyle w:val="11"/>
        <w:spacing w:line="240" w:lineRule="auto"/>
        <w:jc w:val="both"/>
      </w:pPr>
      <w:bookmarkStart w:id="286" w:name="bookmark260"/>
      <w:r>
        <w:rPr>
          <w:b/>
          <w:bCs/>
        </w:rPr>
        <w:t>1</w:t>
      </w:r>
      <w:bookmarkEnd w:id="286"/>
      <w:r>
        <w:rPr>
          <w:b/>
          <w:bCs/>
        </w:rPr>
        <w:t>.10.3</w:t>
      </w:r>
    </w:p>
    <w:p w14:paraId="1D512BAC" w14:textId="77777777" w:rsidR="00581B23" w:rsidRDefault="00B341D0" w:rsidP="002C23D4">
      <w:pPr>
        <w:pStyle w:val="a5"/>
        <w:spacing w:line="240" w:lineRule="auto"/>
        <w:rPr>
          <w:sz w:val="128"/>
          <w:szCs w:val="128"/>
        </w:rPr>
      </w:pPr>
      <w:r>
        <w:rPr>
          <w:rFonts w:ascii="Arial" w:eastAsia="Arial" w:hAnsi="Arial" w:cs="Arial"/>
          <w:color w:val="0F510B"/>
          <w:sz w:val="128"/>
          <w:szCs w:val="128"/>
          <w:vertAlign w:val="superscript"/>
        </w:rPr>
        <w:t>липы</w:t>
      </w:r>
      <w:r>
        <w:rPr>
          <w:rFonts w:ascii="Arial" w:eastAsia="Arial" w:hAnsi="Arial" w:cs="Arial"/>
          <w:color w:val="0F510B"/>
          <w:sz w:val="128"/>
          <w:szCs w:val="128"/>
        </w:rPr>
        <w:t>тишина</w:t>
      </w:r>
    </w:p>
    <w:p w14:paraId="4E052D91" w14:textId="77777777" w:rsidR="00581B23" w:rsidRDefault="00B341D0" w:rsidP="002C23D4">
      <w:pPr>
        <w:pStyle w:val="a5"/>
        <w:spacing w:line="240" w:lineRule="auto"/>
        <w:rPr>
          <w:sz w:val="56"/>
          <w:szCs w:val="56"/>
        </w:rPr>
      </w:pPr>
      <w:r>
        <w:rPr>
          <w:color w:val="21C919"/>
          <w:sz w:val="56"/>
          <w:szCs w:val="56"/>
        </w:rPr>
        <w:t>сирени</w:t>
      </w:r>
    </w:p>
    <w:p w14:paraId="37B1E37A" w14:textId="77777777" w:rsidR="00581B23" w:rsidRDefault="00B341D0" w:rsidP="002C23D4">
      <w:pPr>
        <w:pStyle w:val="a5"/>
        <w:spacing w:line="240" w:lineRule="auto"/>
        <w:jc w:val="center"/>
        <w:rPr>
          <w:sz w:val="106"/>
          <w:szCs w:val="106"/>
        </w:rPr>
      </w:pPr>
      <w:r>
        <w:rPr>
          <w:rFonts w:ascii="Consolas" w:eastAsia="Consolas" w:hAnsi="Consolas" w:cs="Consolas"/>
          <w:color w:val="0F510B"/>
          <w:sz w:val="106"/>
          <w:szCs w:val="106"/>
          <w:shd w:val="clear" w:color="auto" w:fill="FFFFFF"/>
        </w:rPr>
        <w:lastRenderedPageBreak/>
        <w:t>Сенокос</w:t>
      </w:r>
    </w:p>
    <w:p w14:paraId="3E7083F4" w14:textId="77777777" w:rsidR="00581B23" w:rsidRDefault="00B341D0" w:rsidP="002C23D4">
      <w:pPr>
        <w:pStyle w:val="a5"/>
        <w:spacing w:line="240" w:lineRule="auto"/>
        <w:jc w:val="center"/>
        <w:rPr>
          <w:sz w:val="86"/>
          <w:szCs w:val="86"/>
        </w:rPr>
      </w:pPr>
      <w:r>
        <w:rPr>
          <w:rFonts w:ascii="Arial" w:eastAsia="Arial" w:hAnsi="Arial" w:cs="Arial"/>
          <w:color w:val="0F510B"/>
          <w:sz w:val="72"/>
          <w:szCs w:val="72"/>
        </w:rPr>
        <w:t xml:space="preserve">мотоциклапе </w:t>
      </w:r>
      <w:r>
        <w:rPr>
          <w:color w:val="0F510B"/>
          <w:sz w:val="86"/>
          <w:szCs w:val="86"/>
        </w:rPr>
        <w:t>карни</w:t>
      </w:r>
    </w:p>
    <w:p w14:paraId="7D83102A" w14:textId="77777777" w:rsidR="00581B23" w:rsidRDefault="00B341D0" w:rsidP="002C23D4">
      <w:pPr>
        <w:pStyle w:val="a5"/>
        <w:spacing w:line="240" w:lineRule="auto"/>
        <w:rPr>
          <w:sz w:val="128"/>
          <w:szCs w:val="128"/>
        </w:rPr>
      </w:pPr>
      <w:r>
        <w:rPr>
          <w:rFonts w:ascii="Arial" w:eastAsia="Arial" w:hAnsi="Arial" w:cs="Arial"/>
          <w:color w:val="1A9115"/>
          <w:sz w:val="128"/>
          <w:szCs w:val="128"/>
        </w:rPr>
        <w:t>Пение_птиц</w:t>
      </w:r>
    </w:p>
    <w:p w14:paraId="28100402" w14:textId="77777777" w:rsidR="00581B23" w:rsidRDefault="00B341D0" w:rsidP="002C23D4">
      <w:pPr>
        <w:pStyle w:val="a5"/>
        <w:spacing w:line="240" w:lineRule="auto"/>
        <w:ind w:firstLine="40"/>
        <w:rPr>
          <w:sz w:val="56"/>
          <w:szCs w:val="56"/>
        </w:rPr>
      </w:pPr>
      <w:r>
        <w:rPr>
          <w:color w:val="21C919"/>
          <w:sz w:val="86"/>
          <w:szCs w:val="86"/>
        </w:rPr>
        <w:t xml:space="preserve">лесная_свежесть </w:t>
      </w:r>
      <w:r>
        <w:rPr>
          <w:color w:val="1A9115"/>
          <w:sz w:val="86"/>
          <w:szCs w:val="86"/>
        </w:rPr>
        <w:t xml:space="preserve">Свежий </w:t>
      </w:r>
      <w:r>
        <w:rPr>
          <w:color w:val="21C919"/>
          <w:sz w:val="86"/>
          <w:szCs w:val="86"/>
        </w:rPr>
        <w:t xml:space="preserve">Парное_молоко Пенье соловья </w:t>
      </w:r>
      <w:r>
        <w:rPr>
          <w:color w:val="21C919"/>
          <w:sz w:val="56"/>
          <w:szCs w:val="56"/>
        </w:rPr>
        <w:t>—</w:t>
      </w:r>
      <w:r>
        <w:rPr>
          <w:color w:val="1A9115"/>
          <w:sz w:val="56"/>
          <w:szCs w:val="56"/>
        </w:rPr>
        <w:t>Полевые_цветы</w:t>
      </w:r>
    </w:p>
    <w:p w14:paraId="0976982C" w14:textId="77777777" w:rsidR="00581B23" w:rsidRDefault="00B341D0" w:rsidP="002C23D4">
      <w:pPr>
        <w:pStyle w:val="11"/>
        <w:spacing w:line="240" w:lineRule="auto"/>
        <w:jc w:val="right"/>
      </w:pPr>
      <w:r>
        <w:t>Облако слов-ассоциаций запах и звук села. По результатам опроса 05.09.2025 г. Чем больше кегль слова, тем чаще оно встречалось в ответах.</w:t>
      </w:r>
    </w:p>
    <w:p w14:paraId="25B8827D" w14:textId="77777777" w:rsidR="00581B23" w:rsidRDefault="00B341D0" w:rsidP="002C23D4">
      <w:pPr>
        <w:pStyle w:val="11"/>
        <w:spacing w:line="240" w:lineRule="auto"/>
      </w:pPr>
      <w:r>
        <w:t>Чаще всего село Глинка ассоциируется у людей с пением птиц, лесной свежестью, сенокосом, тишиной.</w:t>
      </w:r>
    </w:p>
    <w:p w14:paraId="3272B939" w14:textId="77777777" w:rsidR="00581B23" w:rsidRDefault="00B341D0" w:rsidP="002C23D4">
      <w:pPr>
        <w:pStyle w:val="11"/>
        <w:spacing w:line="240" w:lineRule="auto"/>
        <w:jc w:val="both"/>
      </w:pPr>
      <w:r>
        <w:t>Перцептивный образ города:</w:t>
      </w:r>
    </w:p>
    <w:p w14:paraId="763881F1" w14:textId="77777777" w:rsidR="00581B23" w:rsidRDefault="00B341D0" w:rsidP="002C23D4">
      <w:pPr>
        <w:pStyle w:val="11"/>
        <w:spacing w:line="240" w:lineRule="auto"/>
        <w:jc w:val="both"/>
      </w:pPr>
      <w:r>
        <w:t>«Природная идиллия»</w:t>
      </w:r>
    </w:p>
    <w:p w14:paraId="70DDEA44" w14:textId="77777777" w:rsidR="00581B23" w:rsidRDefault="00B341D0" w:rsidP="002C23D4">
      <w:pPr>
        <w:pStyle w:val="11"/>
        <w:spacing w:line="240" w:lineRule="auto"/>
        <w:jc w:val="both"/>
      </w:pPr>
      <w:r>
        <w:t>Сенокос, птицы, липа, парное молоко-эти слова рисуют картину ухоженных, но естественных ландшафтов: бескрайние зеленые или золотые поля, луга, усыпанные цветами. Это не парадный, а именно душевный, рабочий и очень красивый пейзаж.</w:t>
      </w:r>
    </w:p>
    <w:p w14:paraId="0C712C51" w14:textId="77777777" w:rsidR="00581B23" w:rsidRDefault="00B341D0" w:rsidP="002C23D4">
      <w:pPr>
        <w:pStyle w:val="11"/>
        <w:spacing w:line="240" w:lineRule="auto"/>
        <w:sectPr w:rsidR="00581B23">
          <w:headerReference w:type="even" r:id="rId123"/>
          <w:headerReference w:type="default" r:id="rId124"/>
          <w:footerReference w:type="even" r:id="rId125"/>
          <w:footerReference w:type="default" r:id="rId126"/>
          <w:headerReference w:type="first" r:id="rId127"/>
          <w:footerReference w:type="first" r:id="rId128"/>
          <w:pgSz w:w="11900" w:h="16840"/>
          <w:pgMar w:top="1220" w:right="703" w:bottom="637" w:left="656" w:header="0" w:footer="3" w:gutter="0"/>
          <w:cols w:space="720"/>
          <w:noEndnote/>
          <w:titlePg/>
          <w:docGrid w:linePitch="360"/>
        </w:sectPr>
      </w:pPr>
      <w:r>
        <w:t>Образы необходимы для оформления локальных брендов. Для брендинга и дизайна образ «Природная идиллия»: Делать акцент на натуральности, чистоте, тишине и аутентич</w:t>
      </w:r>
      <w:r>
        <w:softHyphen/>
        <w:t>ных запахах и звуках.</w:t>
      </w:r>
    </w:p>
    <w:p w14:paraId="6CBDCB68" w14:textId="77777777" w:rsidR="00581B23" w:rsidRDefault="00B341D0" w:rsidP="002C23D4">
      <w:r>
        <w:rPr>
          <w:noProof/>
          <w:lang w:bidi="ar-SA"/>
        </w:rPr>
        <w:lastRenderedPageBreak/>
        <w:drawing>
          <wp:anchor distT="320040" distB="6894830" distL="0" distR="179705" simplePos="0" relativeHeight="125829412" behindDoc="0" locked="0" layoutInCell="1" allowOverlap="1" wp14:anchorId="68C76309" wp14:editId="442F4169">
            <wp:simplePos x="0" y="0"/>
            <wp:positionH relativeFrom="page">
              <wp:posOffset>450215</wp:posOffset>
            </wp:positionH>
            <wp:positionV relativeFrom="paragraph">
              <wp:posOffset>320040</wp:posOffset>
            </wp:positionV>
            <wp:extent cx="2109470" cy="1676400"/>
            <wp:effectExtent l="0" t="0" r="0" b="0"/>
            <wp:wrapTopAndBottom/>
            <wp:docPr id="472" name="Shape 472"/>
            <wp:cNvGraphicFramePr/>
            <a:graphic xmlns:a="http://schemas.openxmlformats.org/drawingml/2006/main">
              <a:graphicData uri="http://schemas.openxmlformats.org/drawingml/2006/picture">
                <pic:pic xmlns:pic="http://schemas.openxmlformats.org/drawingml/2006/picture">
                  <pic:nvPicPr>
                    <pic:cNvPr id="473" name="Picture box 473"/>
                    <pic:cNvPicPr/>
                  </pic:nvPicPr>
                  <pic:blipFill>
                    <a:blip r:embed="rId129"/>
                    <a:stretch/>
                  </pic:blipFill>
                  <pic:spPr>
                    <a:xfrm>
                      <a:off x="0" y="0"/>
                      <a:ext cx="2109470" cy="1676400"/>
                    </a:xfrm>
                    <a:prstGeom prst="rect">
                      <a:avLst/>
                    </a:prstGeom>
                  </pic:spPr>
                </pic:pic>
              </a:graphicData>
            </a:graphic>
          </wp:anchor>
        </w:drawing>
      </w:r>
      <w:r>
        <w:rPr>
          <w:noProof/>
          <w:lang w:bidi="ar-SA"/>
        </w:rPr>
        <mc:AlternateContent>
          <mc:Choice Requires="wps">
            <w:drawing>
              <wp:anchor distT="0" distB="0" distL="0" distR="0" simplePos="0" relativeHeight="251846656" behindDoc="0" locked="0" layoutInCell="1" allowOverlap="1" wp14:anchorId="63ED3D9F" wp14:editId="1F61ECDB">
                <wp:simplePos x="0" y="0"/>
                <wp:positionH relativeFrom="page">
                  <wp:posOffset>450215</wp:posOffset>
                </wp:positionH>
                <wp:positionV relativeFrom="paragraph">
                  <wp:posOffset>0</wp:posOffset>
                </wp:positionV>
                <wp:extent cx="2289175" cy="189230"/>
                <wp:effectExtent l="0" t="0" r="0" b="0"/>
                <wp:wrapNone/>
                <wp:docPr id="474" name="Shape 474"/>
                <wp:cNvGraphicFramePr/>
                <a:graphic xmlns:a="http://schemas.openxmlformats.org/drawingml/2006/main">
                  <a:graphicData uri="http://schemas.microsoft.com/office/word/2010/wordprocessingShape">
                    <wps:wsp>
                      <wps:cNvSpPr txBox="1"/>
                      <wps:spPr>
                        <a:xfrm>
                          <a:off x="0" y="0"/>
                          <a:ext cx="2289175" cy="189230"/>
                        </a:xfrm>
                        <a:prstGeom prst="rect">
                          <a:avLst/>
                        </a:prstGeom>
                        <a:noFill/>
                      </wps:spPr>
                      <wps:txbx>
                        <w:txbxContent>
                          <w:p w14:paraId="5EDD96DF" w14:textId="77777777" w:rsidR="00C47D68" w:rsidRDefault="00C47D68">
                            <w:pPr>
                              <w:pStyle w:val="a9"/>
                              <w:rPr>
                                <w:sz w:val="22"/>
                                <w:szCs w:val="22"/>
                              </w:rPr>
                            </w:pPr>
                            <w:r>
                              <w:rPr>
                                <w:rFonts w:ascii="Tahoma" w:eastAsia="Tahoma" w:hAnsi="Tahoma" w:cs="Tahoma"/>
                                <w:b/>
                                <w:bCs/>
                                <w:color w:val="000000"/>
                                <w:sz w:val="22"/>
                                <w:szCs w:val="22"/>
                              </w:rPr>
                              <w:t>1.10.4 Образы/символы города</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ED3D9F" id="Shape 474" o:spid="_x0000_s1224" type="#_x0000_t202" style="position:absolute;margin-left:35.45pt;margin-top:0;width:180.25pt;height:14.9pt;z-index:251846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" filled="f" stroked="f">
                <v:textbox inset="0,0,0,0">
                  <w:txbxContent>
                    <w:p w14:paraId="5EDD96DF" w14:textId="77777777" w:rsidR="00C47D68" w:rsidRDefault="00C47D68">
                      <w:pPr>
                        <w:pStyle w:val="a9"/>
                        <w:rPr>
                          <w:sz w:val="22"/>
                          <w:szCs w:val="22"/>
                        </w:rPr>
                      </w:pPr>
                      <w:r>
                        <w:rPr>
                          <w:rFonts w:ascii="Tahoma" w:eastAsia="Tahoma" w:hAnsi="Tahoma" w:cs="Tahoma"/>
                          <w:b/>
                          <w:bCs/>
                          <w:color w:val="000000"/>
                          <w:sz w:val="22"/>
                          <w:szCs w:val="22"/>
                        </w:rPr>
                        <w:t>1.10.4 Образы/символы города</w:t>
                      </w:r>
                    </w:p>
                  </w:txbxContent>
                </v:textbox>
                <w10:wrap anchorx="page"/>
              </v:shape>
            </w:pict>
          </mc:Fallback>
        </mc:AlternateContent>
      </w:r>
      <w:r>
        <w:rPr>
          <w:noProof/>
          <w:lang w:bidi="ar-SA"/>
        </w:rPr>
        <w:drawing>
          <wp:anchor distT="2157730" distB="5221605" distL="0" distR="0" simplePos="0" relativeHeight="125829413" behindDoc="0" locked="0" layoutInCell="1" allowOverlap="1" wp14:anchorId="0AC85D36" wp14:editId="43AC9751">
            <wp:simplePos x="0" y="0"/>
            <wp:positionH relativeFrom="page">
              <wp:posOffset>447040</wp:posOffset>
            </wp:positionH>
            <wp:positionV relativeFrom="paragraph">
              <wp:posOffset>2157730</wp:posOffset>
            </wp:positionV>
            <wp:extent cx="2121535" cy="1511935"/>
            <wp:effectExtent l="0" t="0" r="0" b="0"/>
            <wp:wrapTopAndBottom/>
            <wp:docPr id="476" name="Shape 476"/>
            <wp:cNvGraphicFramePr/>
            <a:graphic xmlns:a="http://schemas.openxmlformats.org/drawingml/2006/main">
              <a:graphicData uri="http://schemas.openxmlformats.org/drawingml/2006/picture">
                <pic:pic xmlns:pic="http://schemas.openxmlformats.org/drawingml/2006/picture">
                  <pic:nvPicPr>
                    <pic:cNvPr id="477" name="Picture box 477"/>
                    <pic:cNvPicPr/>
                  </pic:nvPicPr>
                  <pic:blipFill>
                    <a:blip r:embed="rId130"/>
                    <a:stretch/>
                  </pic:blipFill>
                  <pic:spPr>
                    <a:xfrm>
                      <a:off x="0" y="0"/>
                      <a:ext cx="2121535" cy="1511935"/>
                    </a:xfrm>
                    <a:prstGeom prst="rect">
                      <a:avLst/>
                    </a:prstGeom>
                  </pic:spPr>
                </pic:pic>
              </a:graphicData>
            </a:graphic>
          </wp:anchor>
        </w:drawing>
      </w:r>
      <w:r>
        <w:rPr>
          <w:noProof/>
          <w:lang w:bidi="ar-SA"/>
        </w:rPr>
        <w:drawing>
          <wp:anchor distT="320040" distB="6083935" distL="0" distR="0" simplePos="0" relativeHeight="125829414" behindDoc="0" locked="0" layoutInCell="1" allowOverlap="1" wp14:anchorId="4F35C8D4" wp14:editId="5D665504">
            <wp:simplePos x="0" y="0"/>
            <wp:positionH relativeFrom="page">
              <wp:posOffset>2717800</wp:posOffset>
            </wp:positionH>
            <wp:positionV relativeFrom="paragraph">
              <wp:posOffset>320040</wp:posOffset>
            </wp:positionV>
            <wp:extent cx="4395470" cy="2487295"/>
            <wp:effectExtent l="0" t="0" r="0" b="0"/>
            <wp:wrapTopAndBottom/>
            <wp:docPr id="478" name="Shape 478"/>
            <wp:cNvGraphicFramePr/>
            <a:graphic xmlns:a="http://schemas.openxmlformats.org/drawingml/2006/main">
              <a:graphicData uri="http://schemas.openxmlformats.org/drawingml/2006/picture">
                <pic:pic xmlns:pic="http://schemas.openxmlformats.org/drawingml/2006/picture">
                  <pic:nvPicPr>
                    <pic:cNvPr id="479" name="Picture box 479"/>
                    <pic:cNvPicPr/>
                  </pic:nvPicPr>
                  <pic:blipFill>
                    <a:blip r:embed="rId131"/>
                    <a:stretch/>
                  </pic:blipFill>
                  <pic:spPr>
                    <a:xfrm>
                      <a:off x="0" y="0"/>
                      <a:ext cx="4395470" cy="2487295"/>
                    </a:xfrm>
                    <a:prstGeom prst="rect">
                      <a:avLst/>
                    </a:prstGeom>
                  </pic:spPr>
                </pic:pic>
              </a:graphicData>
            </a:graphic>
          </wp:anchor>
        </w:drawing>
      </w:r>
      <w:r>
        <w:rPr>
          <w:noProof/>
          <w:lang w:bidi="ar-SA"/>
        </w:rPr>
        <w:drawing>
          <wp:anchor distT="3889375" distB="2755265" distL="140335" distR="0" simplePos="0" relativeHeight="125829415" behindDoc="0" locked="0" layoutInCell="1" allowOverlap="1" wp14:anchorId="39D858CA" wp14:editId="3BD30B29">
            <wp:simplePos x="0" y="0"/>
            <wp:positionH relativeFrom="page">
              <wp:posOffset>593725</wp:posOffset>
            </wp:positionH>
            <wp:positionV relativeFrom="paragraph">
              <wp:posOffset>3889375</wp:posOffset>
            </wp:positionV>
            <wp:extent cx="1798320" cy="2249170"/>
            <wp:effectExtent l="0" t="0" r="0" b="0"/>
            <wp:wrapTopAndBottom/>
            <wp:docPr id="480" name="Shape 480"/>
            <wp:cNvGraphicFramePr/>
            <a:graphic xmlns:a="http://schemas.openxmlformats.org/drawingml/2006/main">
              <a:graphicData uri="http://schemas.openxmlformats.org/drawingml/2006/picture">
                <pic:pic xmlns:pic="http://schemas.openxmlformats.org/drawingml/2006/picture">
                  <pic:nvPicPr>
                    <pic:cNvPr id="481" name="Picture box 481"/>
                    <pic:cNvPicPr/>
                  </pic:nvPicPr>
                  <pic:blipFill>
                    <a:blip r:embed="rId132"/>
                    <a:stretch/>
                  </pic:blipFill>
                  <pic:spPr>
                    <a:xfrm>
                      <a:off x="0" y="0"/>
                      <a:ext cx="1798320" cy="2249170"/>
                    </a:xfrm>
                    <a:prstGeom prst="rect">
                      <a:avLst/>
                    </a:prstGeom>
                  </pic:spPr>
                </pic:pic>
              </a:graphicData>
            </a:graphic>
          </wp:anchor>
        </w:drawing>
      </w:r>
      <w:r>
        <w:rPr>
          <w:noProof/>
          <w:lang w:bidi="ar-SA"/>
        </w:rPr>
        <mc:AlternateContent>
          <mc:Choice Requires="wps">
            <w:drawing>
              <wp:anchor distT="0" distB="0" distL="0" distR="0" simplePos="0" relativeHeight="251847680" behindDoc="0" locked="0" layoutInCell="1" allowOverlap="1" wp14:anchorId="2A5FEC34" wp14:editId="3CF5453B">
                <wp:simplePos x="0" y="0"/>
                <wp:positionH relativeFrom="page">
                  <wp:posOffset>453390</wp:posOffset>
                </wp:positionH>
                <wp:positionV relativeFrom="paragraph">
                  <wp:posOffset>6141720</wp:posOffset>
                </wp:positionV>
                <wp:extent cx="1188720" cy="186055"/>
                <wp:effectExtent l="0" t="0" r="0" b="0"/>
                <wp:wrapNone/>
                <wp:docPr id="482" name="Shape 482"/>
                <wp:cNvGraphicFramePr/>
                <a:graphic xmlns:a="http://schemas.openxmlformats.org/drawingml/2006/main">
                  <a:graphicData uri="http://schemas.microsoft.com/office/word/2010/wordprocessingShape">
                    <wps:wsp>
                      <wps:cNvSpPr txBox="1"/>
                      <wps:spPr>
                        <a:xfrm>
                          <a:off x="0" y="0"/>
                          <a:ext cx="1188720" cy="186055"/>
                        </a:xfrm>
                        <a:prstGeom prst="rect">
                          <a:avLst/>
                        </a:prstGeom>
                        <a:noFill/>
                      </wps:spPr>
                      <wps:txbx>
                        <w:txbxContent>
                          <w:p w14:paraId="5B2844B0" w14:textId="77777777" w:rsidR="00C47D68" w:rsidRDefault="00C47D68">
                            <w:pPr>
                              <w:pStyle w:val="a9"/>
                              <w:rPr>
                                <w:sz w:val="22"/>
                                <w:szCs w:val="22"/>
                              </w:rPr>
                            </w:pPr>
                            <w:r>
                              <w:rPr>
                                <w:rFonts w:ascii="Tahoma" w:eastAsia="Tahoma" w:hAnsi="Tahoma" w:cs="Tahoma"/>
                                <w:b/>
                                <w:bCs/>
                                <w:sz w:val="22"/>
                                <w:szCs w:val="22"/>
                              </w:rPr>
                              <w:t>Герб МО Глинка</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5FEC34" id="Shape 482" o:spid="_x0000_s1225" type="#_x0000_t202" style="position:absolute;margin-left:35.7pt;margin-top:483.6pt;width:93.6pt;height:14.65pt;z-index:251847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" filled="f" stroked="f">
                <v:textbox inset="0,0,0,0">
                  <w:txbxContent>
                    <w:p w14:paraId="5B2844B0" w14:textId="77777777" w:rsidR="00C47D68" w:rsidRDefault="00C47D68">
                      <w:pPr>
                        <w:pStyle w:val="a9"/>
                        <w:rPr>
                          <w:sz w:val="22"/>
                          <w:szCs w:val="22"/>
                        </w:rPr>
                      </w:pPr>
                      <w:r>
                        <w:rPr>
                          <w:rFonts w:ascii="Tahoma" w:eastAsia="Tahoma" w:hAnsi="Tahoma" w:cs="Tahoma"/>
                          <w:b/>
                          <w:bCs/>
                          <w:sz w:val="22"/>
                          <w:szCs w:val="22"/>
                        </w:rPr>
                        <w:t>Герб МО Глинка</w:t>
                      </w:r>
                    </w:p>
                  </w:txbxContent>
                </v:textbox>
                <w10:wrap anchorx="page"/>
              </v:shape>
            </w:pict>
          </mc:Fallback>
        </mc:AlternateContent>
      </w:r>
      <w:r>
        <w:rPr>
          <w:noProof/>
          <w:lang w:bidi="ar-SA"/>
        </w:rPr>
        <w:drawing>
          <wp:anchor distT="2968625" distB="2710180" distL="0" distR="0" simplePos="0" relativeHeight="125829416" behindDoc="0" locked="0" layoutInCell="1" allowOverlap="1" wp14:anchorId="286DC712" wp14:editId="167AC0D4">
            <wp:simplePos x="0" y="0"/>
            <wp:positionH relativeFrom="page">
              <wp:posOffset>2711450</wp:posOffset>
            </wp:positionH>
            <wp:positionV relativeFrom="paragraph">
              <wp:posOffset>2968625</wp:posOffset>
            </wp:positionV>
            <wp:extent cx="4377055" cy="3212465"/>
            <wp:effectExtent l="0" t="0" r="0" b="0"/>
            <wp:wrapTopAndBottom/>
            <wp:docPr id="484" name="Shape 484"/>
            <wp:cNvGraphicFramePr/>
            <a:graphic xmlns:a="http://schemas.openxmlformats.org/drawingml/2006/main">
              <a:graphicData uri="http://schemas.openxmlformats.org/drawingml/2006/picture">
                <pic:pic xmlns:pic="http://schemas.openxmlformats.org/drawingml/2006/picture">
                  <pic:nvPicPr>
                    <pic:cNvPr id="485" name="Picture box 485"/>
                    <pic:cNvPicPr/>
                  </pic:nvPicPr>
                  <pic:blipFill>
                    <a:blip r:embed="rId133"/>
                    <a:stretch/>
                  </pic:blipFill>
                  <pic:spPr>
                    <a:xfrm>
                      <a:off x="0" y="0"/>
                      <a:ext cx="4377055" cy="3212465"/>
                    </a:xfrm>
                    <a:prstGeom prst="rect">
                      <a:avLst/>
                    </a:prstGeom>
                  </pic:spPr>
                </pic:pic>
              </a:graphicData>
            </a:graphic>
          </wp:anchor>
        </w:drawing>
      </w:r>
      <w:r>
        <w:rPr>
          <w:noProof/>
          <w:lang w:bidi="ar-SA"/>
        </w:rPr>
        <w:drawing>
          <wp:anchor distT="6348730" distB="183515" distL="0" distR="0" simplePos="0" relativeHeight="125829417" behindDoc="0" locked="0" layoutInCell="1" allowOverlap="1" wp14:anchorId="7E443CD5" wp14:editId="1ADEC3F2">
            <wp:simplePos x="0" y="0"/>
            <wp:positionH relativeFrom="page">
              <wp:posOffset>450215</wp:posOffset>
            </wp:positionH>
            <wp:positionV relativeFrom="paragraph">
              <wp:posOffset>6348730</wp:posOffset>
            </wp:positionV>
            <wp:extent cx="4407535" cy="2359025"/>
            <wp:effectExtent l="0" t="0" r="0" b="0"/>
            <wp:wrapTopAndBottom/>
            <wp:docPr id="486" name="Shape 486"/>
            <wp:cNvGraphicFramePr/>
            <a:graphic xmlns:a="http://schemas.openxmlformats.org/drawingml/2006/main">
              <a:graphicData uri="http://schemas.openxmlformats.org/drawingml/2006/picture">
                <pic:pic xmlns:pic="http://schemas.openxmlformats.org/drawingml/2006/picture">
                  <pic:nvPicPr>
                    <pic:cNvPr id="487" name="Picture box 487"/>
                    <pic:cNvPicPr/>
                  </pic:nvPicPr>
                  <pic:blipFill>
                    <a:blip r:embed="rId134"/>
                    <a:stretch/>
                  </pic:blipFill>
                  <pic:spPr>
                    <a:xfrm>
                      <a:off x="0" y="0"/>
                      <a:ext cx="4407535" cy="2359025"/>
                    </a:xfrm>
                    <a:prstGeom prst="rect">
                      <a:avLst/>
                    </a:prstGeom>
                  </pic:spPr>
                </pic:pic>
              </a:graphicData>
            </a:graphic>
          </wp:anchor>
        </w:drawing>
      </w:r>
      <w:r>
        <w:rPr>
          <w:noProof/>
          <w:lang w:bidi="ar-SA"/>
        </w:rPr>
        <w:drawing>
          <wp:anchor distT="6321425" distB="1036955" distL="0" distR="0" simplePos="0" relativeHeight="125829418" behindDoc="0" locked="0" layoutInCell="1" allowOverlap="1" wp14:anchorId="6F0FEB76" wp14:editId="50C8F1D2">
            <wp:simplePos x="0" y="0"/>
            <wp:positionH relativeFrom="page">
              <wp:posOffset>4979670</wp:posOffset>
            </wp:positionH>
            <wp:positionV relativeFrom="paragraph">
              <wp:posOffset>6321425</wp:posOffset>
            </wp:positionV>
            <wp:extent cx="2133600" cy="1536065"/>
            <wp:effectExtent l="0" t="0" r="0" b="0"/>
            <wp:wrapTopAndBottom/>
            <wp:docPr id="488" name="Shape 488"/>
            <wp:cNvGraphicFramePr/>
            <a:graphic xmlns:a="http://schemas.openxmlformats.org/drawingml/2006/main">
              <a:graphicData uri="http://schemas.openxmlformats.org/drawingml/2006/picture">
                <pic:pic xmlns:pic="http://schemas.openxmlformats.org/drawingml/2006/picture">
                  <pic:nvPicPr>
                    <pic:cNvPr id="489" name="Picture box 489"/>
                    <pic:cNvPicPr/>
                  </pic:nvPicPr>
                  <pic:blipFill>
                    <a:blip r:embed="rId135"/>
                    <a:stretch/>
                  </pic:blipFill>
                  <pic:spPr>
                    <a:xfrm>
                      <a:off x="0" y="0"/>
                      <a:ext cx="2133600" cy="1536065"/>
                    </a:xfrm>
                    <a:prstGeom prst="rect">
                      <a:avLst/>
                    </a:prstGeom>
                  </pic:spPr>
                </pic:pic>
              </a:graphicData>
            </a:graphic>
          </wp:anchor>
        </w:drawing>
      </w:r>
      <w:r>
        <w:rPr>
          <w:noProof/>
          <w:lang w:bidi="ar-SA"/>
        </w:rPr>
        <w:drawing>
          <wp:anchor distT="8025130" distB="238125" distL="0" distR="0" simplePos="0" relativeHeight="125829419" behindDoc="0" locked="0" layoutInCell="1" allowOverlap="1" wp14:anchorId="47F1EB1E" wp14:editId="26D5B1F8">
            <wp:simplePos x="0" y="0"/>
            <wp:positionH relativeFrom="page">
              <wp:posOffset>4994910</wp:posOffset>
            </wp:positionH>
            <wp:positionV relativeFrom="paragraph">
              <wp:posOffset>8025130</wp:posOffset>
            </wp:positionV>
            <wp:extent cx="2078990" cy="628015"/>
            <wp:effectExtent l="0" t="0" r="0" b="0"/>
            <wp:wrapTopAndBottom/>
            <wp:docPr id="490" name="Shape 490"/>
            <wp:cNvGraphicFramePr/>
            <a:graphic xmlns:a="http://schemas.openxmlformats.org/drawingml/2006/main">
              <a:graphicData uri="http://schemas.openxmlformats.org/drawingml/2006/picture">
                <pic:pic xmlns:pic="http://schemas.openxmlformats.org/drawingml/2006/picture">
                  <pic:nvPicPr>
                    <pic:cNvPr id="491" name="Picture box 491"/>
                    <pic:cNvPicPr/>
                  </pic:nvPicPr>
                  <pic:blipFill>
                    <a:blip r:embed="rId136"/>
                    <a:stretch/>
                  </pic:blipFill>
                  <pic:spPr>
                    <a:xfrm>
                      <a:off x="0" y="0"/>
                      <a:ext cx="2078990" cy="628015"/>
                    </a:xfrm>
                    <a:prstGeom prst="rect">
                      <a:avLst/>
                    </a:prstGeom>
                  </pic:spPr>
                </pic:pic>
              </a:graphicData>
            </a:graphic>
          </wp:anchor>
        </w:drawing>
      </w:r>
      <w:r>
        <w:rPr>
          <w:noProof/>
          <w:lang w:bidi="ar-SA"/>
        </w:rPr>
        <mc:AlternateContent>
          <mc:Choice Requires="wps">
            <w:drawing>
              <wp:anchor distT="8708390" distB="0" distL="0" distR="0" simplePos="0" relativeHeight="125829420" behindDoc="0" locked="0" layoutInCell="1" allowOverlap="1" wp14:anchorId="6F19494A" wp14:editId="381D7FB0">
                <wp:simplePos x="0" y="0"/>
                <wp:positionH relativeFrom="page">
                  <wp:posOffset>1949450</wp:posOffset>
                </wp:positionH>
                <wp:positionV relativeFrom="paragraph">
                  <wp:posOffset>8708390</wp:posOffset>
                </wp:positionV>
                <wp:extent cx="5172710" cy="182880"/>
                <wp:effectExtent l="0" t="0" r="0" b="0"/>
                <wp:wrapTopAndBottom/>
                <wp:docPr id="492" name="Shape 492"/>
                <wp:cNvGraphicFramePr/>
                <a:graphic xmlns:a="http://schemas.openxmlformats.org/drawingml/2006/main">
                  <a:graphicData uri="http://schemas.microsoft.com/office/word/2010/wordprocessingShape">
                    <wps:wsp>
                      <wps:cNvSpPr txBox="1"/>
                      <wps:spPr>
                        <a:xfrm>
                          <a:off x="0" y="0"/>
                          <a:ext cx="5172710" cy="182880"/>
                        </a:xfrm>
                        <a:prstGeom prst="rect">
                          <a:avLst/>
                        </a:prstGeom>
                        <a:noFill/>
                      </wps:spPr>
                      <wps:txbx>
                        <w:txbxContent>
                          <w:p w14:paraId="557DA846" w14:textId="77777777" w:rsidR="00C47D68" w:rsidRDefault="00C47D68">
                            <w:pPr>
                              <w:pStyle w:val="11"/>
                              <w:spacing w:line="240" w:lineRule="auto"/>
                            </w:pPr>
                            <w:r>
                              <w:rPr>
                                <w:color w:val="969694"/>
                              </w:rPr>
                              <w:t>Информация собрана на основе анализа открытых данных: статей, фото</w:t>
                            </w:r>
                            <w:r>
                              <w:rPr>
                                <w:color w:val="969694"/>
                              </w:rPr>
                              <w:softHyphen/>
                            </w:r>
                          </w:p>
                        </w:txbxContent>
                      </wps:txbx>
                      <wps:bodyPr wrap="none"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19494A" id="Shape 492" o:spid="_x0000_s1226" type="#_x0000_t202" style="position:absolute;margin-left:153.5pt;margin-top:685.7pt;width:407.3pt;height:14.4pt;z-index:125829420;visibility:visible;mso-wrap-style:none;mso-wrap-distance-left:0;mso-wrap-distance-top:685.7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" filled="f" stroked="f">
                <v:textbox inset="0,0,0,0">
                  <w:txbxContent>
                    <w:p w14:paraId="557DA846" w14:textId="77777777" w:rsidR="00C47D68" w:rsidRDefault="00C47D68">
                      <w:pPr>
                        <w:pStyle w:val="11"/>
                        <w:spacing w:line="240" w:lineRule="auto"/>
                      </w:pPr>
                      <w:r>
                        <w:rPr>
                          <w:color w:val="969694"/>
                        </w:rPr>
                        <w:t>Информация собрана на основе анализа открытых данных: статей, фото</w:t>
                      </w:r>
                      <w:r>
                        <w:rPr>
                          <w:color w:val="969694"/>
                        </w:rPr>
                        <w:softHyphen/>
                      </w:r>
                    </w:p>
                  </w:txbxContent>
                </v:textbox>
                <w10:wrap type="topAndBottom" anchorx="page"/>
              </v:shape>
            </w:pict>
          </mc:Fallback>
        </mc:AlternateContent>
      </w:r>
    </w:p>
    <w:p w14:paraId="48314686" w14:textId="77777777" w:rsidR="00581B23" w:rsidRDefault="00B341D0" w:rsidP="002C23D4">
      <w:pPr>
        <w:pStyle w:val="11"/>
        <w:spacing w:line="240" w:lineRule="auto"/>
        <w:sectPr w:rsidR="00581B23">
          <w:headerReference w:type="even" r:id="rId137"/>
          <w:headerReference w:type="default" r:id="rId138"/>
          <w:footerReference w:type="even" r:id="rId139"/>
          <w:footerReference w:type="default" r:id="rId140"/>
          <w:pgSz w:w="11900" w:h="16840"/>
          <w:pgMar w:top="1868" w:right="685" w:bottom="468" w:left="709" w:header="0" w:footer="3" w:gutter="0"/>
          <w:cols w:space="720"/>
          <w:noEndnote/>
          <w:docGrid w:linePitch="360"/>
        </w:sectPr>
      </w:pPr>
      <w:r>
        <w:rPr>
          <w:color w:val="969694"/>
        </w:rPr>
        <w:lastRenderedPageBreak/>
        <w:t>материалов, размещённых в сети интернет, и с учётом визуального анализа</w:t>
      </w:r>
    </w:p>
    <w:p w14:paraId="256B5255" w14:textId="77777777" w:rsidR="00581B23" w:rsidRDefault="00B341D0" w:rsidP="002C23D4">
      <w:pPr>
        <w:pStyle w:val="a5"/>
        <w:numPr>
          <w:ilvl w:val="0"/>
          <w:numId w:val="26"/>
        </w:numPr>
        <w:tabs>
          <w:tab w:val="left" w:pos="370"/>
        </w:tabs>
        <w:spacing w:line="240" w:lineRule="auto"/>
        <w:rPr>
          <w:sz w:val="26"/>
          <w:szCs w:val="26"/>
        </w:rPr>
      </w:pPr>
      <w:bookmarkStart w:id="287" w:name="bookmark261"/>
      <w:bookmarkEnd w:id="287"/>
      <w:r>
        <w:rPr>
          <w:rFonts w:ascii="Arial" w:eastAsia="Arial" w:hAnsi="Arial" w:cs="Arial"/>
          <w:b/>
          <w:bCs/>
          <w:color w:val="969694"/>
          <w:sz w:val="26"/>
          <w:szCs w:val="26"/>
        </w:rPr>
        <w:lastRenderedPageBreak/>
        <w:t>Аналитика</w:t>
      </w:r>
    </w:p>
    <w:p w14:paraId="21423D94" w14:textId="77777777" w:rsidR="00581B23" w:rsidRDefault="00B341D0" w:rsidP="002C23D4">
      <w:pPr>
        <w:pStyle w:val="13"/>
        <w:keepNext/>
        <w:keepLines/>
        <w:numPr>
          <w:ilvl w:val="0"/>
          <w:numId w:val="26"/>
        </w:numPr>
        <w:tabs>
          <w:tab w:val="left" w:pos="550"/>
        </w:tabs>
        <w:spacing w:after="0"/>
      </w:pPr>
      <w:bookmarkStart w:id="288" w:name="bookmark264"/>
      <w:bookmarkStart w:id="289" w:name="bookmark262"/>
      <w:bookmarkStart w:id="290" w:name="bookmark263"/>
      <w:bookmarkStart w:id="291" w:name="bookmark265"/>
      <w:bookmarkEnd w:id="288"/>
      <w:r>
        <w:t>Выявление проблемных зон с.Глинка и д.Болтутино</w:t>
      </w:r>
      <w:bookmarkEnd w:id="289"/>
      <w:bookmarkEnd w:id="290"/>
      <w:bookmarkEnd w:id="291"/>
    </w:p>
    <w:p w14:paraId="0541212C" w14:textId="77777777" w:rsidR="00581B23" w:rsidRDefault="00B341D0" w:rsidP="002C23D4">
      <w:pPr>
        <w:pStyle w:val="22"/>
        <w:keepNext/>
        <w:keepLines/>
        <w:spacing w:line="240" w:lineRule="auto"/>
      </w:pPr>
      <w:bookmarkStart w:id="292" w:name="bookmark268"/>
      <w:bookmarkStart w:id="293" w:name="bookmark266"/>
      <w:bookmarkStart w:id="294" w:name="bookmark267"/>
      <w:bookmarkStart w:id="295" w:name="bookmark269"/>
      <w:r>
        <w:t>1</w:t>
      </w:r>
      <w:bookmarkEnd w:id="292"/>
      <w:r>
        <w:t>.11.1</w:t>
      </w:r>
      <w:bookmarkEnd w:id="293"/>
      <w:bookmarkEnd w:id="294"/>
      <w:bookmarkEnd w:id="295"/>
    </w:p>
    <w:p w14:paraId="2EA2569F" w14:textId="77777777" w:rsidR="00581B23" w:rsidRDefault="00B341D0" w:rsidP="002C23D4">
      <w:pPr>
        <w:jc w:val="center"/>
        <w:rPr>
          <w:sz w:val="2"/>
          <w:szCs w:val="2"/>
        </w:rPr>
      </w:pPr>
      <w:r>
        <w:rPr>
          <w:noProof/>
          <w:lang w:bidi="ar-SA"/>
        </w:rPr>
        <w:drawing>
          <wp:inline distT="0" distB="0" distL="0" distR="0" wp14:anchorId="5EB85AAD" wp14:editId="617B9396">
            <wp:extent cx="6656705" cy="3242945"/>
            <wp:effectExtent l="0" t="0" r="0" b="0"/>
            <wp:docPr id="498" name="Picutre 498"/>
            <wp:cNvGraphicFramePr/>
            <a:graphic xmlns:a="http://schemas.openxmlformats.org/drawingml/2006/main">
              <a:graphicData uri="http://schemas.openxmlformats.org/drawingml/2006/picture">
                <pic:pic xmlns:pic="http://schemas.openxmlformats.org/drawingml/2006/picture">
                  <pic:nvPicPr>
                    <pic:cNvPr id="498" name="Picture 498"/>
                    <pic:cNvPicPr/>
                  </pic:nvPicPr>
                  <pic:blipFill>
                    <a:blip r:embed="rId141"/>
                    <a:stretch/>
                  </pic:blipFill>
                  <pic:spPr>
                    <a:xfrm>
                      <a:off x="0" y="0"/>
                      <a:ext cx="6656705" cy="3242945"/>
                    </a:xfrm>
                    <a:prstGeom prst="rect">
                      <a:avLst/>
                    </a:prstGeom>
                  </pic:spPr>
                </pic:pic>
              </a:graphicData>
            </a:graphic>
          </wp:inline>
        </w:drawing>
      </w:r>
    </w:p>
    <w:p w14:paraId="24E1F019" w14:textId="77777777" w:rsidR="00581B23" w:rsidRDefault="00B341D0" w:rsidP="002C23D4">
      <w:pPr>
        <w:pStyle w:val="a9"/>
        <w:jc w:val="right"/>
        <w:rPr>
          <w:sz w:val="22"/>
          <w:szCs w:val="22"/>
        </w:rPr>
      </w:pPr>
      <w:r>
        <w:rPr>
          <w:rFonts w:ascii="Tahoma" w:eastAsia="Tahoma" w:hAnsi="Tahoma" w:cs="Tahoma"/>
          <w:color w:val="000000"/>
          <w:sz w:val="22"/>
          <w:szCs w:val="22"/>
        </w:rPr>
        <w:t>Локальные проблемные зоны городской среды с. Глинка. По результатам опроса 05.09.2025 г., анализа социальных сетей, визуального анализа территорий.</w:t>
      </w:r>
    </w:p>
    <w:p w14:paraId="0AC4BCDC" w14:textId="77777777" w:rsidR="00581B23" w:rsidRDefault="00581B23" w:rsidP="002C23D4"/>
    <w:p w14:paraId="388E0C3A" w14:textId="77777777" w:rsidR="00581B23" w:rsidRDefault="00B341D0" w:rsidP="002C23D4">
      <w:pPr>
        <w:pStyle w:val="11"/>
        <w:numPr>
          <w:ilvl w:val="0"/>
          <w:numId w:val="27"/>
        </w:numPr>
        <w:tabs>
          <w:tab w:val="left" w:pos="351"/>
        </w:tabs>
        <w:spacing w:line="240" w:lineRule="auto"/>
      </w:pPr>
      <w:bookmarkStart w:id="296" w:name="bookmark270"/>
      <w:bookmarkEnd w:id="296"/>
      <w:r>
        <w:t>Пруд у памятника Ленину</w:t>
      </w:r>
    </w:p>
    <w:p w14:paraId="3C77F1C6" w14:textId="77777777" w:rsidR="00581B23" w:rsidRDefault="00B341D0" w:rsidP="002C23D4">
      <w:pPr>
        <w:pStyle w:val="11"/>
        <w:numPr>
          <w:ilvl w:val="0"/>
          <w:numId w:val="27"/>
        </w:numPr>
        <w:tabs>
          <w:tab w:val="left" w:pos="370"/>
        </w:tabs>
        <w:spacing w:line="240" w:lineRule="auto"/>
      </w:pPr>
      <w:bookmarkStart w:id="297" w:name="bookmark271"/>
      <w:bookmarkEnd w:id="297"/>
      <w:r>
        <w:t>Пруд на реке Упокой</w:t>
      </w:r>
    </w:p>
    <w:p w14:paraId="60831790" w14:textId="77777777" w:rsidR="00581B23" w:rsidRDefault="00B341D0" w:rsidP="002C23D4">
      <w:pPr>
        <w:pStyle w:val="11"/>
        <w:numPr>
          <w:ilvl w:val="0"/>
          <w:numId w:val="27"/>
        </w:numPr>
        <w:tabs>
          <w:tab w:val="left" w:pos="370"/>
        </w:tabs>
        <w:spacing w:line="240" w:lineRule="auto"/>
      </w:pPr>
      <w:bookmarkStart w:id="298" w:name="bookmark272"/>
      <w:bookmarkEnd w:id="298"/>
      <w:r>
        <w:t>Прямой участок дороги ул. Ленина после переезда через ж/д пути</w:t>
      </w:r>
    </w:p>
    <w:p w14:paraId="202BD8F7" w14:textId="77777777" w:rsidR="00581B23" w:rsidRDefault="00B341D0" w:rsidP="002C23D4">
      <w:pPr>
        <w:framePr w:w="10484" w:h="5001" w:hSpace="5" w:vSpace="1289" w:wrap="notBeside" w:vAnchor="text" w:hAnchor="text" w:x="16" w:y="1"/>
        <w:rPr>
          <w:sz w:val="2"/>
          <w:szCs w:val="2"/>
        </w:rPr>
      </w:pPr>
      <w:r>
        <w:rPr>
          <w:noProof/>
          <w:lang w:bidi="ar-SA"/>
        </w:rPr>
        <w:lastRenderedPageBreak/>
        <w:drawing>
          <wp:inline distT="0" distB="0" distL="0" distR="0" wp14:anchorId="5CD9BB2E" wp14:editId="27EEBDD0">
            <wp:extent cx="6656705" cy="3176270"/>
            <wp:effectExtent l="0" t="0" r="0" b="0"/>
            <wp:docPr id="499" name="Picutre 499"/>
            <wp:cNvGraphicFramePr/>
            <a:graphic xmlns:a="http://schemas.openxmlformats.org/drawingml/2006/main">
              <a:graphicData uri="http://schemas.openxmlformats.org/drawingml/2006/picture">
                <pic:pic xmlns:pic="http://schemas.openxmlformats.org/drawingml/2006/picture">
                  <pic:nvPicPr>
                    <pic:cNvPr id="499" name="Picture 499"/>
                    <pic:cNvPicPr/>
                  </pic:nvPicPr>
                  <pic:blipFill>
                    <a:blip r:embed="rId142"/>
                    <a:stretch/>
                  </pic:blipFill>
                  <pic:spPr>
                    <a:xfrm>
                      <a:off x="0" y="0"/>
                      <a:ext cx="6656705" cy="3176270"/>
                    </a:xfrm>
                    <a:prstGeom prst="rect">
                      <a:avLst/>
                    </a:prstGeom>
                  </pic:spPr>
                </pic:pic>
              </a:graphicData>
            </a:graphic>
          </wp:inline>
        </w:drawing>
      </w:r>
    </w:p>
    <w:p w14:paraId="4D2F338D" w14:textId="77777777" w:rsidR="00581B23" w:rsidRDefault="00B341D0" w:rsidP="002C23D4">
      <w:pPr>
        <w:sectPr w:rsidR="00581B23">
          <w:pgSz w:w="11900" w:h="16840"/>
          <w:pgMar w:top="746" w:right="698" w:bottom="473" w:left="695" w:header="0" w:footer="3" w:gutter="0"/>
          <w:cols w:space="720"/>
          <w:noEndnote/>
          <w:docGrid w:linePitch="360"/>
        </w:sectPr>
      </w:pPr>
      <w:r>
        <w:rPr>
          <w:noProof/>
          <w:lang w:bidi="ar-SA"/>
        </w:rPr>
        <mc:AlternateContent>
          <mc:Choice Requires="wps">
            <w:drawing>
              <wp:anchor distT="0" distB="0" distL="3175" distR="4707890" simplePos="0" relativeHeight="125829422" behindDoc="0" locked="0" layoutInCell="1" allowOverlap="1" wp14:anchorId="0CF48FD6" wp14:editId="1D3EABDB">
                <wp:simplePos x="0" y="0"/>
                <wp:positionH relativeFrom="column">
                  <wp:posOffset>3175</wp:posOffset>
                </wp:positionH>
                <wp:positionV relativeFrom="paragraph">
                  <wp:posOffset>3185160</wp:posOffset>
                </wp:positionV>
                <wp:extent cx="1961515" cy="809625"/>
                <wp:effectExtent l="0" t="0" r="0" b="0"/>
                <wp:wrapTopAndBottom/>
                <wp:docPr id="500" name="Shape 500"/>
                <wp:cNvGraphicFramePr/>
                <a:graphic xmlns:a="http://schemas.openxmlformats.org/drawingml/2006/main">
                  <a:graphicData uri="http://schemas.microsoft.com/office/word/2010/wordprocessingShape">
                    <wps:wsp>
                      <wps:cNvSpPr txBox="1"/>
                      <wps:spPr>
                        <a:xfrm>
                          <a:off x="0" y="0"/>
                          <a:ext cx="1961515" cy="809625"/>
                        </a:xfrm>
                        <a:prstGeom prst="rect">
                          <a:avLst/>
                        </a:prstGeom>
                        <a:noFill/>
                      </wps:spPr>
                      <wps:txbx>
                        <w:txbxContent>
                          <w:p w14:paraId="250778EE" w14:textId="77777777" w:rsidR="00C47D68" w:rsidRDefault="00C47D68">
                            <w:pPr>
                              <w:pStyle w:val="a9"/>
                              <w:spacing w:after="120"/>
                              <w:rPr>
                                <w:sz w:val="22"/>
                                <w:szCs w:val="22"/>
                              </w:rPr>
                            </w:pPr>
                            <w:r>
                              <w:rPr>
                                <w:rFonts w:ascii="Tahoma" w:eastAsia="Tahoma" w:hAnsi="Tahoma" w:cs="Tahoma"/>
                                <w:color w:val="000000"/>
                                <w:sz w:val="22"/>
                                <w:szCs w:val="22"/>
                              </w:rPr>
                              <w:t>Условные обозначения</w:t>
                            </w:r>
                          </w:p>
                          <w:p w14:paraId="2AB71A34" w14:textId="77777777" w:rsidR="00C47D68" w:rsidRDefault="00C47D68">
                            <w:pPr>
                              <w:pStyle w:val="a9"/>
                              <w:ind w:firstLine="300"/>
                              <w:rPr>
                                <w:sz w:val="22"/>
                                <w:szCs w:val="22"/>
                              </w:rPr>
                            </w:pPr>
                            <w:r>
                              <w:rPr>
                                <w:rFonts w:ascii="Tahoma" w:eastAsia="Tahoma" w:hAnsi="Tahoma" w:cs="Tahoma"/>
                                <w:color w:val="000000"/>
                                <w:sz w:val="22"/>
                                <w:szCs w:val="22"/>
                              </w:rPr>
                              <w:t>Вред здоровью легкий</w:t>
                            </w:r>
                          </w:p>
                          <w:p w14:paraId="4D750B44" w14:textId="77777777" w:rsidR="00C47D68" w:rsidRDefault="00C47D68">
                            <w:pPr>
                              <w:pStyle w:val="a9"/>
                              <w:ind w:firstLine="300"/>
                              <w:rPr>
                                <w:sz w:val="22"/>
                                <w:szCs w:val="22"/>
                              </w:rPr>
                            </w:pPr>
                            <w:r>
                              <w:rPr>
                                <w:rFonts w:ascii="Tahoma" w:eastAsia="Tahoma" w:hAnsi="Tahoma" w:cs="Tahoma"/>
                                <w:color w:val="000000"/>
                                <w:sz w:val="22"/>
                                <w:szCs w:val="22"/>
                              </w:rPr>
                              <w:t>Вред здоровью тяжелый</w:t>
                            </w:r>
                          </w:p>
                          <w:p w14:paraId="1E3E0965" w14:textId="77777777" w:rsidR="00C47D68" w:rsidRDefault="00C47D68">
                            <w:pPr>
                              <w:pStyle w:val="a9"/>
                              <w:spacing w:after="80"/>
                              <w:rPr>
                                <w:sz w:val="22"/>
                                <w:szCs w:val="22"/>
                              </w:rPr>
                            </w:pPr>
                            <w:r>
                              <w:rPr>
                                <w:rFonts w:ascii="Tahoma" w:eastAsia="Tahoma" w:hAnsi="Tahoma" w:cs="Tahoma"/>
                                <w:color w:val="DF0441"/>
                                <w:sz w:val="22"/>
                                <w:szCs w:val="22"/>
                              </w:rPr>
                              <w:t xml:space="preserve">• </w:t>
                            </w:r>
                            <w:r>
                              <w:rPr>
                                <w:rFonts w:ascii="Tahoma" w:eastAsia="Tahoma" w:hAnsi="Tahoma" w:cs="Tahoma"/>
                                <w:color w:val="000000"/>
                                <w:sz w:val="22"/>
                                <w:szCs w:val="22"/>
                              </w:rPr>
                              <w:t>С погибшими</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F48FD6" id="Shape 500" o:spid="_x0000_s1227" type="#_x0000_t202" style="position:absolute;margin-left:.25pt;margin-top:250.8pt;width:154.45pt;height:63.75pt;z-index:125829422;visibility:visible;mso-wrap-style:square;mso-wrap-distance-left:.25pt;mso-wrap-distance-top:0;mso-wrap-distance-right:370.7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" filled="f" stroked="f">
                <v:textbox inset="0,0,0,0">
                  <w:txbxContent>
                    <w:p w14:paraId="250778EE" w14:textId="77777777" w:rsidR="00C47D68" w:rsidRDefault="00C47D68">
                      <w:pPr>
                        <w:pStyle w:val="a9"/>
                        <w:spacing w:after="120"/>
                        <w:rPr>
                          <w:sz w:val="22"/>
                          <w:szCs w:val="22"/>
                        </w:rPr>
                      </w:pPr>
                      <w:r>
                        <w:rPr>
                          <w:rFonts w:ascii="Tahoma" w:eastAsia="Tahoma" w:hAnsi="Tahoma" w:cs="Tahoma"/>
                          <w:color w:val="000000"/>
                          <w:sz w:val="22"/>
                          <w:szCs w:val="22"/>
                        </w:rPr>
                        <w:t>Условные обозначения</w:t>
                      </w:r>
                    </w:p>
                    <w:p w14:paraId="2AB71A34" w14:textId="77777777" w:rsidR="00C47D68" w:rsidRDefault="00C47D68">
                      <w:pPr>
                        <w:pStyle w:val="a9"/>
                        <w:ind w:firstLine="300"/>
                        <w:rPr>
                          <w:sz w:val="22"/>
                          <w:szCs w:val="22"/>
                        </w:rPr>
                      </w:pPr>
                      <w:r>
                        <w:rPr>
                          <w:rFonts w:ascii="Tahoma" w:eastAsia="Tahoma" w:hAnsi="Tahoma" w:cs="Tahoma"/>
                          <w:color w:val="000000"/>
                          <w:sz w:val="22"/>
                          <w:szCs w:val="22"/>
                        </w:rPr>
                        <w:t>Вред здоровью легкий</w:t>
                      </w:r>
                    </w:p>
                    <w:p w14:paraId="4D750B44" w14:textId="77777777" w:rsidR="00C47D68" w:rsidRDefault="00C47D68">
                      <w:pPr>
                        <w:pStyle w:val="a9"/>
                        <w:ind w:firstLine="300"/>
                        <w:rPr>
                          <w:sz w:val="22"/>
                          <w:szCs w:val="22"/>
                        </w:rPr>
                      </w:pPr>
                      <w:r>
                        <w:rPr>
                          <w:rFonts w:ascii="Tahoma" w:eastAsia="Tahoma" w:hAnsi="Tahoma" w:cs="Tahoma"/>
                          <w:color w:val="000000"/>
                          <w:sz w:val="22"/>
                          <w:szCs w:val="22"/>
                        </w:rPr>
                        <w:t>Вред здоровью тяжелый</w:t>
                      </w:r>
                    </w:p>
                    <w:p w14:paraId="1E3E0965" w14:textId="77777777" w:rsidR="00C47D68" w:rsidRDefault="00C47D68">
                      <w:pPr>
                        <w:pStyle w:val="a9"/>
                        <w:spacing w:after="80"/>
                        <w:rPr>
                          <w:sz w:val="22"/>
                          <w:szCs w:val="22"/>
                        </w:rPr>
                      </w:pPr>
                      <w:r>
                        <w:rPr>
                          <w:rFonts w:ascii="Tahoma" w:eastAsia="Tahoma" w:hAnsi="Tahoma" w:cs="Tahoma"/>
                          <w:color w:val="DF0441"/>
                          <w:sz w:val="22"/>
                          <w:szCs w:val="22"/>
                        </w:rPr>
                        <w:t xml:space="preserve">• </w:t>
                      </w:r>
                      <w:r>
                        <w:rPr>
                          <w:rFonts w:ascii="Tahoma" w:eastAsia="Tahoma" w:hAnsi="Tahoma" w:cs="Tahoma"/>
                          <w:color w:val="000000"/>
                          <w:sz w:val="22"/>
                          <w:szCs w:val="22"/>
                        </w:rPr>
                        <w:t>С погибшими</w:t>
                      </w:r>
                    </w:p>
                  </w:txbxContent>
                </v:textbox>
                <w10:wrap type="topAndBottom"/>
              </v:shape>
            </w:pict>
          </mc:Fallback>
        </mc:AlternateContent>
      </w:r>
      <w:r>
        <w:rPr>
          <w:noProof/>
          <w:lang w:bidi="ar-SA"/>
        </w:rPr>
        <mc:AlternateContent>
          <mc:Choice Requires="wps">
            <w:drawing>
              <wp:anchor distT="0" distB="0" distL="3175" distR="3348355" simplePos="0" relativeHeight="125829424" behindDoc="0" locked="0" layoutInCell="1" allowOverlap="1" wp14:anchorId="0853C35C" wp14:editId="107A48E3">
                <wp:simplePos x="0" y="0"/>
                <wp:positionH relativeFrom="column">
                  <wp:posOffset>3348990</wp:posOffset>
                </wp:positionH>
                <wp:positionV relativeFrom="paragraph">
                  <wp:posOffset>3178810</wp:posOffset>
                </wp:positionV>
                <wp:extent cx="3321050" cy="188595"/>
                <wp:effectExtent l="0" t="0" r="0" b="0"/>
                <wp:wrapTopAndBottom/>
                <wp:docPr id="502" name="Shape 502"/>
                <wp:cNvGraphicFramePr/>
                <a:graphic xmlns:a="http://schemas.openxmlformats.org/drawingml/2006/main">
                  <a:graphicData uri="http://schemas.microsoft.com/office/word/2010/wordprocessingShape">
                    <wps:wsp>
                      <wps:cNvSpPr txBox="1"/>
                      <wps:spPr>
                        <a:xfrm>
                          <a:off x="0" y="0"/>
                          <a:ext cx="3321050" cy="188595"/>
                        </a:xfrm>
                        <a:prstGeom prst="rect">
                          <a:avLst/>
                        </a:prstGeom>
                        <a:noFill/>
                      </wps:spPr>
                      <wps:txbx>
                        <w:txbxContent>
                          <w:p w14:paraId="5ABDD63A" w14:textId="77777777" w:rsidR="00C47D68" w:rsidRDefault="00C47D68">
                            <w:pPr>
                              <w:pStyle w:val="a9"/>
                              <w:rPr>
                                <w:sz w:val="22"/>
                                <w:szCs w:val="22"/>
                              </w:rPr>
                            </w:pPr>
                            <w:r>
                              <w:rPr>
                                <w:rFonts w:ascii="Tahoma" w:eastAsia="Tahoma" w:hAnsi="Tahoma" w:cs="Tahoma"/>
                                <w:color w:val="000000"/>
                                <w:sz w:val="22"/>
                                <w:szCs w:val="22"/>
                              </w:rPr>
                              <w:t>Карта-схема ДТП д. Болтутино на 05.09.2025 г.</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53C35C" id="Shape 502" o:spid="_x0000_s1228" type="#_x0000_t202" style="position:absolute;margin-left:263.7pt;margin-top:250.3pt;width:261.5pt;height:14.85pt;z-index:125829424;visibility:visible;mso-wrap-style:square;mso-wrap-distance-left:.25pt;mso-wrap-distance-top:0;mso-wrap-distance-right:263.6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" filled="f" stroked="f">
                <v:textbox inset="0,0,0,0">
                  <w:txbxContent>
                    <w:p w14:paraId="5ABDD63A" w14:textId="77777777" w:rsidR="00C47D68" w:rsidRDefault="00C47D68">
                      <w:pPr>
                        <w:pStyle w:val="a9"/>
                        <w:rPr>
                          <w:sz w:val="22"/>
                          <w:szCs w:val="22"/>
                        </w:rPr>
                      </w:pPr>
                      <w:r>
                        <w:rPr>
                          <w:rFonts w:ascii="Tahoma" w:eastAsia="Tahoma" w:hAnsi="Tahoma" w:cs="Tahoma"/>
                          <w:color w:val="000000"/>
                          <w:sz w:val="22"/>
                          <w:szCs w:val="22"/>
                        </w:rPr>
                        <w:t>Карта-схема ДТП д. Болтутино на 05.09.2025 г.</w:t>
                      </w:r>
                    </w:p>
                  </w:txbxContent>
                </v:textbox>
                <w10:wrap type="topAndBottom"/>
              </v:shape>
            </w:pict>
          </mc:Fallback>
        </mc:AlternateContent>
      </w:r>
    </w:p>
    <w:p w14:paraId="26D98E6D" w14:textId="77777777" w:rsidR="00581B23" w:rsidRDefault="00B341D0" w:rsidP="002C23D4">
      <w:pPr>
        <w:pStyle w:val="22"/>
        <w:keepNext/>
        <w:keepLines/>
        <w:spacing w:line="240" w:lineRule="auto"/>
      </w:pPr>
      <w:bookmarkStart w:id="299" w:name="bookmark273"/>
      <w:bookmarkStart w:id="300" w:name="bookmark274"/>
      <w:bookmarkStart w:id="301" w:name="bookmark275"/>
      <w:r>
        <w:lastRenderedPageBreak/>
        <w:t>Локализация проблем село Г линка:</w:t>
      </w:r>
      <w:bookmarkEnd w:id="299"/>
      <w:bookmarkEnd w:id="300"/>
      <w:bookmarkEnd w:id="301"/>
    </w:p>
    <w:p w14:paraId="0339BC26" w14:textId="77777777" w:rsidR="00581B23" w:rsidRDefault="00B341D0" w:rsidP="002C23D4">
      <w:pPr>
        <w:pStyle w:val="11"/>
        <w:spacing w:line="240" w:lineRule="auto"/>
      </w:pPr>
      <w:r>
        <w:t>Большинство респондентов отмечают зоны, непосредственно связанные с главной улицей города и темой рекреации-пруды.</w:t>
      </w:r>
    </w:p>
    <w:p w14:paraId="58F3BB65" w14:textId="77777777" w:rsidR="00581B23" w:rsidRDefault="00B341D0" w:rsidP="002C23D4">
      <w:pPr>
        <w:pStyle w:val="11"/>
        <w:spacing w:line="240" w:lineRule="auto"/>
      </w:pPr>
      <w:r>
        <w:t>Село обладает драгоценными водными объектами, которые находятся в запущении. Экосистему прудов необходимо восстанавливать с привлечением местных жителей.</w:t>
      </w:r>
    </w:p>
    <w:p w14:paraId="1968F760" w14:textId="77777777" w:rsidR="00581B23" w:rsidRDefault="00B341D0" w:rsidP="002C23D4">
      <w:pPr>
        <w:pStyle w:val="22"/>
        <w:keepNext/>
        <w:keepLines/>
        <w:spacing w:line="240" w:lineRule="auto"/>
      </w:pPr>
      <w:bookmarkStart w:id="302" w:name="bookmark276"/>
      <w:bookmarkStart w:id="303" w:name="bookmark277"/>
      <w:bookmarkStart w:id="304" w:name="bookmark278"/>
      <w:r>
        <w:t>Локализация проблем деревня Болтутино:</w:t>
      </w:r>
      <w:bookmarkEnd w:id="302"/>
      <w:bookmarkEnd w:id="303"/>
      <w:bookmarkEnd w:id="304"/>
    </w:p>
    <w:p w14:paraId="6AE6D4A5" w14:textId="77777777" w:rsidR="00581B23" w:rsidRDefault="00B341D0" w:rsidP="002C23D4">
      <w:pPr>
        <w:pStyle w:val="11"/>
        <w:spacing w:line="240" w:lineRule="auto"/>
      </w:pPr>
      <w:r>
        <w:t>Автодорога 66К-14 проходит через деревню, разделяя ее на две части.</w:t>
      </w:r>
    </w:p>
    <w:p w14:paraId="3478B5AE" w14:textId="77777777" w:rsidR="00581B23" w:rsidRDefault="00B341D0" w:rsidP="002C23D4">
      <w:pPr>
        <w:pStyle w:val="11"/>
        <w:spacing w:line="240" w:lineRule="auto"/>
      </w:pPr>
      <w:r>
        <w:t>На улице центральной, участок которой находится на автодороге-место концентрации дорожно-транспортных происшествий.</w:t>
      </w:r>
    </w:p>
    <w:p w14:paraId="15DE91E1" w14:textId="77777777" w:rsidR="00581B23" w:rsidRDefault="00B341D0" w:rsidP="002C23D4">
      <w:pPr>
        <w:pStyle w:val="11"/>
        <w:spacing w:line="240" w:lineRule="auto"/>
      </w:pPr>
      <w:r>
        <w:t>Следует сделать среду безопасной на данном участке.</w:t>
      </w:r>
    </w:p>
    <w:p w14:paraId="168F2B06" w14:textId="77777777" w:rsidR="00581B23" w:rsidRDefault="00B341D0" w:rsidP="002C23D4">
      <w:pPr>
        <w:pStyle w:val="11"/>
        <w:spacing w:line="240" w:lineRule="auto"/>
      </w:pPr>
      <w:r>
        <w:t>Снижение скорости движения транспорта в деревне для обеспечения безопасности дорожного движения достигается за счёт комплекса мер, направленных на «успокоение трафика». Например:</w:t>
      </w:r>
    </w:p>
    <w:p w14:paraId="0D724732" w14:textId="77777777" w:rsidR="00581B23" w:rsidRDefault="00B341D0" w:rsidP="002C23D4">
      <w:pPr>
        <w:pStyle w:val="11"/>
        <w:numPr>
          <w:ilvl w:val="0"/>
          <w:numId w:val="28"/>
        </w:numPr>
        <w:tabs>
          <w:tab w:val="left" w:pos="367"/>
        </w:tabs>
        <w:spacing w:line="240" w:lineRule="auto"/>
        <w:ind w:hanging="360"/>
      </w:pPr>
      <w:bookmarkStart w:id="305" w:name="bookmark279"/>
      <w:bookmarkEnd w:id="305"/>
      <w:r>
        <w:t>Изменение геометрии дорог. Например, смещение полос движения, создание S-образных изгибов или мини-колец на перекрёстках. Такие меры замедляют движение и делают его более предсказуемым.</w:t>
      </w:r>
    </w:p>
    <w:p w14:paraId="7421FD9C" w14:textId="77777777" w:rsidR="00581B23" w:rsidRDefault="00B341D0" w:rsidP="002C23D4">
      <w:pPr>
        <w:pStyle w:val="11"/>
        <w:numPr>
          <w:ilvl w:val="0"/>
          <w:numId w:val="28"/>
        </w:numPr>
        <w:tabs>
          <w:tab w:val="left" w:pos="367"/>
        </w:tabs>
        <w:spacing w:line="240" w:lineRule="auto"/>
        <w:ind w:hanging="360"/>
      </w:pPr>
      <w:bookmarkStart w:id="306" w:name="bookmark280"/>
      <w:bookmarkEnd w:id="306"/>
      <w:r>
        <w:t>Повышенные пешеходные переходы. Переходы, приподнятые до уровня тротуара, выполняют двойную функцию: улучшают видимость пешеходов и служат естественной неровностью для автомобилей.</w:t>
      </w:r>
    </w:p>
    <w:p w14:paraId="570B4F91" w14:textId="77777777" w:rsidR="00581B23" w:rsidRDefault="00B341D0" w:rsidP="002C23D4">
      <w:pPr>
        <w:pStyle w:val="22"/>
        <w:keepNext/>
        <w:keepLines/>
        <w:spacing w:line="240" w:lineRule="auto"/>
      </w:pPr>
      <w:bookmarkStart w:id="307" w:name="bookmark281"/>
      <w:bookmarkStart w:id="308" w:name="bookmark282"/>
      <w:bookmarkStart w:id="309" w:name="bookmark283"/>
      <w:r>
        <w:t>Отношение к округу:</w:t>
      </w:r>
      <w:bookmarkEnd w:id="307"/>
      <w:bookmarkEnd w:id="308"/>
      <w:bookmarkEnd w:id="309"/>
    </w:p>
    <w:p w14:paraId="67F85E4A" w14:textId="77777777" w:rsidR="00581B23" w:rsidRDefault="00B341D0" w:rsidP="002C23D4">
      <w:pPr>
        <w:pStyle w:val="11"/>
        <w:spacing w:line="240" w:lineRule="auto"/>
      </w:pPr>
      <w:r>
        <w:t>50% опрошенных осознают ценность округа и глобальную проблему оттока населения, экономического упадка.</w:t>
      </w:r>
    </w:p>
    <w:p w14:paraId="3E463D4F" w14:textId="77777777" w:rsidR="00581B23" w:rsidRDefault="00B341D0" w:rsidP="002C23D4">
      <w:pPr>
        <w:pStyle w:val="11"/>
        <w:spacing w:line="240" w:lineRule="auto"/>
      </w:pPr>
      <w:r>
        <w:t>На развитие сельских территорий и уровень жизни в первую очередь влияют: доходы и безработица, инженерная и социальная инфраструктура, а также программы развития и их финансовое обеспечение. Важно отметить, что наличие рабочих мест в селах и соответствие доходов современным потребностям могут быть важнее развития инженерной инфраструктуры.</w:t>
      </w:r>
      <w:r>
        <w:br w:type="page"/>
      </w:r>
    </w:p>
    <w:p w14:paraId="27AAE647" w14:textId="77777777" w:rsidR="00581B23" w:rsidRDefault="00B341D0" w:rsidP="002C23D4">
      <w:pPr>
        <w:pStyle w:val="a5"/>
        <w:numPr>
          <w:ilvl w:val="0"/>
          <w:numId w:val="29"/>
        </w:numPr>
        <w:tabs>
          <w:tab w:val="left" w:pos="368"/>
        </w:tabs>
        <w:spacing w:line="240" w:lineRule="auto"/>
        <w:rPr>
          <w:sz w:val="26"/>
          <w:szCs w:val="26"/>
        </w:rPr>
      </w:pPr>
      <w:bookmarkStart w:id="310" w:name="bookmark284"/>
      <w:bookmarkEnd w:id="310"/>
      <w:r>
        <w:rPr>
          <w:rFonts w:ascii="Arial" w:eastAsia="Arial" w:hAnsi="Arial" w:cs="Arial"/>
          <w:b/>
          <w:bCs/>
          <w:color w:val="969694"/>
          <w:sz w:val="26"/>
          <w:szCs w:val="26"/>
        </w:rPr>
        <w:lastRenderedPageBreak/>
        <w:t>Аналитика</w:t>
      </w:r>
    </w:p>
    <w:p w14:paraId="6250FED1" w14:textId="77777777" w:rsidR="00581B23" w:rsidRDefault="00B341D0" w:rsidP="002C23D4">
      <w:pPr>
        <w:pStyle w:val="a5"/>
        <w:numPr>
          <w:ilvl w:val="0"/>
          <w:numId w:val="29"/>
        </w:numPr>
        <w:tabs>
          <w:tab w:val="left" w:pos="550"/>
        </w:tabs>
        <w:spacing w:line="240" w:lineRule="auto"/>
        <w:rPr>
          <w:sz w:val="30"/>
          <w:szCs w:val="30"/>
        </w:rPr>
      </w:pPr>
      <w:bookmarkStart w:id="311" w:name="bookmark285"/>
      <w:bookmarkEnd w:id="311"/>
      <w:r>
        <w:rPr>
          <w:rFonts w:ascii="Arial" w:eastAsia="Arial" w:hAnsi="Arial" w:cs="Arial"/>
          <w:b/>
          <w:bCs/>
          <w:color w:val="8BC33F"/>
          <w:sz w:val="30"/>
          <w:szCs w:val="30"/>
        </w:rPr>
        <w:t>Выявление средовых проблем</w:t>
      </w:r>
    </w:p>
    <w:p w14:paraId="584C8DA3" w14:textId="77777777" w:rsidR="00581B23" w:rsidRDefault="00B341D0" w:rsidP="002C23D4">
      <w:pPr>
        <w:sectPr w:rsidR="00581B23">
          <w:pgSz w:w="11900" w:h="16840"/>
          <w:pgMar w:top="764" w:right="884" w:bottom="3654" w:left="691" w:header="0" w:footer="3" w:gutter="0"/>
          <w:cols w:space="720"/>
          <w:noEndnote/>
          <w:docGrid w:linePitch="360"/>
        </w:sectPr>
      </w:pPr>
      <w:r>
        <w:rPr>
          <w:noProof/>
          <w:lang w:bidi="ar-SA"/>
        </w:rPr>
        <w:drawing>
          <wp:anchor distT="158750" distB="0" distL="3175" distR="0" simplePos="0" relativeHeight="62914741" behindDoc="1" locked="0" layoutInCell="1" allowOverlap="1" wp14:anchorId="3E4AE33D" wp14:editId="59FC6C88">
            <wp:simplePos x="0" y="0"/>
            <wp:positionH relativeFrom="page">
              <wp:posOffset>457200</wp:posOffset>
            </wp:positionH>
            <wp:positionV relativeFrom="paragraph">
              <wp:posOffset>374650</wp:posOffset>
            </wp:positionV>
            <wp:extent cx="4389120" cy="2084705"/>
            <wp:effectExtent l="0" t="0" r="0" b="0"/>
            <wp:wrapNone/>
            <wp:docPr id="504" name="Shape 504"/>
            <wp:cNvGraphicFramePr/>
            <a:graphic xmlns:a="http://schemas.openxmlformats.org/drawingml/2006/main">
              <a:graphicData uri="http://schemas.openxmlformats.org/drawingml/2006/picture">
                <pic:pic xmlns:pic="http://schemas.openxmlformats.org/drawingml/2006/picture">
                  <pic:nvPicPr>
                    <pic:cNvPr id="505" name="Picture box 505"/>
                    <pic:cNvPicPr/>
                  </pic:nvPicPr>
                  <pic:blipFill>
                    <a:blip r:embed="rId143"/>
                    <a:stretch/>
                  </pic:blipFill>
                  <pic:spPr>
                    <a:xfrm>
                      <a:off x="0" y="0"/>
                      <a:ext cx="4389120" cy="2084705"/>
                    </a:xfrm>
                    <a:prstGeom prst="rect">
                      <a:avLst/>
                    </a:prstGeom>
                  </pic:spPr>
                </pic:pic>
              </a:graphicData>
            </a:graphic>
          </wp:anchor>
        </w:drawing>
      </w:r>
      <w:r>
        <w:rPr>
          <w:noProof/>
          <w:lang w:bidi="ar-SA"/>
        </w:rPr>
        <mc:AlternateContent>
          <mc:Choice Requires="wps">
            <w:drawing>
              <wp:anchor distT="0" distB="0" distL="0" distR="0" simplePos="0" relativeHeight="251848704" behindDoc="0" locked="0" layoutInCell="1" allowOverlap="1" wp14:anchorId="43DC8149" wp14:editId="7D58AC3A">
                <wp:simplePos x="0" y="0"/>
                <wp:positionH relativeFrom="page">
                  <wp:posOffset>454025</wp:posOffset>
                </wp:positionH>
                <wp:positionV relativeFrom="paragraph">
                  <wp:posOffset>215900</wp:posOffset>
                </wp:positionV>
                <wp:extent cx="384175" cy="158750"/>
                <wp:effectExtent l="0" t="0" r="0" b="0"/>
                <wp:wrapNone/>
                <wp:docPr id="506" name="Shape 506"/>
                <wp:cNvGraphicFramePr/>
                <a:graphic xmlns:a="http://schemas.openxmlformats.org/drawingml/2006/main">
                  <a:graphicData uri="http://schemas.microsoft.com/office/word/2010/wordprocessingShape">
                    <wps:wsp>
                      <wps:cNvSpPr txBox="1"/>
                      <wps:spPr>
                        <a:xfrm>
                          <a:off x="0" y="0"/>
                          <a:ext cx="384175" cy="158750"/>
                        </a:xfrm>
                        <a:prstGeom prst="rect">
                          <a:avLst/>
                        </a:prstGeom>
                        <a:noFill/>
                      </wps:spPr>
                      <wps:txbx>
                        <w:txbxContent>
                          <w:p w14:paraId="386F5771" w14:textId="77777777" w:rsidR="00C47D68" w:rsidRDefault="00C47D68">
                            <w:pPr>
                              <w:pStyle w:val="a9"/>
                              <w:rPr>
                                <w:sz w:val="22"/>
                                <w:szCs w:val="22"/>
                              </w:rPr>
                            </w:pPr>
                            <w:r>
                              <w:rPr>
                                <w:rFonts w:ascii="Tahoma" w:eastAsia="Tahoma" w:hAnsi="Tahoma" w:cs="Tahoma"/>
                                <w:b/>
                                <w:bCs/>
                                <w:color w:val="000000"/>
                                <w:sz w:val="22"/>
                                <w:szCs w:val="22"/>
                              </w:rPr>
                              <w:t>1.11.2</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DC8149" id="Shape 506" o:spid="_x0000_s1229" type="#_x0000_t202" style="position:absolute;margin-left:35.75pt;margin-top:17pt;width:30.25pt;height:12.5pt;z-index:251848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" filled="f" stroked="f">
                <v:textbox inset="0,0,0,0">
                  <w:txbxContent>
                    <w:p w14:paraId="386F5771" w14:textId="77777777" w:rsidR="00C47D68" w:rsidRDefault="00C47D68">
                      <w:pPr>
                        <w:pStyle w:val="a9"/>
                        <w:rPr>
                          <w:sz w:val="22"/>
                          <w:szCs w:val="22"/>
                        </w:rPr>
                      </w:pPr>
                      <w:r>
                        <w:rPr>
                          <w:rFonts w:ascii="Tahoma" w:eastAsia="Tahoma" w:hAnsi="Tahoma" w:cs="Tahoma"/>
                          <w:b/>
                          <w:bCs/>
                          <w:color w:val="000000"/>
                          <w:sz w:val="22"/>
                          <w:szCs w:val="22"/>
                        </w:rPr>
                        <w:t>1.11.2</w:t>
                      </w:r>
                    </w:p>
                  </w:txbxContent>
                </v:textbox>
                <w10:wrap anchorx="page"/>
              </v:shape>
            </w:pict>
          </mc:Fallback>
        </mc:AlternateContent>
      </w:r>
      <w:r>
        <w:rPr>
          <w:noProof/>
          <w:lang w:bidi="ar-SA"/>
        </w:rPr>
        <w:drawing>
          <wp:anchor distT="0" distB="0" distL="0" distR="0" simplePos="0" relativeHeight="62914742" behindDoc="1" locked="0" layoutInCell="1" allowOverlap="1" wp14:anchorId="4DD41DB0" wp14:editId="5D83C313">
            <wp:simplePos x="0" y="0"/>
            <wp:positionH relativeFrom="page">
              <wp:posOffset>5001895</wp:posOffset>
            </wp:positionH>
            <wp:positionV relativeFrom="paragraph">
              <wp:posOffset>374650</wp:posOffset>
            </wp:positionV>
            <wp:extent cx="2121535" cy="2084705"/>
            <wp:effectExtent l="0" t="0" r="0" b="0"/>
            <wp:wrapNone/>
            <wp:docPr id="508" name="Shape 508"/>
            <wp:cNvGraphicFramePr/>
            <a:graphic xmlns:a="http://schemas.openxmlformats.org/drawingml/2006/main">
              <a:graphicData uri="http://schemas.openxmlformats.org/drawingml/2006/picture">
                <pic:pic xmlns:pic="http://schemas.openxmlformats.org/drawingml/2006/picture">
                  <pic:nvPicPr>
                    <pic:cNvPr id="509" name="Picture box 509"/>
                    <pic:cNvPicPr/>
                  </pic:nvPicPr>
                  <pic:blipFill>
                    <a:blip r:embed="rId144"/>
                    <a:stretch/>
                  </pic:blipFill>
                  <pic:spPr>
                    <a:xfrm>
                      <a:off x="0" y="0"/>
                      <a:ext cx="2121535" cy="2084705"/>
                    </a:xfrm>
                    <a:prstGeom prst="rect">
                      <a:avLst/>
                    </a:prstGeom>
                  </pic:spPr>
                </pic:pic>
              </a:graphicData>
            </a:graphic>
          </wp:anchor>
        </w:drawing>
      </w:r>
      <w:r>
        <w:rPr>
          <w:noProof/>
          <w:lang w:bidi="ar-SA"/>
        </w:rPr>
        <w:drawing>
          <wp:anchor distT="0" distB="0" distL="0" distR="0" simplePos="0" relativeHeight="62914743" behindDoc="1" locked="0" layoutInCell="1" allowOverlap="1" wp14:anchorId="22DF9D73" wp14:editId="77A80DAE">
            <wp:simplePos x="0" y="0"/>
            <wp:positionH relativeFrom="page">
              <wp:posOffset>457200</wp:posOffset>
            </wp:positionH>
            <wp:positionV relativeFrom="paragraph">
              <wp:posOffset>2599690</wp:posOffset>
            </wp:positionV>
            <wp:extent cx="4395470" cy="2298065"/>
            <wp:effectExtent l="0" t="0" r="0" b="0"/>
            <wp:wrapNone/>
            <wp:docPr id="510" name="Shape 510"/>
            <wp:cNvGraphicFramePr/>
            <a:graphic xmlns:a="http://schemas.openxmlformats.org/drawingml/2006/main">
              <a:graphicData uri="http://schemas.openxmlformats.org/drawingml/2006/picture">
                <pic:pic xmlns:pic="http://schemas.openxmlformats.org/drawingml/2006/picture">
                  <pic:nvPicPr>
                    <pic:cNvPr id="511" name="Picture box 511"/>
                    <pic:cNvPicPr/>
                  </pic:nvPicPr>
                  <pic:blipFill>
                    <a:blip r:embed="rId145"/>
                    <a:stretch/>
                  </pic:blipFill>
                  <pic:spPr>
                    <a:xfrm>
                      <a:off x="0" y="0"/>
                      <a:ext cx="4395470" cy="2298065"/>
                    </a:xfrm>
                    <a:prstGeom prst="rect">
                      <a:avLst/>
                    </a:prstGeom>
                  </pic:spPr>
                </pic:pic>
              </a:graphicData>
            </a:graphic>
          </wp:anchor>
        </w:drawing>
      </w:r>
      <w:r>
        <w:rPr>
          <w:noProof/>
          <w:lang w:bidi="ar-SA"/>
        </w:rPr>
        <w:drawing>
          <wp:anchor distT="0" distB="0" distL="0" distR="0" simplePos="0" relativeHeight="62914744" behindDoc="1" locked="0" layoutInCell="1" allowOverlap="1" wp14:anchorId="0521C24D" wp14:editId="7B27C1A3">
            <wp:simplePos x="0" y="0"/>
            <wp:positionH relativeFrom="page">
              <wp:posOffset>4989830</wp:posOffset>
            </wp:positionH>
            <wp:positionV relativeFrom="paragraph">
              <wp:posOffset>2596515</wp:posOffset>
            </wp:positionV>
            <wp:extent cx="2133600" cy="2365375"/>
            <wp:effectExtent l="0" t="0" r="0" b="0"/>
            <wp:wrapNone/>
            <wp:docPr id="512" name="Shape 512"/>
            <wp:cNvGraphicFramePr/>
            <a:graphic xmlns:a="http://schemas.openxmlformats.org/drawingml/2006/main">
              <a:graphicData uri="http://schemas.openxmlformats.org/drawingml/2006/picture">
                <pic:pic xmlns:pic="http://schemas.openxmlformats.org/drawingml/2006/picture">
                  <pic:nvPicPr>
                    <pic:cNvPr id="513" name="Picture box 513"/>
                    <pic:cNvPicPr/>
                  </pic:nvPicPr>
                  <pic:blipFill>
                    <a:blip r:embed="rId146"/>
                    <a:stretch/>
                  </pic:blipFill>
                  <pic:spPr>
                    <a:xfrm>
                      <a:off x="0" y="0"/>
                      <a:ext cx="2133600" cy="2365375"/>
                    </a:xfrm>
                    <a:prstGeom prst="rect">
                      <a:avLst/>
                    </a:prstGeom>
                  </pic:spPr>
                </pic:pic>
              </a:graphicData>
            </a:graphic>
          </wp:anchor>
        </w:drawing>
      </w:r>
      <w:r>
        <w:rPr>
          <w:noProof/>
          <w:lang w:bidi="ar-SA"/>
        </w:rPr>
        <w:drawing>
          <wp:anchor distT="0" distB="0" distL="0" distR="0" simplePos="0" relativeHeight="62914745" behindDoc="1" locked="0" layoutInCell="1" allowOverlap="1" wp14:anchorId="3F3C76DC" wp14:editId="0DA8BE73">
            <wp:simplePos x="0" y="0"/>
            <wp:positionH relativeFrom="page">
              <wp:posOffset>323215</wp:posOffset>
            </wp:positionH>
            <wp:positionV relativeFrom="paragraph">
              <wp:posOffset>5092700</wp:posOffset>
            </wp:positionV>
            <wp:extent cx="2279650" cy="2018030"/>
            <wp:effectExtent l="0" t="0" r="0" b="0"/>
            <wp:wrapNone/>
            <wp:docPr id="514" name="Shape 514"/>
            <wp:cNvGraphicFramePr/>
            <a:graphic xmlns:a="http://schemas.openxmlformats.org/drawingml/2006/main">
              <a:graphicData uri="http://schemas.openxmlformats.org/drawingml/2006/picture">
                <pic:pic xmlns:pic="http://schemas.openxmlformats.org/drawingml/2006/picture">
                  <pic:nvPicPr>
                    <pic:cNvPr id="515" name="Picture box 515"/>
                    <pic:cNvPicPr/>
                  </pic:nvPicPr>
                  <pic:blipFill>
                    <a:blip r:embed="rId147"/>
                    <a:stretch/>
                  </pic:blipFill>
                  <pic:spPr>
                    <a:xfrm>
                      <a:off x="0" y="0"/>
                      <a:ext cx="2279650" cy="2018030"/>
                    </a:xfrm>
                    <a:prstGeom prst="rect">
                      <a:avLst/>
                    </a:prstGeom>
                  </pic:spPr>
                </pic:pic>
              </a:graphicData>
            </a:graphic>
          </wp:anchor>
        </w:drawing>
      </w:r>
      <w:r>
        <w:rPr>
          <w:noProof/>
          <w:lang w:bidi="ar-SA"/>
        </w:rPr>
        <w:drawing>
          <wp:anchor distT="0" distB="0" distL="0" distR="0" simplePos="0" relativeHeight="62914746" behindDoc="1" locked="0" layoutInCell="1" allowOverlap="1" wp14:anchorId="1D9F042B" wp14:editId="786F968C">
            <wp:simplePos x="0" y="0"/>
            <wp:positionH relativeFrom="page">
              <wp:posOffset>451485</wp:posOffset>
            </wp:positionH>
            <wp:positionV relativeFrom="paragraph">
              <wp:posOffset>7278370</wp:posOffset>
            </wp:positionV>
            <wp:extent cx="2133600" cy="1840865"/>
            <wp:effectExtent l="0" t="0" r="0" b="0"/>
            <wp:wrapNone/>
            <wp:docPr id="516" name="Shape 516"/>
            <wp:cNvGraphicFramePr/>
            <a:graphic xmlns:a="http://schemas.openxmlformats.org/drawingml/2006/main">
              <a:graphicData uri="http://schemas.openxmlformats.org/drawingml/2006/picture">
                <pic:pic xmlns:pic="http://schemas.openxmlformats.org/drawingml/2006/picture">
                  <pic:nvPicPr>
                    <pic:cNvPr id="517" name="Picture box 517"/>
                    <pic:cNvPicPr/>
                  </pic:nvPicPr>
                  <pic:blipFill>
                    <a:blip r:embed="rId148"/>
                    <a:stretch/>
                  </pic:blipFill>
                  <pic:spPr>
                    <a:xfrm>
                      <a:off x="0" y="0"/>
                      <a:ext cx="2133600" cy="1840865"/>
                    </a:xfrm>
                    <a:prstGeom prst="rect">
                      <a:avLst/>
                    </a:prstGeom>
                  </pic:spPr>
                </pic:pic>
              </a:graphicData>
            </a:graphic>
          </wp:anchor>
        </w:drawing>
      </w:r>
      <w:r>
        <w:rPr>
          <w:noProof/>
          <w:lang w:bidi="ar-SA"/>
        </w:rPr>
        <w:drawing>
          <wp:anchor distT="0" distB="0" distL="0" distR="0" simplePos="0" relativeHeight="62914747" behindDoc="1" locked="0" layoutInCell="1" allowOverlap="1" wp14:anchorId="6BEF6A26" wp14:editId="5AC82638">
            <wp:simplePos x="0" y="0"/>
            <wp:positionH relativeFrom="page">
              <wp:posOffset>2719070</wp:posOffset>
            </wp:positionH>
            <wp:positionV relativeFrom="paragraph">
              <wp:posOffset>5120005</wp:posOffset>
            </wp:positionV>
            <wp:extent cx="4407535" cy="4023360"/>
            <wp:effectExtent l="0" t="0" r="0" b="0"/>
            <wp:wrapNone/>
            <wp:docPr id="518" name="Shape 518"/>
            <wp:cNvGraphicFramePr/>
            <a:graphic xmlns:a="http://schemas.openxmlformats.org/drawingml/2006/main">
              <a:graphicData uri="http://schemas.openxmlformats.org/drawingml/2006/picture">
                <pic:pic xmlns:pic="http://schemas.openxmlformats.org/drawingml/2006/picture">
                  <pic:nvPicPr>
                    <pic:cNvPr id="519" name="Picture box 519"/>
                    <pic:cNvPicPr/>
                  </pic:nvPicPr>
                  <pic:blipFill>
                    <a:blip r:embed="rId149"/>
                    <a:stretch/>
                  </pic:blipFill>
                  <pic:spPr>
                    <a:xfrm>
                      <a:off x="0" y="0"/>
                      <a:ext cx="4407535" cy="4023360"/>
                    </a:xfrm>
                    <a:prstGeom prst="rect">
                      <a:avLst/>
                    </a:prstGeom>
                  </pic:spPr>
                </pic:pic>
              </a:graphicData>
            </a:graphic>
          </wp:anchor>
        </w:drawing>
      </w:r>
    </w:p>
    <w:p w14:paraId="0BE28DC5" w14:textId="77777777" w:rsidR="00581B23" w:rsidRDefault="00B341D0" w:rsidP="002C23D4">
      <w:pPr>
        <w:pStyle w:val="22"/>
        <w:keepNext/>
        <w:keepLines/>
        <w:spacing w:line="240" w:lineRule="auto"/>
      </w:pPr>
      <w:bookmarkStart w:id="312" w:name="bookmark286"/>
      <w:bookmarkStart w:id="313" w:name="bookmark287"/>
      <w:bookmarkStart w:id="314" w:name="bookmark288"/>
      <w:r>
        <w:lastRenderedPageBreak/>
        <w:t>Выявленные ключевые проблемы</w:t>
      </w:r>
      <w:bookmarkEnd w:id="312"/>
      <w:bookmarkEnd w:id="313"/>
      <w:bookmarkEnd w:id="314"/>
    </w:p>
    <w:p w14:paraId="0D657318" w14:textId="77777777" w:rsidR="00581B23" w:rsidRDefault="00B341D0" w:rsidP="002C23D4">
      <w:pPr>
        <w:pStyle w:val="11"/>
        <w:spacing w:line="240" w:lineRule="auto"/>
      </w:pPr>
      <w:r>
        <w:t>Каждый из пунктов формирует задачи, которые необходимо решить с помощью дизайн-кода.</w:t>
      </w:r>
    </w:p>
    <w:p w14:paraId="07FD1FDC" w14:textId="77777777" w:rsidR="00581B23" w:rsidRDefault="00B341D0" w:rsidP="002C23D4">
      <w:pPr>
        <w:pStyle w:val="22"/>
        <w:keepNext/>
        <w:keepLines/>
        <w:spacing w:line="240" w:lineRule="auto"/>
        <w:jc w:val="both"/>
      </w:pPr>
      <w:bookmarkStart w:id="315" w:name="bookmark289"/>
      <w:bookmarkStart w:id="316" w:name="bookmark290"/>
      <w:bookmarkStart w:id="317" w:name="bookmark291"/>
      <w:r>
        <w:t>Мусор:</w:t>
      </w:r>
      <w:bookmarkEnd w:id="315"/>
      <w:bookmarkEnd w:id="316"/>
      <w:bookmarkEnd w:id="317"/>
    </w:p>
    <w:p w14:paraId="14BC00FC" w14:textId="77777777" w:rsidR="00581B23" w:rsidRDefault="00B341D0" w:rsidP="002C23D4">
      <w:pPr>
        <w:pStyle w:val="11"/>
        <w:spacing w:line="240" w:lineRule="auto"/>
      </w:pPr>
      <w:r>
        <w:t>Контейнеры площадок ТБО размещены не в соответствии с требованиями</w:t>
      </w:r>
    </w:p>
    <w:p w14:paraId="0B7E70A8" w14:textId="77777777" w:rsidR="00581B23" w:rsidRDefault="00B341D0" w:rsidP="002C23D4">
      <w:pPr>
        <w:pStyle w:val="11"/>
        <w:spacing w:line="240" w:lineRule="auto"/>
      </w:pPr>
      <w:r>
        <w:t>СанПиН 2.1.3684-21. Применены контейнеры открытого типа, что способствует распространению мусора ветром и птицами.</w:t>
      </w:r>
    </w:p>
    <w:p w14:paraId="0CB49DD9" w14:textId="77777777" w:rsidR="00581B23" w:rsidRDefault="00B341D0" w:rsidP="002C23D4">
      <w:pPr>
        <w:pStyle w:val="11"/>
        <w:spacing w:line="240" w:lineRule="auto"/>
      </w:pPr>
      <w:r>
        <w:rPr>
          <w:b/>
          <w:bCs/>
        </w:rPr>
        <w:t xml:space="preserve">Задача: </w:t>
      </w:r>
      <w:r>
        <w:t>регламентировать методику размещения и параметры мусорных контейнеров.</w:t>
      </w:r>
    </w:p>
    <w:p w14:paraId="081845E2" w14:textId="77777777" w:rsidR="00581B23" w:rsidRDefault="00B341D0" w:rsidP="002C23D4">
      <w:pPr>
        <w:pStyle w:val="22"/>
        <w:keepNext/>
        <w:keepLines/>
        <w:spacing w:line="240" w:lineRule="auto"/>
      </w:pPr>
      <w:bookmarkStart w:id="318" w:name="bookmark292"/>
      <w:bookmarkStart w:id="319" w:name="bookmark293"/>
      <w:bookmarkStart w:id="320" w:name="bookmark294"/>
      <w:r>
        <w:t>Неактуальное благоустройство:</w:t>
      </w:r>
      <w:bookmarkEnd w:id="318"/>
      <w:bookmarkEnd w:id="319"/>
      <w:bookmarkEnd w:id="320"/>
    </w:p>
    <w:p w14:paraId="263D9D7C" w14:textId="77777777" w:rsidR="00581B23" w:rsidRDefault="00B341D0" w:rsidP="002C23D4">
      <w:pPr>
        <w:pStyle w:val="11"/>
        <w:spacing w:line="240" w:lineRule="auto"/>
      </w:pPr>
      <w:r>
        <w:t>На данный момент в округе существуют объекты благоустройства несоответствующие современным стандартам городской среды</w:t>
      </w:r>
    </w:p>
    <w:p w14:paraId="24CF623C" w14:textId="77777777" w:rsidR="00581B23" w:rsidRDefault="00B341D0" w:rsidP="002C23D4">
      <w:pPr>
        <w:pStyle w:val="11"/>
        <w:spacing w:line="240" w:lineRule="auto"/>
      </w:pPr>
      <w:r>
        <w:rPr>
          <w:b/>
          <w:bCs/>
        </w:rPr>
        <w:t xml:space="preserve">Задача: </w:t>
      </w:r>
      <w:r>
        <w:t>регламентировать внешний вид, методику размещения объектов благоустройства.</w:t>
      </w:r>
    </w:p>
    <w:p w14:paraId="42F85683" w14:textId="77777777" w:rsidR="00581B23" w:rsidRDefault="00B341D0" w:rsidP="002C23D4">
      <w:pPr>
        <w:pStyle w:val="22"/>
        <w:keepNext/>
        <w:keepLines/>
        <w:spacing w:line="240" w:lineRule="auto"/>
        <w:jc w:val="both"/>
      </w:pPr>
      <w:bookmarkStart w:id="321" w:name="bookmark295"/>
      <w:bookmarkStart w:id="322" w:name="bookmark296"/>
      <w:bookmarkStart w:id="323" w:name="bookmark297"/>
      <w:r>
        <w:t>Реклама:</w:t>
      </w:r>
      <w:bookmarkEnd w:id="321"/>
      <w:bookmarkEnd w:id="322"/>
      <w:bookmarkEnd w:id="323"/>
    </w:p>
    <w:p w14:paraId="4C1BBAB4" w14:textId="77777777" w:rsidR="00581B23" w:rsidRDefault="00B341D0" w:rsidP="002C23D4">
      <w:pPr>
        <w:pStyle w:val="11"/>
        <w:spacing w:line="240" w:lineRule="auto"/>
      </w:pPr>
      <w:r>
        <w:t>Навязчивая. Облезлые баннеры. Дробление тектоники фасадов рекламой сетевых магазинов.</w:t>
      </w:r>
    </w:p>
    <w:p w14:paraId="5ED6606F" w14:textId="77777777" w:rsidR="00581B23" w:rsidRDefault="00B341D0" w:rsidP="002C23D4">
      <w:pPr>
        <w:pStyle w:val="11"/>
        <w:spacing w:line="240" w:lineRule="auto"/>
      </w:pPr>
      <w:r>
        <w:rPr>
          <w:b/>
          <w:bCs/>
        </w:rPr>
        <w:t xml:space="preserve">Задача: </w:t>
      </w:r>
      <w:r>
        <w:t>установить правила оформления и размещения информационных и рекламных конструкций.</w:t>
      </w:r>
    </w:p>
    <w:p w14:paraId="613E6261" w14:textId="77777777" w:rsidR="00581B23" w:rsidRDefault="00B341D0" w:rsidP="002C23D4">
      <w:pPr>
        <w:pStyle w:val="22"/>
        <w:keepNext/>
        <w:keepLines/>
        <w:spacing w:line="240" w:lineRule="auto"/>
        <w:jc w:val="both"/>
      </w:pPr>
      <w:bookmarkStart w:id="324" w:name="bookmark298"/>
      <w:bookmarkStart w:id="325" w:name="bookmark299"/>
      <w:bookmarkStart w:id="326" w:name="bookmark300"/>
      <w:r>
        <w:t>Деградация:</w:t>
      </w:r>
      <w:bookmarkEnd w:id="324"/>
      <w:bookmarkEnd w:id="325"/>
      <w:bookmarkEnd w:id="326"/>
    </w:p>
    <w:p w14:paraId="31511E32" w14:textId="77777777" w:rsidR="00581B23" w:rsidRDefault="00B341D0" w:rsidP="002C23D4">
      <w:pPr>
        <w:pStyle w:val="11"/>
        <w:spacing w:line="240" w:lineRule="auto"/>
      </w:pPr>
      <w:r>
        <w:t>Заброшенные здания и участки с индивидуальными жилыми домами.</w:t>
      </w:r>
    </w:p>
    <w:p w14:paraId="100040C7" w14:textId="77777777" w:rsidR="00581B23" w:rsidRDefault="00B341D0" w:rsidP="002C23D4">
      <w:pPr>
        <w:pStyle w:val="11"/>
        <w:spacing w:line="240" w:lineRule="auto"/>
      </w:pPr>
      <w:r>
        <w:t>Запущенные центральные сельские пруды.</w:t>
      </w:r>
    </w:p>
    <w:p w14:paraId="74C1D93F" w14:textId="77777777" w:rsidR="00581B23" w:rsidRDefault="00B341D0" w:rsidP="002C23D4">
      <w:pPr>
        <w:pStyle w:val="11"/>
        <w:spacing w:line="240" w:lineRule="auto"/>
      </w:pPr>
      <w:r>
        <w:rPr>
          <w:b/>
          <w:bCs/>
        </w:rPr>
        <w:t xml:space="preserve">Задача: </w:t>
      </w:r>
      <w:r>
        <w:t>выработать стратегию работы над городскими объектами.</w:t>
      </w:r>
    </w:p>
    <w:p w14:paraId="4BB8469D" w14:textId="77777777" w:rsidR="00581B23" w:rsidRDefault="00B341D0" w:rsidP="002C23D4">
      <w:pPr>
        <w:pStyle w:val="22"/>
        <w:keepNext/>
        <w:keepLines/>
        <w:spacing w:line="240" w:lineRule="auto"/>
        <w:jc w:val="both"/>
      </w:pPr>
      <w:bookmarkStart w:id="327" w:name="bookmark301"/>
      <w:bookmarkStart w:id="328" w:name="bookmark302"/>
      <w:bookmarkStart w:id="329" w:name="bookmark303"/>
      <w:r>
        <w:t>Озеленение:</w:t>
      </w:r>
      <w:bookmarkEnd w:id="327"/>
      <w:bookmarkEnd w:id="328"/>
      <w:bookmarkEnd w:id="329"/>
    </w:p>
    <w:p w14:paraId="7779D145" w14:textId="77777777" w:rsidR="00581B23" w:rsidRDefault="00B341D0" w:rsidP="002C23D4">
      <w:pPr>
        <w:pStyle w:val="11"/>
        <w:spacing w:line="240" w:lineRule="auto"/>
      </w:pPr>
      <w:r>
        <w:t>Отсутствие озеленения на участках с открытым грунтом. Непрофессиональный покос травы.</w:t>
      </w:r>
    </w:p>
    <w:p w14:paraId="175E34E9" w14:textId="77777777" w:rsidR="00581B23" w:rsidRDefault="00B341D0" w:rsidP="002C23D4">
      <w:pPr>
        <w:pStyle w:val="11"/>
        <w:spacing w:line="240" w:lineRule="auto"/>
      </w:pPr>
      <w:r>
        <w:t>Непрофессиональный уход за деревьями.</w:t>
      </w:r>
    </w:p>
    <w:p w14:paraId="14209767" w14:textId="77777777" w:rsidR="00581B23" w:rsidRDefault="00B341D0" w:rsidP="002C23D4">
      <w:pPr>
        <w:pStyle w:val="11"/>
        <w:spacing w:line="240" w:lineRule="auto"/>
      </w:pPr>
      <w:r>
        <w:rPr>
          <w:b/>
          <w:bCs/>
        </w:rPr>
        <w:t xml:space="preserve">Задача: </w:t>
      </w:r>
      <w:r>
        <w:t>установить правила посадки зеленых насаждений и ухода за ними.</w:t>
      </w:r>
      <w:r>
        <w:br w:type="page"/>
      </w:r>
    </w:p>
    <w:p w14:paraId="415D0C35" w14:textId="77777777" w:rsidR="00581B23" w:rsidRDefault="00B341D0" w:rsidP="002C23D4">
      <w:pPr>
        <w:pStyle w:val="13"/>
        <w:keepNext/>
        <w:keepLines/>
        <w:numPr>
          <w:ilvl w:val="0"/>
          <w:numId w:val="30"/>
        </w:numPr>
        <w:tabs>
          <w:tab w:val="left" w:pos="408"/>
        </w:tabs>
        <w:spacing w:after="0"/>
      </w:pPr>
      <w:bookmarkStart w:id="330" w:name="bookmark306"/>
      <w:bookmarkStart w:id="331" w:name="bookmark304"/>
      <w:bookmarkStart w:id="332" w:name="bookmark305"/>
      <w:bookmarkStart w:id="333" w:name="bookmark307"/>
      <w:bookmarkEnd w:id="330"/>
      <w:r>
        <w:lastRenderedPageBreak/>
        <w:t>Определения</w:t>
      </w:r>
      <w:bookmarkEnd w:id="331"/>
      <w:bookmarkEnd w:id="332"/>
      <w:bookmarkEnd w:id="333"/>
    </w:p>
    <w:p w14:paraId="29AA132A" w14:textId="77777777" w:rsidR="00581B23" w:rsidRDefault="00B341D0" w:rsidP="002C23D4">
      <w:pPr>
        <w:pStyle w:val="22"/>
        <w:keepNext/>
        <w:keepLines/>
        <w:spacing w:line="240" w:lineRule="auto"/>
      </w:pPr>
      <w:bookmarkStart w:id="334" w:name="bookmark310"/>
      <w:bookmarkStart w:id="335" w:name="bookmark308"/>
      <w:bookmarkStart w:id="336" w:name="bookmark309"/>
      <w:bookmarkStart w:id="337" w:name="bookmark311"/>
      <w:r>
        <w:t>2</w:t>
      </w:r>
      <w:bookmarkEnd w:id="334"/>
      <w:r>
        <w:t>.1.1</w:t>
      </w:r>
      <w:bookmarkEnd w:id="335"/>
      <w:bookmarkEnd w:id="336"/>
      <w:bookmarkEnd w:id="337"/>
    </w:p>
    <w:p w14:paraId="7CADF7CA" w14:textId="77777777" w:rsidR="00581B23" w:rsidRDefault="00B341D0" w:rsidP="002C23D4">
      <w:pPr>
        <w:pStyle w:val="11"/>
        <w:spacing w:line="240" w:lineRule="auto"/>
      </w:pPr>
      <w:r>
        <w:rPr>
          <w:noProof/>
          <w:lang w:bidi="ar-SA"/>
        </w:rPr>
        <mc:AlternateContent>
          <mc:Choice Requires="wps">
            <w:drawing>
              <wp:anchor distT="0" distB="0" distL="114300" distR="114300" simplePos="0" relativeHeight="125829426" behindDoc="0" locked="0" layoutInCell="1" allowOverlap="1" wp14:anchorId="4B6F1A45" wp14:editId="004FA070">
                <wp:simplePos x="0" y="0"/>
                <wp:positionH relativeFrom="page">
                  <wp:posOffset>5816600</wp:posOffset>
                </wp:positionH>
                <wp:positionV relativeFrom="paragraph">
                  <wp:posOffset>355600</wp:posOffset>
                </wp:positionV>
                <wp:extent cx="592455" cy="878205"/>
                <wp:effectExtent l="0" t="0" r="0" b="0"/>
                <wp:wrapSquare wrapText="left"/>
                <wp:docPr id="520" name="Shape 520"/>
                <wp:cNvGraphicFramePr/>
                <a:graphic xmlns:a="http://schemas.openxmlformats.org/drawingml/2006/main">
                  <a:graphicData uri="http://schemas.microsoft.com/office/word/2010/wordprocessingShape">
                    <wps:wsp>
                      <wps:cNvSpPr txBox="1"/>
                      <wps:spPr>
                        <a:xfrm>
                          <a:off x="0" y="0"/>
                          <a:ext cx="592455" cy="878205"/>
                        </a:xfrm>
                        <a:prstGeom prst="rect">
                          <a:avLst/>
                        </a:prstGeom>
                        <a:noFill/>
                      </wps:spPr>
                      <wps:txbx>
                        <w:txbxContent>
                          <w:p w14:paraId="4AB06683" w14:textId="77777777" w:rsidR="00C47D68" w:rsidRDefault="00C47D68">
                            <w:pPr>
                              <w:pStyle w:val="a5"/>
                              <w:pBdr>
                                <w:top w:val="single" w:sz="4" w:space="0" w:color="auto"/>
                                <w:left w:val="single" w:sz="4" w:space="0" w:color="auto"/>
                                <w:bottom w:val="single" w:sz="4" w:space="0" w:color="auto"/>
                                <w:right w:val="single" w:sz="4" w:space="0" w:color="auto"/>
                              </w:pBdr>
                              <w:spacing w:after="60" w:line="240" w:lineRule="auto"/>
                              <w:jc w:val="center"/>
                              <w:rPr>
                                <w:sz w:val="16"/>
                                <w:szCs w:val="16"/>
                              </w:rPr>
                            </w:pPr>
                            <w:r>
                              <w:rPr>
                                <w:rFonts w:ascii="Times New Roman" w:eastAsia="Times New Roman" w:hAnsi="Times New Roman" w:cs="Times New Roman"/>
                                <w:i/>
                                <w:iCs/>
                                <w:color w:val="8BC33F"/>
                                <w:sz w:val="16"/>
                                <w:szCs w:val="16"/>
                              </w:rPr>
                              <w:t>Г \</w:t>
                            </w:r>
                          </w:p>
                          <w:p w14:paraId="6C5980F6" w14:textId="77777777" w:rsidR="00C47D68" w:rsidRDefault="00C47D68">
                            <w:pPr>
                              <w:pStyle w:val="a5"/>
                              <w:pBdr>
                                <w:top w:val="single" w:sz="4" w:space="0" w:color="auto"/>
                                <w:left w:val="single" w:sz="4" w:space="0" w:color="auto"/>
                                <w:bottom w:val="single" w:sz="4" w:space="0" w:color="auto"/>
                                <w:right w:val="single" w:sz="4" w:space="0" w:color="auto"/>
                              </w:pBdr>
                              <w:spacing w:line="240" w:lineRule="auto"/>
                              <w:ind w:firstLine="180"/>
                              <w:rPr>
                                <w:sz w:val="12"/>
                                <w:szCs w:val="12"/>
                              </w:rPr>
                            </w:pPr>
                            <w:r>
                              <w:rPr>
                                <w:rFonts w:ascii="Verdana" w:eastAsia="Verdana" w:hAnsi="Verdana" w:cs="Verdana"/>
                                <w:color w:val="8BC33F"/>
                                <w:sz w:val="12"/>
                                <w:szCs w:val="12"/>
                              </w:rPr>
                              <w:t>Продаю</w:t>
                            </w:r>
                          </w:p>
                          <w:p w14:paraId="40B5413F" w14:textId="77777777" w:rsidR="00C47D68" w:rsidRDefault="00C47D68">
                            <w:pPr>
                              <w:pStyle w:val="a5"/>
                              <w:pBdr>
                                <w:top w:val="single" w:sz="4" w:space="0" w:color="auto"/>
                                <w:left w:val="single" w:sz="4" w:space="0" w:color="auto"/>
                                <w:bottom w:val="single" w:sz="4" w:space="0" w:color="auto"/>
                                <w:right w:val="single" w:sz="4" w:space="0" w:color="auto"/>
                              </w:pBdr>
                              <w:spacing w:line="240" w:lineRule="auto"/>
                              <w:ind w:firstLine="180"/>
                              <w:rPr>
                                <w:sz w:val="12"/>
                                <w:szCs w:val="12"/>
                              </w:rPr>
                            </w:pPr>
                            <w:r>
                              <w:rPr>
                                <w:rFonts w:ascii="Verdana" w:eastAsia="Verdana" w:hAnsi="Verdana" w:cs="Verdana"/>
                                <w:color w:val="8BC33F"/>
                                <w:sz w:val="12"/>
                                <w:szCs w:val="12"/>
                              </w:rPr>
                              <w:t>Продаю</w:t>
                            </w:r>
                          </w:p>
                          <w:p w14:paraId="0494ECAD" w14:textId="77777777" w:rsidR="00C47D68" w:rsidRDefault="00C47D68">
                            <w:pPr>
                              <w:pStyle w:val="a5"/>
                              <w:pBdr>
                                <w:top w:val="single" w:sz="4" w:space="0" w:color="auto"/>
                                <w:left w:val="single" w:sz="4" w:space="0" w:color="auto"/>
                                <w:bottom w:val="single" w:sz="4" w:space="0" w:color="auto"/>
                                <w:right w:val="single" w:sz="4" w:space="0" w:color="auto"/>
                              </w:pBdr>
                              <w:spacing w:line="240" w:lineRule="auto"/>
                              <w:ind w:firstLine="180"/>
                              <w:rPr>
                                <w:sz w:val="12"/>
                                <w:szCs w:val="12"/>
                              </w:rPr>
                            </w:pPr>
                            <w:r>
                              <w:rPr>
                                <w:rFonts w:ascii="Verdana" w:eastAsia="Verdana" w:hAnsi="Verdana" w:cs="Verdana"/>
                                <w:color w:val="8BC33F"/>
                                <w:sz w:val="12"/>
                                <w:szCs w:val="12"/>
                              </w:rPr>
                              <w:t>Продаю</w:t>
                            </w:r>
                          </w:p>
                          <w:p w14:paraId="604853B4" w14:textId="77777777" w:rsidR="00C47D68" w:rsidRDefault="00C47D68">
                            <w:pPr>
                              <w:pStyle w:val="a5"/>
                              <w:pBdr>
                                <w:top w:val="single" w:sz="4" w:space="0" w:color="auto"/>
                                <w:left w:val="single" w:sz="4" w:space="0" w:color="auto"/>
                                <w:bottom w:val="single" w:sz="4" w:space="0" w:color="auto"/>
                                <w:right w:val="single" w:sz="4" w:space="0" w:color="auto"/>
                              </w:pBdr>
                              <w:spacing w:after="60" w:line="240" w:lineRule="auto"/>
                              <w:ind w:firstLine="180"/>
                              <w:rPr>
                                <w:sz w:val="12"/>
                                <w:szCs w:val="12"/>
                              </w:rPr>
                            </w:pPr>
                            <w:r>
                              <w:rPr>
                                <w:rFonts w:ascii="Verdana" w:eastAsia="Verdana" w:hAnsi="Verdana" w:cs="Verdana"/>
                                <w:color w:val="8BC33F"/>
                                <w:sz w:val="12"/>
                                <w:szCs w:val="12"/>
                              </w:rPr>
                              <w:t>Продаю</w:t>
                            </w:r>
                          </w:p>
                          <w:p w14:paraId="51C01CB2" w14:textId="77777777" w:rsidR="00C47D68" w:rsidRDefault="00C47D68">
                            <w:pPr>
                              <w:pStyle w:val="a5"/>
                              <w:pBdr>
                                <w:top w:val="single" w:sz="4" w:space="0" w:color="auto"/>
                                <w:left w:val="single" w:sz="4" w:space="0" w:color="auto"/>
                                <w:bottom w:val="single" w:sz="4" w:space="0" w:color="auto"/>
                                <w:right w:val="single" w:sz="4" w:space="0" w:color="auto"/>
                              </w:pBdr>
                              <w:spacing w:after="140" w:line="240" w:lineRule="auto"/>
                              <w:jc w:val="center"/>
                              <w:rPr>
                                <w:sz w:val="12"/>
                                <w:szCs w:val="12"/>
                              </w:rPr>
                            </w:pPr>
                            <w:r>
                              <w:rPr>
                                <w:rFonts w:ascii="Verdana" w:eastAsia="Verdana" w:hAnsi="Verdana" w:cs="Verdana"/>
                                <w:color w:val="8BC33F"/>
                                <w:sz w:val="12"/>
                                <w:szCs w:val="12"/>
                              </w:rPr>
                              <w:t>пн-пт</w:t>
                            </w:r>
                          </w:p>
                          <w:p w14:paraId="5219BF9D" w14:textId="77777777" w:rsidR="00C47D68" w:rsidRDefault="00C47D68">
                            <w:pPr>
                              <w:pStyle w:val="a5"/>
                              <w:pBdr>
                                <w:top w:val="single" w:sz="4" w:space="0" w:color="auto"/>
                                <w:left w:val="single" w:sz="4" w:space="0" w:color="auto"/>
                                <w:bottom w:val="single" w:sz="4" w:space="0" w:color="auto"/>
                                <w:right w:val="single" w:sz="4" w:space="0" w:color="auto"/>
                              </w:pBdr>
                              <w:spacing w:line="240" w:lineRule="auto"/>
                              <w:jc w:val="center"/>
                              <w:rPr>
                                <w:sz w:val="12"/>
                                <w:szCs w:val="12"/>
                              </w:rPr>
                            </w:pPr>
                            <w:r>
                              <w:rPr>
                                <w:rFonts w:ascii="Verdana" w:eastAsia="Verdana" w:hAnsi="Verdana" w:cs="Verdana"/>
                                <w:color w:val="8BC33F"/>
                                <w:sz w:val="12"/>
                                <w:szCs w:val="12"/>
                              </w:rPr>
                              <w:t>00-00</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6F1A45" id="Shape 520" o:spid="_x0000_s1230" type="#_x0000_t202" style="position:absolute;margin-left:458pt;margin-top:28pt;width:46.65pt;height:69.15pt;z-index:12582942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" filled="f" stroked="f">
                <v:textbox inset="0,0,0,0">
                  <w:txbxContent>
                    <w:p w14:paraId="4AB06683" w14:textId="77777777" w:rsidR="00C47D68" w:rsidRDefault="00C47D68">
                      <w:pPr>
                        <w:pStyle w:val="a5"/>
                        <w:pBdr>
                          <w:top w:val="single" w:sz="4" w:space="0" w:color="auto"/>
                          <w:left w:val="single" w:sz="4" w:space="0" w:color="auto"/>
                          <w:bottom w:val="single" w:sz="4" w:space="0" w:color="auto"/>
                          <w:right w:val="single" w:sz="4" w:space="0" w:color="auto"/>
                        </w:pBdr>
                        <w:spacing w:after="60" w:line="240" w:lineRule="auto"/>
                        <w:jc w:val="center"/>
                        <w:rPr>
                          <w:sz w:val="16"/>
                          <w:szCs w:val="16"/>
                        </w:rPr>
                      </w:pPr>
                      <w:r>
                        <w:rPr>
                          <w:rFonts w:ascii="Times New Roman" w:eastAsia="Times New Roman" w:hAnsi="Times New Roman" w:cs="Times New Roman"/>
                          <w:i/>
                          <w:iCs/>
                          <w:color w:val="8BC33F"/>
                          <w:sz w:val="16"/>
                          <w:szCs w:val="16"/>
                        </w:rPr>
                        <w:t>Г \</w:t>
                      </w:r>
                    </w:p>
                    <w:p w14:paraId="6C5980F6" w14:textId="77777777" w:rsidR="00C47D68" w:rsidRDefault="00C47D68">
                      <w:pPr>
                        <w:pStyle w:val="a5"/>
                        <w:pBdr>
                          <w:top w:val="single" w:sz="4" w:space="0" w:color="auto"/>
                          <w:left w:val="single" w:sz="4" w:space="0" w:color="auto"/>
                          <w:bottom w:val="single" w:sz="4" w:space="0" w:color="auto"/>
                          <w:right w:val="single" w:sz="4" w:space="0" w:color="auto"/>
                        </w:pBdr>
                        <w:spacing w:line="240" w:lineRule="auto"/>
                        <w:ind w:firstLine="180"/>
                        <w:rPr>
                          <w:sz w:val="12"/>
                          <w:szCs w:val="12"/>
                        </w:rPr>
                      </w:pPr>
                      <w:r>
                        <w:rPr>
                          <w:rFonts w:ascii="Verdana" w:eastAsia="Verdana" w:hAnsi="Verdana" w:cs="Verdana"/>
                          <w:color w:val="8BC33F"/>
                          <w:sz w:val="12"/>
                          <w:szCs w:val="12"/>
                        </w:rPr>
                        <w:t>Продаю</w:t>
                      </w:r>
                    </w:p>
                    <w:p w14:paraId="40B5413F" w14:textId="77777777" w:rsidR="00C47D68" w:rsidRDefault="00C47D68">
                      <w:pPr>
                        <w:pStyle w:val="a5"/>
                        <w:pBdr>
                          <w:top w:val="single" w:sz="4" w:space="0" w:color="auto"/>
                          <w:left w:val="single" w:sz="4" w:space="0" w:color="auto"/>
                          <w:bottom w:val="single" w:sz="4" w:space="0" w:color="auto"/>
                          <w:right w:val="single" w:sz="4" w:space="0" w:color="auto"/>
                        </w:pBdr>
                        <w:spacing w:line="240" w:lineRule="auto"/>
                        <w:ind w:firstLine="180"/>
                        <w:rPr>
                          <w:sz w:val="12"/>
                          <w:szCs w:val="12"/>
                        </w:rPr>
                      </w:pPr>
                      <w:r>
                        <w:rPr>
                          <w:rFonts w:ascii="Verdana" w:eastAsia="Verdana" w:hAnsi="Verdana" w:cs="Verdana"/>
                          <w:color w:val="8BC33F"/>
                          <w:sz w:val="12"/>
                          <w:szCs w:val="12"/>
                        </w:rPr>
                        <w:t>Продаю</w:t>
                      </w:r>
                    </w:p>
                    <w:p w14:paraId="0494ECAD" w14:textId="77777777" w:rsidR="00C47D68" w:rsidRDefault="00C47D68">
                      <w:pPr>
                        <w:pStyle w:val="a5"/>
                        <w:pBdr>
                          <w:top w:val="single" w:sz="4" w:space="0" w:color="auto"/>
                          <w:left w:val="single" w:sz="4" w:space="0" w:color="auto"/>
                          <w:bottom w:val="single" w:sz="4" w:space="0" w:color="auto"/>
                          <w:right w:val="single" w:sz="4" w:space="0" w:color="auto"/>
                        </w:pBdr>
                        <w:spacing w:line="240" w:lineRule="auto"/>
                        <w:ind w:firstLine="180"/>
                        <w:rPr>
                          <w:sz w:val="12"/>
                          <w:szCs w:val="12"/>
                        </w:rPr>
                      </w:pPr>
                      <w:r>
                        <w:rPr>
                          <w:rFonts w:ascii="Verdana" w:eastAsia="Verdana" w:hAnsi="Verdana" w:cs="Verdana"/>
                          <w:color w:val="8BC33F"/>
                          <w:sz w:val="12"/>
                          <w:szCs w:val="12"/>
                        </w:rPr>
                        <w:t>Продаю</w:t>
                      </w:r>
                    </w:p>
                    <w:p w14:paraId="604853B4" w14:textId="77777777" w:rsidR="00C47D68" w:rsidRDefault="00C47D68">
                      <w:pPr>
                        <w:pStyle w:val="a5"/>
                        <w:pBdr>
                          <w:top w:val="single" w:sz="4" w:space="0" w:color="auto"/>
                          <w:left w:val="single" w:sz="4" w:space="0" w:color="auto"/>
                          <w:bottom w:val="single" w:sz="4" w:space="0" w:color="auto"/>
                          <w:right w:val="single" w:sz="4" w:space="0" w:color="auto"/>
                        </w:pBdr>
                        <w:spacing w:after="60" w:line="240" w:lineRule="auto"/>
                        <w:ind w:firstLine="180"/>
                        <w:rPr>
                          <w:sz w:val="12"/>
                          <w:szCs w:val="12"/>
                        </w:rPr>
                      </w:pPr>
                      <w:r>
                        <w:rPr>
                          <w:rFonts w:ascii="Verdana" w:eastAsia="Verdana" w:hAnsi="Verdana" w:cs="Verdana"/>
                          <w:color w:val="8BC33F"/>
                          <w:sz w:val="12"/>
                          <w:szCs w:val="12"/>
                        </w:rPr>
                        <w:t>Продаю</w:t>
                      </w:r>
                    </w:p>
                    <w:p w14:paraId="51C01CB2" w14:textId="77777777" w:rsidR="00C47D68" w:rsidRDefault="00C47D68">
                      <w:pPr>
                        <w:pStyle w:val="a5"/>
                        <w:pBdr>
                          <w:top w:val="single" w:sz="4" w:space="0" w:color="auto"/>
                          <w:left w:val="single" w:sz="4" w:space="0" w:color="auto"/>
                          <w:bottom w:val="single" w:sz="4" w:space="0" w:color="auto"/>
                          <w:right w:val="single" w:sz="4" w:space="0" w:color="auto"/>
                        </w:pBdr>
                        <w:spacing w:after="140" w:line="240" w:lineRule="auto"/>
                        <w:jc w:val="center"/>
                        <w:rPr>
                          <w:sz w:val="12"/>
                          <w:szCs w:val="12"/>
                        </w:rPr>
                      </w:pPr>
                      <w:r>
                        <w:rPr>
                          <w:rFonts w:ascii="Verdana" w:eastAsia="Verdana" w:hAnsi="Verdana" w:cs="Verdana"/>
                          <w:color w:val="8BC33F"/>
                          <w:sz w:val="12"/>
                          <w:szCs w:val="12"/>
                        </w:rPr>
                        <w:t>пн-пт</w:t>
                      </w:r>
                    </w:p>
                    <w:p w14:paraId="5219BF9D" w14:textId="77777777" w:rsidR="00C47D68" w:rsidRDefault="00C47D68">
                      <w:pPr>
                        <w:pStyle w:val="a5"/>
                        <w:pBdr>
                          <w:top w:val="single" w:sz="4" w:space="0" w:color="auto"/>
                          <w:left w:val="single" w:sz="4" w:space="0" w:color="auto"/>
                          <w:bottom w:val="single" w:sz="4" w:space="0" w:color="auto"/>
                          <w:right w:val="single" w:sz="4" w:space="0" w:color="auto"/>
                        </w:pBdr>
                        <w:spacing w:line="240" w:lineRule="auto"/>
                        <w:jc w:val="center"/>
                        <w:rPr>
                          <w:sz w:val="12"/>
                          <w:szCs w:val="12"/>
                        </w:rPr>
                      </w:pPr>
                      <w:r>
                        <w:rPr>
                          <w:rFonts w:ascii="Verdana" w:eastAsia="Verdana" w:hAnsi="Verdana" w:cs="Verdana"/>
                          <w:color w:val="8BC33F"/>
                          <w:sz w:val="12"/>
                          <w:szCs w:val="12"/>
                        </w:rPr>
                        <w:t>00-00</w:t>
                      </w:r>
                    </w:p>
                  </w:txbxContent>
                </v:textbox>
                <w10:wrap type="square" side="left" anchorx="page"/>
              </v:shape>
            </w:pict>
          </mc:Fallback>
        </mc:AlternateContent>
      </w:r>
      <w:r>
        <w:t xml:space="preserve">Виды информационных и рекламных конструкций </w:t>
      </w:r>
      <w:r>
        <w:rPr>
          <w:b/>
          <w:bCs/>
        </w:rPr>
        <w:t xml:space="preserve">1. Настенная вывеска </w:t>
      </w:r>
      <w:r>
        <w:t>- стационарный крупный рекламный или информационный носитель, закреплённый на фасаде здания (стене, козырьке, входной группе).</w:t>
      </w:r>
    </w:p>
    <w:p w14:paraId="3907EFCD" w14:textId="77777777" w:rsidR="00581B23" w:rsidRDefault="00B341D0" w:rsidP="002C23D4">
      <w:pPr>
        <w:pStyle w:val="11"/>
        <w:spacing w:line="240" w:lineRule="auto"/>
      </w:pPr>
      <w:r>
        <w:t>Она служит для обозначения объекта (магазина, кафе, офиса) и привлечения внимания прохожих.</w:t>
      </w:r>
    </w:p>
    <w:p w14:paraId="00876936" w14:textId="77777777" w:rsidR="00581B23" w:rsidRDefault="00B341D0" w:rsidP="002C23D4">
      <w:pPr>
        <w:pStyle w:val="11"/>
        <w:numPr>
          <w:ilvl w:val="0"/>
          <w:numId w:val="30"/>
        </w:numPr>
        <w:tabs>
          <w:tab w:val="left" w:pos="384"/>
        </w:tabs>
        <w:spacing w:line="240" w:lineRule="auto"/>
      </w:pPr>
      <w:bookmarkStart w:id="338" w:name="bookmark312"/>
      <w:bookmarkEnd w:id="338"/>
      <w:r>
        <w:rPr>
          <w:b/>
          <w:bCs/>
        </w:rPr>
        <w:t xml:space="preserve">Настенная табличка - </w:t>
      </w:r>
      <w:r>
        <w:t>компактный информационный</w:t>
      </w:r>
    </w:p>
    <w:p w14:paraId="65DBF902" w14:textId="77777777" w:rsidR="00581B23" w:rsidRDefault="00B341D0" w:rsidP="002C23D4">
      <w:pPr>
        <w:pStyle w:val="11"/>
        <w:tabs>
          <w:tab w:val="left" w:pos="7157"/>
        </w:tabs>
        <w:spacing w:line="240" w:lineRule="auto"/>
      </w:pPr>
      <w:r>
        <w:t>или идентификационный знак, закреплённый на стене</w:t>
      </w:r>
      <w:r>
        <w:tab/>
      </w:r>
      <w:r>
        <w:rPr>
          <w:b/>
          <w:bCs/>
        </w:rPr>
        <w:t>3</w:t>
      </w:r>
    </w:p>
    <w:p w14:paraId="42ECAB01" w14:textId="77777777" w:rsidR="00581B23" w:rsidRDefault="00B341D0" w:rsidP="002C23D4">
      <w:pPr>
        <w:pStyle w:val="11"/>
        <w:spacing w:line="240" w:lineRule="auto"/>
      </w:pPr>
      <w:r>
        <w:t>здания. Она содержит текст, графику или символы.</w:t>
      </w:r>
    </w:p>
    <w:p w14:paraId="0C690C2D" w14:textId="77777777" w:rsidR="00581B23" w:rsidRDefault="00B341D0" w:rsidP="002C23D4">
      <w:pPr>
        <w:pStyle w:val="11"/>
        <w:numPr>
          <w:ilvl w:val="0"/>
          <w:numId w:val="30"/>
        </w:numPr>
        <w:tabs>
          <w:tab w:val="left" w:pos="389"/>
        </w:tabs>
        <w:spacing w:line="240" w:lineRule="auto"/>
      </w:pPr>
      <w:bookmarkStart w:id="339" w:name="bookmark313"/>
      <w:bookmarkEnd w:id="339"/>
      <w:r>
        <w:rPr>
          <w:b/>
          <w:bCs/>
        </w:rPr>
        <w:t xml:space="preserve">Мемориальная доска </w:t>
      </w:r>
      <w:r>
        <w:t>- табличка, устанавливаемая</w:t>
      </w:r>
    </w:p>
    <w:p w14:paraId="3504C06A" w14:textId="77777777" w:rsidR="00581B23" w:rsidRDefault="00B341D0" w:rsidP="002C23D4">
      <w:pPr>
        <w:pStyle w:val="11"/>
        <w:spacing w:line="240" w:lineRule="auto"/>
      </w:pPr>
      <w:r>
        <w:t>на фасадах зданий (например, музея) и свидетельствующая о том, что оно является ОКН; устанавливаемая в память об отдельных лицах и исторических событиях.</w:t>
      </w:r>
    </w:p>
    <w:p w14:paraId="1256607A" w14:textId="77777777" w:rsidR="00581B23" w:rsidRDefault="00B341D0" w:rsidP="002C23D4">
      <w:pPr>
        <w:pStyle w:val="11"/>
        <w:spacing w:line="240" w:lineRule="auto"/>
      </w:pPr>
      <w:r>
        <w:rPr>
          <w:noProof/>
          <w:lang w:bidi="ar-SA"/>
        </w:rPr>
        <w:drawing>
          <wp:anchor distT="0" distB="1440180" distL="618490" distR="284480" simplePos="0" relativeHeight="125829428" behindDoc="0" locked="0" layoutInCell="1" allowOverlap="1" wp14:anchorId="09CA9439" wp14:editId="3BA516A4">
            <wp:simplePos x="0" y="0"/>
            <wp:positionH relativeFrom="page">
              <wp:posOffset>5515610</wp:posOffset>
            </wp:positionH>
            <wp:positionV relativeFrom="paragraph">
              <wp:posOffset>50800</wp:posOffset>
            </wp:positionV>
            <wp:extent cx="1097280" cy="731520"/>
            <wp:effectExtent l="0" t="0" r="0" b="0"/>
            <wp:wrapSquare wrapText="left"/>
            <wp:docPr id="522" name="Shape 522"/>
            <wp:cNvGraphicFramePr/>
            <a:graphic xmlns:a="http://schemas.openxmlformats.org/drawingml/2006/main">
              <a:graphicData uri="http://schemas.openxmlformats.org/drawingml/2006/picture">
                <pic:pic xmlns:pic="http://schemas.openxmlformats.org/drawingml/2006/picture">
                  <pic:nvPicPr>
                    <pic:cNvPr id="523" name="Picture box 523"/>
                    <pic:cNvPicPr/>
                  </pic:nvPicPr>
                  <pic:blipFill>
                    <a:blip r:embed="rId150"/>
                    <a:stretch/>
                  </pic:blipFill>
                  <pic:spPr>
                    <a:xfrm>
                      <a:off x="0" y="0"/>
                      <a:ext cx="1097280" cy="731520"/>
                    </a:xfrm>
                    <a:prstGeom prst="rect">
                      <a:avLst/>
                    </a:prstGeom>
                  </pic:spPr>
                </pic:pic>
              </a:graphicData>
            </a:graphic>
          </wp:anchor>
        </w:drawing>
      </w:r>
      <w:r>
        <w:rPr>
          <w:noProof/>
          <w:lang w:bidi="ar-SA"/>
        </w:rPr>
        <w:drawing>
          <wp:anchor distT="1287780" distB="635" distL="114300" distR="114300" simplePos="0" relativeHeight="125829429" behindDoc="0" locked="0" layoutInCell="1" allowOverlap="1" wp14:anchorId="476261D1" wp14:editId="244F6E16">
            <wp:simplePos x="0" y="0"/>
            <wp:positionH relativeFrom="page">
              <wp:posOffset>5011420</wp:posOffset>
            </wp:positionH>
            <wp:positionV relativeFrom="paragraph">
              <wp:posOffset>1338580</wp:posOffset>
            </wp:positionV>
            <wp:extent cx="1774190" cy="883920"/>
            <wp:effectExtent l="0" t="0" r="0" b="0"/>
            <wp:wrapSquare wrapText="left"/>
            <wp:docPr id="524" name="Shape 524"/>
            <wp:cNvGraphicFramePr/>
            <a:graphic xmlns:a="http://schemas.openxmlformats.org/drawingml/2006/main">
              <a:graphicData uri="http://schemas.openxmlformats.org/drawingml/2006/picture">
                <pic:pic xmlns:pic="http://schemas.openxmlformats.org/drawingml/2006/picture">
                  <pic:nvPicPr>
                    <pic:cNvPr id="525" name="Picture box 525"/>
                    <pic:cNvPicPr/>
                  </pic:nvPicPr>
                  <pic:blipFill>
                    <a:blip r:embed="rId151"/>
                    <a:stretch/>
                  </pic:blipFill>
                  <pic:spPr>
                    <a:xfrm>
                      <a:off x="0" y="0"/>
                      <a:ext cx="1774190" cy="883920"/>
                    </a:xfrm>
                    <a:prstGeom prst="rect">
                      <a:avLst/>
                    </a:prstGeom>
                  </pic:spPr>
                </pic:pic>
              </a:graphicData>
            </a:graphic>
          </wp:anchor>
        </w:drawing>
      </w:r>
      <w:r>
        <w:rPr>
          <w:b/>
          <w:bCs/>
        </w:rPr>
        <w:t xml:space="preserve">4. Панель-кронштейн - </w:t>
      </w:r>
      <w:r>
        <w:t>рекламная конструкция, которая крепится к фасаду здания перпендикулярно стене на специальных держателях (кронштейнах).</w:t>
      </w:r>
    </w:p>
    <w:p w14:paraId="16BFE41E" w14:textId="77777777" w:rsidR="00581B23" w:rsidRDefault="00B341D0" w:rsidP="002C23D4">
      <w:pPr>
        <w:pStyle w:val="11"/>
        <w:spacing w:line="240" w:lineRule="auto"/>
      </w:pPr>
      <w:r>
        <w:t>Она видна с дальнего расстояния и подходит для объектов, расположенных в пешеходной зоне или вдоль дорог.</w:t>
      </w:r>
    </w:p>
    <w:p w14:paraId="5A9F046D" w14:textId="77777777" w:rsidR="00581B23" w:rsidRDefault="00B341D0" w:rsidP="002C23D4">
      <w:pPr>
        <w:pStyle w:val="11"/>
        <w:numPr>
          <w:ilvl w:val="0"/>
          <w:numId w:val="2"/>
        </w:numPr>
        <w:tabs>
          <w:tab w:val="left" w:pos="384"/>
        </w:tabs>
        <w:spacing w:line="240" w:lineRule="auto"/>
      </w:pPr>
      <w:bookmarkStart w:id="340" w:name="bookmark314"/>
      <w:bookmarkEnd w:id="340"/>
      <w:r>
        <w:rPr>
          <w:b/>
          <w:bCs/>
        </w:rPr>
        <w:t xml:space="preserve">Крышная установка - </w:t>
      </w:r>
      <w:r>
        <w:t>это крупная рекламная конструкция, размещённая на крыше здания или его верхних этажах.</w:t>
      </w:r>
    </w:p>
    <w:p w14:paraId="2179A5E9" w14:textId="77777777" w:rsidR="00581B23" w:rsidRDefault="00B341D0" w:rsidP="002C23D4">
      <w:pPr>
        <w:pStyle w:val="11"/>
        <w:spacing w:line="240" w:lineRule="auto"/>
      </w:pPr>
      <w:r>
        <w:t>Она предназначена для максимальной видимости с дальнего расстояния.</w:t>
      </w:r>
    </w:p>
    <w:p w14:paraId="52DEAD17" w14:textId="77777777" w:rsidR="00581B23" w:rsidRDefault="00B341D0" w:rsidP="002C23D4">
      <w:pPr>
        <w:pStyle w:val="11"/>
        <w:numPr>
          <w:ilvl w:val="0"/>
          <w:numId w:val="2"/>
        </w:numPr>
        <w:tabs>
          <w:tab w:val="left" w:pos="389"/>
        </w:tabs>
        <w:spacing w:line="240" w:lineRule="auto"/>
      </w:pPr>
      <w:bookmarkStart w:id="341" w:name="bookmark315"/>
      <w:bookmarkEnd w:id="341"/>
      <w:r>
        <w:rPr>
          <w:b/>
          <w:bCs/>
        </w:rPr>
        <w:t xml:space="preserve">Информационный стенд - </w:t>
      </w:r>
      <w:r>
        <w:t>стационарная или мобильная конструкция, предназначенная для размещения текстовых, графических или мультимедийных материалов с целью информирования целевой аудитории.</w:t>
      </w:r>
    </w:p>
    <w:p w14:paraId="43A33634" w14:textId="77777777" w:rsidR="00581B23" w:rsidRDefault="00B341D0" w:rsidP="002C23D4">
      <w:r>
        <w:rPr>
          <w:noProof/>
          <w:lang w:bidi="ar-SA"/>
        </w:rPr>
        <mc:AlternateContent>
          <mc:Choice Requires="wps">
            <w:drawing>
              <wp:anchor distT="0" distB="0" distL="0" distR="0" simplePos="0" relativeHeight="62914748" behindDoc="1" locked="0" layoutInCell="1" allowOverlap="1" wp14:anchorId="163F0FB2" wp14:editId="0C49E101">
                <wp:simplePos x="0" y="0"/>
                <wp:positionH relativeFrom="page">
                  <wp:posOffset>5959475</wp:posOffset>
                </wp:positionH>
                <wp:positionV relativeFrom="paragraph">
                  <wp:posOffset>114300</wp:posOffset>
                </wp:positionV>
                <wp:extent cx="200660" cy="541020"/>
                <wp:effectExtent l="0" t="0" r="0" b="0"/>
                <wp:wrapNone/>
                <wp:docPr id="526" name="Shape 526"/>
                <wp:cNvGraphicFramePr/>
                <a:graphic xmlns:a="http://schemas.openxmlformats.org/drawingml/2006/main">
                  <a:graphicData uri="http://schemas.microsoft.com/office/word/2010/wordprocessingShape">
                    <wps:wsp>
                      <wps:cNvSpPr txBox="1"/>
                      <wps:spPr>
                        <a:xfrm>
                          <a:off x="0" y="0"/>
                          <a:ext cx="200660" cy="541020"/>
                        </a:xfrm>
                        <a:prstGeom prst="rect">
                          <a:avLst/>
                        </a:prstGeom>
                        <a:noFill/>
                      </wps:spPr>
                      <wps:txbx>
                        <w:txbxContent>
                          <w:p w14:paraId="5A2C5406" w14:textId="77777777" w:rsidR="00C47D68" w:rsidRDefault="00C47D68">
                            <w:pPr>
                              <w:pStyle w:val="a5"/>
                              <w:pBdr>
                                <w:top w:val="single" w:sz="0" w:space="0" w:color="8BC440"/>
                                <w:left w:val="single" w:sz="0" w:space="0" w:color="8BC440"/>
                                <w:bottom w:val="single" w:sz="0" w:space="0" w:color="8BC440"/>
                                <w:right w:val="single" w:sz="0" w:space="0" w:color="8BC440"/>
                              </w:pBdr>
                              <w:shd w:val="clear" w:color="auto" w:fill="8BC440"/>
                              <w:spacing w:after="620" w:line="240" w:lineRule="auto"/>
                              <w:rPr>
                                <w:sz w:val="8"/>
                                <w:szCs w:val="8"/>
                              </w:rPr>
                            </w:pPr>
                            <w:r>
                              <w:rPr>
                                <w:rFonts w:ascii="Arial" w:eastAsia="Arial" w:hAnsi="Arial" w:cs="Arial"/>
                                <w:b/>
                                <w:bCs/>
                                <w:color w:val="E3FBC0"/>
                                <w:sz w:val="8"/>
                                <w:szCs w:val="8"/>
                              </w:rPr>
                              <w:t>Музей</w:t>
                            </w:r>
                          </w:p>
                          <w:p w14:paraId="71A0539A" w14:textId="77777777" w:rsidR="00C47D68" w:rsidRDefault="00C47D68">
                            <w:pPr>
                              <w:pStyle w:val="a5"/>
                              <w:pBdr>
                                <w:top w:val="single" w:sz="0" w:space="0" w:color="8BC440"/>
                                <w:left w:val="single" w:sz="0" w:space="0" w:color="8BC440"/>
                                <w:bottom w:val="single" w:sz="0" w:space="0" w:color="8BC440"/>
                                <w:right w:val="single" w:sz="0" w:space="0" w:color="8BC440"/>
                              </w:pBdr>
                              <w:shd w:val="clear" w:color="auto" w:fill="8BC440"/>
                              <w:spacing w:line="240" w:lineRule="auto"/>
                              <w:rPr>
                                <w:sz w:val="8"/>
                                <w:szCs w:val="8"/>
                              </w:rPr>
                            </w:pPr>
                            <w:r>
                              <w:rPr>
                                <w:rFonts w:ascii="Arial" w:eastAsia="Arial" w:hAnsi="Arial" w:cs="Arial"/>
                                <w:b/>
                                <w:bCs/>
                                <w:color w:val="E3FBC0"/>
                                <w:sz w:val="8"/>
                                <w:szCs w:val="8"/>
                              </w:rPr>
                              <w:t>00-00</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3F0FB2" id="Shape 526" o:spid="_x0000_s1231" type="#_x0000_t202" style="position:absolute;margin-left:469.25pt;margin-top:9pt;width:15.8pt;height:42.6pt;z-index:-4404017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" filled="f" stroked="f">
                <v:textbox inset="0,0,0,0">
                  <w:txbxContent>
                    <w:p w14:paraId="5A2C5406" w14:textId="77777777" w:rsidR="00C47D68" w:rsidRDefault="00C47D68">
                      <w:pPr>
                        <w:pStyle w:val="a5"/>
                        <w:pBdr>
                          <w:top w:val="single" w:sz="0" w:space="0" w:color="8BC440"/>
                          <w:left w:val="single" w:sz="0" w:space="0" w:color="8BC440"/>
                          <w:bottom w:val="single" w:sz="0" w:space="0" w:color="8BC440"/>
                          <w:right w:val="single" w:sz="0" w:space="0" w:color="8BC440"/>
                        </w:pBdr>
                        <w:shd w:val="clear" w:color="auto" w:fill="8BC440"/>
                        <w:spacing w:after="620" w:line="240" w:lineRule="auto"/>
                        <w:rPr>
                          <w:sz w:val="8"/>
                          <w:szCs w:val="8"/>
                        </w:rPr>
                      </w:pPr>
                      <w:r>
                        <w:rPr>
                          <w:rFonts w:ascii="Arial" w:eastAsia="Arial" w:hAnsi="Arial" w:cs="Arial"/>
                          <w:b/>
                          <w:bCs/>
                          <w:color w:val="E3FBC0"/>
                          <w:sz w:val="8"/>
                          <w:szCs w:val="8"/>
                        </w:rPr>
                        <w:t>Музей</w:t>
                      </w:r>
                    </w:p>
                    <w:p w14:paraId="71A0539A" w14:textId="77777777" w:rsidR="00C47D68" w:rsidRDefault="00C47D68">
                      <w:pPr>
                        <w:pStyle w:val="a5"/>
                        <w:pBdr>
                          <w:top w:val="single" w:sz="0" w:space="0" w:color="8BC440"/>
                          <w:left w:val="single" w:sz="0" w:space="0" w:color="8BC440"/>
                          <w:bottom w:val="single" w:sz="0" w:space="0" w:color="8BC440"/>
                          <w:right w:val="single" w:sz="0" w:space="0" w:color="8BC440"/>
                        </w:pBdr>
                        <w:shd w:val="clear" w:color="auto" w:fill="8BC440"/>
                        <w:spacing w:line="240" w:lineRule="auto"/>
                        <w:rPr>
                          <w:sz w:val="8"/>
                          <w:szCs w:val="8"/>
                        </w:rPr>
                      </w:pPr>
                      <w:r>
                        <w:rPr>
                          <w:rFonts w:ascii="Arial" w:eastAsia="Arial" w:hAnsi="Arial" w:cs="Arial"/>
                          <w:b/>
                          <w:bCs/>
                          <w:color w:val="E3FBC0"/>
                          <w:sz w:val="8"/>
                          <w:szCs w:val="8"/>
                        </w:rPr>
                        <w:t>00-00</w:t>
                      </w:r>
                    </w:p>
                  </w:txbxContent>
                </v:textbox>
                <w10:wrap anchorx="page"/>
              </v:shape>
            </w:pict>
          </mc:Fallback>
        </mc:AlternateContent>
      </w:r>
      <w:r>
        <w:br w:type="page"/>
      </w:r>
    </w:p>
    <w:p w14:paraId="6763437A" w14:textId="77777777" w:rsidR="00581B23" w:rsidRDefault="00B341D0" w:rsidP="002C23D4">
      <w:pPr>
        <w:pStyle w:val="11"/>
        <w:numPr>
          <w:ilvl w:val="0"/>
          <w:numId w:val="2"/>
        </w:numPr>
        <w:tabs>
          <w:tab w:val="left" w:pos="302"/>
        </w:tabs>
        <w:spacing w:line="240" w:lineRule="auto"/>
      </w:pPr>
      <w:bookmarkStart w:id="342" w:name="bookmark316"/>
      <w:bookmarkEnd w:id="342"/>
      <w:r>
        <w:rPr>
          <w:b/>
          <w:bCs/>
        </w:rPr>
        <w:lastRenderedPageBreak/>
        <w:t xml:space="preserve">Штендер - </w:t>
      </w:r>
      <w:r>
        <w:t>переносная уличная вывеска в виде стойки или конструкции с информацией, которая размещается у входа</w:t>
      </w:r>
    </w:p>
    <w:p w14:paraId="6620904F" w14:textId="77777777" w:rsidR="00581B23" w:rsidRDefault="00B341D0" w:rsidP="002C23D4">
      <w:pPr>
        <w:pStyle w:val="11"/>
        <w:spacing w:line="240" w:lineRule="auto"/>
      </w:pPr>
      <w:r>
        <w:t>в заведение для привлечения внимания прохожих.</w:t>
      </w:r>
    </w:p>
    <w:p w14:paraId="0A4D239C" w14:textId="77777777" w:rsidR="00581B23" w:rsidRDefault="00B341D0" w:rsidP="002C23D4">
      <w:pPr>
        <w:pStyle w:val="11"/>
        <w:numPr>
          <w:ilvl w:val="0"/>
          <w:numId w:val="2"/>
        </w:numPr>
        <w:tabs>
          <w:tab w:val="left" w:pos="331"/>
        </w:tabs>
        <w:spacing w:line="240" w:lineRule="auto"/>
      </w:pPr>
      <w:bookmarkStart w:id="343" w:name="bookmark317"/>
      <w:bookmarkEnd w:id="343"/>
      <w:r>
        <w:rPr>
          <w:b/>
          <w:bCs/>
        </w:rPr>
        <w:t xml:space="preserve">Навигационная стела </w:t>
      </w:r>
      <w:r>
        <w:t>- отдельно стоящая малогабаритная конструкция с одним или несколькими информационными полями. Предназначена для размещения информации</w:t>
      </w:r>
    </w:p>
    <w:p w14:paraId="4C5BC348" w14:textId="77777777" w:rsidR="00581B23" w:rsidRDefault="00B341D0" w:rsidP="002C23D4">
      <w:pPr>
        <w:pStyle w:val="11"/>
        <w:spacing w:line="240" w:lineRule="auto"/>
      </w:pPr>
      <w:r>
        <w:t>о прилегающей территории, объектах притяжения, достопримечательностях или элементах транспортной инфраструктуры.</w:t>
      </w:r>
    </w:p>
    <w:p w14:paraId="775F700D" w14:textId="77777777" w:rsidR="00581B23" w:rsidRDefault="00B341D0" w:rsidP="002C23D4">
      <w:pPr>
        <w:pStyle w:val="11"/>
        <w:numPr>
          <w:ilvl w:val="0"/>
          <w:numId w:val="2"/>
        </w:numPr>
        <w:tabs>
          <w:tab w:val="left" w:pos="336"/>
        </w:tabs>
        <w:spacing w:line="240" w:lineRule="auto"/>
      </w:pPr>
      <w:bookmarkStart w:id="344" w:name="bookmark318"/>
      <w:bookmarkEnd w:id="344"/>
      <w:r>
        <w:rPr>
          <w:b/>
          <w:bCs/>
        </w:rPr>
        <w:t xml:space="preserve">Навигационный указатель - </w:t>
      </w:r>
      <w:r>
        <w:t>информационный элемент, который помогают людям ориентироваться в новом месте, указывает направление к нужному объекту или месту назначения.</w:t>
      </w:r>
    </w:p>
    <w:p w14:paraId="235AAD31" w14:textId="77777777" w:rsidR="00581B23" w:rsidRDefault="00B341D0" w:rsidP="002C23D4">
      <w:pPr>
        <w:pStyle w:val="11"/>
        <w:numPr>
          <w:ilvl w:val="0"/>
          <w:numId w:val="2"/>
        </w:numPr>
        <w:tabs>
          <w:tab w:val="left" w:pos="437"/>
        </w:tabs>
        <w:spacing w:line="240" w:lineRule="auto"/>
      </w:pPr>
      <w:bookmarkStart w:id="345" w:name="bookmark319"/>
      <w:bookmarkEnd w:id="345"/>
      <w:r>
        <w:rPr>
          <w:b/>
          <w:bCs/>
        </w:rPr>
        <w:t xml:space="preserve">Рекламный щит (Билборд) - </w:t>
      </w:r>
      <w:r>
        <w:t>щит большого размера для размещения наружной рекламы, устанавливаемый</w:t>
      </w:r>
    </w:p>
    <w:p w14:paraId="68B2FE0D" w14:textId="77777777" w:rsidR="00581B23" w:rsidRDefault="00B341D0" w:rsidP="002C23D4">
      <w:pPr>
        <w:pStyle w:val="11"/>
        <w:spacing w:line="240" w:lineRule="auto"/>
      </w:pPr>
      <w:r>
        <w:t>вдоль трасс, улиц и в других многолюдных местах.</w:t>
      </w:r>
    </w:p>
    <w:p w14:paraId="35C91CFA" w14:textId="77777777" w:rsidR="00581B23" w:rsidRDefault="00B341D0" w:rsidP="002C23D4">
      <w:pPr>
        <w:pStyle w:val="11"/>
        <w:numPr>
          <w:ilvl w:val="0"/>
          <w:numId w:val="2"/>
        </w:numPr>
        <w:tabs>
          <w:tab w:val="left" w:pos="437"/>
        </w:tabs>
        <w:spacing w:line="240" w:lineRule="auto"/>
      </w:pPr>
      <w:bookmarkStart w:id="346" w:name="bookmark320"/>
      <w:bookmarkEnd w:id="346"/>
      <w:r>
        <w:rPr>
          <w:b/>
          <w:bCs/>
        </w:rPr>
        <w:t xml:space="preserve">Аншлаги (Адресные таблички) - </w:t>
      </w:r>
      <w:r>
        <w:t>это информационный знак, закреплённый на здании, сооружении или территории, который указывает точный адрес объекта (номер дома, улицу, корпус и т.д.).</w:t>
      </w:r>
    </w:p>
    <w:p w14:paraId="7F697E01" w14:textId="77777777" w:rsidR="00581B23" w:rsidRDefault="00B341D0" w:rsidP="002C23D4">
      <w:pPr>
        <w:pStyle w:val="11"/>
        <w:numPr>
          <w:ilvl w:val="0"/>
          <w:numId w:val="2"/>
        </w:numPr>
        <w:tabs>
          <w:tab w:val="left" w:pos="437"/>
        </w:tabs>
        <w:spacing w:line="240" w:lineRule="auto"/>
      </w:pPr>
      <w:bookmarkStart w:id="347" w:name="bookmark321"/>
      <w:bookmarkEnd w:id="347"/>
      <w:r>
        <w:rPr>
          <w:b/>
          <w:bCs/>
        </w:rPr>
        <w:t xml:space="preserve">Фестивальное оформление - </w:t>
      </w:r>
      <w:r>
        <w:t>временные объекты</w:t>
      </w:r>
    </w:p>
    <w:p w14:paraId="0D13EEBE" w14:textId="77777777" w:rsidR="00581B23" w:rsidRDefault="00B341D0" w:rsidP="002C23D4">
      <w:pPr>
        <w:pStyle w:val="11"/>
        <w:spacing w:line="240" w:lineRule="auto"/>
      </w:pPr>
      <w:r>
        <w:t>и конструкции (баннеры и плакаты, вывески и указатели, воздушные шары и флажки, освещение, растения и цветы, инсталляции). Размещаются только во время мероприятий или праздников, разбираются по окончанию мероприятий или календарных праздников.</w:t>
      </w:r>
    </w:p>
    <w:p w14:paraId="50BAA499" w14:textId="77777777" w:rsidR="00581B23" w:rsidRDefault="00B341D0" w:rsidP="002C23D4">
      <w:pPr>
        <w:pStyle w:val="11"/>
        <w:numPr>
          <w:ilvl w:val="0"/>
          <w:numId w:val="2"/>
        </w:numPr>
        <w:tabs>
          <w:tab w:val="left" w:pos="437"/>
        </w:tabs>
        <w:spacing w:line="240" w:lineRule="auto"/>
        <w:sectPr w:rsidR="00581B23">
          <w:headerReference w:type="even" r:id="rId152"/>
          <w:headerReference w:type="default" r:id="rId153"/>
          <w:footerReference w:type="even" r:id="rId154"/>
          <w:footerReference w:type="default" r:id="rId155"/>
          <w:pgSz w:w="11900" w:h="16840"/>
          <w:pgMar w:top="1230" w:right="666" w:bottom="2942" w:left="685" w:header="0" w:footer="3" w:gutter="0"/>
          <w:cols w:space="720"/>
          <w:noEndnote/>
          <w:docGrid w:linePitch="360"/>
        </w:sectPr>
      </w:pPr>
      <w:r>
        <w:rPr>
          <w:noProof/>
          <w:lang w:bidi="ar-SA"/>
        </w:rPr>
        <mc:AlternateContent>
          <mc:Choice Requires="wps">
            <w:drawing>
              <wp:anchor distT="4022090" distB="4246880" distL="114300" distR="1767205" simplePos="0" relativeHeight="125829430" behindDoc="0" locked="0" layoutInCell="1" allowOverlap="1" wp14:anchorId="0949A5D4" wp14:editId="696B6DE9">
                <wp:simplePos x="0" y="0"/>
                <wp:positionH relativeFrom="page">
                  <wp:posOffset>5010150</wp:posOffset>
                </wp:positionH>
                <wp:positionV relativeFrom="margin">
                  <wp:posOffset>4887595</wp:posOffset>
                </wp:positionV>
                <wp:extent cx="221615" cy="179070"/>
                <wp:effectExtent l="0" t="0" r="0" b="0"/>
                <wp:wrapSquare wrapText="left"/>
                <wp:docPr id="534" name="Shape 534"/>
                <wp:cNvGraphicFramePr/>
                <a:graphic xmlns:a="http://schemas.openxmlformats.org/drawingml/2006/main">
                  <a:graphicData uri="http://schemas.microsoft.com/office/word/2010/wordprocessingShape">
                    <wps:wsp>
                      <wps:cNvSpPr txBox="1"/>
                      <wps:spPr>
                        <a:xfrm>
                          <a:off x="0" y="0"/>
                          <a:ext cx="221615" cy="179070"/>
                        </a:xfrm>
                        <a:prstGeom prst="rect">
                          <a:avLst/>
                        </a:prstGeom>
                        <a:noFill/>
                      </wps:spPr>
                      <wps:txbx>
                        <w:txbxContent>
                          <w:p w14:paraId="50D2AF35" w14:textId="77777777" w:rsidR="00C47D68" w:rsidRDefault="00C47D68">
                            <w:pPr>
                              <w:pStyle w:val="11"/>
                              <w:spacing w:line="240" w:lineRule="auto"/>
                              <w:jc w:val="center"/>
                            </w:pPr>
                            <w:r>
                              <w:rPr>
                                <w:b/>
                                <w:bCs/>
                              </w:rPr>
                              <w:t>10</w:t>
                            </w:r>
                          </w:p>
                        </w:txbxContent>
                      </wps:txbx>
                      <wps:bodyPr wrap="none"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49A5D4" id="Shape 534" o:spid="_x0000_s1232" type="#_x0000_t202" style="position:absolute;left:0;text-align:left;margin-left:394.5pt;margin-top:384.85pt;width:17.45pt;height:14.1pt;z-index:125829430;visibility:visible;mso-wrap-style:none;mso-wrap-distance-left:9pt;mso-wrap-distance-top:316.7pt;mso-wrap-distance-right:139.15pt;mso-wrap-distance-bottom:334.4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" filled="f" stroked="f">
                <v:textbox inset="0,0,0,0">
                  <w:txbxContent>
                    <w:p w14:paraId="50D2AF35" w14:textId="77777777" w:rsidR="00C47D68" w:rsidRDefault="00C47D68">
                      <w:pPr>
                        <w:pStyle w:val="11"/>
                        <w:spacing w:line="240" w:lineRule="auto"/>
                        <w:jc w:val="center"/>
                      </w:pPr>
                      <w:r>
                        <w:rPr>
                          <w:b/>
                          <w:bCs/>
                        </w:rPr>
                        <w:t>10</w:t>
                      </w:r>
                    </w:p>
                  </w:txbxContent>
                </v:textbox>
                <w10:wrap type="square" side="left" anchorx="page" anchory="margin"/>
              </v:shape>
            </w:pict>
          </mc:Fallback>
        </mc:AlternateContent>
      </w:r>
      <w:r>
        <w:rPr>
          <w:noProof/>
          <w:lang w:bidi="ar-SA"/>
        </w:rPr>
        <mc:AlternateContent>
          <mc:Choice Requires="wps">
            <w:drawing>
              <wp:anchor distT="0" distB="7567295" distL="989330" distR="582295" simplePos="0" relativeHeight="125829432" behindDoc="0" locked="0" layoutInCell="1" allowOverlap="1" wp14:anchorId="596470D0" wp14:editId="7D48CE59">
                <wp:simplePos x="0" y="0"/>
                <wp:positionH relativeFrom="page">
                  <wp:posOffset>5885180</wp:posOffset>
                </wp:positionH>
                <wp:positionV relativeFrom="margin">
                  <wp:posOffset>865505</wp:posOffset>
                </wp:positionV>
                <wp:extent cx="531495" cy="880745"/>
                <wp:effectExtent l="0" t="0" r="0" b="0"/>
                <wp:wrapSquare wrapText="left"/>
                <wp:docPr id="536" name="Shape 536"/>
                <wp:cNvGraphicFramePr/>
                <a:graphic xmlns:a="http://schemas.openxmlformats.org/drawingml/2006/main">
                  <a:graphicData uri="http://schemas.microsoft.com/office/word/2010/wordprocessingShape">
                    <wps:wsp>
                      <wps:cNvSpPr txBox="1"/>
                      <wps:spPr>
                        <a:xfrm>
                          <a:off x="0" y="0"/>
                          <a:ext cx="531495" cy="880745"/>
                        </a:xfrm>
                        <a:prstGeom prst="rect">
                          <a:avLst/>
                        </a:prstGeom>
                        <a:noFill/>
                      </wps:spPr>
                      <wps:txbx>
                        <w:txbxContent>
                          <w:p w14:paraId="19E5AA51" w14:textId="77777777" w:rsidR="00C47D68" w:rsidRDefault="00C47D68">
                            <w:pPr>
                              <w:pStyle w:val="a5"/>
                              <w:spacing w:line="240" w:lineRule="auto"/>
                              <w:rPr>
                                <w:sz w:val="12"/>
                                <w:szCs w:val="12"/>
                              </w:rPr>
                            </w:pPr>
                            <w:r>
                              <w:rPr>
                                <w:rFonts w:ascii="Verdana" w:eastAsia="Verdana" w:hAnsi="Verdana" w:cs="Verdana"/>
                                <w:color w:val="8BC33F"/>
                                <w:sz w:val="12"/>
                                <w:szCs w:val="12"/>
                              </w:rPr>
                              <w:t>Продаю</w:t>
                            </w:r>
                          </w:p>
                          <w:p w14:paraId="1AC39695" w14:textId="77777777" w:rsidR="00C47D68" w:rsidRDefault="00C47D68">
                            <w:pPr>
                              <w:pStyle w:val="a5"/>
                              <w:spacing w:line="240" w:lineRule="auto"/>
                              <w:rPr>
                                <w:sz w:val="12"/>
                                <w:szCs w:val="12"/>
                              </w:rPr>
                            </w:pPr>
                            <w:r>
                              <w:rPr>
                                <w:rFonts w:ascii="Verdana" w:eastAsia="Verdana" w:hAnsi="Verdana" w:cs="Verdana"/>
                                <w:color w:val="8BC33F"/>
                                <w:sz w:val="12"/>
                                <w:szCs w:val="12"/>
                              </w:rPr>
                              <w:t>Продаю</w:t>
                            </w:r>
                          </w:p>
                          <w:p w14:paraId="5C748B99" w14:textId="77777777" w:rsidR="00C47D68" w:rsidRDefault="00C47D68">
                            <w:pPr>
                              <w:pStyle w:val="a5"/>
                              <w:spacing w:line="240" w:lineRule="auto"/>
                              <w:rPr>
                                <w:sz w:val="12"/>
                                <w:szCs w:val="12"/>
                              </w:rPr>
                            </w:pPr>
                            <w:r>
                              <w:rPr>
                                <w:rFonts w:ascii="Verdana" w:eastAsia="Verdana" w:hAnsi="Verdana" w:cs="Verdana"/>
                                <w:color w:val="8BC33F"/>
                                <w:sz w:val="12"/>
                                <w:szCs w:val="12"/>
                              </w:rPr>
                              <w:t>Продаю</w:t>
                            </w:r>
                          </w:p>
                          <w:p w14:paraId="7E1C52A2" w14:textId="77777777" w:rsidR="00C47D68" w:rsidRDefault="00C47D68">
                            <w:pPr>
                              <w:pStyle w:val="a5"/>
                              <w:spacing w:line="240" w:lineRule="auto"/>
                              <w:rPr>
                                <w:sz w:val="12"/>
                                <w:szCs w:val="12"/>
                              </w:rPr>
                            </w:pPr>
                            <w:r>
                              <w:rPr>
                                <w:rFonts w:ascii="Verdana" w:eastAsia="Verdana" w:hAnsi="Verdana" w:cs="Verdana"/>
                                <w:color w:val="8BC33F"/>
                                <w:sz w:val="12"/>
                                <w:szCs w:val="12"/>
                              </w:rPr>
                              <w:t>Продаю</w:t>
                            </w:r>
                          </w:p>
                          <w:p w14:paraId="1F9AF9D4" w14:textId="77777777" w:rsidR="00C47D68" w:rsidRDefault="00C47D68">
                            <w:pPr>
                              <w:pStyle w:val="a5"/>
                              <w:spacing w:after="140" w:line="240" w:lineRule="auto"/>
                              <w:jc w:val="center"/>
                              <w:rPr>
                                <w:sz w:val="12"/>
                                <w:szCs w:val="12"/>
                              </w:rPr>
                            </w:pPr>
                            <w:r>
                              <w:rPr>
                                <w:rFonts w:ascii="Verdana" w:eastAsia="Verdana" w:hAnsi="Verdana" w:cs="Verdana"/>
                                <w:color w:val="8BC33F"/>
                                <w:sz w:val="12"/>
                                <w:szCs w:val="12"/>
                              </w:rPr>
                              <w:t>пн-пт</w:t>
                            </w:r>
                          </w:p>
                          <w:p w14:paraId="176EFFED" w14:textId="77777777" w:rsidR="00C47D68" w:rsidRDefault="00C47D68">
                            <w:pPr>
                              <w:pStyle w:val="a5"/>
                              <w:spacing w:after="80" w:line="240" w:lineRule="auto"/>
                              <w:jc w:val="center"/>
                              <w:rPr>
                                <w:sz w:val="12"/>
                                <w:szCs w:val="12"/>
                              </w:rPr>
                            </w:pPr>
                            <w:r>
                              <w:rPr>
                                <w:rFonts w:ascii="Verdana" w:eastAsia="Verdana" w:hAnsi="Verdana" w:cs="Verdana"/>
                                <w:color w:val="8BC33F"/>
                                <w:sz w:val="12"/>
                                <w:szCs w:val="12"/>
                              </w:rPr>
                              <w:t>00-00</w:t>
                            </w:r>
                          </w:p>
                          <w:p w14:paraId="185CECA2" w14:textId="77777777" w:rsidR="00C47D68" w:rsidRDefault="00C47D68">
                            <w:pPr>
                              <w:pStyle w:val="a5"/>
                              <w:tabs>
                                <w:tab w:val="left" w:leader="underscore" w:pos="718"/>
                              </w:tabs>
                              <w:spacing w:line="240" w:lineRule="auto"/>
                              <w:jc w:val="both"/>
                              <w:rPr>
                                <w:sz w:val="17"/>
                                <w:szCs w:val="17"/>
                              </w:rPr>
                            </w:pPr>
                            <w:r>
                              <w:rPr>
                                <w:rFonts w:ascii="Arial" w:eastAsia="Arial" w:hAnsi="Arial" w:cs="Arial"/>
                                <w:color w:val="8BC33F"/>
                                <w:sz w:val="17"/>
                                <w:szCs w:val="17"/>
                              </w:rPr>
                              <w:t>ч</w:t>
                            </w:r>
                            <w:r>
                              <w:rPr>
                                <w:rFonts w:ascii="Arial" w:eastAsia="Arial" w:hAnsi="Arial" w:cs="Arial"/>
                                <w:color w:val="8BC33F"/>
                                <w:sz w:val="17"/>
                                <w:szCs w:val="17"/>
                              </w:rPr>
                              <w:tab/>
                              <w:t>&gt;</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6470D0" id="Shape 536" o:spid="_x0000_s1233" type="#_x0000_t202" style="position:absolute;left:0;text-align:left;margin-left:463.4pt;margin-top:68.15pt;width:41.85pt;height:69.35pt;z-index:125829432;visibility:visible;mso-wrap-style:square;mso-wrap-distance-left:77.9pt;mso-wrap-distance-top:0;mso-wrap-distance-right:45.85pt;mso-wrap-distance-bottom:595.8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" filled="f" stroked="f">
                <v:textbox inset="0,0,0,0">
                  <w:txbxContent>
                    <w:p w14:paraId="19E5AA51" w14:textId="77777777" w:rsidR="00C47D68" w:rsidRDefault="00C47D68">
                      <w:pPr>
                        <w:pStyle w:val="a5"/>
                        <w:spacing w:line="240" w:lineRule="auto"/>
                        <w:rPr>
                          <w:sz w:val="12"/>
                          <w:szCs w:val="12"/>
                        </w:rPr>
                      </w:pPr>
                      <w:r>
                        <w:rPr>
                          <w:rFonts w:ascii="Verdana" w:eastAsia="Verdana" w:hAnsi="Verdana" w:cs="Verdana"/>
                          <w:color w:val="8BC33F"/>
                          <w:sz w:val="12"/>
                          <w:szCs w:val="12"/>
                        </w:rPr>
                        <w:t>Продаю</w:t>
                      </w:r>
                    </w:p>
                    <w:p w14:paraId="1AC39695" w14:textId="77777777" w:rsidR="00C47D68" w:rsidRDefault="00C47D68">
                      <w:pPr>
                        <w:pStyle w:val="a5"/>
                        <w:spacing w:line="240" w:lineRule="auto"/>
                        <w:rPr>
                          <w:sz w:val="12"/>
                          <w:szCs w:val="12"/>
                        </w:rPr>
                      </w:pPr>
                      <w:r>
                        <w:rPr>
                          <w:rFonts w:ascii="Verdana" w:eastAsia="Verdana" w:hAnsi="Verdana" w:cs="Verdana"/>
                          <w:color w:val="8BC33F"/>
                          <w:sz w:val="12"/>
                          <w:szCs w:val="12"/>
                        </w:rPr>
                        <w:t>Продаю</w:t>
                      </w:r>
                    </w:p>
                    <w:p w14:paraId="5C748B99" w14:textId="77777777" w:rsidR="00C47D68" w:rsidRDefault="00C47D68">
                      <w:pPr>
                        <w:pStyle w:val="a5"/>
                        <w:spacing w:line="240" w:lineRule="auto"/>
                        <w:rPr>
                          <w:sz w:val="12"/>
                          <w:szCs w:val="12"/>
                        </w:rPr>
                      </w:pPr>
                      <w:r>
                        <w:rPr>
                          <w:rFonts w:ascii="Verdana" w:eastAsia="Verdana" w:hAnsi="Verdana" w:cs="Verdana"/>
                          <w:color w:val="8BC33F"/>
                          <w:sz w:val="12"/>
                          <w:szCs w:val="12"/>
                        </w:rPr>
                        <w:t>Продаю</w:t>
                      </w:r>
                    </w:p>
                    <w:p w14:paraId="7E1C52A2" w14:textId="77777777" w:rsidR="00C47D68" w:rsidRDefault="00C47D68">
                      <w:pPr>
                        <w:pStyle w:val="a5"/>
                        <w:spacing w:line="240" w:lineRule="auto"/>
                        <w:rPr>
                          <w:sz w:val="12"/>
                          <w:szCs w:val="12"/>
                        </w:rPr>
                      </w:pPr>
                      <w:r>
                        <w:rPr>
                          <w:rFonts w:ascii="Verdana" w:eastAsia="Verdana" w:hAnsi="Verdana" w:cs="Verdana"/>
                          <w:color w:val="8BC33F"/>
                          <w:sz w:val="12"/>
                          <w:szCs w:val="12"/>
                        </w:rPr>
                        <w:t>Продаю</w:t>
                      </w:r>
                    </w:p>
                    <w:p w14:paraId="1F9AF9D4" w14:textId="77777777" w:rsidR="00C47D68" w:rsidRDefault="00C47D68">
                      <w:pPr>
                        <w:pStyle w:val="a5"/>
                        <w:spacing w:after="140" w:line="240" w:lineRule="auto"/>
                        <w:jc w:val="center"/>
                        <w:rPr>
                          <w:sz w:val="12"/>
                          <w:szCs w:val="12"/>
                        </w:rPr>
                      </w:pPr>
                      <w:r>
                        <w:rPr>
                          <w:rFonts w:ascii="Verdana" w:eastAsia="Verdana" w:hAnsi="Verdana" w:cs="Verdana"/>
                          <w:color w:val="8BC33F"/>
                          <w:sz w:val="12"/>
                          <w:szCs w:val="12"/>
                        </w:rPr>
                        <w:t>пн-пт</w:t>
                      </w:r>
                    </w:p>
                    <w:p w14:paraId="176EFFED" w14:textId="77777777" w:rsidR="00C47D68" w:rsidRDefault="00C47D68">
                      <w:pPr>
                        <w:pStyle w:val="a5"/>
                        <w:spacing w:after="80" w:line="240" w:lineRule="auto"/>
                        <w:jc w:val="center"/>
                        <w:rPr>
                          <w:sz w:val="12"/>
                          <w:szCs w:val="12"/>
                        </w:rPr>
                      </w:pPr>
                      <w:r>
                        <w:rPr>
                          <w:rFonts w:ascii="Verdana" w:eastAsia="Verdana" w:hAnsi="Verdana" w:cs="Verdana"/>
                          <w:color w:val="8BC33F"/>
                          <w:sz w:val="12"/>
                          <w:szCs w:val="12"/>
                        </w:rPr>
                        <w:t>00-00</w:t>
                      </w:r>
                    </w:p>
                    <w:p w14:paraId="185CECA2" w14:textId="77777777" w:rsidR="00C47D68" w:rsidRDefault="00C47D68">
                      <w:pPr>
                        <w:pStyle w:val="a5"/>
                        <w:tabs>
                          <w:tab w:val="left" w:leader="underscore" w:pos="718"/>
                        </w:tabs>
                        <w:spacing w:line="240" w:lineRule="auto"/>
                        <w:jc w:val="both"/>
                        <w:rPr>
                          <w:sz w:val="17"/>
                          <w:szCs w:val="17"/>
                        </w:rPr>
                      </w:pPr>
                      <w:r>
                        <w:rPr>
                          <w:rFonts w:ascii="Arial" w:eastAsia="Arial" w:hAnsi="Arial" w:cs="Arial"/>
                          <w:color w:val="8BC33F"/>
                          <w:sz w:val="17"/>
                          <w:szCs w:val="17"/>
                        </w:rPr>
                        <w:t>ч</w:t>
                      </w:r>
                      <w:r>
                        <w:rPr>
                          <w:rFonts w:ascii="Arial" w:eastAsia="Arial" w:hAnsi="Arial" w:cs="Arial"/>
                          <w:color w:val="8BC33F"/>
                          <w:sz w:val="17"/>
                          <w:szCs w:val="17"/>
                        </w:rPr>
                        <w:tab/>
                        <w:t>&gt;</w:t>
                      </w:r>
                    </w:p>
                  </w:txbxContent>
                </v:textbox>
                <w10:wrap type="square" side="left" anchorx="page" anchory="margin"/>
              </v:shape>
            </w:pict>
          </mc:Fallback>
        </mc:AlternateContent>
      </w:r>
      <w:r>
        <w:rPr>
          <w:noProof/>
          <w:lang w:bidi="ar-SA"/>
        </w:rPr>
        <mc:AlternateContent>
          <mc:Choice Requires="wps">
            <w:drawing>
              <wp:anchor distT="4301490" distB="3800475" distL="621665" distR="226695" simplePos="0" relativeHeight="125829434" behindDoc="0" locked="0" layoutInCell="1" allowOverlap="1" wp14:anchorId="6D213706" wp14:editId="2E48C369">
                <wp:simplePos x="0" y="0"/>
                <wp:positionH relativeFrom="page">
                  <wp:posOffset>5517515</wp:posOffset>
                </wp:positionH>
                <wp:positionV relativeFrom="margin">
                  <wp:posOffset>5166995</wp:posOffset>
                </wp:positionV>
                <wp:extent cx="1254760" cy="346075"/>
                <wp:effectExtent l="0" t="0" r="0" b="0"/>
                <wp:wrapSquare wrapText="left"/>
                <wp:docPr id="538" name="Shape 538"/>
                <wp:cNvGraphicFramePr/>
                <a:graphic xmlns:a="http://schemas.openxmlformats.org/drawingml/2006/main">
                  <a:graphicData uri="http://schemas.microsoft.com/office/word/2010/wordprocessingShape">
                    <wps:wsp>
                      <wps:cNvSpPr txBox="1"/>
                      <wps:spPr>
                        <a:xfrm>
                          <a:off x="0" y="0"/>
                          <a:ext cx="1254760" cy="346075"/>
                        </a:xfrm>
                        <a:prstGeom prst="rect">
                          <a:avLst/>
                        </a:prstGeom>
                        <a:noFill/>
                      </wps:spPr>
                      <wps:txbx>
                        <w:txbxContent>
                          <w:p w14:paraId="471160F1" w14:textId="77777777" w:rsidR="00C47D68" w:rsidRDefault="00C47D68">
                            <w:pPr>
                              <w:pStyle w:val="a5"/>
                              <w:pBdr>
                                <w:top w:val="single" w:sz="0" w:space="0" w:color="8BC43F"/>
                                <w:left w:val="single" w:sz="0" w:space="0" w:color="8BC43F"/>
                                <w:bottom w:val="single" w:sz="0" w:space="0" w:color="8BC43F"/>
                                <w:right w:val="single" w:sz="0" w:space="0" w:color="8BC43F"/>
                              </w:pBdr>
                              <w:shd w:val="clear" w:color="auto" w:fill="8BC43F"/>
                              <w:spacing w:line="240" w:lineRule="auto"/>
                              <w:rPr>
                                <w:sz w:val="46"/>
                                <w:szCs w:val="46"/>
                              </w:rPr>
                            </w:pPr>
                            <w:r>
                              <w:rPr>
                                <w:rFonts w:ascii="Arial" w:eastAsia="Arial" w:hAnsi="Arial" w:cs="Arial"/>
                                <w:b/>
                                <w:bCs/>
                                <w:color w:val="FFFFFF"/>
                                <w:sz w:val="46"/>
                                <w:szCs w:val="46"/>
                              </w:rPr>
                              <w:t>реклама</w:t>
                            </w:r>
                          </w:p>
                        </w:txbxContent>
                      </wps:txbx>
                      <wps:bodyPr wrap="none"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213706" id="Shape 538" o:spid="_x0000_s1234" type="#_x0000_t202" style="position:absolute;left:0;text-align:left;margin-left:434.45pt;margin-top:406.85pt;width:98.8pt;height:27.25pt;z-index:125829434;visibility:visible;mso-wrap-style:none;mso-wrap-distance-left:48.95pt;mso-wrap-distance-top:338.7pt;mso-wrap-distance-right:17.85pt;mso-wrap-distance-bottom:299.2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" filled="f" stroked="f">
                <v:textbox inset="0,0,0,0">
                  <w:txbxContent>
                    <w:p w14:paraId="471160F1" w14:textId="77777777" w:rsidR="00C47D68" w:rsidRDefault="00C47D68">
                      <w:pPr>
                        <w:pStyle w:val="a5"/>
                        <w:pBdr>
                          <w:top w:val="single" w:sz="0" w:space="0" w:color="8BC43F"/>
                          <w:left w:val="single" w:sz="0" w:space="0" w:color="8BC43F"/>
                          <w:bottom w:val="single" w:sz="0" w:space="0" w:color="8BC43F"/>
                          <w:right w:val="single" w:sz="0" w:space="0" w:color="8BC43F"/>
                        </w:pBdr>
                        <w:shd w:val="clear" w:color="auto" w:fill="8BC43F"/>
                        <w:spacing w:line="240" w:lineRule="auto"/>
                        <w:rPr>
                          <w:sz w:val="46"/>
                          <w:szCs w:val="46"/>
                        </w:rPr>
                      </w:pPr>
                      <w:r>
                        <w:rPr>
                          <w:rFonts w:ascii="Arial" w:eastAsia="Arial" w:hAnsi="Arial" w:cs="Arial"/>
                          <w:b/>
                          <w:bCs/>
                          <w:color w:val="FFFFFF"/>
                          <w:sz w:val="46"/>
                          <w:szCs w:val="46"/>
                        </w:rPr>
                        <w:t>реклама</w:t>
                      </w:r>
                    </w:p>
                  </w:txbxContent>
                </v:textbox>
                <w10:wrap type="square" side="left" anchorx="page" anchory="margin"/>
              </v:shape>
            </w:pict>
          </mc:Fallback>
        </mc:AlternateContent>
      </w:r>
      <w:r>
        <w:rPr>
          <w:noProof/>
          <w:lang w:bidi="ar-SA"/>
        </w:rPr>
        <w:drawing>
          <wp:anchor distT="5434965" distB="0" distL="126365" distR="114300" simplePos="0" relativeHeight="125829436" behindDoc="0" locked="0" layoutInCell="1" allowOverlap="1" wp14:anchorId="387D7214" wp14:editId="3F8E486D">
            <wp:simplePos x="0" y="0"/>
            <wp:positionH relativeFrom="page">
              <wp:posOffset>5022215</wp:posOffset>
            </wp:positionH>
            <wp:positionV relativeFrom="margin">
              <wp:posOffset>6300470</wp:posOffset>
            </wp:positionV>
            <wp:extent cx="1859280" cy="3011170"/>
            <wp:effectExtent l="0" t="0" r="0" b="0"/>
            <wp:wrapSquare wrapText="left"/>
            <wp:docPr id="540" name="Shape 540"/>
            <wp:cNvGraphicFramePr/>
            <a:graphic xmlns:a="http://schemas.openxmlformats.org/drawingml/2006/main">
              <a:graphicData uri="http://schemas.openxmlformats.org/drawingml/2006/picture">
                <pic:pic xmlns:pic="http://schemas.openxmlformats.org/drawingml/2006/picture">
                  <pic:nvPicPr>
                    <pic:cNvPr id="541" name="Picture box 541"/>
                    <pic:cNvPicPr/>
                  </pic:nvPicPr>
                  <pic:blipFill>
                    <a:blip r:embed="rId156"/>
                    <a:stretch/>
                  </pic:blipFill>
                  <pic:spPr>
                    <a:xfrm>
                      <a:off x="0" y="0"/>
                      <a:ext cx="1859280" cy="3011170"/>
                    </a:xfrm>
                    <a:prstGeom prst="rect">
                      <a:avLst/>
                    </a:prstGeom>
                  </pic:spPr>
                </pic:pic>
              </a:graphicData>
            </a:graphic>
          </wp:anchor>
        </w:drawing>
      </w:r>
      <w:bookmarkStart w:id="348" w:name="bookmark322"/>
      <w:bookmarkEnd w:id="348"/>
      <w:r>
        <w:rPr>
          <w:b/>
          <w:bCs/>
        </w:rPr>
        <w:t xml:space="preserve">Прочие вывески и отдельностоящие рекламные конструкции - </w:t>
      </w:r>
      <w:r>
        <w:t>элементы, которые не соответствуют ни одному из вышеперечисленных определений.</w:t>
      </w:r>
    </w:p>
    <w:p w14:paraId="2349568E" w14:textId="77777777" w:rsidR="00581B23" w:rsidRDefault="00B341D0" w:rsidP="002C23D4">
      <w:pPr>
        <w:pStyle w:val="a5"/>
        <w:numPr>
          <w:ilvl w:val="0"/>
          <w:numId w:val="24"/>
        </w:numPr>
        <w:tabs>
          <w:tab w:val="left" w:pos="426"/>
        </w:tabs>
        <w:spacing w:line="240" w:lineRule="auto"/>
        <w:jc w:val="both"/>
        <w:rPr>
          <w:sz w:val="26"/>
          <w:szCs w:val="26"/>
        </w:rPr>
      </w:pPr>
      <w:bookmarkStart w:id="349" w:name="bookmark323"/>
      <w:bookmarkEnd w:id="349"/>
      <w:r>
        <w:rPr>
          <w:rFonts w:ascii="Arial" w:eastAsia="Arial" w:hAnsi="Arial" w:cs="Arial"/>
          <w:b/>
          <w:bCs/>
          <w:color w:val="969694"/>
          <w:sz w:val="26"/>
          <w:szCs w:val="26"/>
        </w:rPr>
        <w:lastRenderedPageBreak/>
        <w:t>Дизайн-код. Городские коммуникаторы</w:t>
      </w:r>
    </w:p>
    <w:p w14:paraId="4F8A3850" w14:textId="77777777" w:rsidR="00581B23" w:rsidRDefault="00B341D0" w:rsidP="002C23D4">
      <w:pPr>
        <w:pStyle w:val="13"/>
        <w:keepNext/>
        <w:keepLines/>
        <w:numPr>
          <w:ilvl w:val="0"/>
          <w:numId w:val="22"/>
        </w:numPr>
        <w:tabs>
          <w:tab w:val="left" w:pos="478"/>
        </w:tabs>
        <w:spacing w:after="0"/>
      </w:pPr>
      <w:bookmarkStart w:id="350" w:name="bookmark326"/>
      <w:bookmarkStart w:id="351" w:name="bookmark324"/>
      <w:bookmarkStart w:id="352" w:name="bookmark325"/>
      <w:bookmarkStart w:id="353" w:name="bookmark327"/>
      <w:bookmarkEnd w:id="350"/>
      <w:r>
        <w:t>Правила размещения и оформления рекламных конструкций</w:t>
      </w:r>
      <w:bookmarkEnd w:id="351"/>
      <w:bookmarkEnd w:id="352"/>
      <w:bookmarkEnd w:id="353"/>
    </w:p>
    <w:p w14:paraId="049F2DC8" w14:textId="77777777" w:rsidR="00581B23" w:rsidRDefault="00B341D0" w:rsidP="002C23D4">
      <w:pPr>
        <w:pStyle w:val="22"/>
        <w:keepNext/>
        <w:keepLines/>
        <w:spacing w:line="240" w:lineRule="auto"/>
      </w:pPr>
      <w:bookmarkStart w:id="354" w:name="bookmark330"/>
      <w:bookmarkStart w:id="355" w:name="bookmark331"/>
      <w:r>
        <w:t>2</w:t>
      </w:r>
      <w:bookmarkEnd w:id="354"/>
      <w:r>
        <w:t>.2.1</w:t>
      </w:r>
      <w:bookmarkEnd w:id="355"/>
    </w:p>
    <w:p w14:paraId="69AC0787" w14:textId="77777777" w:rsidR="00581B23" w:rsidRDefault="00B341D0" w:rsidP="002C23D4">
      <w:pPr>
        <w:pStyle w:val="22"/>
        <w:keepNext/>
        <w:keepLines/>
        <w:spacing w:line="240" w:lineRule="auto"/>
        <w:jc w:val="both"/>
      </w:pPr>
      <w:bookmarkStart w:id="356" w:name="bookmark328"/>
      <w:bookmarkStart w:id="357" w:name="bookmark329"/>
      <w:bookmarkStart w:id="358" w:name="bookmark332"/>
      <w:r>
        <w:t>Матрица допустимых типов рекламных конструкций</w:t>
      </w:r>
      <w:bookmarkEnd w:id="356"/>
      <w:bookmarkEnd w:id="357"/>
      <w:bookmarkEnd w:id="358"/>
    </w:p>
    <w:tbl>
      <w:tblPr>
        <w:tblOverlap w:val="never"/>
        <w:tblW w:w="0" w:type="auto"/>
        <w:jc w:val="center"/>
        <w:tblLayout w:type="fixed"/>
        <w:tblCellMar>
          <w:left w:w="10" w:type="dxa"/>
          <w:right w:w="10" w:type="dxa"/>
        </w:tblCellMar>
        <w:tblLook w:val="04A0" w:firstRow="1" w:lastRow="0" w:firstColumn="1" w:lastColumn="0" w:noHBand="0" w:noVBand="1"/>
      </w:tblPr>
      <w:tblGrid>
        <w:gridCol w:w="3701"/>
        <w:gridCol w:w="850"/>
        <w:gridCol w:w="850"/>
        <w:gridCol w:w="850"/>
        <w:gridCol w:w="850"/>
        <w:gridCol w:w="859"/>
        <w:gridCol w:w="840"/>
        <w:gridCol w:w="850"/>
        <w:gridCol w:w="878"/>
      </w:tblGrid>
      <w:tr w:rsidR="00581B23" w14:paraId="55301943" w14:textId="77777777">
        <w:trPr>
          <w:trHeight w:hRule="exact" w:val="581"/>
          <w:jc w:val="center"/>
        </w:trPr>
        <w:tc>
          <w:tcPr>
            <w:tcW w:w="3701" w:type="dxa"/>
            <w:tcBorders>
              <w:top w:val="single" w:sz="4" w:space="0" w:color="auto"/>
              <w:left w:val="single" w:sz="4" w:space="0" w:color="auto"/>
            </w:tcBorders>
            <w:shd w:val="clear" w:color="auto" w:fill="FFFFFF"/>
            <w:vAlign w:val="center"/>
          </w:tcPr>
          <w:p w14:paraId="07A9B6E4" w14:textId="77777777" w:rsidR="00581B23" w:rsidRDefault="00B341D0" w:rsidP="002C23D4">
            <w:pPr>
              <w:pStyle w:val="a5"/>
              <w:spacing w:line="240" w:lineRule="auto"/>
            </w:pPr>
            <w:r>
              <w:t>Тип улицы</w:t>
            </w:r>
          </w:p>
        </w:tc>
        <w:tc>
          <w:tcPr>
            <w:tcW w:w="3400" w:type="dxa"/>
            <w:gridSpan w:val="4"/>
            <w:tcBorders>
              <w:top w:val="single" w:sz="4" w:space="0" w:color="auto"/>
            </w:tcBorders>
            <w:shd w:val="clear" w:color="auto" w:fill="FFFFFF"/>
            <w:vAlign w:val="center"/>
          </w:tcPr>
          <w:p w14:paraId="14D9EB13" w14:textId="77777777" w:rsidR="00581B23" w:rsidRDefault="00B341D0" w:rsidP="002C23D4">
            <w:pPr>
              <w:pStyle w:val="a5"/>
              <w:spacing w:line="240" w:lineRule="auto"/>
              <w:jc w:val="center"/>
            </w:pPr>
            <w:r>
              <w:t>1</w:t>
            </w:r>
          </w:p>
        </w:tc>
        <w:tc>
          <w:tcPr>
            <w:tcW w:w="3427" w:type="dxa"/>
            <w:gridSpan w:val="4"/>
            <w:tcBorders>
              <w:top w:val="single" w:sz="4" w:space="0" w:color="auto"/>
              <w:left w:val="single" w:sz="4" w:space="0" w:color="auto"/>
              <w:right w:val="single" w:sz="4" w:space="0" w:color="auto"/>
            </w:tcBorders>
            <w:shd w:val="clear" w:color="auto" w:fill="FFFFFF"/>
            <w:vAlign w:val="center"/>
          </w:tcPr>
          <w:p w14:paraId="071BEBC2" w14:textId="77777777" w:rsidR="00581B23" w:rsidRDefault="00B341D0" w:rsidP="002C23D4">
            <w:pPr>
              <w:pStyle w:val="a5"/>
              <w:spacing w:line="240" w:lineRule="auto"/>
              <w:jc w:val="center"/>
            </w:pPr>
            <w:r>
              <w:t>2</w:t>
            </w:r>
          </w:p>
        </w:tc>
      </w:tr>
      <w:tr w:rsidR="00581B23" w14:paraId="09989592" w14:textId="77777777">
        <w:trPr>
          <w:trHeight w:hRule="exact" w:val="566"/>
          <w:jc w:val="center"/>
        </w:trPr>
        <w:tc>
          <w:tcPr>
            <w:tcW w:w="3701" w:type="dxa"/>
            <w:tcBorders>
              <w:top w:val="single" w:sz="4" w:space="0" w:color="auto"/>
              <w:left w:val="single" w:sz="4" w:space="0" w:color="auto"/>
            </w:tcBorders>
            <w:shd w:val="clear" w:color="auto" w:fill="FFFFFF"/>
            <w:vAlign w:val="center"/>
          </w:tcPr>
          <w:p w14:paraId="31460A7D" w14:textId="77777777" w:rsidR="00581B23" w:rsidRDefault="00B341D0" w:rsidP="002C23D4">
            <w:pPr>
              <w:pStyle w:val="a5"/>
              <w:spacing w:line="240" w:lineRule="auto"/>
            </w:pPr>
            <w:r>
              <w:t>Тип здания</w:t>
            </w:r>
          </w:p>
        </w:tc>
        <w:tc>
          <w:tcPr>
            <w:tcW w:w="3400" w:type="dxa"/>
            <w:gridSpan w:val="4"/>
            <w:tcBorders>
              <w:top w:val="single" w:sz="4" w:space="0" w:color="auto"/>
              <w:left w:val="single" w:sz="4" w:space="0" w:color="auto"/>
            </w:tcBorders>
            <w:shd w:val="clear" w:color="auto" w:fill="FFFFFF"/>
            <w:vAlign w:val="center"/>
          </w:tcPr>
          <w:p w14:paraId="670D2D82" w14:textId="77777777" w:rsidR="00581B23" w:rsidRDefault="00B341D0" w:rsidP="002C23D4">
            <w:pPr>
              <w:pStyle w:val="a5"/>
              <w:tabs>
                <w:tab w:val="left" w:pos="1675"/>
                <w:tab w:val="left" w:pos="2520"/>
              </w:tabs>
              <w:spacing w:line="240" w:lineRule="auto"/>
              <w:jc w:val="center"/>
            </w:pPr>
            <w:r>
              <w:t>12</w:t>
            </w:r>
            <w:r>
              <w:tab/>
              <w:t>3</w:t>
            </w:r>
            <w:r>
              <w:tab/>
              <w:t>4</w:t>
            </w:r>
          </w:p>
        </w:tc>
        <w:tc>
          <w:tcPr>
            <w:tcW w:w="859" w:type="dxa"/>
            <w:tcBorders>
              <w:top w:val="single" w:sz="4" w:space="0" w:color="auto"/>
            </w:tcBorders>
            <w:shd w:val="clear" w:color="auto" w:fill="D8DCDD"/>
            <w:vAlign w:val="center"/>
          </w:tcPr>
          <w:p w14:paraId="7F97B4BB" w14:textId="77777777" w:rsidR="00581B23" w:rsidRDefault="00B341D0" w:rsidP="002C23D4">
            <w:pPr>
              <w:pStyle w:val="a5"/>
              <w:spacing w:line="240" w:lineRule="auto"/>
              <w:jc w:val="center"/>
            </w:pPr>
            <w:r>
              <w:t>1</w:t>
            </w:r>
          </w:p>
        </w:tc>
        <w:tc>
          <w:tcPr>
            <w:tcW w:w="2568" w:type="dxa"/>
            <w:gridSpan w:val="3"/>
            <w:tcBorders>
              <w:top w:val="single" w:sz="4" w:space="0" w:color="auto"/>
              <w:right w:val="single" w:sz="4" w:space="0" w:color="auto"/>
            </w:tcBorders>
            <w:shd w:val="clear" w:color="auto" w:fill="FFFFFF"/>
            <w:vAlign w:val="center"/>
          </w:tcPr>
          <w:p w14:paraId="79FD6856" w14:textId="77777777" w:rsidR="00581B23" w:rsidRDefault="00B341D0" w:rsidP="002C23D4">
            <w:pPr>
              <w:pStyle w:val="a5"/>
              <w:tabs>
                <w:tab w:val="left" w:pos="840"/>
                <w:tab w:val="left" w:pos="1690"/>
              </w:tabs>
              <w:spacing w:line="240" w:lineRule="auto"/>
              <w:jc w:val="center"/>
            </w:pPr>
            <w:r>
              <w:t>2</w:t>
            </w:r>
            <w:r>
              <w:tab/>
              <w:t>3</w:t>
            </w:r>
            <w:r>
              <w:tab/>
              <w:t>4</w:t>
            </w:r>
          </w:p>
        </w:tc>
      </w:tr>
      <w:tr w:rsidR="00581B23" w14:paraId="690DD96E" w14:textId="77777777">
        <w:trPr>
          <w:trHeight w:hRule="exact" w:val="566"/>
          <w:jc w:val="center"/>
        </w:trPr>
        <w:tc>
          <w:tcPr>
            <w:tcW w:w="3701" w:type="dxa"/>
            <w:tcBorders>
              <w:top w:val="single" w:sz="4" w:space="0" w:color="auto"/>
              <w:left w:val="single" w:sz="4" w:space="0" w:color="auto"/>
            </w:tcBorders>
            <w:shd w:val="clear" w:color="auto" w:fill="FFFFFF"/>
            <w:vAlign w:val="center"/>
          </w:tcPr>
          <w:p w14:paraId="3DAEABED" w14:textId="77777777" w:rsidR="00581B23" w:rsidRDefault="00B341D0" w:rsidP="002C23D4">
            <w:pPr>
              <w:pStyle w:val="a5"/>
              <w:spacing w:line="240" w:lineRule="auto"/>
            </w:pPr>
            <w:r>
              <w:t>Настенная вывеска</w:t>
            </w:r>
          </w:p>
        </w:tc>
        <w:tc>
          <w:tcPr>
            <w:tcW w:w="850" w:type="dxa"/>
            <w:tcBorders>
              <w:top w:val="single" w:sz="4" w:space="0" w:color="auto"/>
              <w:left w:val="single" w:sz="4" w:space="0" w:color="auto"/>
            </w:tcBorders>
            <w:shd w:val="clear" w:color="auto" w:fill="D8DCDD"/>
            <w:vAlign w:val="center"/>
          </w:tcPr>
          <w:p w14:paraId="71066B2D" w14:textId="77777777" w:rsidR="00581B23" w:rsidRDefault="00B341D0" w:rsidP="002C23D4">
            <w:pPr>
              <w:pStyle w:val="a5"/>
              <w:spacing w:line="240" w:lineRule="auto"/>
              <w:jc w:val="center"/>
            </w:pPr>
            <w:r>
              <w:rPr>
                <w:b/>
                <w:bCs/>
                <w:color w:val="F59B1A"/>
              </w:rPr>
              <w:t>-</w:t>
            </w:r>
          </w:p>
        </w:tc>
        <w:tc>
          <w:tcPr>
            <w:tcW w:w="850" w:type="dxa"/>
            <w:tcBorders>
              <w:top w:val="single" w:sz="4" w:space="0" w:color="auto"/>
              <w:left w:val="single" w:sz="4" w:space="0" w:color="auto"/>
            </w:tcBorders>
            <w:shd w:val="clear" w:color="auto" w:fill="FFFFFF"/>
            <w:vAlign w:val="bottom"/>
          </w:tcPr>
          <w:p w14:paraId="1E4A9383" w14:textId="77777777" w:rsidR="00581B23" w:rsidRDefault="00B341D0" w:rsidP="002C23D4">
            <w:pPr>
              <w:pStyle w:val="a5"/>
              <w:spacing w:line="240" w:lineRule="auto"/>
              <w:jc w:val="center"/>
            </w:pPr>
            <w:r>
              <w:rPr>
                <w:b/>
                <w:bCs/>
                <w:color w:val="8BC33F"/>
              </w:rPr>
              <w:t>+</w:t>
            </w:r>
          </w:p>
        </w:tc>
        <w:tc>
          <w:tcPr>
            <w:tcW w:w="850" w:type="dxa"/>
            <w:tcBorders>
              <w:top w:val="single" w:sz="4" w:space="0" w:color="auto"/>
              <w:left w:val="single" w:sz="4" w:space="0" w:color="auto"/>
            </w:tcBorders>
            <w:shd w:val="clear" w:color="auto" w:fill="FFFFFF"/>
            <w:vAlign w:val="center"/>
          </w:tcPr>
          <w:p w14:paraId="2E09CD4D" w14:textId="77777777" w:rsidR="00581B23" w:rsidRDefault="00B341D0" w:rsidP="002C23D4">
            <w:pPr>
              <w:pStyle w:val="a5"/>
              <w:spacing w:line="240" w:lineRule="auto"/>
              <w:jc w:val="center"/>
            </w:pPr>
            <w:r>
              <w:rPr>
                <w:b/>
                <w:bCs/>
                <w:color w:val="F59B1A"/>
              </w:rPr>
              <w:t>-</w:t>
            </w:r>
          </w:p>
        </w:tc>
        <w:tc>
          <w:tcPr>
            <w:tcW w:w="850" w:type="dxa"/>
            <w:tcBorders>
              <w:top w:val="single" w:sz="4" w:space="0" w:color="auto"/>
              <w:left w:val="single" w:sz="4" w:space="0" w:color="auto"/>
            </w:tcBorders>
            <w:shd w:val="clear" w:color="auto" w:fill="FFFFFF"/>
            <w:vAlign w:val="bottom"/>
          </w:tcPr>
          <w:p w14:paraId="4915CC1A" w14:textId="77777777" w:rsidR="00581B23" w:rsidRDefault="00B341D0" w:rsidP="002C23D4">
            <w:pPr>
              <w:pStyle w:val="a5"/>
              <w:spacing w:line="240" w:lineRule="auto"/>
              <w:jc w:val="center"/>
            </w:pPr>
            <w:r>
              <w:rPr>
                <w:b/>
                <w:bCs/>
                <w:color w:val="8BC33F"/>
              </w:rPr>
              <w:t>+</w:t>
            </w:r>
          </w:p>
        </w:tc>
        <w:tc>
          <w:tcPr>
            <w:tcW w:w="859" w:type="dxa"/>
            <w:tcBorders>
              <w:top w:val="single" w:sz="4" w:space="0" w:color="auto"/>
              <w:left w:val="single" w:sz="4" w:space="0" w:color="auto"/>
            </w:tcBorders>
            <w:shd w:val="clear" w:color="auto" w:fill="D8DCDD"/>
            <w:vAlign w:val="bottom"/>
          </w:tcPr>
          <w:p w14:paraId="6443E612" w14:textId="77777777" w:rsidR="00581B23" w:rsidRDefault="00B341D0" w:rsidP="002C23D4">
            <w:pPr>
              <w:pStyle w:val="a5"/>
              <w:spacing w:line="240" w:lineRule="auto"/>
              <w:jc w:val="center"/>
            </w:pPr>
            <w:r>
              <w:rPr>
                <w:b/>
                <w:bCs/>
                <w:color w:val="8BC33F"/>
              </w:rPr>
              <w:t>+</w:t>
            </w:r>
          </w:p>
        </w:tc>
        <w:tc>
          <w:tcPr>
            <w:tcW w:w="840" w:type="dxa"/>
            <w:tcBorders>
              <w:top w:val="single" w:sz="4" w:space="0" w:color="auto"/>
            </w:tcBorders>
            <w:shd w:val="clear" w:color="auto" w:fill="FFFFFF"/>
            <w:vAlign w:val="bottom"/>
          </w:tcPr>
          <w:p w14:paraId="1BDE3E92" w14:textId="77777777" w:rsidR="00581B23" w:rsidRDefault="00B341D0" w:rsidP="002C23D4">
            <w:pPr>
              <w:pStyle w:val="a5"/>
              <w:spacing w:line="240" w:lineRule="auto"/>
              <w:ind w:firstLine="300"/>
              <w:rPr>
                <w:sz w:val="40"/>
                <w:szCs w:val="40"/>
              </w:rPr>
            </w:pPr>
            <w:r>
              <w:rPr>
                <w:rFonts w:ascii="Arial" w:eastAsia="Arial" w:hAnsi="Arial" w:cs="Arial"/>
                <w:b/>
                <w:bCs/>
                <w:color w:val="8BC33F"/>
                <w:sz w:val="40"/>
                <w:szCs w:val="40"/>
              </w:rPr>
              <w:t>+</w:t>
            </w:r>
          </w:p>
        </w:tc>
        <w:tc>
          <w:tcPr>
            <w:tcW w:w="850" w:type="dxa"/>
            <w:tcBorders>
              <w:top w:val="single" w:sz="4" w:space="0" w:color="auto"/>
              <w:left w:val="single" w:sz="4" w:space="0" w:color="auto"/>
            </w:tcBorders>
            <w:shd w:val="clear" w:color="auto" w:fill="FFFFFF"/>
            <w:vAlign w:val="bottom"/>
          </w:tcPr>
          <w:p w14:paraId="38132E72" w14:textId="77777777" w:rsidR="00581B23" w:rsidRDefault="00B341D0" w:rsidP="002C23D4">
            <w:pPr>
              <w:pStyle w:val="a5"/>
              <w:spacing w:line="240" w:lineRule="auto"/>
              <w:jc w:val="center"/>
            </w:pPr>
            <w:r>
              <w:rPr>
                <w:b/>
                <w:bCs/>
                <w:color w:val="8BC33F"/>
              </w:rPr>
              <w:t>+</w:t>
            </w:r>
          </w:p>
        </w:tc>
        <w:tc>
          <w:tcPr>
            <w:tcW w:w="878" w:type="dxa"/>
            <w:tcBorders>
              <w:top w:val="single" w:sz="4" w:space="0" w:color="auto"/>
              <w:left w:val="single" w:sz="4" w:space="0" w:color="auto"/>
              <w:right w:val="single" w:sz="4" w:space="0" w:color="auto"/>
            </w:tcBorders>
            <w:shd w:val="clear" w:color="auto" w:fill="FFFFFF"/>
            <w:vAlign w:val="bottom"/>
          </w:tcPr>
          <w:p w14:paraId="52E9A939" w14:textId="77777777" w:rsidR="00581B23" w:rsidRDefault="00B341D0" w:rsidP="002C23D4">
            <w:pPr>
              <w:pStyle w:val="a5"/>
              <w:spacing w:line="240" w:lineRule="auto"/>
              <w:ind w:firstLine="300"/>
            </w:pPr>
            <w:r>
              <w:rPr>
                <w:b/>
                <w:bCs/>
                <w:color w:val="8BC33F"/>
              </w:rPr>
              <w:t xml:space="preserve">+ </w:t>
            </w:r>
            <w:r>
              <w:rPr>
                <w:b/>
                <w:bCs/>
                <w:color w:val="AFC0A0"/>
              </w:rPr>
              <w:t>;</w:t>
            </w:r>
          </w:p>
        </w:tc>
      </w:tr>
      <w:tr w:rsidR="00581B23" w14:paraId="3F408E90" w14:textId="77777777">
        <w:trPr>
          <w:trHeight w:hRule="exact" w:val="566"/>
          <w:jc w:val="center"/>
        </w:trPr>
        <w:tc>
          <w:tcPr>
            <w:tcW w:w="3701" w:type="dxa"/>
            <w:tcBorders>
              <w:top w:val="single" w:sz="4" w:space="0" w:color="auto"/>
              <w:left w:val="single" w:sz="4" w:space="0" w:color="auto"/>
            </w:tcBorders>
            <w:shd w:val="clear" w:color="auto" w:fill="FFFFFF"/>
            <w:vAlign w:val="center"/>
          </w:tcPr>
          <w:p w14:paraId="535B361D" w14:textId="77777777" w:rsidR="00581B23" w:rsidRDefault="00B341D0" w:rsidP="002C23D4">
            <w:pPr>
              <w:pStyle w:val="a5"/>
              <w:spacing w:line="240" w:lineRule="auto"/>
            </w:pPr>
            <w:r>
              <w:t>Настенная табличка</w:t>
            </w:r>
          </w:p>
        </w:tc>
        <w:tc>
          <w:tcPr>
            <w:tcW w:w="850" w:type="dxa"/>
            <w:tcBorders>
              <w:top w:val="single" w:sz="4" w:space="0" w:color="auto"/>
            </w:tcBorders>
            <w:shd w:val="clear" w:color="auto" w:fill="D8DCDD"/>
            <w:vAlign w:val="bottom"/>
          </w:tcPr>
          <w:p w14:paraId="6D37D89D" w14:textId="77777777" w:rsidR="00581B23" w:rsidRDefault="00B341D0" w:rsidP="002C23D4">
            <w:pPr>
              <w:pStyle w:val="a5"/>
              <w:spacing w:line="240" w:lineRule="auto"/>
              <w:jc w:val="center"/>
            </w:pPr>
            <w:r>
              <w:rPr>
                <w:b/>
                <w:bCs/>
                <w:color w:val="8BC33F"/>
              </w:rPr>
              <w:t>+</w:t>
            </w:r>
          </w:p>
        </w:tc>
        <w:tc>
          <w:tcPr>
            <w:tcW w:w="850" w:type="dxa"/>
            <w:tcBorders>
              <w:top w:val="single" w:sz="4" w:space="0" w:color="auto"/>
              <w:left w:val="single" w:sz="4" w:space="0" w:color="auto"/>
            </w:tcBorders>
            <w:shd w:val="clear" w:color="auto" w:fill="FFFFFF"/>
            <w:vAlign w:val="bottom"/>
          </w:tcPr>
          <w:p w14:paraId="127DF653" w14:textId="77777777" w:rsidR="00581B23" w:rsidRDefault="00B341D0" w:rsidP="002C23D4">
            <w:pPr>
              <w:pStyle w:val="a5"/>
              <w:spacing w:line="240" w:lineRule="auto"/>
              <w:jc w:val="center"/>
            </w:pPr>
            <w:r>
              <w:rPr>
                <w:b/>
                <w:bCs/>
                <w:color w:val="8BC33F"/>
              </w:rPr>
              <w:t>+</w:t>
            </w:r>
          </w:p>
        </w:tc>
        <w:tc>
          <w:tcPr>
            <w:tcW w:w="850" w:type="dxa"/>
            <w:tcBorders>
              <w:top w:val="single" w:sz="4" w:space="0" w:color="auto"/>
              <w:left w:val="single" w:sz="4" w:space="0" w:color="auto"/>
            </w:tcBorders>
            <w:shd w:val="clear" w:color="auto" w:fill="FFFFFF"/>
            <w:vAlign w:val="bottom"/>
          </w:tcPr>
          <w:p w14:paraId="055F883A" w14:textId="77777777" w:rsidR="00581B23" w:rsidRDefault="00B341D0" w:rsidP="002C23D4">
            <w:pPr>
              <w:pStyle w:val="a5"/>
              <w:spacing w:line="240" w:lineRule="auto"/>
              <w:jc w:val="center"/>
            </w:pPr>
            <w:r>
              <w:rPr>
                <w:b/>
                <w:bCs/>
                <w:color w:val="8BC33F"/>
              </w:rPr>
              <w:t>+</w:t>
            </w:r>
          </w:p>
        </w:tc>
        <w:tc>
          <w:tcPr>
            <w:tcW w:w="850" w:type="dxa"/>
            <w:tcBorders>
              <w:top w:val="single" w:sz="4" w:space="0" w:color="auto"/>
              <w:left w:val="single" w:sz="4" w:space="0" w:color="auto"/>
            </w:tcBorders>
            <w:shd w:val="clear" w:color="auto" w:fill="FFFFFF"/>
            <w:vAlign w:val="bottom"/>
          </w:tcPr>
          <w:p w14:paraId="3CF9C3C8" w14:textId="77777777" w:rsidR="00581B23" w:rsidRDefault="00B341D0" w:rsidP="002C23D4">
            <w:pPr>
              <w:pStyle w:val="a5"/>
              <w:spacing w:line="240" w:lineRule="auto"/>
              <w:jc w:val="center"/>
            </w:pPr>
            <w:r>
              <w:rPr>
                <w:b/>
                <w:bCs/>
                <w:color w:val="8BC33F"/>
              </w:rPr>
              <w:t>+</w:t>
            </w:r>
          </w:p>
        </w:tc>
        <w:tc>
          <w:tcPr>
            <w:tcW w:w="859" w:type="dxa"/>
            <w:tcBorders>
              <w:top w:val="single" w:sz="4" w:space="0" w:color="auto"/>
              <w:left w:val="single" w:sz="4" w:space="0" w:color="auto"/>
            </w:tcBorders>
            <w:shd w:val="clear" w:color="auto" w:fill="D8DCDD"/>
            <w:vAlign w:val="bottom"/>
          </w:tcPr>
          <w:p w14:paraId="54D897A9" w14:textId="77777777" w:rsidR="00581B23" w:rsidRDefault="00B341D0" w:rsidP="002C23D4">
            <w:pPr>
              <w:pStyle w:val="a5"/>
              <w:spacing w:line="240" w:lineRule="auto"/>
              <w:jc w:val="center"/>
            </w:pPr>
            <w:r>
              <w:rPr>
                <w:b/>
                <w:bCs/>
                <w:color w:val="8BC33F"/>
              </w:rPr>
              <w:t>+</w:t>
            </w:r>
          </w:p>
        </w:tc>
        <w:tc>
          <w:tcPr>
            <w:tcW w:w="840" w:type="dxa"/>
            <w:tcBorders>
              <w:top w:val="single" w:sz="4" w:space="0" w:color="auto"/>
            </w:tcBorders>
            <w:shd w:val="clear" w:color="auto" w:fill="FFFFFF"/>
            <w:vAlign w:val="bottom"/>
          </w:tcPr>
          <w:p w14:paraId="143F1D97" w14:textId="77777777" w:rsidR="00581B23" w:rsidRDefault="00B341D0" w:rsidP="002C23D4">
            <w:pPr>
              <w:pStyle w:val="a5"/>
              <w:spacing w:line="240" w:lineRule="auto"/>
              <w:ind w:firstLine="300"/>
              <w:rPr>
                <w:sz w:val="40"/>
                <w:szCs w:val="40"/>
              </w:rPr>
            </w:pPr>
            <w:r>
              <w:rPr>
                <w:rFonts w:ascii="Arial" w:eastAsia="Arial" w:hAnsi="Arial" w:cs="Arial"/>
                <w:b/>
                <w:bCs/>
                <w:color w:val="8BC33F"/>
                <w:sz w:val="40"/>
                <w:szCs w:val="40"/>
              </w:rPr>
              <w:t>+</w:t>
            </w:r>
          </w:p>
        </w:tc>
        <w:tc>
          <w:tcPr>
            <w:tcW w:w="850" w:type="dxa"/>
            <w:tcBorders>
              <w:top w:val="single" w:sz="4" w:space="0" w:color="auto"/>
              <w:left w:val="single" w:sz="4" w:space="0" w:color="auto"/>
            </w:tcBorders>
            <w:shd w:val="clear" w:color="auto" w:fill="FFFFFF"/>
            <w:vAlign w:val="bottom"/>
          </w:tcPr>
          <w:p w14:paraId="545EF29C" w14:textId="77777777" w:rsidR="00581B23" w:rsidRDefault="00B341D0" w:rsidP="002C23D4">
            <w:pPr>
              <w:pStyle w:val="a5"/>
              <w:spacing w:line="240" w:lineRule="auto"/>
              <w:jc w:val="center"/>
            </w:pPr>
            <w:r>
              <w:rPr>
                <w:b/>
                <w:bCs/>
                <w:color w:val="8BC33F"/>
              </w:rPr>
              <w:t>+</w:t>
            </w:r>
          </w:p>
        </w:tc>
        <w:tc>
          <w:tcPr>
            <w:tcW w:w="878" w:type="dxa"/>
            <w:tcBorders>
              <w:top w:val="single" w:sz="4" w:space="0" w:color="auto"/>
              <w:left w:val="single" w:sz="4" w:space="0" w:color="auto"/>
              <w:right w:val="single" w:sz="4" w:space="0" w:color="auto"/>
            </w:tcBorders>
            <w:shd w:val="clear" w:color="auto" w:fill="FFFFFF"/>
            <w:vAlign w:val="bottom"/>
          </w:tcPr>
          <w:p w14:paraId="598E32D2" w14:textId="77777777" w:rsidR="00581B23" w:rsidRDefault="00B341D0" w:rsidP="002C23D4">
            <w:pPr>
              <w:pStyle w:val="a5"/>
              <w:spacing w:line="240" w:lineRule="auto"/>
              <w:ind w:firstLine="300"/>
            </w:pPr>
            <w:r>
              <w:rPr>
                <w:b/>
                <w:bCs/>
                <w:color w:val="8BC33F"/>
              </w:rPr>
              <w:t>+</w:t>
            </w:r>
          </w:p>
        </w:tc>
      </w:tr>
      <w:tr w:rsidR="00581B23" w14:paraId="423F51CA" w14:textId="77777777">
        <w:trPr>
          <w:trHeight w:hRule="exact" w:val="566"/>
          <w:jc w:val="center"/>
        </w:trPr>
        <w:tc>
          <w:tcPr>
            <w:tcW w:w="3701" w:type="dxa"/>
            <w:tcBorders>
              <w:top w:val="single" w:sz="4" w:space="0" w:color="auto"/>
              <w:left w:val="single" w:sz="4" w:space="0" w:color="auto"/>
            </w:tcBorders>
            <w:shd w:val="clear" w:color="auto" w:fill="FFFFFF"/>
            <w:vAlign w:val="center"/>
          </w:tcPr>
          <w:p w14:paraId="2AA9EFD9" w14:textId="77777777" w:rsidR="00581B23" w:rsidRDefault="00B341D0" w:rsidP="002C23D4">
            <w:pPr>
              <w:pStyle w:val="a5"/>
              <w:spacing w:line="240" w:lineRule="auto"/>
            </w:pPr>
            <w:r>
              <w:t>Панель-кронштейн</w:t>
            </w:r>
          </w:p>
        </w:tc>
        <w:tc>
          <w:tcPr>
            <w:tcW w:w="850" w:type="dxa"/>
            <w:tcBorders>
              <w:top w:val="single" w:sz="4" w:space="0" w:color="auto"/>
              <w:left w:val="single" w:sz="4" w:space="0" w:color="auto"/>
            </w:tcBorders>
            <w:shd w:val="clear" w:color="auto" w:fill="D8DCDD"/>
            <w:vAlign w:val="center"/>
          </w:tcPr>
          <w:p w14:paraId="546320E3" w14:textId="77777777" w:rsidR="00581B23" w:rsidRDefault="00B341D0" w:rsidP="002C23D4">
            <w:pPr>
              <w:pStyle w:val="a5"/>
              <w:spacing w:line="240" w:lineRule="auto"/>
              <w:jc w:val="center"/>
            </w:pPr>
            <w:r>
              <w:rPr>
                <w:b/>
                <w:bCs/>
                <w:color w:val="F59B1A"/>
              </w:rPr>
              <w:t>-</w:t>
            </w:r>
          </w:p>
        </w:tc>
        <w:tc>
          <w:tcPr>
            <w:tcW w:w="850" w:type="dxa"/>
            <w:tcBorders>
              <w:top w:val="single" w:sz="4" w:space="0" w:color="auto"/>
              <w:left w:val="single" w:sz="4" w:space="0" w:color="auto"/>
            </w:tcBorders>
            <w:shd w:val="clear" w:color="auto" w:fill="FFFFFF"/>
            <w:vAlign w:val="bottom"/>
          </w:tcPr>
          <w:p w14:paraId="79F1821F" w14:textId="77777777" w:rsidR="00581B23" w:rsidRDefault="00B341D0" w:rsidP="002C23D4">
            <w:pPr>
              <w:pStyle w:val="a5"/>
              <w:spacing w:line="240" w:lineRule="auto"/>
              <w:jc w:val="center"/>
            </w:pPr>
            <w:r>
              <w:rPr>
                <w:b/>
                <w:bCs/>
                <w:color w:val="8BC33F"/>
              </w:rPr>
              <w:t>+</w:t>
            </w:r>
          </w:p>
        </w:tc>
        <w:tc>
          <w:tcPr>
            <w:tcW w:w="850" w:type="dxa"/>
            <w:tcBorders>
              <w:top w:val="single" w:sz="4" w:space="0" w:color="auto"/>
              <w:left w:val="single" w:sz="4" w:space="0" w:color="auto"/>
            </w:tcBorders>
            <w:shd w:val="clear" w:color="auto" w:fill="FFFFFF"/>
            <w:vAlign w:val="center"/>
          </w:tcPr>
          <w:p w14:paraId="4119E16A" w14:textId="77777777" w:rsidR="00581B23" w:rsidRDefault="00B341D0" w:rsidP="002C23D4">
            <w:pPr>
              <w:pStyle w:val="a5"/>
              <w:spacing w:line="240" w:lineRule="auto"/>
              <w:jc w:val="center"/>
            </w:pPr>
            <w:r>
              <w:rPr>
                <w:b/>
                <w:bCs/>
                <w:color w:val="F59B1A"/>
              </w:rPr>
              <w:t>-</w:t>
            </w:r>
          </w:p>
        </w:tc>
        <w:tc>
          <w:tcPr>
            <w:tcW w:w="850" w:type="dxa"/>
            <w:tcBorders>
              <w:top w:val="single" w:sz="4" w:space="0" w:color="auto"/>
              <w:left w:val="single" w:sz="4" w:space="0" w:color="auto"/>
            </w:tcBorders>
            <w:shd w:val="clear" w:color="auto" w:fill="FFFFFF"/>
            <w:vAlign w:val="center"/>
          </w:tcPr>
          <w:p w14:paraId="18E9669E" w14:textId="77777777" w:rsidR="00581B23" w:rsidRDefault="00B341D0" w:rsidP="002C23D4">
            <w:pPr>
              <w:pStyle w:val="a5"/>
              <w:spacing w:line="240" w:lineRule="auto"/>
              <w:jc w:val="center"/>
            </w:pPr>
            <w:r>
              <w:rPr>
                <w:b/>
                <w:bCs/>
                <w:color w:val="F59B1A"/>
              </w:rPr>
              <w:t>-</w:t>
            </w:r>
          </w:p>
        </w:tc>
        <w:tc>
          <w:tcPr>
            <w:tcW w:w="859" w:type="dxa"/>
            <w:tcBorders>
              <w:top w:val="single" w:sz="4" w:space="0" w:color="auto"/>
              <w:left w:val="single" w:sz="4" w:space="0" w:color="auto"/>
            </w:tcBorders>
            <w:shd w:val="clear" w:color="auto" w:fill="D8DCDD"/>
            <w:vAlign w:val="bottom"/>
          </w:tcPr>
          <w:p w14:paraId="4D127D56" w14:textId="77777777" w:rsidR="00581B23" w:rsidRDefault="00B341D0" w:rsidP="002C23D4">
            <w:pPr>
              <w:pStyle w:val="a5"/>
              <w:spacing w:line="240" w:lineRule="auto"/>
              <w:jc w:val="center"/>
            </w:pPr>
            <w:r>
              <w:rPr>
                <w:b/>
                <w:bCs/>
                <w:color w:val="8BC33F"/>
              </w:rPr>
              <w:t>+</w:t>
            </w:r>
          </w:p>
        </w:tc>
        <w:tc>
          <w:tcPr>
            <w:tcW w:w="840" w:type="dxa"/>
            <w:tcBorders>
              <w:top w:val="single" w:sz="4" w:space="0" w:color="auto"/>
            </w:tcBorders>
            <w:shd w:val="clear" w:color="auto" w:fill="FFFFFF"/>
            <w:vAlign w:val="bottom"/>
          </w:tcPr>
          <w:p w14:paraId="595F2016" w14:textId="77777777" w:rsidR="00581B23" w:rsidRDefault="00B341D0" w:rsidP="002C23D4">
            <w:pPr>
              <w:pStyle w:val="a5"/>
              <w:spacing w:line="240" w:lineRule="auto"/>
              <w:ind w:firstLine="300"/>
              <w:rPr>
                <w:sz w:val="40"/>
                <w:szCs w:val="40"/>
              </w:rPr>
            </w:pPr>
            <w:r>
              <w:rPr>
                <w:rFonts w:ascii="Arial" w:eastAsia="Arial" w:hAnsi="Arial" w:cs="Arial"/>
                <w:b/>
                <w:bCs/>
                <w:color w:val="8BC33F"/>
                <w:sz w:val="40"/>
                <w:szCs w:val="40"/>
              </w:rPr>
              <w:t>+</w:t>
            </w:r>
          </w:p>
        </w:tc>
        <w:tc>
          <w:tcPr>
            <w:tcW w:w="850" w:type="dxa"/>
            <w:tcBorders>
              <w:top w:val="single" w:sz="4" w:space="0" w:color="auto"/>
              <w:left w:val="single" w:sz="4" w:space="0" w:color="auto"/>
            </w:tcBorders>
            <w:shd w:val="clear" w:color="auto" w:fill="FFFFFF"/>
            <w:vAlign w:val="center"/>
          </w:tcPr>
          <w:p w14:paraId="315ECFA6" w14:textId="77777777" w:rsidR="00581B23" w:rsidRDefault="00B341D0" w:rsidP="002C23D4">
            <w:pPr>
              <w:pStyle w:val="a5"/>
              <w:spacing w:line="240" w:lineRule="auto"/>
              <w:jc w:val="center"/>
            </w:pPr>
            <w:r>
              <w:rPr>
                <w:b/>
                <w:bCs/>
                <w:color w:val="F59B1A"/>
              </w:rPr>
              <w:t>-</w:t>
            </w:r>
          </w:p>
        </w:tc>
        <w:tc>
          <w:tcPr>
            <w:tcW w:w="878" w:type="dxa"/>
            <w:tcBorders>
              <w:top w:val="single" w:sz="4" w:space="0" w:color="auto"/>
              <w:left w:val="single" w:sz="4" w:space="0" w:color="auto"/>
              <w:right w:val="single" w:sz="4" w:space="0" w:color="auto"/>
            </w:tcBorders>
            <w:shd w:val="clear" w:color="auto" w:fill="FFFFFF"/>
            <w:vAlign w:val="center"/>
          </w:tcPr>
          <w:p w14:paraId="1D50DD1D" w14:textId="77777777" w:rsidR="00581B23" w:rsidRDefault="00B341D0" w:rsidP="002C23D4">
            <w:pPr>
              <w:pStyle w:val="a5"/>
              <w:spacing w:line="240" w:lineRule="auto"/>
              <w:ind w:firstLine="360"/>
            </w:pPr>
            <w:r>
              <w:rPr>
                <w:b/>
                <w:bCs/>
                <w:color w:val="F59B1A"/>
              </w:rPr>
              <w:t>-</w:t>
            </w:r>
          </w:p>
        </w:tc>
      </w:tr>
      <w:tr w:rsidR="00581B23" w14:paraId="12A4B9F5" w14:textId="77777777">
        <w:trPr>
          <w:trHeight w:hRule="exact" w:val="566"/>
          <w:jc w:val="center"/>
        </w:trPr>
        <w:tc>
          <w:tcPr>
            <w:tcW w:w="3701" w:type="dxa"/>
            <w:tcBorders>
              <w:top w:val="single" w:sz="4" w:space="0" w:color="auto"/>
              <w:left w:val="single" w:sz="4" w:space="0" w:color="auto"/>
            </w:tcBorders>
            <w:shd w:val="clear" w:color="auto" w:fill="FFFFFF"/>
            <w:vAlign w:val="center"/>
          </w:tcPr>
          <w:p w14:paraId="12318B53" w14:textId="77777777" w:rsidR="00581B23" w:rsidRDefault="00B341D0" w:rsidP="002C23D4">
            <w:pPr>
              <w:pStyle w:val="a5"/>
              <w:spacing w:line="240" w:lineRule="auto"/>
            </w:pPr>
            <w:r>
              <w:t>Крышная установка</w:t>
            </w:r>
          </w:p>
        </w:tc>
        <w:tc>
          <w:tcPr>
            <w:tcW w:w="850" w:type="dxa"/>
            <w:tcBorders>
              <w:top w:val="single" w:sz="4" w:space="0" w:color="auto"/>
              <w:left w:val="single" w:sz="4" w:space="0" w:color="auto"/>
            </w:tcBorders>
            <w:shd w:val="clear" w:color="auto" w:fill="D8DCDD"/>
            <w:vAlign w:val="center"/>
          </w:tcPr>
          <w:p w14:paraId="11BAB9EF" w14:textId="77777777" w:rsidR="00581B23" w:rsidRDefault="00B341D0" w:rsidP="002C23D4">
            <w:pPr>
              <w:pStyle w:val="a5"/>
              <w:spacing w:line="240" w:lineRule="auto"/>
              <w:jc w:val="center"/>
            </w:pPr>
            <w:r>
              <w:rPr>
                <w:b/>
                <w:bCs/>
                <w:color w:val="F59B1A"/>
              </w:rPr>
              <w:t>-</w:t>
            </w:r>
          </w:p>
        </w:tc>
        <w:tc>
          <w:tcPr>
            <w:tcW w:w="850" w:type="dxa"/>
            <w:tcBorders>
              <w:top w:val="single" w:sz="4" w:space="0" w:color="auto"/>
              <w:left w:val="single" w:sz="4" w:space="0" w:color="auto"/>
            </w:tcBorders>
            <w:shd w:val="clear" w:color="auto" w:fill="FFFFFF"/>
            <w:vAlign w:val="center"/>
          </w:tcPr>
          <w:p w14:paraId="437BC3F1" w14:textId="77777777" w:rsidR="00581B23" w:rsidRDefault="00B341D0" w:rsidP="002C23D4">
            <w:pPr>
              <w:pStyle w:val="a5"/>
              <w:spacing w:line="240" w:lineRule="auto"/>
              <w:jc w:val="center"/>
            </w:pPr>
            <w:r>
              <w:rPr>
                <w:b/>
                <w:bCs/>
                <w:color w:val="F59B1A"/>
              </w:rPr>
              <w:t>-</w:t>
            </w:r>
          </w:p>
        </w:tc>
        <w:tc>
          <w:tcPr>
            <w:tcW w:w="850" w:type="dxa"/>
            <w:tcBorders>
              <w:top w:val="single" w:sz="4" w:space="0" w:color="auto"/>
              <w:left w:val="single" w:sz="4" w:space="0" w:color="auto"/>
            </w:tcBorders>
            <w:shd w:val="clear" w:color="auto" w:fill="FFFFFF"/>
            <w:vAlign w:val="center"/>
          </w:tcPr>
          <w:p w14:paraId="7E18BE47" w14:textId="77777777" w:rsidR="00581B23" w:rsidRDefault="00B341D0" w:rsidP="002C23D4">
            <w:pPr>
              <w:pStyle w:val="a5"/>
              <w:spacing w:line="240" w:lineRule="auto"/>
              <w:jc w:val="center"/>
            </w:pPr>
            <w:r>
              <w:rPr>
                <w:b/>
                <w:bCs/>
                <w:color w:val="F59B1A"/>
              </w:rPr>
              <w:t>-</w:t>
            </w:r>
          </w:p>
        </w:tc>
        <w:tc>
          <w:tcPr>
            <w:tcW w:w="850" w:type="dxa"/>
            <w:tcBorders>
              <w:top w:val="single" w:sz="4" w:space="0" w:color="auto"/>
              <w:left w:val="single" w:sz="4" w:space="0" w:color="auto"/>
            </w:tcBorders>
            <w:shd w:val="clear" w:color="auto" w:fill="FFFFFF"/>
            <w:vAlign w:val="bottom"/>
          </w:tcPr>
          <w:p w14:paraId="16489FCF" w14:textId="77777777" w:rsidR="00581B23" w:rsidRDefault="00B341D0" w:rsidP="002C23D4">
            <w:pPr>
              <w:pStyle w:val="a5"/>
              <w:spacing w:line="240" w:lineRule="auto"/>
              <w:jc w:val="center"/>
            </w:pPr>
            <w:r>
              <w:rPr>
                <w:b/>
                <w:bCs/>
                <w:color w:val="8BC33F"/>
              </w:rPr>
              <w:t>+</w:t>
            </w:r>
          </w:p>
        </w:tc>
        <w:tc>
          <w:tcPr>
            <w:tcW w:w="859" w:type="dxa"/>
            <w:tcBorders>
              <w:top w:val="single" w:sz="4" w:space="0" w:color="auto"/>
              <w:left w:val="single" w:sz="4" w:space="0" w:color="auto"/>
            </w:tcBorders>
            <w:shd w:val="clear" w:color="auto" w:fill="D8DCDD"/>
            <w:vAlign w:val="center"/>
          </w:tcPr>
          <w:p w14:paraId="7B277EF8" w14:textId="77777777" w:rsidR="00581B23" w:rsidRDefault="00B341D0" w:rsidP="002C23D4">
            <w:pPr>
              <w:pStyle w:val="a5"/>
              <w:spacing w:line="240" w:lineRule="auto"/>
              <w:jc w:val="center"/>
            </w:pPr>
            <w:r>
              <w:rPr>
                <w:color w:val="F59B1A"/>
              </w:rPr>
              <w:t>-</w:t>
            </w:r>
          </w:p>
        </w:tc>
        <w:tc>
          <w:tcPr>
            <w:tcW w:w="840" w:type="dxa"/>
            <w:tcBorders>
              <w:top w:val="single" w:sz="4" w:space="0" w:color="auto"/>
            </w:tcBorders>
            <w:shd w:val="clear" w:color="auto" w:fill="FFFFFF"/>
            <w:vAlign w:val="bottom"/>
          </w:tcPr>
          <w:p w14:paraId="353EE7D5" w14:textId="77777777" w:rsidR="00581B23" w:rsidRDefault="00B341D0" w:rsidP="002C23D4">
            <w:pPr>
              <w:pStyle w:val="a5"/>
              <w:spacing w:line="240" w:lineRule="auto"/>
              <w:ind w:firstLine="300"/>
              <w:rPr>
                <w:sz w:val="40"/>
                <w:szCs w:val="40"/>
              </w:rPr>
            </w:pPr>
            <w:r>
              <w:rPr>
                <w:rFonts w:ascii="Arial" w:eastAsia="Arial" w:hAnsi="Arial" w:cs="Arial"/>
                <w:b/>
                <w:bCs/>
                <w:color w:val="8BC33F"/>
                <w:sz w:val="40"/>
                <w:szCs w:val="40"/>
              </w:rPr>
              <w:t>+</w:t>
            </w:r>
          </w:p>
        </w:tc>
        <w:tc>
          <w:tcPr>
            <w:tcW w:w="850" w:type="dxa"/>
            <w:tcBorders>
              <w:top w:val="single" w:sz="4" w:space="0" w:color="auto"/>
              <w:left w:val="single" w:sz="4" w:space="0" w:color="auto"/>
            </w:tcBorders>
            <w:shd w:val="clear" w:color="auto" w:fill="FFFFFF"/>
            <w:vAlign w:val="center"/>
          </w:tcPr>
          <w:p w14:paraId="4950940B" w14:textId="77777777" w:rsidR="00581B23" w:rsidRDefault="00B341D0" w:rsidP="002C23D4">
            <w:pPr>
              <w:pStyle w:val="a5"/>
              <w:spacing w:line="240" w:lineRule="auto"/>
              <w:jc w:val="center"/>
            </w:pPr>
            <w:r>
              <w:rPr>
                <w:b/>
                <w:bCs/>
                <w:color w:val="F59B1A"/>
              </w:rPr>
              <w:t>-</w:t>
            </w:r>
          </w:p>
        </w:tc>
        <w:tc>
          <w:tcPr>
            <w:tcW w:w="878" w:type="dxa"/>
            <w:tcBorders>
              <w:top w:val="single" w:sz="4" w:space="0" w:color="auto"/>
              <w:left w:val="single" w:sz="4" w:space="0" w:color="auto"/>
              <w:right w:val="single" w:sz="4" w:space="0" w:color="auto"/>
            </w:tcBorders>
            <w:shd w:val="clear" w:color="auto" w:fill="FFFFFF"/>
            <w:vAlign w:val="bottom"/>
          </w:tcPr>
          <w:p w14:paraId="334C56A5" w14:textId="77777777" w:rsidR="00581B23" w:rsidRDefault="00B341D0" w:rsidP="002C23D4">
            <w:pPr>
              <w:pStyle w:val="a5"/>
              <w:spacing w:line="240" w:lineRule="auto"/>
              <w:ind w:firstLine="300"/>
            </w:pPr>
            <w:r>
              <w:rPr>
                <w:b/>
                <w:bCs/>
                <w:color w:val="8BC33F"/>
              </w:rPr>
              <w:t>+</w:t>
            </w:r>
          </w:p>
        </w:tc>
      </w:tr>
      <w:tr w:rsidR="00581B23" w14:paraId="4A587DC9" w14:textId="77777777">
        <w:trPr>
          <w:trHeight w:hRule="exact" w:val="566"/>
          <w:jc w:val="center"/>
        </w:trPr>
        <w:tc>
          <w:tcPr>
            <w:tcW w:w="3701" w:type="dxa"/>
            <w:tcBorders>
              <w:top w:val="single" w:sz="4" w:space="0" w:color="auto"/>
              <w:left w:val="single" w:sz="4" w:space="0" w:color="auto"/>
            </w:tcBorders>
            <w:shd w:val="clear" w:color="auto" w:fill="FFFFFF"/>
            <w:vAlign w:val="center"/>
          </w:tcPr>
          <w:p w14:paraId="547EA074" w14:textId="77777777" w:rsidR="00581B23" w:rsidRDefault="00B341D0" w:rsidP="002C23D4">
            <w:pPr>
              <w:pStyle w:val="a5"/>
              <w:spacing w:line="240" w:lineRule="auto"/>
            </w:pPr>
            <w:r>
              <w:t>Штендер</w:t>
            </w:r>
          </w:p>
        </w:tc>
        <w:tc>
          <w:tcPr>
            <w:tcW w:w="850" w:type="dxa"/>
            <w:tcBorders>
              <w:top w:val="single" w:sz="4" w:space="0" w:color="auto"/>
              <w:left w:val="single" w:sz="4" w:space="0" w:color="auto"/>
            </w:tcBorders>
            <w:shd w:val="clear" w:color="auto" w:fill="D8DCDD"/>
            <w:vAlign w:val="center"/>
          </w:tcPr>
          <w:p w14:paraId="18DE61AD" w14:textId="77777777" w:rsidR="00581B23" w:rsidRDefault="00B341D0" w:rsidP="002C23D4">
            <w:pPr>
              <w:pStyle w:val="a5"/>
              <w:spacing w:line="240" w:lineRule="auto"/>
              <w:jc w:val="center"/>
            </w:pPr>
            <w:r>
              <w:rPr>
                <w:b/>
                <w:bCs/>
                <w:color w:val="F59B1A"/>
              </w:rPr>
              <w:t>-</w:t>
            </w:r>
          </w:p>
        </w:tc>
        <w:tc>
          <w:tcPr>
            <w:tcW w:w="850" w:type="dxa"/>
            <w:tcBorders>
              <w:top w:val="single" w:sz="4" w:space="0" w:color="auto"/>
              <w:left w:val="single" w:sz="4" w:space="0" w:color="auto"/>
            </w:tcBorders>
            <w:shd w:val="clear" w:color="auto" w:fill="FFFFFF"/>
            <w:vAlign w:val="center"/>
          </w:tcPr>
          <w:p w14:paraId="2655F407" w14:textId="77777777" w:rsidR="00581B23" w:rsidRDefault="00B341D0" w:rsidP="002C23D4">
            <w:pPr>
              <w:pStyle w:val="a5"/>
              <w:spacing w:line="240" w:lineRule="auto"/>
              <w:jc w:val="center"/>
            </w:pPr>
            <w:r>
              <w:rPr>
                <w:b/>
                <w:bCs/>
                <w:color w:val="F59B1A"/>
              </w:rPr>
              <w:t>-</w:t>
            </w:r>
          </w:p>
        </w:tc>
        <w:tc>
          <w:tcPr>
            <w:tcW w:w="850" w:type="dxa"/>
            <w:tcBorders>
              <w:top w:val="single" w:sz="4" w:space="0" w:color="auto"/>
              <w:left w:val="single" w:sz="4" w:space="0" w:color="auto"/>
            </w:tcBorders>
            <w:shd w:val="clear" w:color="auto" w:fill="FFFFFF"/>
            <w:vAlign w:val="bottom"/>
          </w:tcPr>
          <w:p w14:paraId="4A7F83A3" w14:textId="77777777" w:rsidR="00581B23" w:rsidRDefault="00B341D0" w:rsidP="002C23D4">
            <w:pPr>
              <w:pStyle w:val="a5"/>
              <w:spacing w:line="240" w:lineRule="auto"/>
              <w:jc w:val="center"/>
            </w:pPr>
            <w:r>
              <w:rPr>
                <w:b/>
                <w:bCs/>
                <w:color w:val="8BC33F"/>
              </w:rPr>
              <w:t>+</w:t>
            </w:r>
          </w:p>
        </w:tc>
        <w:tc>
          <w:tcPr>
            <w:tcW w:w="850" w:type="dxa"/>
            <w:tcBorders>
              <w:top w:val="single" w:sz="4" w:space="0" w:color="auto"/>
              <w:left w:val="single" w:sz="4" w:space="0" w:color="auto"/>
            </w:tcBorders>
            <w:shd w:val="clear" w:color="auto" w:fill="FFFFFF"/>
            <w:vAlign w:val="center"/>
          </w:tcPr>
          <w:p w14:paraId="18E9EEEA" w14:textId="77777777" w:rsidR="00581B23" w:rsidRDefault="00B341D0" w:rsidP="002C23D4">
            <w:pPr>
              <w:pStyle w:val="a5"/>
              <w:spacing w:line="240" w:lineRule="auto"/>
              <w:jc w:val="center"/>
            </w:pPr>
            <w:r>
              <w:rPr>
                <w:b/>
                <w:bCs/>
                <w:color w:val="F59B1A"/>
              </w:rPr>
              <w:t>-</w:t>
            </w:r>
          </w:p>
        </w:tc>
        <w:tc>
          <w:tcPr>
            <w:tcW w:w="859" w:type="dxa"/>
            <w:tcBorders>
              <w:top w:val="single" w:sz="4" w:space="0" w:color="auto"/>
              <w:left w:val="single" w:sz="4" w:space="0" w:color="auto"/>
            </w:tcBorders>
            <w:shd w:val="clear" w:color="auto" w:fill="D8DCDD"/>
            <w:vAlign w:val="center"/>
          </w:tcPr>
          <w:p w14:paraId="617F53A8" w14:textId="77777777" w:rsidR="00581B23" w:rsidRDefault="00B341D0" w:rsidP="002C23D4">
            <w:pPr>
              <w:pStyle w:val="a5"/>
              <w:spacing w:line="240" w:lineRule="auto"/>
              <w:jc w:val="center"/>
            </w:pPr>
            <w:r>
              <w:rPr>
                <w:color w:val="F59B1A"/>
              </w:rPr>
              <w:t>-</w:t>
            </w:r>
          </w:p>
        </w:tc>
        <w:tc>
          <w:tcPr>
            <w:tcW w:w="840" w:type="dxa"/>
            <w:tcBorders>
              <w:top w:val="single" w:sz="4" w:space="0" w:color="auto"/>
            </w:tcBorders>
            <w:shd w:val="clear" w:color="auto" w:fill="FFFFFF"/>
            <w:vAlign w:val="bottom"/>
          </w:tcPr>
          <w:p w14:paraId="6CB94D43" w14:textId="77777777" w:rsidR="00581B23" w:rsidRDefault="00B341D0" w:rsidP="002C23D4">
            <w:pPr>
              <w:pStyle w:val="a5"/>
              <w:spacing w:line="240" w:lineRule="auto"/>
              <w:ind w:firstLine="300"/>
              <w:rPr>
                <w:sz w:val="40"/>
                <w:szCs w:val="40"/>
              </w:rPr>
            </w:pPr>
            <w:r>
              <w:rPr>
                <w:rFonts w:ascii="Arial" w:eastAsia="Arial" w:hAnsi="Arial" w:cs="Arial"/>
                <w:b/>
                <w:bCs/>
                <w:color w:val="8BC33F"/>
                <w:sz w:val="40"/>
                <w:szCs w:val="40"/>
              </w:rPr>
              <w:t>+</w:t>
            </w:r>
          </w:p>
        </w:tc>
        <w:tc>
          <w:tcPr>
            <w:tcW w:w="850" w:type="dxa"/>
            <w:tcBorders>
              <w:top w:val="single" w:sz="4" w:space="0" w:color="auto"/>
              <w:left w:val="single" w:sz="4" w:space="0" w:color="auto"/>
            </w:tcBorders>
            <w:shd w:val="clear" w:color="auto" w:fill="FFFFFF"/>
            <w:vAlign w:val="bottom"/>
          </w:tcPr>
          <w:p w14:paraId="1BD5FF80" w14:textId="77777777" w:rsidR="00581B23" w:rsidRDefault="00B341D0" w:rsidP="002C23D4">
            <w:pPr>
              <w:pStyle w:val="a5"/>
              <w:spacing w:line="240" w:lineRule="auto"/>
              <w:jc w:val="center"/>
            </w:pPr>
            <w:r>
              <w:rPr>
                <w:b/>
                <w:bCs/>
                <w:color w:val="8BC33F"/>
              </w:rPr>
              <w:t>+</w:t>
            </w:r>
          </w:p>
        </w:tc>
        <w:tc>
          <w:tcPr>
            <w:tcW w:w="878" w:type="dxa"/>
            <w:tcBorders>
              <w:top w:val="single" w:sz="4" w:space="0" w:color="auto"/>
              <w:left w:val="single" w:sz="4" w:space="0" w:color="auto"/>
              <w:right w:val="single" w:sz="4" w:space="0" w:color="auto"/>
            </w:tcBorders>
            <w:shd w:val="clear" w:color="auto" w:fill="FFFFFF"/>
            <w:vAlign w:val="center"/>
          </w:tcPr>
          <w:p w14:paraId="7BB78439" w14:textId="77777777" w:rsidR="00581B23" w:rsidRDefault="00B341D0" w:rsidP="002C23D4">
            <w:pPr>
              <w:pStyle w:val="a5"/>
              <w:spacing w:line="240" w:lineRule="auto"/>
              <w:ind w:firstLine="360"/>
            </w:pPr>
            <w:r>
              <w:rPr>
                <w:b/>
                <w:bCs/>
                <w:color w:val="F59B1A"/>
              </w:rPr>
              <w:t>-</w:t>
            </w:r>
          </w:p>
        </w:tc>
      </w:tr>
      <w:tr w:rsidR="00581B23" w14:paraId="41A00B1C" w14:textId="77777777">
        <w:trPr>
          <w:trHeight w:hRule="exact" w:val="566"/>
          <w:jc w:val="center"/>
        </w:trPr>
        <w:tc>
          <w:tcPr>
            <w:tcW w:w="3701" w:type="dxa"/>
            <w:tcBorders>
              <w:top w:val="single" w:sz="4" w:space="0" w:color="auto"/>
              <w:left w:val="single" w:sz="4" w:space="0" w:color="auto"/>
            </w:tcBorders>
            <w:shd w:val="clear" w:color="auto" w:fill="FFFFFF"/>
            <w:vAlign w:val="center"/>
          </w:tcPr>
          <w:p w14:paraId="3FDE6442" w14:textId="77777777" w:rsidR="00581B23" w:rsidRDefault="00B341D0" w:rsidP="002C23D4">
            <w:pPr>
              <w:pStyle w:val="a5"/>
              <w:spacing w:line="240" w:lineRule="auto"/>
            </w:pPr>
            <w:r>
              <w:t>Рекламный щит (Билборд)</w:t>
            </w:r>
          </w:p>
        </w:tc>
        <w:tc>
          <w:tcPr>
            <w:tcW w:w="6827" w:type="dxa"/>
            <w:gridSpan w:val="8"/>
            <w:tcBorders>
              <w:top w:val="single" w:sz="4" w:space="0" w:color="auto"/>
              <w:left w:val="single" w:sz="4" w:space="0" w:color="auto"/>
              <w:right w:val="single" w:sz="4" w:space="0" w:color="auto"/>
            </w:tcBorders>
            <w:shd w:val="clear" w:color="auto" w:fill="D8DCDD"/>
            <w:vAlign w:val="center"/>
          </w:tcPr>
          <w:p w14:paraId="51B90274" w14:textId="77777777" w:rsidR="00581B23" w:rsidRDefault="00B341D0" w:rsidP="002C23D4">
            <w:pPr>
              <w:pStyle w:val="a5"/>
              <w:spacing w:line="240" w:lineRule="auto"/>
              <w:jc w:val="center"/>
            </w:pPr>
            <w:r>
              <w:rPr>
                <w:b/>
                <w:bCs/>
                <w:color w:val="F59B1A"/>
              </w:rPr>
              <w:t>-</w:t>
            </w:r>
          </w:p>
        </w:tc>
      </w:tr>
      <w:tr w:rsidR="00581B23" w14:paraId="21F15BAD" w14:textId="77777777">
        <w:trPr>
          <w:trHeight w:hRule="exact" w:val="1008"/>
          <w:jc w:val="center"/>
        </w:trPr>
        <w:tc>
          <w:tcPr>
            <w:tcW w:w="3701" w:type="dxa"/>
            <w:tcBorders>
              <w:top w:val="single" w:sz="4" w:space="0" w:color="auto"/>
              <w:left w:val="single" w:sz="4" w:space="0" w:color="auto"/>
              <w:bottom w:val="single" w:sz="4" w:space="0" w:color="auto"/>
            </w:tcBorders>
            <w:shd w:val="clear" w:color="auto" w:fill="FFFFFF"/>
            <w:vAlign w:val="bottom"/>
          </w:tcPr>
          <w:p w14:paraId="33D70B63" w14:textId="77777777" w:rsidR="00581B23" w:rsidRDefault="00B341D0" w:rsidP="002C23D4">
            <w:pPr>
              <w:pStyle w:val="a5"/>
              <w:spacing w:line="240" w:lineRule="auto"/>
            </w:pPr>
            <w:r>
              <w:t>Прочие вывески</w:t>
            </w:r>
          </w:p>
          <w:p w14:paraId="5BDCA31D" w14:textId="77777777" w:rsidR="00581B23" w:rsidRDefault="00B341D0" w:rsidP="002C23D4">
            <w:pPr>
              <w:pStyle w:val="a5"/>
              <w:spacing w:line="240" w:lineRule="auto"/>
            </w:pPr>
            <w:r>
              <w:t>и отдельностоящие рекламные конструкции</w:t>
            </w:r>
          </w:p>
        </w:tc>
        <w:tc>
          <w:tcPr>
            <w:tcW w:w="6827" w:type="dxa"/>
            <w:gridSpan w:val="8"/>
            <w:tcBorders>
              <w:top w:val="single" w:sz="4" w:space="0" w:color="auto"/>
              <w:left w:val="single" w:sz="4" w:space="0" w:color="auto"/>
              <w:bottom w:val="single" w:sz="4" w:space="0" w:color="auto"/>
              <w:right w:val="single" w:sz="4" w:space="0" w:color="auto"/>
            </w:tcBorders>
            <w:shd w:val="clear" w:color="auto" w:fill="D8DCDD"/>
            <w:vAlign w:val="center"/>
          </w:tcPr>
          <w:p w14:paraId="3A6A7AAF" w14:textId="77777777" w:rsidR="00581B23" w:rsidRDefault="00B341D0" w:rsidP="002C23D4">
            <w:pPr>
              <w:pStyle w:val="a5"/>
              <w:spacing w:line="240" w:lineRule="auto"/>
              <w:jc w:val="center"/>
            </w:pPr>
            <w:r>
              <w:rPr>
                <w:b/>
                <w:bCs/>
                <w:color w:val="F59B1A"/>
              </w:rPr>
              <w:t>-</w:t>
            </w:r>
          </w:p>
        </w:tc>
      </w:tr>
    </w:tbl>
    <w:p w14:paraId="4356B5FE" w14:textId="77777777" w:rsidR="00581B23" w:rsidRDefault="00B341D0" w:rsidP="002C23D4">
      <w:pPr>
        <w:pStyle w:val="ab"/>
        <w:sectPr w:rsidR="00581B23">
          <w:headerReference w:type="even" r:id="rId157"/>
          <w:headerReference w:type="default" r:id="rId158"/>
          <w:footerReference w:type="even" r:id="rId159"/>
          <w:footerReference w:type="default" r:id="rId160"/>
          <w:pgSz w:w="11900" w:h="16840"/>
          <w:pgMar w:top="735" w:right="526" w:bottom="2431" w:left="828" w:header="307" w:footer="3" w:gutter="0"/>
          <w:cols w:space="720"/>
          <w:noEndnote/>
          <w:docGrid w:linePitch="360"/>
        </w:sectPr>
      </w:pPr>
      <w:r>
        <w:t xml:space="preserve">- запрещено </w:t>
      </w:r>
      <w:r>
        <w:rPr>
          <w:color w:val="8BC33F"/>
        </w:rPr>
        <w:t xml:space="preserve">+ </w:t>
      </w:r>
      <w:r>
        <w:t>- разрешено</w:t>
      </w:r>
    </w:p>
    <w:p w14:paraId="7090A950" w14:textId="77777777" w:rsidR="00581B23" w:rsidRDefault="00581B23" w:rsidP="002C23D4">
      <w:pPr>
        <w:rPr>
          <w:sz w:val="19"/>
          <w:szCs w:val="19"/>
        </w:rPr>
      </w:pPr>
    </w:p>
    <w:p w14:paraId="78BC4C4F" w14:textId="77777777" w:rsidR="00581B23" w:rsidRDefault="00581B23" w:rsidP="002C23D4">
      <w:pPr>
        <w:sectPr w:rsidR="00581B23">
          <w:type w:val="continuous"/>
          <w:pgSz w:w="11900" w:h="16840"/>
          <w:pgMar w:top="735" w:right="0" w:bottom="735" w:left="0" w:header="0" w:footer="3" w:gutter="0"/>
          <w:cols w:space="720"/>
          <w:noEndnote/>
          <w:docGrid w:linePitch="360"/>
        </w:sectPr>
      </w:pPr>
    </w:p>
    <w:p w14:paraId="6AC8626A" w14:textId="77777777" w:rsidR="00581B23" w:rsidRDefault="00B341D0" w:rsidP="002C23D4">
      <w:pPr>
        <w:pStyle w:val="22"/>
        <w:keepNext/>
        <w:keepLines/>
        <w:spacing w:line="240" w:lineRule="auto"/>
      </w:pPr>
      <w:bookmarkStart w:id="359" w:name="bookmark335"/>
      <w:r>
        <w:lastRenderedPageBreak/>
        <w:t>Типы улиц:</w:t>
      </w:r>
      <w:bookmarkEnd w:id="359"/>
    </w:p>
    <w:p w14:paraId="2474761E" w14:textId="77777777" w:rsidR="00581B23" w:rsidRDefault="00B341D0" w:rsidP="002C23D4">
      <w:pPr>
        <w:pStyle w:val="22"/>
        <w:keepNext/>
        <w:keepLines/>
        <w:spacing w:line="240" w:lineRule="auto"/>
      </w:pPr>
      <w:bookmarkStart w:id="360" w:name="bookmark333"/>
      <w:bookmarkStart w:id="361" w:name="bookmark334"/>
      <w:bookmarkStart w:id="362" w:name="bookmark336"/>
      <w:r>
        <w:t>Тип-1</w:t>
      </w:r>
      <w:bookmarkEnd w:id="360"/>
      <w:bookmarkEnd w:id="361"/>
      <w:bookmarkEnd w:id="362"/>
    </w:p>
    <w:p w14:paraId="22E42F3F" w14:textId="77777777" w:rsidR="00581B23" w:rsidRDefault="00B341D0" w:rsidP="002C23D4">
      <w:pPr>
        <w:pStyle w:val="11"/>
        <w:spacing w:line="240" w:lineRule="auto"/>
      </w:pPr>
      <w:r>
        <w:t>Главная улица-Общественное пространство села или деревни. Лицо поселения.</w:t>
      </w:r>
    </w:p>
    <w:p w14:paraId="26F54F44" w14:textId="77777777" w:rsidR="00581B23" w:rsidRDefault="00B341D0" w:rsidP="002C23D4">
      <w:pPr>
        <w:pStyle w:val="11"/>
        <w:spacing w:line="240" w:lineRule="auto"/>
      </w:pPr>
      <w:r>
        <w:t>Задает визуальный характер места.</w:t>
      </w:r>
    </w:p>
    <w:p w14:paraId="2BEEB334" w14:textId="77777777" w:rsidR="00581B23" w:rsidRDefault="00B341D0" w:rsidP="002C23D4">
      <w:pPr>
        <w:pStyle w:val="11"/>
        <w:spacing w:line="240" w:lineRule="auto"/>
      </w:pPr>
      <w:r>
        <w:t>Село Глинка-улица Ленина.</w:t>
      </w:r>
    </w:p>
    <w:p w14:paraId="7F5DA103" w14:textId="77777777" w:rsidR="00581B23" w:rsidRDefault="00B341D0" w:rsidP="002C23D4">
      <w:pPr>
        <w:pStyle w:val="11"/>
        <w:spacing w:line="240" w:lineRule="auto"/>
      </w:pPr>
      <w:r>
        <w:t>Деревня Болтутино-улица Центральная.</w:t>
      </w:r>
    </w:p>
    <w:p w14:paraId="45F6E919" w14:textId="77777777" w:rsidR="00581B23" w:rsidRDefault="00B341D0" w:rsidP="002C23D4">
      <w:pPr>
        <w:pStyle w:val="11"/>
        <w:spacing w:line="240" w:lineRule="auto"/>
      </w:pPr>
      <w:r>
        <w:rPr>
          <w:b/>
          <w:bCs/>
        </w:rPr>
        <w:t>Тип-2</w:t>
      </w:r>
    </w:p>
    <w:p w14:paraId="2C594B69" w14:textId="77777777" w:rsidR="00581B23" w:rsidRDefault="00B341D0" w:rsidP="002C23D4">
      <w:pPr>
        <w:pStyle w:val="11"/>
        <w:spacing w:line="240" w:lineRule="auto"/>
      </w:pPr>
      <w:r>
        <w:t>Второстепенные улицы необходимые для перемещения.</w:t>
      </w:r>
    </w:p>
    <w:p w14:paraId="78AEC120" w14:textId="77777777" w:rsidR="00581B23" w:rsidRDefault="00B341D0" w:rsidP="002C23D4">
      <w:pPr>
        <w:pStyle w:val="22"/>
        <w:keepNext/>
        <w:keepLines/>
        <w:spacing w:line="240" w:lineRule="auto"/>
      </w:pPr>
      <w:bookmarkStart w:id="363" w:name="bookmark337"/>
      <w:bookmarkStart w:id="364" w:name="bookmark338"/>
      <w:bookmarkStart w:id="365" w:name="bookmark339"/>
      <w:r>
        <w:t>Типы зданий:</w:t>
      </w:r>
      <w:bookmarkEnd w:id="363"/>
      <w:bookmarkEnd w:id="364"/>
      <w:bookmarkEnd w:id="365"/>
    </w:p>
    <w:p w14:paraId="6333DB7D" w14:textId="77777777" w:rsidR="00581B23" w:rsidRDefault="00B341D0" w:rsidP="002C23D4">
      <w:pPr>
        <w:pStyle w:val="11"/>
        <w:spacing w:line="240" w:lineRule="auto"/>
      </w:pPr>
      <w:r>
        <w:rPr>
          <w:b/>
          <w:bCs/>
        </w:rPr>
        <w:t xml:space="preserve">Тип-1: </w:t>
      </w:r>
      <w:r>
        <w:t xml:space="preserve">Административные здания, вокзалы </w:t>
      </w:r>
      <w:r>
        <w:rPr>
          <w:b/>
          <w:bCs/>
        </w:rPr>
        <w:t xml:space="preserve">Тип-2: </w:t>
      </w:r>
      <w:r>
        <w:t>Здания и сооружения-объекты сферы услуг, торговые, деловые, офисные, спортивные, общественные здания, здания бюджетных учреждений.</w:t>
      </w:r>
    </w:p>
    <w:p w14:paraId="577835C8" w14:textId="77777777" w:rsidR="00581B23" w:rsidRDefault="00B341D0" w:rsidP="002C23D4">
      <w:pPr>
        <w:pStyle w:val="11"/>
        <w:spacing w:line="240" w:lineRule="auto"/>
      </w:pPr>
      <w:r>
        <w:rPr>
          <w:b/>
          <w:bCs/>
        </w:rPr>
        <w:t xml:space="preserve">Тип-3: </w:t>
      </w:r>
      <w:r>
        <w:t>Индивидуальные жилые дома.</w:t>
      </w:r>
    </w:p>
    <w:p w14:paraId="39B41EA9" w14:textId="77777777" w:rsidR="00581B23" w:rsidRDefault="00B341D0" w:rsidP="002C23D4">
      <w:pPr>
        <w:pStyle w:val="11"/>
        <w:spacing w:line="240" w:lineRule="auto"/>
        <w:sectPr w:rsidR="00581B23">
          <w:type w:val="continuous"/>
          <w:pgSz w:w="11900" w:h="16840"/>
          <w:pgMar w:top="735" w:right="593" w:bottom="735" w:left="828" w:header="0" w:footer="3" w:gutter="0"/>
          <w:cols w:num="2" w:space="331"/>
          <w:noEndnote/>
          <w:docGrid w:linePitch="360"/>
        </w:sectPr>
      </w:pPr>
      <w:r>
        <w:rPr>
          <w:b/>
          <w:bCs/>
        </w:rPr>
        <w:t xml:space="preserve">Тип-4: </w:t>
      </w:r>
      <w:r>
        <w:t>Технические здания и сооружения (цех, производственные объект).</w:t>
      </w:r>
    </w:p>
    <w:p w14:paraId="4E090D8A" w14:textId="77777777" w:rsidR="00581B23" w:rsidRDefault="00B341D0" w:rsidP="002C23D4">
      <w:pPr>
        <w:pStyle w:val="11"/>
        <w:spacing w:line="240" w:lineRule="auto"/>
      </w:pPr>
      <w:bookmarkStart w:id="366" w:name="bookmark340"/>
      <w:r>
        <w:rPr>
          <w:b/>
          <w:bCs/>
        </w:rPr>
        <w:lastRenderedPageBreak/>
        <w:t>2</w:t>
      </w:r>
      <w:bookmarkEnd w:id="366"/>
      <w:r>
        <w:rPr>
          <w:b/>
          <w:bCs/>
        </w:rPr>
        <w:t>.2.2</w:t>
      </w:r>
    </w:p>
    <w:p w14:paraId="4C59404C" w14:textId="77777777" w:rsidR="00581B23" w:rsidRDefault="00B341D0" w:rsidP="002C23D4">
      <w:pPr>
        <w:pStyle w:val="11"/>
        <w:spacing w:line="240" w:lineRule="auto"/>
        <w:jc w:val="both"/>
        <w:sectPr w:rsidR="00581B23">
          <w:headerReference w:type="even" r:id="rId161"/>
          <w:headerReference w:type="default" r:id="rId162"/>
          <w:footerReference w:type="even" r:id="rId163"/>
          <w:footerReference w:type="default" r:id="rId164"/>
          <w:pgSz w:w="11900" w:h="16840"/>
          <w:pgMar w:top="3375" w:right="2182" w:bottom="6199" w:left="765" w:header="2947" w:footer="3" w:gutter="0"/>
          <w:cols w:space="720"/>
          <w:noEndnote/>
          <w:docGrid w:linePitch="360"/>
        </w:sectPr>
      </w:pPr>
      <w:r>
        <w:rPr>
          <w:b/>
          <w:bCs/>
        </w:rPr>
        <w:t>Схема-алгоритм работы с информационными и рекламными конструкциями на фасаде зданий и сооружений.</w:t>
      </w:r>
    </w:p>
    <w:p w14:paraId="1704834C" w14:textId="77777777" w:rsidR="00581B23" w:rsidRDefault="00581B23" w:rsidP="002C23D4">
      <w:pPr>
        <w:rPr>
          <w:sz w:val="19"/>
          <w:szCs w:val="19"/>
        </w:rPr>
      </w:pPr>
    </w:p>
    <w:p w14:paraId="232DAC5D" w14:textId="77777777" w:rsidR="00581B23" w:rsidRDefault="00581B23" w:rsidP="002C23D4">
      <w:pPr>
        <w:rPr>
          <w:sz w:val="19"/>
          <w:szCs w:val="19"/>
        </w:rPr>
      </w:pPr>
    </w:p>
    <w:p w14:paraId="2A3A36A4" w14:textId="77777777" w:rsidR="00581B23" w:rsidRDefault="00581B23" w:rsidP="002C23D4">
      <w:pPr>
        <w:rPr>
          <w:sz w:val="19"/>
          <w:szCs w:val="19"/>
        </w:rPr>
      </w:pPr>
    </w:p>
    <w:p w14:paraId="164EF6AA" w14:textId="77777777" w:rsidR="00581B23" w:rsidRDefault="00581B23" w:rsidP="002C23D4">
      <w:pPr>
        <w:rPr>
          <w:sz w:val="19"/>
          <w:szCs w:val="19"/>
        </w:rPr>
      </w:pPr>
    </w:p>
    <w:p w14:paraId="6E599D5D" w14:textId="77777777" w:rsidR="00581B23" w:rsidRDefault="00581B23" w:rsidP="002C23D4">
      <w:pPr>
        <w:rPr>
          <w:sz w:val="19"/>
          <w:szCs w:val="19"/>
        </w:rPr>
      </w:pPr>
    </w:p>
    <w:p w14:paraId="7EF6EF2B" w14:textId="77777777" w:rsidR="00581B23" w:rsidRDefault="00581B23" w:rsidP="002C23D4">
      <w:pPr>
        <w:rPr>
          <w:sz w:val="19"/>
          <w:szCs w:val="19"/>
        </w:rPr>
      </w:pPr>
    </w:p>
    <w:p w14:paraId="62424486" w14:textId="77777777" w:rsidR="00581B23" w:rsidRDefault="00581B23" w:rsidP="002C23D4">
      <w:pPr>
        <w:rPr>
          <w:sz w:val="19"/>
          <w:szCs w:val="19"/>
        </w:rPr>
      </w:pPr>
    </w:p>
    <w:p w14:paraId="234BA4EB" w14:textId="77777777" w:rsidR="00581B23" w:rsidRDefault="00581B23" w:rsidP="002C23D4">
      <w:pPr>
        <w:rPr>
          <w:sz w:val="19"/>
          <w:szCs w:val="19"/>
        </w:rPr>
      </w:pPr>
    </w:p>
    <w:p w14:paraId="280295DA" w14:textId="77777777" w:rsidR="00581B23" w:rsidRDefault="00581B23" w:rsidP="002C23D4">
      <w:pPr>
        <w:rPr>
          <w:sz w:val="19"/>
          <w:szCs w:val="19"/>
        </w:rPr>
      </w:pPr>
    </w:p>
    <w:p w14:paraId="063B94CE" w14:textId="77777777" w:rsidR="00581B23" w:rsidRDefault="00581B23" w:rsidP="002C23D4">
      <w:pPr>
        <w:rPr>
          <w:sz w:val="19"/>
          <w:szCs w:val="19"/>
        </w:rPr>
      </w:pPr>
    </w:p>
    <w:p w14:paraId="36C856B0" w14:textId="77777777" w:rsidR="00581B23" w:rsidRDefault="00581B23" w:rsidP="002C23D4">
      <w:pPr>
        <w:rPr>
          <w:sz w:val="19"/>
          <w:szCs w:val="19"/>
        </w:rPr>
      </w:pPr>
    </w:p>
    <w:p w14:paraId="3EB26C17" w14:textId="77777777" w:rsidR="00581B23" w:rsidRDefault="00581B23" w:rsidP="002C23D4">
      <w:pPr>
        <w:rPr>
          <w:sz w:val="19"/>
          <w:szCs w:val="19"/>
        </w:rPr>
      </w:pPr>
    </w:p>
    <w:p w14:paraId="5DE97323" w14:textId="77777777" w:rsidR="00581B23" w:rsidRDefault="00581B23" w:rsidP="002C23D4">
      <w:pPr>
        <w:rPr>
          <w:sz w:val="19"/>
          <w:szCs w:val="19"/>
        </w:rPr>
      </w:pPr>
    </w:p>
    <w:p w14:paraId="5FF2FC2D" w14:textId="77777777" w:rsidR="00581B23" w:rsidRDefault="00581B23" w:rsidP="002C23D4">
      <w:pPr>
        <w:rPr>
          <w:sz w:val="19"/>
          <w:szCs w:val="19"/>
        </w:rPr>
      </w:pPr>
    </w:p>
    <w:p w14:paraId="07C12ADC" w14:textId="77777777" w:rsidR="00581B23" w:rsidRDefault="00581B23" w:rsidP="002C23D4">
      <w:pPr>
        <w:rPr>
          <w:sz w:val="19"/>
          <w:szCs w:val="19"/>
        </w:rPr>
      </w:pPr>
    </w:p>
    <w:p w14:paraId="1895EB9A" w14:textId="77777777" w:rsidR="00581B23" w:rsidRDefault="00581B23" w:rsidP="002C23D4">
      <w:pPr>
        <w:rPr>
          <w:sz w:val="19"/>
          <w:szCs w:val="19"/>
        </w:rPr>
      </w:pPr>
    </w:p>
    <w:p w14:paraId="4A7C36D4" w14:textId="77777777" w:rsidR="00581B23" w:rsidRDefault="00581B23" w:rsidP="002C23D4">
      <w:pPr>
        <w:rPr>
          <w:sz w:val="19"/>
          <w:szCs w:val="19"/>
        </w:rPr>
      </w:pPr>
    </w:p>
    <w:p w14:paraId="1A505296" w14:textId="77777777" w:rsidR="00581B23" w:rsidRDefault="00581B23" w:rsidP="002C23D4">
      <w:pPr>
        <w:sectPr w:rsidR="00581B23">
          <w:type w:val="continuous"/>
          <w:pgSz w:w="11900" w:h="16840"/>
          <w:pgMar w:top="3375" w:right="0" w:bottom="251" w:left="0" w:header="0" w:footer="3" w:gutter="0"/>
          <w:cols w:space="720"/>
          <w:noEndnote/>
          <w:docGrid w:linePitch="360"/>
        </w:sectPr>
      </w:pPr>
    </w:p>
    <w:p w14:paraId="167D09BB" w14:textId="77777777" w:rsidR="00581B23" w:rsidRDefault="00B341D0" w:rsidP="002C23D4">
      <w:pPr>
        <w:pStyle w:val="70"/>
        <w:framePr w:w="2563" w:h="466" w:wrap="none" w:vAnchor="text" w:hAnchor="page" w:x="771" w:y="1407"/>
        <w:jc w:val="left"/>
      </w:pPr>
      <w:r>
        <w:t>Определить тип улицы</w:t>
      </w:r>
    </w:p>
    <w:p w14:paraId="55EAF81D" w14:textId="77777777" w:rsidR="00581B23" w:rsidRDefault="00B341D0" w:rsidP="002C23D4">
      <w:pPr>
        <w:pStyle w:val="70"/>
        <w:framePr w:w="2563" w:h="466" w:wrap="none" w:vAnchor="text" w:hAnchor="page" w:x="771" w:y="1407"/>
        <w:ind w:firstLine="560"/>
        <w:jc w:val="left"/>
      </w:pPr>
      <w:r>
        <w:t>См. стр. 17</w:t>
      </w:r>
    </w:p>
    <w:p w14:paraId="323D5EAE" w14:textId="77777777" w:rsidR="00581B23" w:rsidRDefault="00B341D0" w:rsidP="002C23D4">
      <w:pPr>
        <w:pStyle w:val="70"/>
        <w:framePr w:w="1848" w:h="686" w:wrap="none" w:vAnchor="text" w:hAnchor="page" w:x="3598" w:y="1297"/>
      </w:pPr>
      <w:r>
        <w:t>Определить тип</w:t>
      </w:r>
      <w:r>
        <w:br/>
        <w:t>здания/сооружения</w:t>
      </w:r>
      <w:r>
        <w:br/>
        <w:t>См. стр. 18</w:t>
      </w:r>
    </w:p>
    <w:p w14:paraId="7766137F" w14:textId="77777777" w:rsidR="00581B23" w:rsidRDefault="00B341D0" w:rsidP="002C23D4">
      <w:pPr>
        <w:pStyle w:val="70"/>
        <w:framePr w:w="2918" w:h="686" w:wrap="none" w:vAnchor="text" w:hAnchor="page" w:x="5936" w:y="1297"/>
      </w:pPr>
      <w:r>
        <w:t>Определить вид</w:t>
      </w:r>
      <w:r>
        <w:br/>
      </w:r>
      <w:r>
        <w:rPr>
          <w:color w:val="8BC33F"/>
        </w:rPr>
        <w:t xml:space="preserve">*■ </w:t>
      </w:r>
      <w:r>
        <w:t>информационной/рекламной</w:t>
      </w:r>
      <w:r>
        <w:br/>
        <w:t>конструкции См. стр. 27-28</w:t>
      </w:r>
    </w:p>
    <w:p w14:paraId="2206EA9F" w14:textId="77777777" w:rsidR="00581B23" w:rsidRDefault="00B341D0" w:rsidP="002C23D4">
      <w:pPr>
        <w:pStyle w:val="70"/>
        <w:framePr w:w="1570" w:h="686" w:wrap="none" w:vAnchor="text" w:hAnchor="page" w:x="9512" w:y="1287"/>
      </w:pPr>
      <w:r>
        <w:t>Изучить правила</w:t>
      </w:r>
      <w:r>
        <w:br/>
        <w:t>оформления</w:t>
      </w:r>
      <w:r>
        <w:br/>
        <w:t>и размещения</w:t>
      </w:r>
    </w:p>
    <w:p w14:paraId="7E63966C" w14:textId="77777777" w:rsidR="00581B23" w:rsidRDefault="00B341D0" w:rsidP="002C23D4">
      <w:r>
        <w:rPr>
          <w:noProof/>
          <w:lang w:bidi="ar-SA"/>
        </w:rPr>
        <w:lastRenderedPageBreak/>
        <w:drawing>
          <wp:anchor distT="0" distB="0" distL="0" distR="0" simplePos="0" relativeHeight="62914764" behindDoc="1" locked="0" layoutInCell="1" allowOverlap="1" wp14:anchorId="507D4B4C" wp14:editId="71BE8A4F">
            <wp:simplePos x="0" y="0"/>
            <wp:positionH relativeFrom="page">
              <wp:posOffset>930910</wp:posOffset>
            </wp:positionH>
            <wp:positionV relativeFrom="paragraph">
              <wp:posOffset>12700</wp:posOffset>
            </wp:positionV>
            <wp:extent cx="311150" cy="682625"/>
            <wp:effectExtent l="0" t="0" r="0" b="0"/>
            <wp:wrapNone/>
            <wp:docPr id="550" name="Shape 550"/>
            <wp:cNvGraphicFramePr/>
            <a:graphic xmlns:a="http://schemas.openxmlformats.org/drawingml/2006/main">
              <a:graphicData uri="http://schemas.openxmlformats.org/drawingml/2006/picture">
                <pic:pic xmlns:pic="http://schemas.openxmlformats.org/drawingml/2006/picture">
                  <pic:nvPicPr>
                    <pic:cNvPr id="551" name="Picture box 551"/>
                    <pic:cNvPicPr/>
                  </pic:nvPicPr>
                  <pic:blipFill>
                    <a:blip r:embed="rId165"/>
                    <a:stretch/>
                  </pic:blipFill>
                  <pic:spPr>
                    <a:xfrm>
                      <a:off x="0" y="0"/>
                      <a:ext cx="311150" cy="682625"/>
                    </a:xfrm>
                    <a:prstGeom prst="rect">
                      <a:avLst/>
                    </a:prstGeom>
                  </pic:spPr>
                </pic:pic>
              </a:graphicData>
            </a:graphic>
          </wp:anchor>
        </w:drawing>
      </w:r>
      <w:r>
        <w:rPr>
          <w:noProof/>
          <w:lang w:bidi="ar-SA"/>
        </w:rPr>
        <w:drawing>
          <wp:anchor distT="0" distB="0" distL="0" distR="0" simplePos="0" relativeHeight="62914765" behindDoc="1" locked="0" layoutInCell="1" allowOverlap="1" wp14:anchorId="35CCE186" wp14:editId="0FF4B005">
            <wp:simplePos x="0" y="0"/>
            <wp:positionH relativeFrom="page">
              <wp:posOffset>2601595</wp:posOffset>
            </wp:positionH>
            <wp:positionV relativeFrom="paragraph">
              <wp:posOffset>12700</wp:posOffset>
            </wp:positionV>
            <wp:extent cx="494030" cy="688975"/>
            <wp:effectExtent l="0" t="0" r="0" b="0"/>
            <wp:wrapNone/>
            <wp:docPr id="552" name="Shape 552"/>
            <wp:cNvGraphicFramePr/>
            <a:graphic xmlns:a="http://schemas.openxmlformats.org/drawingml/2006/main">
              <a:graphicData uri="http://schemas.openxmlformats.org/drawingml/2006/picture">
                <pic:pic xmlns:pic="http://schemas.openxmlformats.org/drawingml/2006/picture">
                  <pic:nvPicPr>
                    <pic:cNvPr id="553" name="Picture box 553"/>
                    <pic:cNvPicPr/>
                  </pic:nvPicPr>
                  <pic:blipFill>
                    <a:blip r:embed="rId166"/>
                    <a:stretch/>
                  </pic:blipFill>
                  <pic:spPr>
                    <a:xfrm>
                      <a:off x="0" y="0"/>
                      <a:ext cx="494030" cy="688975"/>
                    </a:xfrm>
                    <a:prstGeom prst="rect">
                      <a:avLst/>
                    </a:prstGeom>
                  </pic:spPr>
                </pic:pic>
              </a:graphicData>
            </a:graphic>
          </wp:anchor>
        </w:drawing>
      </w:r>
      <w:r>
        <w:rPr>
          <w:noProof/>
          <w:lang w:bidi="ar-SA"/>
        </w:rPr>
        <w:drawing>
          <wp:anchor distT="0" distB="0" distL="0" distR="0" simplePos="0" relativeHeight="62914766" behindDoc="1" locked="0" layoutInCell="1" allowOverlap="1" wp14:anchorId="3911573B" wp14:editId="694C3ABD">
            <wp:simplePos x="0" y="0"/>
            <wp:positionH relativeFrom="page">
              <wp:posOffset>4432935</wp:posOffset>
            </wp:positionH>
            <wp:positionV relativeFrom="paragraph">
              <wp:posOffset>12700</wp:posOffset>
            </wp:positionV>
            <wp:extent cx="524510" cy="701040"/>
            <wp:effectExtent l="0" t="0" r="0" b="0"/>
            <wp:wrapNone/>
            <wp:docPr id="554" name="Shape 554"/>
            <wp:cNvGraphicFramePr/>
            <a:graphic xmlns:a="http://schemas.openxmlformats.org/drawingml/2006/main">
              <a:graphicData uri="http://schemas.openxmlformats.org/drawingml/2006/picture">
                <pic:pic xmlns:pic="http://schemas.openxmlformats.org/drawingml/2006/picture">
                  <pic:nvPicPr>
                    <pic:cNvPr id="555" name="Picture box 555"/>
                    <pic:cNvPicPr/>
                  </pic:nvPicPr>
                  <pic:blipFill>
                    <a:blip r:embed="rId167"/>
                    <a:stretch/>
                  </pic:blipFill>
                  <pic:spPr>
                    <a:xfrm>
                      <a:off x="0" y="0"/>
                      <a:ext cx="524510" cy="701040"/>
                    </a:xfrm>
                    <a:prstGeom prst="rect">
                      <a:avLst/>
                    </a:prstGeom>
                  </pic:spPr>
                </pic:pic>
              </a:graphicData>
            </a:graphic>
          </wp:anchor>
        </w:drawing>
      </w:r>
    </w:p>
    <w:p w14:paraId="4D8EA412" w14:textId="77777777" w:rsidR="00581B23" w:rsidRDefault="00581B23" w:rsidP="002C23D4"/>
    <w:p w14:paraId="743923AC" w14:textId="77777777" w:rsidR="00581B23" w:rsidRDefault="00581B23" w:rsidP="002C23D4"/>
    <w:p w14:paraId="4F1A7538" w14:textId="77777777" w:rsidR="00581B23" w:rsidRDefault="00581B23" w:rsidP="002C23D4"/>
    <w:p w14:paraId="450FC95F" w14:textId="77777777" w:rsidR="00581B23" w:rsidRDefault="00581B23" w:rsidP="002C23D4"/>
    <w:p w14:paraId="09AD2E29" w14:textId="77777777" w:rsidR="00581B23" w:rsidRDefault="00581B23" w:rsidP="002C23D4">
      <w:pPr>
        <w:sectPr w:rsidR="00581B23">
          <w:type w:val="continuous"/>
          <w:pgSz w:w="11900" w:h="16840"/>
          <w:pgMar w:top="3375" w:right="185" w:bottom="251" w:left="765" w:header="0" w:footer="3" w:gutter="0"/>
          <w:cols w:space="720"/>
          <w:noEndnote/>
          <w:docGrid w:linePitch="360"/>
        </w:sectPr>
      </w:pPr>
    </w:p>
    <w:p w14:paraId="53D09CE8" w14:textId="77777777" w:rsidR="00581B23" w:rsidRDefault="00B341D0" w:rsidP="002C23D4">
      <w:pPr>
        <w:pStyle w:val="13"/>
        <w:keepNext/>
        <w:keepLines/>
        <w:numPr>
          <w:ilvl w:val="0"/>
          <w:numId w:val="31"/>
        </w:numPr>
        <w:tabs>
          <w:tab w:val="left" w:pos="474"/>
        </w:tabs>
        <w:spacing w:after="0"/>
      </w:pPr>
      <w:bookmarkStart w:id="367" w:name="bookmark343"/>
      <w:bookmarkStart w:id="368" w:name="bookmark341"/>
      <w:bookmarkStart w:id="369" w:name="bookmark342"/>
      <w:bookmarkStart w:id="370" w:name="bookmark344"/>
      <w:bookmarkEnd w:id="367"/>
      <w:r>
        <w:lastRenderedPageBreak/>
        <w:t>Правила размещения и оформления рекламных конструкций</w:t>
      </w:r>
      <w:bookmarkEnd w:id="368"/>
      <w:bookmarkEnd w:id="369"/>
      <w:bookmarkEnd w:id="370"/>
    </w:p>
    <w:p w14:paraId="05204B19" w14:textId="77777777" w:rsidR="00581B23" w:rsidRDefault="00B341D0" w:rsidP="002C23D4">
      <w:pPr>
        <w:pStyle w:val="11"/>
        <w:spacing w:line="240" w:lineRule="auto"/>
      </w:pPr>
      <w:bookmarkStart w:id="371" w:name="bookmark345"/>
      <w:r>
        <w:rPr>
          <w:b/>
          <w:bCs/>
        </w:rPr>
        <w:t>2</w:t>
      </w:r>
      <w:bookmarkEnd w:id="371"/>
      <w:r>
        <w:rPr>
          <w:b/>
          <w:bCs/>
        </w:rPr>
        <w:t>.2.2</w:t>
      </w:r>
    </w:p>
    <w:p w14:paraId="42EDB741" w14:textId="77777777" w:rsidR="00581B23" w:rsidRDefault="00B341D0" w:rsidP="002C23D4">
      <w:pPr>
        <w:pStyle w:val="11"/>
        <w:spacing w:line="240" w:lineRule="auto"/>
      </w:pPr>
      <w:r>
        <w:rPr>
          <w:b/>
          <w:bCs/>
        </w:rPr>
        <w:t>Правила размещения и оформления настенной вывески</w:t>
      </w:r>
    </w:p>
    <w:p w14:paraId="349C02CB" w14:textId="77777777" w:rsidR="00581B23" w:rsidRDefault="00B341D0" w:rsidP="002C23D4">
      <w:pPr>
        <w:pStyle w:val="11"/>
        <w:spacing w:line="240" w:lineRule="auto"/>
      </w:pPr>
      <w:bookmarkStart w:id="372" w:name="bookmark346"/>
      <w:r>
        <w:rPr>
          <w:b/>
          <w:bCs/>
        </w:rPr>
        <w:t>2</w:t>
      </w:r>
      <w:bookmarkEnd w:id="372"/>
      <w:r>
        <w:rPr>
          <w:b/>
          <w:bCs/>
        </w:rPr>
        <w:t>.2.2.1</w:t>
      </w:r>
    </w:p>
    <w:p w14:paraId="6023F8D7" w14:textId="77777777" w:rsidR="00581B23" w:rsidRDefault="00B341D0" w:rsidP="002C23D4">
      <w:pPr>
        <w:pStyle w:val="11"/>
        <w:spacing w:line="240" w:lineRule="auto"/>
      </w:pPr>
      <w:r>
        <w:t>Настенная вывеска не должна иметь подложки.</w:t>
      </w:r>
    </w:p>
    <w:p w14:paraId="5F0E3ACD" w14:textId="77777777" w:rsidR="00581B23" w:rsidRDefault="00B341D0" w:rsidP="002C23D4">
      <w:pPr>
        <w:pStyle w:val="22"/>
        <w:keepNext/>
        <w:keepLines/>
        <w:spacing w:line="240" w:lineRule="auto"/>
      </w:pPr>
      <w:bookmarkStart w:id="373" w:name="bookmark349"/>
      <w:bookmarkStart w:id="374" w:name="bookmark347"/>
      <w:bookmarkStart w:id="375" w:name="bookmark348"/>
      <w:bookmarkStart w:id="376" w:name="bookmark350"/>
      <w:r>
        <w:t>2</w:t>
      </w:r>
      <w:bookmarkEnd w:id="373"/>
      <w:r>
        <w:t>.2.2.2</w:t>
      </w:r>
      <w:bookmarkEnd w:id="374"/>
      <w:bookmarkEnd w:id="375"/>
      <w:bookmarkEnd w:id="376"/>
    </w:p>
    <w:p w14:paraId="3FF2BD7D" w14:textId="77777777" w:rsidR="00581B23" w:rsidRDefault="00B341D0" w:rsidP="002C23D4">
      <w:pPr>
        <w:pStyle w:val="11"/>
        <w:spacing w:line="240" w:lineRule="auto"/>
      </w:pPr>
      <w:r>
        <w:t>Высота настенной вывески должна быть &lt; 0,4 м. Длинна &lt; 70% длинны фасада, соответствующего занимаемым помещениям, но не более 10 м.</w:t>
      </w:r>
    </w:p>
    <w:p w14:paraId="5E5C3748" w14:textId="77777777" w:rsidR="00581B23" w:rsidRDefault="00B341D0" w:rsidP="002C23D4">
      <w:pPr>
        <w:pStyle w:val="11"/>
        <w:spacing w:line="240" w:lineRule="auto"/>
      </w:pPr>
      <w:r>
        <w:t>Толщина вывески должна быть &lt; 0,12 м.</w:t>
      </w:r>
    </w:p>
    <w:p w14:paraId="12C19AF4" w14:textId="77777777" w:rsidR="00581B23" w:rsidRDefault="00B341D0" w:rsidP="002C23D4">
      <w:pPr>
        <w:pStyle w:val="22"/>
        <w:keepNext/>
        <w:keepLines/>
        <w:spacing w:line="240" w:lineRule="auto"/>
      </w:pPr>
      <w:bookmarkStart w:id="377" w:name="bookmark353"/>
      <w:bookmarkStart w:id="378" w:name="bookmark351"/>
      <w:bookmarkStart w:id="379" w:name="bookmark352"/>
      <w:bookmarkStart w:id="380" w:name="bookmark354"/>
      <w:r>
        <w:t>2</w:t>
      </w:r>
      <w:bookmarkEnd w:id="377"/>
      <w:r>
        <w:t>.2.2.3</w:t>
      </w:r>
      <w:bookmarkEnd w:id="378"/>
      <w:bookmarkEnd w:id="379"/>
      <w:bookmarkEnd w:id="380"/>
    </w:p>
    <w:p w14:paraId="2862354B" w14:textId="77777777" w:rsidR="00581B23" w:rsidRDefault="00B341D0" w:rsidP="002C23D4">
      <w:pPr>
        <w:pStyle w:val="11"/>
        <w:spacing w:line="240" w:lineRule="auto"/>
      </w:pPr>
      <w:r>
        <w:t>Цвет вывесок на одном здании должен быть единым, сочетаться с фасадом, может быть ахроматическим или в цветовой гамме фасада.</w:t>
      </w:r>
    </w:p>
    <w:p w14:paraId="5AA34FFE" w14:textId="77777777" w:rsidR="00581B23" w:rsidRDefault="00B341D0" w:rsidP="002C23D4">
      <w:pPr>
        <w:pStyle w:val="11"/>
        <w:spacing w:line="240" w:lineRule="auto"/>
      </w:pPr>
      <w:r>
        <w:t>Все элементы вывески выполняются в одном цвете.</w:t>
      </w:r>
    </w:p>
    <w:p w14:paraId="4640A3A2" w14:textId="77777777" w:rsidR="00581B23" w:rsidRDefault="00B341D0" w:rsidP="002C23D4">
      <w:pPr>
        <w:pStyle w:val="22"/>
        <w:keepNext/>
        <w:keepLines/>
        <w:numPr>
          <w:ilvl w:val="0"/>
          <w:numId w:val="32"/>
        </w:numPr>
        <w:tabs>
          <w:tab w:val="left" w:pos="824"/>
        </w:tabs>
        <w:spacing w:line="240" w:lineRule="auto"/>
      </w:pPr>
      <w:bookmarkStart w:id="381" w:name="bookmark357"/>
      <w:bookmarkStart w:id="382" w:name="bookmark355"/>
      <w:bookmarkStart w:id="383" w:name="bookmark356"/>
      <w:bookmarkStart w:id="384" w:name="bookmark358"/>
      <w:bookmarkEnd w:id="381"/>
      <w:r>
        <w:t>Д</w:t>
      </w:r>
      <w:bookmarkEnd w:id="382"/>
      <w:bookmarkEnd w:id="383"/>
      <w:bookmarkEnd w:id="384"/>
    </w:p>
    <w:p w14:paraId="38D247F5" w14:textId="77777777" w:rsidR="00581B23" w:rsidRDefault="00B341D0" w:rsidP="002C23D4">
      <w:pPr>
        <w:pStyle w:val="11"/>
        <w:spacing w:line="240" w:lineRule="auto"/>
      </w:pPr>
      <w:bookmarkStart w:id="385" w:name="bookmark359"/>
      <w:r>
        <w:t>Ш</w:t>
      </w:r>
      <w:bookmarkEnd w:id="385"/>
      <w:r>
        <w:t>рифт настенной вывески должен быть без засечек, без декоративных элементов.</w:t>
      </w:r>
    </w:p>
    <w:p w14:paraId="761F4E21" w14:textId="77777777" w:rsidR="00581B23" w:rsidRDefault="00B341D0" w:rsidP="002C23D4">
      <w:pPr>
        <w:pStyle w:val="11"/>
        <w:spacing w:line="240" w:lineRule="auto"/>
      </w:pPr>
      <w:bookmarkStart w:id="386" w:name="bookmark360"/>
      <w:r>
        <w:t>К</w:t>
      </w:r>
      <w:bookmarkEnd w:id="386"/>
      <w:r>
        <w:t>ернинг &gt;20% от высоты букв.</w:t>
      </w:r>
    </w:p>
    <w:p w14:paraId="2A0536CF" w14:textId="77777777" w:rsidR="00581B23" w:rsidRDefault="00B341D0" w:rsidP="002C23D4">
      <w:pPr>
        <w:pStyle w:val="22"/>
        <w:keepNext/>
        <w:keepLines/>
        <w:numPr>
          <w:ilvl w:val="0"/>
          <w:numId w:val="33"/>
        </w:numPr>
        <w:tabs>
          <w:tab w:val="left" w:pos="824"/>
        </w:tabs>
        <w:spacing w:line="240" w:lineRule="auto"/>
      </w:pPr>
      <w:bookmarkStart w:id="387" w:name="bookmark363"/>
      <w:bookmarkStart w:id="388" w:name="bookmark364"/>
      <w:bookmarkStart w:id="389" w:name="bookmark361"/>
      <w:bookmarkStart w:id="390" w:name="bookmark362"/>
      <w:bookmarkStart w:id="391" w:name="bookmark365"/>
      <w:bookmarkEnd w:id="387"/>
      <w:bookmarkEnd w:id="388"/>
      <w:r>
        <w:t>Б</w:t>
      </w:r>
      <w:bookmarkEnd w:id="389"/>
      <w:bookmarkEnd w:id="390"/>
      <w:bookmarkEnd w:id="391"/>
    </w:p>
    <w:p w14:paraId="25146F8E" w14:textId="77777777" w:rsidR="00581B23" w:rsidRDefault="00B341D0" w:rsidP="002C23D4">
      <w:pPr>
        <w:pStyle w:val="11"/>
        <w:spacing w:line="240" w:lineRule="auto"/>
      </w:pPr>
      <w:bookmarkStart w:id="392" w:name="bookmark366"/>
      <w:r>
        <w:t>В</w:t>
      </w:r>
      <w:bookmarkEnd w:id="392"/>
      <w:r>
        <w:t>ывеска может содержать следующую информацию:</w:t>
      </w:r>
    </w:p>
    <w:p w14:paraId="1C085196" w14:textId="77777777" w:rsidR="00581B23" w:rsidRDefault="00B341D0" w:rsidP="002C23D4">
      <w:pPr>
        <w:pStyle w:val="11"/>
        <w:spacing w:line="240" w:lineRule="auto"/>
      </w:pPr>
      <w:bookmarkStart w:id="393" w:name="bookmark367"/>
      <w:r>
        <w:t>н</w:t>
      </w:r>
      <w:bookmarkEnd w:id="393"/>
      <w:r>
        <w:t>азвание организации, тип услуги, товара, род деятельности, товарный знак или логотип.</w:t>
      </w:r>
    </w:p>
    <w:p w14:paraId="062EA769" w14:textId="77777777" w:rsidR="00581B23" w:rsidRDefault="00B341D0" w:rsidP="002C23D4">
      <w:pPr>
        <w:pStyle w:val="22"/>
        <w:keepNext/>
        <w:keepLines/>
        <w:spacing w:line="240" w:lineRule="auto"/>
      </w:pPr>
      <w:bookmarkStart w:id="394" w:name="bookmark370"/>
      <w:bookmarkStart w:id="395" w:name="bookmark368"/>
      <w:bookmarkStart w:id="396" w:name="bookmark369"/>
      <w:bookmarkStart w:id="397" w:name="bookmark371"/>
      <w:r>
        <w:t>2</w:t>
      </w:r>
      <w:bookmarkEnd w:id="394"/>
      <w:r>
        <w:t>.2.2.6</w:t>
      </w:r>
      <w:bookmarkEnd w:id="395"/>
      <w:bookmarkEnd w:id="396"/>
      <w:bookmarkEnd w:id="397"/>
    </w:p>
    <w:p w14:paraId="46D9184C" w14:textId="77777777" w:rsidR="00581B23" w:rsidRDefault="00B341D0" w:rsidP="002C23D4">
      <w:pPr>
        <w:pStyle w:val="11"/>
        <w:spacing w:line="240" w:lineRule="auto"/>
      </w:pPr>
      <w:r>
        <w:t>Должна быть соблюдена единая горизонтальная ось вывесок на фасаде здания.</w:t>
      </w:r>
    </w:p>
    <w:p w14:paraId="1185FB72" w14:textId="77777777" w:rsidR="00581B23" w:rsidRDefault="00B341D0" w:rsidP="002C23D4">
      <w:pPr>
        <w:pStyle w:val="22"/>
        <w:keepNext/>
        <w:keepLines/>
        <w:spacing w:line="240" w:lineRule="auto"/>
      </w:pPr>
      <w:bookmarkStart w:id="398" w:name="bookmark374"/>
      <w:bookmarkStart w:id="399" w:name="bookmark372"/>
      <w:bookmarkStart w:id="400" w:name="bookmark373"/>
      <w:bookmarkStart w:id="401" w:name="bookmark375"/>
      <w:r>
        <w:t>2</w:t>
      </w:r>
      <w:bookmarkEnd w:id="398"/>
      <w:r>
        <w:t>.2.2.7</w:t>
      </w:r>
      <w:bookmarkEnd w:id="399"/>
      <w:bookmarkEnd w:id="400"/>
      <w:bookmarkEnd w:id="401"/>
    </w:p>
    <w:p w14:paraId="5C0C041A" w14:textId="77777777" w:rsidR="00581B23" w:rsidRDefault="00B341D0" w:rsidP="002C23D4">
      <w:pPr>
        <w:pStyle w:val="11"/>
        <w:spacing w:line="240" w:lineRule="auto"/>
      </w:pPr>
      <w:r>
        <w:t>Должна быть соблюдена вертикальная симметрия вывесок относительно деталей фасада здания.</w:t>
      </w:r>
    </w:p>
    <w:p w14:paraId="5406426B" w14:textId="77777777" w:rsidR="00581B23" w:rsidRDefault="00B341D0" w:rsidP="002C23D4">
      <w:pPr>
        <w:pStyle w:val="22"/>
        <w:keepNext/>
        <w:keepLines/>
        <w:spacing w:line="240" w:lineRule="auto"/>
      </w:pPr>
      <w:bookmarkStart w:id="402" w:name="bookmark378"/>
      <w:bookmarkStart w:id="403" w:name="bookmark376"/>
      <w:bookmarkStart w:id="404" w:name="bookmark377"/>
      <w:bookmarkStart w:id="405" w:name="bookmark379"/>
      <w:r>
        <w:t>2</w:t>
      </w:r>
      <w:bookmarkEnd w:id="402"/>
      <w:r>
        <w:t>.2.2.8</w:t>
      </w:r>
      <w:bookmarkEnd w:id="403"/>
      <w:bookmarkEnd w:id="404"/>
      <w:bookmarkEnd w:id="405"/>
    </w:p>
    <w:p w14:paraId="0F2EEF12" w14:textId="77777777" w:rsidR="00581B23" w:rsidRDefault="00B341D0" w:rsidP="002C23D4">
      <w:pPr>
        <w:pStyle w:val="11"/>
        <w:spacing w:line="240" w:lineRule="auto"/>
      </w:pPr>
      <w:r>
        <w:t>Габариты всех вывесок на фасаде здания должны быть едины.</w:t>
      </w:r>
    </w:p>
    <w:p w14:paraId="1696441B" w14:textId="77777777" w:rsidR="00581B23" w:rsidRDefault="00B341D0" w:rsidP="002C23D4">
      <w:pPr>
        <w:pStyle w:val="22"/>
        <w:keepNext/>
        <w:keepLines/>
        <w:spacing w:line="240" w:lineRule="auto"/>
      </w:pPr>
      <w:bookmarkStart w:id="406" w:name="bookmark382"/>
      <w:bookmarkStart w:id="407" w:name="bookmark380"/>
      <w:bookmarkStart w:id="408" w:name="bookmark381"/>
      <w:bookmarkStart w:id="409" w:name="bookmark383"/>
      <w:r>
        <w:t>2</w:t>
      </w:r>
      <w:bookmarkEnd w:id="406"/>
      <w:r>
        <w:t>.2.2.Э</w:t>
      </w:r>
      <w:bookmarkEnd w:id="407"/>
      <w:bookmarkEnd w:id="408"/>
      <w:bookmarkEnd w:id="409"/>
    </w:p>
    <w:p w14:paraId="1DBF8CFD" w14:textId="77777777" w:rsidR="00581B23" w:rsidRDefault="00B341D0" w:rsidP="002C23D4">
      <w:pPr>
        <w:pStyle w:val="11"/>
        <w:spacing w:line="240" w:lineRule="auto"/>
      </w:pPr>
      <w:r>
        <w:t>Габариты вывесок не должны перекрывать элементы здания: декор, оконные и дверные проемы, балконы, карнизы, фриз, фронтоны, сандрик, подоконник, руст, наличник. Запрещено размещать настенные вывески на кровле, балконах, лоджиях, ограждениях, перилах и поручнях.</w:t>
      </w:r>
    </w:p>
    <w:p w14:paraId="58907CD5" w14:textId="77777777" w:rsidR="00581B23" w:rsidRDefault="00B341D0" w:rsidP="002C23D4">
      <w:pPr>
        <w:pStyle w:val="22"/>
        <w:keepNext/>
        <w:keepLines/>
        <w:spacing w:line="240" w:lineRule="auto"/>
      </w:pPr>
      <w:bookmarkStart w:id="410" w:name="bookmark386"/>
      <w:bookmarkStart w:id="411" w:name="bookmark384"/>
      <w:bookmarkStart w:id="412" w:name="bookmark385"/>
      <w:bookmarkStart w:id="413" w:name="bookmark387"/>
      <w:r>
        <w:t>2</w:t>
      </w:r>
      <w:bookmarkEnd w:id="410"/>
      <w:r>
        <w:t>.2.2.10</w:t>
      </w:r>
      <w:bookmarkEnd w:id="411"/>
      <w:bookmarkEnd w:id="412"/>
      <w:bookmarkEnd w:id="413"/>
    </w:p>
    <w:p w14:paraId="3A11D6B0" w14:textId="77777777" w:rsidR="00581B23" w:rsidRDefault="00B341D0" w:rsidP="002C23D4">
      <w:pPr>
        <w:pStyle w:val="11"/>
        <w:spacing w:line="240" w:lineRule="auto"/>
      </w:pPr>
      <w:r>
        <w:t>Вывески должны размещаться с учетом полей - 0,1 м относительно элементов здания.</w:t>
      </w:r>
    </w:p>
    <w:p w14:paraId="5965F993" w14:textId="77777777" w:rsidR="00581B23" w:rsidRDefault="00B341D0" w:rsidP="002C23D4">
      <w:pPr>
        <w:pStyle w:val="22"/>
        <w:keepNext/>
        <w:keepLines/>
        <w:spacing w:line="240" w:lineRule="auto"/>
      </w:pPr>
      <w:bookmarkStart w:id="414" w:name="bookmark390"/>
      <w:bookmarkStart w:id="415" w:name="bookmark388"/>
      <w:bookmarkStart w:id="416" w:name="bookmark389"/>
      <w:bookmarkStart w:id="417" w:name="bookmark391"/>
      <w:r>
        <w:t>2</w:t>
      </w:r>
      <w:bookmarkEnd w:id="414"/>
      <w:r>
        <w:t>.2.2.11</w:t>
      </w:r>
      <w:bookmarkEnd w:id="415"/>
      <w:bookmarkEnd w:id="416"/>
      <w:bookmarkEnd w:id="417"/>
    </w:p>
    <w:p w14:paraId="38245BDD" w14:textId="77777777" w:rsidR="00581B23" w:rsidRDefault="00B341D0" w:rsidP="002C23D4">
      <w:pPr>
        <w:pStyle w:val="11"/>
        <w:spacing w:line="240" w:lineRule="auto"/>
      </w:pPr>
      <w:r>
        <w:t>Вывески на козырьке здания должны размещаться в габаритах козырька с учетом полей - 0,1 м относительно габаритов козырька.</w:t>
      </w:r>
    </w:p>
    <w:p w14:paraId="65E4F07E" w14:textId="77777777" w:rsidR="00581B23" w:rsidRDefault="00B341D0" w:rsidP="002C23D4">
      <w:pPr>
        <w:pStyle w:val="22"/>
        <w:keepNext/>
        <w:keepLines/>
        <w:spacing w:line="240" w:lineRule="auto"/>
      </w:pPr>
      <w:bookmarkStart w:id="418" w:name="bookmark394"/>
      <w:bookmarkStart w:id="419" w:name="bookmark392"/>
      <w:bookmarkStart w:id="420" w:name="bookmark393"/>
      <w:bookmarkStart w:id="421" w:name="bookmark395"/>
      <w:r>
        <w:t>2</w:t>
      </w:r>
      <w:bookmarkEnd w:id="418"/>
      <w:r>
        <w:t>.2.2.12</w:t>
      </w:r>
      <w:bookmarkEnd w:id="419"/>
      <w:bookmarkEnd w:id="420"/>
      <w:bookmarkEnd w:id="421"/>
    </w:p>
    <w:p w14:paraId="1AEB0F5B" w14:textId="77777777" w:rsidR="00581B23" w:rsidRDefault="00B341D0" w:rsidP="002C23D4">
      <w:pPr>
        <w:pStyle w:val="11"/>
        <w:spacing w:line="240" w:lineRule="auto"/>
      </w:pPr>
      <w:bookmarkStart w:id="422" w:name="bookmark396"/>
      <w:r>
        <w:t>З</w:t>
      </w:r>
      <w:bookmarkEnd w:id="422"/>
      <w:r>
        <w:t>апрещено размещать вывески более чем в один уровень.</w:t>
      </w:r>
    </w:p>
    <w:p w14:paraId="46B8DA05" w14:textId="77777777" w:rsidR="00581B23" w:rsidRDefault="00B341D0" w:rsidP="002C23D4">
      <w:pPr>
        <w:pStyle w:val="22"/>
        <w:keepNext/>
        <w:keepLines/>
        <w:spacing w:line="240" w:lineRule="auto"/>
      </w:pPr>
      <w:bookmarkStart w:id="423" w:name="bookmark399"/>
      <w:bookmarkStart w:id="424" w:name="bookmark397"/>
      <w:bookmarkStart w:id="425" w:name="bookmark398"/>
      <w:bookmarkStart w:id="426" w:name="bookmark400"/>
      <w:r>
        <w:t>2</w:t>
      </w:r>
      <w:bookmarkEnd w:id="423"/>
      <w:r>
        <w:t>.2.2.14</w:t>
      </w:r>
      <w:bookmarkEnd w:id="424"/>
      <w:bookmarkEnd w:id="425"/>
      <w:bookmarkEnd w:id="426"/>
    </w:p>
    <w:p w14:paraId="3C90C1FD" w14:textId="77777777" w:rsidR="00581B23" w:rsidRDefault="00B341D0" w:rsidP="002C23D4">
      <w:pPr>
        <w:pStyle w:val="11"/>
        <w:spacing w:line="240" w:lineRule="auto"/>
      </w:pPr>
      <w:r>
        <w:t>Организация в праве установить не более одной рекламной вывески в рамках одного фасада.</w:t>
      </w:r>
    </w:p>
    <w:p w14:paraId="186EEE64" w14:textId="77777777" w:rsidR="00581B23" w:rsidRDefault="00B341D0" w:rsidP="002C23D4">
      <w:pPr>
        <w:pStyle w:val="22"/>
        <w:keepNext/>
        <w:keepLines/>
        <w:spacing w:line="240" w:lineRule="auto"/>
      </w:pPr>
      <w:bookmarkStart w:id="427" w:name="bookmark403"/>
      <w:bookmarkStart w:id="428" w:name="bookmark401"/>
      <w:bookmarkStart w:id="429" w:name="bookmark402"/>
      <w:bookmarkStart w:id="430" w:name="bookmark404"/>
      <w:r>
        <w:t>2</w:t>
      </w:r>
      <w:bookmarkEnd w:id="427"/>
      <w:r>
        <w:t>.2.2.15</w:t>
      </w:r>
      <w:bookmarkEnd w:id="428"/>
      <w:bookmarkEnd w:id="429"/>
      <w:bookmarkEnd w:id="430"/>
    </w:p>
    <w:p w14:paraId="72BC1FE2" w14:textId="77777777" w:rsidR="00581B23" w:rsidRDefault="00B341D0" w:rsidP="002C23D4">
      <w:pPr>
        <w:pStyle w:val="11"/>
        <w:spacing w:line="240" w:lineRule="auto"/>
      </w:pPr>
      <w:r>
        <w:t>Настенные вывески, соответствующие дизайн-коду не требуют согласования.</w:t>
      </w:r>
    </w:p>
    <w:p w14:paraId="36200BBA" w14:textId="77777777" w:rsidR="00581B23" w:rsidRDefault="00B341D0" w:rsidP="002C23D4">
      <w:pPr>
        <w:pStyle w:val="22"/>
        <w:keepNext/>
        <w:keepLines/>
        <w:spacing w:line="240" w:lineRule="auto"/>
      </w:pPr>
      <w:bookmarkStart w:id="431" w:name="bookmark407"/>
      <w:bookmarkStart w:id="432" w:name="bookmark405"/>
      <w:bookmarkStart w:id="433" w:name="bookmark406"/>
      <w:bookmarkStart w:id="434" w:name="bookmark408"/>
      <w:r>
        <w:t>2</w:t>
      </w:r>
      <w:bookmarkEnd w:id="431"/>
      <w:r>
        <w:t>.2.2.16</w:t>
      </w:r>
      <w:bookmarkEnd w:id="432"/>
      <w:bookmarkEnd w:id="433"/>
      <w:bookmarkEnd w:id="434"/>
    </w:p>
    <w:p w14:paraId="066EA455" w14:textId="77777777" w:rsidR="00581B23" w:rsidRDefault="00B341D0" w:rsidP="002C23D4">
      <w:pPr>
        <w:pStyle w:val="11"/>
        <w:spacing w:line="240" w:lineRule="auto"/>
      </w:pPr>
      <w:r>
        <w:t>Настенные вывески, не соответствующие дизайн коду, следует демонтировать.</w:t>
      </w:r>
    </w:p>
    <w:p w14:paraId="5DA30879" w14:textId="77777777" w:rsidR="00581B23" w:rsidRDefault="00B341D0" w:rsidP="002C23D4">
      <w:pPr>
        <w:pStyle w:val="11"/>
        <w:spacing w:line="240" w:lineRule="auto"/>
        <w:sectPr w:rsidR="00581B23">
          <w:headerReference w:type="even" r:id="rId168"/>
          <w:headerReference w:type="default" r:id="rId169"/>
          <w:footerReference w:type="even" r:id="rId170"/>
          <w:footerReference w:type="default" r:id="rId171"/>
          <w:pgSz w:w="11900" w:h="16840"/>
          <w:pgMar w:top="1287" w:right="797" w:bottom="850" w:left="605" w:header="0" w:footer="3" w:gutter="0"/>
          <w:cols w:space="720"/>
          <w:noEndnote/>
          <w:docGrid w:linePitch="360"/>
        </w:sectPr>
      </w:pPr>
      <w:r>
        <w:t>Устаревшие, поврежденные, выгоревшие, настенные вывески следует заменить, учитывая дизайн-код. Исключение — рекламные и информационные конструкции, ставшие символами города и сохраняющие локальную идентичность, некоторые из них указаны на стр. 22. Необходимо очищать настенные вывески от пыли, грязи и тегов по мере их загрязнения.</w:t>
      </w:r>
    </w:p>
    <w:p w14:paraId="5289019E" w14:textId="77777777" w:rsidR="00581B23" w:rsidRDefault="00B341D0" w:rsidP="002C23D4">
      <w:pPr>
        <w:jc w:val="center"/>
        <w:rPr>
          <w:sz w:val="2"/>
          <w:szCs w:val="2"/>
        </w:rPr>
      </w:pPr>
      <w:r>
        <w:rPr>
          <w:noProof/>
          <w:lang w:bidi="ar-SA"/>
        </w:rPr>
        <w:lastRenderedPageBreak/>
        <w:drawing>
          <wp:inline distT="0" distB="0" distL="0" distR="0" wp14:anchorId="2C76495E" wp14:editId="50E9536B">
            <wp:extent cx="4913630" cy="2030095"/>
            <wp:effectExtent l="0" t="0" r="0" b="0"/>
            <wp:docPr id="562" name="Picutre 562"/>
            <wp:cNvGraphicFramePr/>
            <a:graphic xmlns:a="http://schemas.openxmlformats.org/drawingml/2006/main">
              <a:graphicData uri="http://schemas.openxmlformats.org/drawingml/2006/picture">
                <pic:pic xmlns:pic="http://schemas.openxmlformats.org/drawingml/2006/picture">
                  <pic:nvPicPr>
                    <pic:cNvPr id="562" name="Picture 562"/>
                    <pic:cNvPicPr/>
                  </pic:nvPicPr>
                  <pic:blipFill>
                    <a:blip r:embed="rId172"/>
                    <a:stretch/>
                  </pic:blipFill>
                  <pic:spPr>
                    <a:xfrm>
                      <a:off x="0" y="0"/>
                      <a:ext cx="4913630" cy="2030095"/>
                    </a:xfrm>
                    <a:prstGeom prst="rect">
                      <a:avLst/>
                    </a:prstGeom>
                  </pic:spPr>
                </pic:pic>
              </a:graphicData>
            </a:graphic>
          </wp:inline>
        </w:drawing>
      </w:r>
    </w:p>
    <w:p w14:paraId="6D0FE74F" w14:textId="77777777" w:rsidR="00581B23" w:rsidRDefault="00581B23" w:rsidP="002C23D4"/>
    <w:p w14:paraId="1629A488" w14:textId="77777777" w:rsidR="00581B23" w:rsidRDefault="00B341D0" w:rsidP="002C23D4">
      <w:pPr>
        <w:jc w:val="center"/>
        <w:rPr>
          <w:sz w:val="2"/>
          <w:szCs w:val="2"/>
        </w:rPr>
      </w:pPr>
      <w:r>
        <w:rPr>
          <w:noProof/>
          <w:lang w:bidi="ar-SA"/>
        </w:rPr>
        <w:drawing>
          <wp:inline distT="0" distB="0" distL="0" distR="0" wp14:anchorId="22321986" wp14:editId="7709E180">
            <wp:extent cx="5005070" cy="1859280"/>
            <wp:effectExtent l="0" t="0" r="0" b="0"/>
            <wp:docPr id="563" name="Picutre 563"/>
            <wp:cNvGraphicFramePr/>
            <a:graphic xmlns:a="http://schemas.openxmlformats.org/drawingml/2006/main">
              <a:graphicData uri="http://schemas.openxmlformats.org/drawingml/2006/picture">
                <pic:pic xmlns:pic="http://schemas.openxmlformats.org/drawingml/2006/picture">
                  <pic:nvPicPr>
                    <pic:cNvPr id="563" name="Picture 563"/>
                    <pic:cNvPicPr/>
                  </pic:nvPicPr>
                  <pic:blipFill>
                    <a:blip r:embed="rId173"/>
                    <a:stretch/>
                  </pic:blipFill>
                  <pic:spPr>
                    <a:xfrm>
                      <a:off x="0" y="0"/>
                      <a:ext cx="5005070" cy="1859280"/>
                    </a:xfrm>
                    <a:prstGeom prst="rect">
                      <a:avLst/>
                    </a:prstGeom>
                  </pic:spPr>
                </pic:pic>
              </a:graphicData>
            </a:graphic>
          </wp:inline>
        </w:drawing>
      </w:r>
    </w:p>
    <w:p w14:paraId="5699BF5C" w14:textId="77777777" w:rsidR="00581B23" w:rsidRDefault="00B341D0" w:rsidP="002C23D4">
      <w:pPr>
        <w:pStyle w:val="a9"/>
        <w:rPr>
          <w:sz w:val="12"/>
          <w:szCs w:val="12"/>
        </w:rPr>
        <w:sectPr w:rsidR="00581B23">
          <w:pgSz w:w="11900" w:h="16840"/>
          <w:pgMar w:top="4446" w:right="483" w:bottom="4270" w:left="920" w:header="0" w:footer="3" w:gutter="0"/>
          <w:cols w:space="720"/>
          <w:noEndnote/>
          <w:docGrid w:linePitch="360"/>
        </w:sectPr>
      </w:pPr>
      <w:r>
        <w:rPr>
          <w:rFonts w:ascii="Tahoma" w:eastAsia="Tahoma" w:hAnsi="Tahoma" w:cs="Tahoma"/>
          <w:color w:val="8BC33F"/>
          <w:sz w:val="12"/>
          <w:szCs w:val="12"/>
        </w:rPr>
        <w:t>|Вертикальная .ось симметрии</w:t>
      </w:r>
    </w:p>
    <w:p w14:paraId="634F10F9" w14:textId="77777777" w:rsidR="00581B23" w:rsidRDefault="00B341D0" w:rsidP="002C23D4">
      <w:pPr>
        <w:pStyle w:val="13"/>
        <w:keepNext/>
        <w:keepLines/>
        <w:numPr>
          <w:ilvl w:val="0"/>
          <w:numId w:val="34"/>
        </w:numPr>
        <w:tabs>
          <w:tab w:val="left" w:pos="478"/>
        </w:tabs>
        <w:spacing w:after="0"/>
      </w:pPr>
      <w:bookmarkStart w:id="435" w:name="bookmark411"/>
      <w:bookmarkStart w:id="436" w:name="bookmark409"/>
      <w:bookmarkStart w:id="437" w:name="bookmark410"/>
      <w:bookmarkStart w:id="438" w:name="bookmark412"/>
      <w:bookmarkEnd w:id="435"/>
      <w:r>
        <w:lastRenderedPageBreak/>
        <w:t>Правила размещения и оформления рекламных конструкций</w:t>
      </w:r>
      <w:bookmarkEnd w:id="436"/>
      <w:bookmarkEnd w:id="437"/>
      <w:bookmarkEnd w:id="438"/>
    </w:p>
    <w:p w14:paraId="6B4B1784" w14:textId="77777777" w:rsidR="00581B23" w:rsidRDefault="00B341D0" w:rsidP="002C23D4">
      <w:pPr>
        <w:pStyle w:val="11"/>
        <w:spacing w:line="240" w:lineRule="auto"/>
      </w:pPr>
      <w:bookmarkStart w:id="439" w:name="bookmark413"/>
      <w:r>
        <w:rPr>
          <w:b/>
          <w:bCs/>
        </w:rPr>
        <w:t>2</w:t>
      </w:r>
      <w:bookmarkEnd w:id="439"/>
      <w:r>
        <w:rPr>
          <w:b/>
          <w:bCs/>
        </w:rPr>
        <w:t>.2.3</w:t>
      </w:r>
    </w:p>
    <w:p w14:paraId="3AD214D8" w14:textId="77777777" w:rsidR="00581B23" w:rsidRDefault="00B341D0" w:rsidP="002C23D4">
      <w:pPr>
        <w:pStyle w:val="11"/>
        <w:spacing w:line="240" w:lineRule="auto"/>
      </w:pPr>
      <w:r>
        <w:rPr>
          <w:b/>
          <w:bCs/>
        </w:rPr>
        <w:t>Правила размещения и оформления настенной таблички</w:t>
      </w:r>
    </w:p>
    <w:p w14:paraId="28767FE8" w14:textId="77777777" w:rsidR="00581B23" w:rsidRDefault="00B341D0" w:rsidP="002C23D4">
      <w:pPr>
        <w:pStyle w:val="11"/>
        <w:spacing w:line="240" w:lineRule="auto"/>
      </w:pPr>
      <w:bookmarkStart w:id="440" w:name="bookmark414"/>
      <w:r>
        <w:rPr>
          <w:b/>
          <w:bCs/>
        </w:rPr>
        <w:t>2</w:t>
      </w:r>
      <w:bookmarkEnd w:id="440"/>
      <w:r>
        <w:rPr>
          <w:b/>
          <w:bCs/>
        </w:rPr>
        <w:t>.2.3.1</w:t>
      </w:r>
    </w:p>
    <w:p w14:paraId="6515AE29" w14:textId="77777777" w:rsidR="00581B23" w:rsidRDefault="00B341D0" w:rsidP="002C23D4">
      <w:pPr>
        <w:pStyle w:val="11"/>
        <w:spacing w:line="240" w:lineRule="auto"/>
      </w:pPr>
      <w:r>
        <w:t>Настенная табличка должна быть размещена у входной группы не ниже 0,8 м от земли, не выше дверного проема, справа от дверного проема. Если нет возможности размещения справа от дверного проема, то настенную табличку разрешено монтировать непосредственно на дверное полотно, в габаритах центрального элемента полотна, с полями от краев элемента 0,1 м.</w:t>
      </w:r>
    </w:p>
    <w:p w14:paraId="0BC754A8" w14:textId="77777777" w:rsidR="00581B23" w:rsidRDefault="00B341D0" w:rsidP="002C23D4">
      <w:pPr>
        <w:pStyle w:val="22"/>
        <w:keepNext/>
        <w:keepLines/>
        <w:spacing w:line="240" w:lineRule="auto"/>
      </w:pPr>
      <w:bookmarkStart w:id="441" w:name="bookmark417"/>
      <w:bookmarkStart w:id="442" w:name="bookmark415"/>
      <w:bookmarkStart w:id="443" w:name="bookmark416"/>
      <w:bookmarkStart w:id="444" w:name="bookmark418"/>
      <w:r>
        <w:t>2</w:t>
      </w:r>
      <w:bookmarkEnd w:id="441"/>
      <w:r>
        <w:t>.2.3.2</w:t>
      </w:r>
      <w:bookmarkEnd w:id="442"/>
      <w:bookmarkEnd w:id="443"/>
      <w:bookmarkEnd w:id="444"/>
    </w:p>
    <w:p w14:paraId="79076ADF" w14:textId="77777777" w:rsidR="00581B23" w:rsidRDefault="00B341D0" w:rsidP="002C23D4">
      <w:pPr>
        <w:pStyle w:val="11"/>
        <w:spacing w:line="240" w:lineRule="auto"/>
      </w:pPr>
      <w:r>
        <w:t>Высота настенной таблички должна быть &lt; 0,6 м.</w:t>
      </w:r>
    </w:p>
    <w:p w14:paraId="2C9BF5E8" w14:textId="77777777" w:rsidR="00581B23" w:rsidRDefault="00B341D0" w:rsidP="002C23D4">
      <w:pPr>
        <w:pStyle w:val="11"/>
        <w:spacing w:line="240" w:lineRule="auto"/>
      </w:pPr>
      <w:r>
        <w:t>Ширина настенной таблички &lt; 0,3 м. Толщина настенной таблички должна быть &lt; 0,03 м.</w:t>
      </w:r>
    </w:p>
    <w:p w14:paraId="763599B9" w14:textId="77777777" w:rsidR="00581B23" w:rsidRDefault="00B341D0" w:rsidP="002C23D4">
      <w:pPr>
        <w:pStyle w:val="22"/>
        <w:keepNext/>
        <w:keepLines/>
        <w:spacing w:line="240" w:lineRule="auto"/>
      </w:pPr>
      <w:bookmarkStart w:id="445" w:name="bookmark421"/>
      <w:bookmarkStart w:id="446" w:name="bookmark419"/>
      <w:bookmarkStart w:id="447" w:name="bookmark420"/>
      <w:bookmarkStart w:id="448" w:name="bookmark422"/>
      <w:r>
        <w:t>2</w:t>
      </w:r>
      <w:bookmarkEnd w:id="445"/>
      <w:r>
        <w:t>.2.3.3</w:t>
      </w:r>
      <w:bookmarkEnd w:id="446"/>
      <w:bookmarkEnd w:id="447"/>
      <w:bookmarkEnd w:id="448"/>
    </w:p>
    <w:p w14:paraId="01574340" w14:textId="77777777" w:rsidR="00581B23" w:rsidRDefault="00B341D0" w:rsidP="002C23D4">
      <w:pPr>
        <w:pStyle w:val="11"/>
        <w:spacing w:line="240" w:lineRule="auto"/>
      </w:pPr>
      <w:r>
        <w:t>Цвет всех настенных табличек здания должен быть единым, сочетаться с фасадом (ахроматическим или в его гамме), для зданий Тип-1 подложка должна быть прозрачной.</w:t>
      </w:r>
    </w:p>
    <w:p w14:paraId="0BBB973D" w14:textId="77777777" w:rsidR="00581B23" w:rsidRDefault="00B341D0" w:rsidP="002C23D4">
      <w:pPr>
        <w:pStyle w:val="22"/>
        <w:keepNext/>
        <w:keepLines/>
        <w:spacing w:line="240" w:lineRule="auto"/>
      </w:pPr>
      <w:bookmarkStart w:id="449" w:name="bookmark425"/>
      <w:bookmarkStart w:id="450" w:name="bookmark423"/>
      <w:bookmarkStart w:id="451" w:name="bookmark424"/>
      <w:bookmarkStart w:id="452" w:name="bookmark426"/>
      <w:r>
        <w:t>2</w:t>
      </w:r>
      <w:bookmarkEnd w:id="449"/>
      <w:r>
        <w:t>.2.3.4</w:t>
      </w:r>
      <w:bookmarkEnd w:id="450"/>
      <w:bookmarkEnd w:id="451"/>
      <w:bookmarkEnd w:id="452"/>
    </w:p>
    <w:p w14:paraId="36A5C05A" w14:textId="77777777" w:rsidR="00581B23" w:rsidRDefault="00B341D0" w:rsidP="002C23D4">
      <w:pPr>
        <w:pStyle w:val="11"/>
        <w:spacing w:line="240" w:lineRule="auto"/>
      </w:pPr>
      <w:r>
        <w:t>Шрифт настенной таблички должен быть без засечек, без декоративных элементов.</w:t>
      </w:r>
    </w:p>
    <w:p w14:paraId="0FD0FCBA" w14:textId="77777777" w:rsidR="00581B23" w:rsidRDefault="00B341D0" w:rsidP="002C23D4">
      <w:pPr>
        <w:pStyle w:val="11"/>
        <w:spacing w:line="240" w:lineRule="auto"/>
      </w:pPr>
      <w:r>
        <w:t>Кернинг &gt;20% от высоты букв.</w:t>
      </w:r>
    </w:p>
    <w:p w14:paraId="5F7C1408" w14:textId="77777777" w:rsidR="00581B23" w:rsidRDefault="00B341D0" w:rsidP="002C23D4">
      <w:pPr>
        <w:pStyle w:val="22"/>
        <w:keepNext/>
        <w:keepLines/>
        <w:spacing w:line="240" w:lineRule="auto"/>
      </w:pPr>
      <w:bookmarkStart w:id="453" w:name="bookmark429"/>
      <w:bookmarkStart w:id="454" w:name="bookmark427"/>
      <w:bookmarkStart w:id="455" w:name="bookmark428"/>
      <w:bookmarkStart w:id="456" w:name="bookmark430"/>
      <w:r>
        <w:t>2</w:t>
      </w:r>
      <w:bookmarkEnd w:id="453"/>
      <w:r>
        <w:t>.2.3.5</w:t>
      </w:r>
      <w:bookmarkEnd w:id="454"/>
      <w:bookmarkEnd w:id="455"/>
      <w:bookmarkEnd w:id="456"/>
    </w:p>
    <w:p w14:paraId="3619540B" w14:textId="77777777" w:rsidR="00581B23" w:rsidRDefault="00B341D0" w:rsidP="002C23D4">
      <w:pPr>
        <w:pStyle w:val="11"/>
        <w:spacing w:line="240" w:lineRule="auto"/>
      </w:pPr>
      <w:r>
        <w:t>Настенная табличка может содержать следующую информацию: название организации, тип услуги, товара, род деятельности, товарный знак, логотип, режим работы, правовые данные - адрес, номер лицензии, контактные данные.</w:t>
      </w:r>
    </w:p>
    <w:p w14:paraId="04B9FB5F" w14:textId="77777777" w:rsidR="00581B23" w:rsidRDefault="00B341D0" w:rsidP="002C23D4">
      <w:pPr>
        <w:pStyle w:val="22"/>
        <w:keepNext/>
        <w:keepLines/>
        <w:spacing w:line="240" w:lineRule="auto"/>
      </w:pPr>
      <w:bookmarkStart w:id="457" w:name="bookmark433"/>
      <w:bookmarkStart w:id="458" w:name="bookmark431"/>
      <w:bookmarkStart w:id="459" w:name="bookmark432"/>
      <w:bookmarkStart w:id="460" w:name="bookmark434"/>
      <w:r>
        <w:t>2</w:t>
      </w:r>
      <w:bookmarkEnd w:id="457"/>
      <w:r>
        <w:t>.2.3.6</w:t>
      </w:r>
      <w:bookmarkEnd w:id="458"/>
      <w:bookmarkEnd w:id="459"/>
      <w:bookmarkEnd w:id="460"/>
    </w:p>
    <w:p w14:paraId="6DED2906" w14:textId="77777777" w:rsidR="00581B23" w:rsidRDefault="00B341D0" w:rsidP="002C23D4">
      <w:pPr>
        <w:pStyle w:val="11"/>
        <w:spacing w:line="240" w:lineRule="auto"/>
      </w:pPr>
      <w:r>
        <w:t>Если в здании один вход и несколько организаций, то устанавливается одна настенная табличка. Текст выравнивается по левому краю или центру, имеет единый шрифт, цвет и подложку. Блоки номеров этажей размещаются отдельно справа в том же стиле.</w:t>
      </w:r>
    </w:p>
    <w:p w14:paraId="3E4BD041" w14:textId="77777777" w:rsidR="00581B23" w:rsidRDefault="00B341D0" w:rsidP="002C23D4">
      <w:pPr>
        <w:pStyle w:val="22"/>
        <w:keepNext/>
        <w:keepLines/>
        <w:spacing w:line="240" w:lineRule="auto"/>
      </w:pPr>
      <w:bookmarkStart w:id="461" w:name="bookmark437"/>
      <w:bookmarkStart w:id="462" w:name="bookmark435"/>
      <w:bookmarkStart w:id="463" w:name="bookmark436"/>
      <w:bookmarkStart w:id="464" w:name="bookmark438"/>
      <w:r>
        <w:t>2</w:t>
      </w:r>
      <w:bookmarkEnd w:id="461"/>
      <w:r>
        <w:t>.2.3.7</w:t>
      </w:r>
      <w:bookmarkEnd w:id="462"/>
      <w:bookmarkEnd w:id="463"/>
      <w:bookmarkEnd w:id="464"/>
    </w:p>
    <w:p w14:paraId="7D8117DD" w14:textId="77777777" w:rsidR="00581B23" w:rsidRDefault="00B341D0" w:rsidP="002C23D4">
      <w:pPr>
        <w:pStyle w:val="11"/>
        <w:spacing w:line="240" w:lineRule="auto"/>
      </w:pPr>
      <w:r>
        <w:t>Настенная табличка должна быть размещена симметрично фасаду по вертикали и горизонтали, границы — совпадать с элементами здания, если это не противоречит габаритам, указанным пункте 2.2.3.2.</w:t>
      </w:r>
    </w:p>
    <w:p w14:paraId="5C7D79B6" w14:textId="77777777" w:rsidR="00581B23" w:rsidRDefault="00B341D0" w:rsidP="002C23D4">
      <w:pPr>
        <w:pStyle w:val="22"/>
        <w:keepNext/>
        <w:keepLines/>
        <w:spacing w:line="240" w:lineRule="auto"/>
      </w:pPr>
      <w:bookmarkStart w:id="465" w:name="bookmark441"/>
      <w:bookmarkStart w:id="466" w:name="bookmark439"/>
      <w:bookmarkStart w:id="467" w:name="bookmark440"/>
      <w:bookmarkStart w:id="468" w:name="bookmark442"/>
      <w:r>
        <w:t>2</w:t>
      </w:r>
      <w:bookmarkEnd w:id="465"/>
      <w:r>
        <w:t>.2.3.8</w:t>
      </w:r>
      <w:bookmarkEnd w:id="466"/>
      <w:bookmarkEnd w:id="467"/>
      <w:bookmarkEnd w:id="468"/>
    </w:p>
    <w:p w14:paraId="54B321D8" w14:textId="77777777" w:rsidR="00581B23" w:rsidRDefault="00B341D0" w:rsidP="002C23D4">
      <w:pPr>
        <w:pStyle w:val="11"/>
        <w:spacing w:line="240" w:lineRule="auto"/>
      </w:pPr>
      <w:r>
        <w:t>Габариты и расположение всех настенных табличек фасада здания должны быть едины.</w:t>
      </w:r>
    </w:p>
    <w:p w14:paraId="7726366E" w14:textId="77777777" w:rsidR="00581B23" w:rsidRDefault="00B341D0" w:rsidP="002C23D4">
      <w:pPr>
        <w:pStyle w:val="22"/>
        <w:keepNext/>
        <w:keepLines/>
        <w:spacing w:line="240" w:lineRule="auto"/>
      </w:pPr>
      <w:bookmarkStart w:id="469" w:name="bookmark445"/>
      <w:bookmarkStart w:id="470" w:name="bookmark443"/>
      <w:bookmarkStart w:id="471" w:name="bookmark444"/>
      <w:bookmarkStart w:id="472" w:name="bookmark446"/>
      <w:r>
        <w:t>2</w:t>
      </w:r>
      <w:bookmarkEnd w:id="469"/>
      <w:r>
        <w:t>.2.3.9</w:t>
      </w:r>
      <w:bookmarkEnd w:id="470"/>
      <w:bookmarkEnd w:id="471"/>
      <w:bookmarkEnd w:id="472"/>
    </w:p>
    <w:p w14:paraId="1003076F" w14:textId="77777777" w:rsidR="00581B23" w:rsidRDefault="00B341D0" w:rsidP="002C23D4">
      <w:pPr>
        <w:pStyle w:val="11"/>
        <w:spacing w:line="240" w:lineRule="auto"/>
      </w:pPr>
      <w:r>
        <w:t>Габариты настенных табличек не должны перекрывать элементы здания: декор, оконные и дверные проемы, балконы, карнизы, фриз, фронтоны, сандрик, подоконник, руст, наличник. Запрещено размещать настенные таблички на кровле, балконах, лоджиях, ограждениях, перилах и поручнях.</w:t>
      </w:r>
    </w:p>
    <w:p w14:paraId="5F40EF56" w14:textId="77777777" w:rsidR="00581B23" w:rsidRDefault="00B341D0" w:rsidP="002C23D4">
      <w:pPr>
        <w:pStyle w:val="22"/>
        <w:keepNext/>
        <w:keepLines/>
        <w:spacing w:line="240" w:lineRule="auto"/>
      </w:pPr>
      <w:bookmarkStart w:id="473" w:name="bookmark449"/>
      <w:bookmarkStart w:id="474" w:name="bookmark447"/>
      <w:bookmarkStart w:id="475" w:name="bookmark448"/>
      <w:bookmarkStart w:id="476" w:name="bookmark450"/>
      <w:r>
        <w:t>2</w:t>
      </w:r>
      <w:bookmarkEnd w:id="473"/>
      <w:r>
        <w:t>.2.3.10</w:t>
      </w:r>
      <w:bookmarkEnd w:id="474"/>
      <w:bookmarkEnd w:id="475"/>
      <w:bookmarkEnd w:id="476"/>
    </w:p>
    <w:p w14:paraId="592A910E" w14:textId="77777777" w:rsidR="00581B23" w:rsidRDefault="00B341D0" w:rsidP="002C23D4">
      <w:pPr>
        <w:pStyle w:val="11"/>
        <w:spacing w:line="240" w:lineRule="auto"/>
      </w:pPr>
      <w:r>
        <w:t>Настенные таблички должны размещаться с учетом полей-0,1 м относительно элементов здания.</w:t>
      </w:r>
    </w:p>
    <w:p w14:paraId="510BA59E" w14:textId="77777777" w:rsidR="00581B23" w:rsidRDefault="00B341D0" w:rsidP="002C23D4">
      <w:pPr>
        <w:pStyle w:val="22"/>
        <w:keepNext/>
        <w:keepLines/>
        <w:spacing w:line="240" w:lineRule="auto"/>
      </w:pPr>
      <w:bookmarkStart w:id="477" w:name="bookmark453"/>
      <w:bookmarkStart w:id="478" w:name="bookmark451"/>
      <w:bookmarkStart w:id="479" w:name="bookmark452"/>
      <w:bookmarkStart w:id="480" w:name="bookmark454"/>
      <w:r>
        <w:t>2</w:t>
      </w:r>
      <w:bookmarkEnd w:id="477"/>
      <w:r>
        <w:t>.2.3.11</w:t>
      </w:r>
      <w:bookmarkEnd w:id="478"/>
      <w:bookmarkEnd w:id="479"/>
      <w:bookmarkEnd w:id="480"/>
    </w:p>
    <w:p w14:paraId="46DD8EF1" w14:textId="77777777" w:rsidR="00581B23" w:rsidRDefault="00B341D0" w:rsidP="002C23D4">
      <w:pPr>
        <w:pStyle w:val="11"/>
        <w:spacing w:line="240" w:lineRule="auto"/>
      </w:pPr>
      <w:r>
        <w:t>Настенные таблички, соответствующие правилам дизайн-кода города, разрешено размещать без согласования.</w:t>
      </w:r>
    </w:p>
    <w:p w14:paraId="3CC186A6" w14:textId="77777777" w:rsidR="00581B23" w:rsidRDefault="00B341D0" w:rsidP="002C23D4">
      <w:pPr>
        <w:pStyle w:val="22"/>
        <w:keepNext/>
        <w:keepLines/>
        <w:spacing w:line="240" w:lineRule="auto"/>
      </w:pPr>
      <w:bookmarkStart w:id="481" w:name="bookmark457"/>
      <w:bookmarkStart w:id="482" w:name="bookmark455"/>
      <w:bookmarkStart w:id="483" w:name="bookmark456"/>
      <w:bookmarkStart w:id="484" w:name="bookmark458"/>
      <w:r>
        <w:t>2</w:t>
      </w:r>
      <w:bookmarkEnd w:id="481"/>
      <w:r>
        <w:t>.2.3.12</w:t>
      </w:r>
      <w:bookmarkEnd w:id="482"/>
      <w:bookmarkEnd w:id="483"/>
      <w:bookmarkEnd w:id="484"/>
    </w:p>
    <w:p w14:paraId="675752A3" w14:textId="77777777" w:rsidR="00581B23" w:rsidRDefault="00B341D0" w:rsidP="002C23D4">
      <w:pPr>
        <w:pStyle w:val="11"/>
        <w:spacing w:line="240" w:lineRule="auto"/>
      </w:pPr>
      <w:r>
        <w:t>Настенные таблички, не соответствующие дизайн-коду, подлежат демонтажу.</w:t>
      </w:r>
    </w:p>
    <w:p w14:paraId="1C0A2A3B" w14:textId="77777777" w:rsidR="00581B23" w:rsidRDefault="00B341D0" w:rsidP="002C23D4">
      <w:pPr>
        <w:pStyle w:val="11"/>
        <w:spacing w:line="240" w:lineRule="auto"/>
        <w:sectPr w:rsidR="00581B23">
          <w:pgSz w:w="11900" w:h="16840"/>
          <w:pgMar w:top="1234" w:right="798" w:bottom="701" w:left="623" w:header="0" w:footer="3" w:gutter="0"/>
          <w:cols w:space="720"/>
          <w:noEndnote/>
          <w:docGrid w:linePitch="360"/>
        </w:sectPr>
      </w:pPr>
      <w:r>
        <w:t>Устаревшие, поврежденные или выцветшие таблички необходимо заменить, учитывая дизайн-код. Исключение-рекламные, информационные конструкции, ставшие символами города и сохраняющие локальную идентичность, некоторые из них указаны на стр. 23-24. Необходимо очищать настенные таблички от пыли, грязи и тегов по мере их загрязнения.</w:t>
      </w:r>
    </w:p>
    <w:p w14:paraId="4D02EC4E" w14:textId="77777777" w:rsidR="00581B23" w:rsidRDefault="00B341D0" w:rsidP="002C23D4">
      <w:pPr>
        <w:jc w:val="center"/>
        <w:rPr>
          <w:sz w:val="2"/>
          <w:szCs w:val="2"/>
        </w:rPr>
      </w:pPr>
      <w:r>
        <w:rPr>
          <w:noProof/>
          <w:lang w:bidi="ar-SA"/>
        </w:rPr>
        <w:lastRenderedPageBreak/>
        <w:drawing>
          <wp:inline distT="0" distB="0" distL="0" distR="0" wp14:anchorId="511CD1B4" wp14:editId="59A5B6F0">
            <wp:extent cx="5005070" cy="1920240"/>
            <wp:effectExtent l="0" t="0" r="0" b="0"/>
            <wp:docPr id="564" name="Picutre 564"/>
            <wp:cNvGraphicFramePr/>
            <a:graphic xmlns:a="http://schemas.openxmlformats.org/drawingml/2006/main">
              <a:graphicData uri="http://schemas.openxmlformats.org/drawingml/2006/picture">
                <pic:pic xmlns:pic="http://schemas.openxmlformats.org/drawingml/2006/picture">
                  <pic:nvPicPr>
                    <pic:cNvPr id="564" name="Picture 564"/>
                    <pic:cNvPicPr/>
                  </pic:nvPicPr>
                  <pic:blipFill>
                    <a:blip r:embed="rId174"/>
                    <a:stretch/>
                  </pic:blipFill>
                  <pic:spPr>
                    <a:xfrm>
                      <a:off x="0" y="0"/>
                      <a:ext cx="5005070" cy="1920240"/>
                    </a:xfrm>
                    <a:prstGeom prst="rect">
                      <a:avLst/>
                    </a:prstGeom>
                  </pic:spPr>
                </pic:pic>
              </a:graphicData>
            </a:graphic>
          </wp:inline>
        </w:drawing>
      </w:r>
    </w:p>
    <w:p w14:paraId="04304222" w14:textId="77777777" w:rsidR="00581B23" w:rsidRDefault="00581B23" w:rsidP="002C23D4"/>
    <w:p w14:paraId="4A65C501" w14:textId="77777777" w:rsidR="00581B23" w:rsidRDefault="00B341D0" w:rsidP="002C23D4">
      <w:pPr>
        <w:jc w:val="center"/>
        <w:rPr>
          <w:sz w:val="2"/>
          <w:szCs w:val="2"/>
        </w:rPr>
        <w:sectPr w:rsidR="00581B23">
          <w:pgSz w:w="11900" w:h="16840"/>
          <w:pgMar w:top="4446" w:right="526" w:bottom="4371" w:left="896" w:header="0" w:footer="3" w:gutter="0"/>
          <w:cols w:space="720"/>
          <w:noEndnote/>
          <w:docGrid w:linePitch="360"/>
        </w:sectPr>
      </w:pPr>
      <w:r>
        <w:rPr>
          <w:noProof/>
          <w:lang w:bidi="ar-SA"/>
        </w:rPr>
        <w:drawing>
          <wp:inline distT="0" distB="0" distL="0" distR="0" wp14:anchorId="4567F924" wp14:editId="40CDBFC2">
            <wp:extent cx="4998720" cy="1950720"/>
            <wp:effectExtent l="0" t="0" r="0" b="0"/>
            <wp:docPr id="565" name="Picutre 565"/>
            <wp:cNvGraphicFramePr/>
            <a:graphic xmlns:a="http://schemas.openxmlformats.org/drawingml/2006/main">
              <a:graphicData uri="http://schemas.openxmlformats.org/drawingml/2006/picture">
                <pic:pic xmlns:pic="http://schemas.openxmlformats.org/drawingml/2006/picture">
                  <pic:nvPicPr>
                    <pic:cNvPr id="565" name="Picture 565"/>
                    <pic:cNvPicPr/>
                  </pic:nvPicPr>
                  <pic:blipFill>
                    <a:blip r:embed="rId175"/>
                    <a:stretch/>
                  </pic:blipFill>
                  <pic:spPr>
                    <a:xfrm>
                      <a:off x="0" y="0"/>
                      <a:ext cx="4998720" cy="1950720"/>
                    </a:xfrm>
                    <a:prstGeom prst="rect">
                      <a:avLst/>
                    </a:prstGeom>
                  </pic:spPr>
                </pic:pic>
              </a:graphicData>
            </a:graphic>
          </wp:inline>
        </w:drawing>
      </w:r>
    </w:p>
    <w:p w14:paraId="3D43891C" w14:textId="77777777" w:rsidR="00581B23" w:rsidRDefault="00B341D0" w:rsidP="002C23D4">
      <w:pPr>
        <w:pStyle w:val="13"/>
        <w:keepNext/>
        <w:keepLines/>
        <w:numPr>
          <w:ilvl w:val="0"/>
          <w:numId w:val="35"/>
        </w:numPr>
        <w:tabs>
          <w:tab w:val="left" w:pos="478"/>
        </w:tabs>
        <w:spacing w:after="0"/>
      </w:pPr>
      <w:bookmarkStart w:id="485" w:name="bookmark461"/>
      <w:bookmarkStart w:id="486" w:name="bookmark459"/>
      <w:bookmarkStart w:id="487" w:name="bookmark460"/>
      <w:bookmarkStart w:id="488" w:name="bookmark462"/>
      <w:bookmarkEnd w:id="485"/>
      <w:r>
        <w:lastRenderedPageBreak/>
        <w:t>Правила размещения и оформления рекламных конструкций</w:t>
      </w:r>
      <w:bookmarkEnd w:id="486"/>
      <w:bookmarkEnd w:id="487"/>
      <w:bookmarkEnd w:id="488"/>
    </w:p>
    <w:p w14:paraId="62EFD787" w14:textId="77777777" w:rsidR="00581B23" w:rsidRDefault="00B341D0" w:rsidP="002C23D4">
      <w:pPr>
        <w:pStyle w:val="22"/>
        <w:keepNext/>
        <w:keepLines/>
        <w:spacing w:line="240" w:lineRule="auto"/>
      </w:pPr>
      <w:bookmarkStart w:id="489" w:name="bookmark465"/>
      <w:bookmarkStart w:id="490" w:name="bookmark466"/>
      <w:r>
        <w:t>2</w:t>
      </w:r>
      <w:bookmarkEnd w:id="489"/>
      <w:r>
        <w:t>.2.4</w:t>
      </w:r>
      <w:bookmarkEnd w:id="490"/>
    </w:p>
    <w:p w14:paraId="262C4683" w14:textId="77777777" w:rsidR="00581B23" w:rsidRDefault="00B341D0" w:rsidP="002C23D4">
      <w:pPr>
        <w:pStyle w:val="22"/>
        <w:keepNext/>
        <w:keepLines/>
        <w:spacing w:line="240" w:lineRule="auto"/>
      </w:pPr>
      <w:bookmarkStart w:id="491" w:name="bookmark467"/>
      <w:r>
        <w:t>Правила размещения и оформления панель-кронштейна</w:t>
      </w:r>
      <w:bookmarkEnd w:id="491"/>
    </w:p>
    <w:p w14:paraId="0B99DBB8" w14:textId="77777777" w:rsidR="00581B23" w:rsidRDefault="00B341D0" w:rsidP="002C23D4">
      <w:pPr>
        <w:pStyle w:val="22"/>
        <w:keepNext/>
        <w:keepLines/>
        <w:spacing w:line="240" w:lineRule="auto"/>
        <w:jc w:val="both"/>
      </w:pPr>
      <w:bookmarkStart w:id="492" w:name="bookmark468"/>
      <w:bookmarkStart w:id="493" w:name="bookmark463"/>
      <w:bookmarkStart w:id="494" w:name="bookmark464"/>
      <w:bookmarkStart w:id="495" w:name="bookmark469"/>
      <w:r>
        <w:t>2</w:t>
      </w:r>
      <w:bookmarkEnd w:id="492"/>
      <w:r>
        <w:t>.2.4.1</w:t>
      </w:r>
      <w:bookmarkEnd w:id="493"/>
      <w:bookmarkEnd w:id="494"/>
      <w:bookmarkEnd w:id="495"/>
    </w:p>
    <w:p w14:paraId="288EEA4D" w14:textId="77777777" w:rsidR="00581B23" w:rsidRDefault="00B341D0" w:rsidP="002C23D4">
      <w:pPr>
        <w:pStyle w:val="11"/>
        <w:spacing w:line="240" w:lineRule="auto"/>
      </w:pPr>
      <w:r>
        <w:t>Нижний габарит панель-кронштейна должен быть на высоте &gt; 2,5 м от уровня земли, но не выше первого этажа здания.</w:t>
      </w:r>
    </w:p>
    <w:p w14:paraId="0DBF5841" w14:textId="77777777" w:rsidR="00581B23" w:rsidRDefault="00B341D0" w:rsidP="002C23D4">
      <w:pPr>
        <w:pStyle w:val="22"/>
        <w:keepNext/>
        <w:keepLines/>
        <w:numPr>
          <w:ilvl w:val="0"/>
          <w:numId w:val="36"/>
        </w:numPr>
        <w:tabs>
          <w:tab w:val="left" w:pos="608"/>
        </w:tabs>
        <w:spacing w:line="240" w:lineRule="auto"/>
        <w:jc w:val="both"/>
      </w:pPr>
      <w:bookmarkStart w:id="496" w:name="bookmark472"/>
      <w:bookmarkStart w:id="497" w:name="bookmark470"/>
      <w:bookmarkStart w:id="498" w:name="bookmark471"/>
      <w:bookmarkStart w:id="499" w:name="bookmark473"/>
      <w:bookmarkEnd w:id="496"/>
      <w:r>
        <w:t>Д.2</w:t>
      </w:r>
      <w:bookmarkEnd w:id="497"/>
      <w:bookmarkEnd w:id="498"/>
      <w:bookmarkEnd w:id="499"/>
    </w:p>
    <w:p w14:paraId="00A965A6" w14:textId="77777777" w:rsidR="00581B23" w:rsidRDefault="00B341D0" w:rsidP="002C23D4">
      <w:pPr>
        <w:pStyle w:val="11"/>
        <w:spacing w:line="240" w:lineRule="auto"/>
      </w:pPr>
      <w:r>
        <w:t>Высота и длина панель-кронштейна должны быть &lt; 0,4 м. Толщина панель-кронштейна должна быть &lt; 0,1 м. Крепеж не должен выступать от плоскости фасада более 0,2 м.</w:t>
      </w:r>
    </w:p>
    <w:p w14:paraId="7DAD2EF9" w14:textId="77777777" w:rsidR="00581B23" w:rsidRDefault="00B341D0" w:rsidP="002C23D4">
      <w:pPr>
        <w:pStyle w:val="22"/>
        <w:keepNext/>
        <w:keepLines/>
        <w:spacing w:line="240" w:lineRule="auto"/>
        <w:jc w:val="both"/>
      </w:pPr>
      <w:bookmarkStart w:id="500" w:name="bookmark476"/>
      <w:bookmarkStart w:id="501" w:name="bookmark474"/>
      <w:bookmarkStart w:id="502" w:name="bookmark475"/>
      <w:bookmarkStart w:id="503" w:name="bookmark477"/>
      <w:r>
        <w:t>2</w:t>
      </w:r>
      <w:bookmarkEnd w:id="500"/>
      <w:r>
        <w:t>.2.4.3</w:t>
      </w:r>
      <w:bookmarkEnd w:id="501"/>
      <w:bookmarkEnd w:id="502"/>
      <w:bookmarkEnd w:id="503"/>
    </w:p>
    <w:p w14:paraId="77F003F6" w14:textId="77777777" w:rsidR="00581B23" w:rsidRDefault="00B341D0" w:rsidP="002C23D4">
      <w:pPr>
        <w:pStyle w:val="11"/>
        <w:spacing w:line="240" w:lineRule="auto"/>
      </w:pPr>
      <w:r>
        <w:t>Расстояние между панель-кронштейном и вывеской должно быть &gt; 1 м.</w:t>
      </w:r>
    </w:p>
    <w:p w14:paraId="4DD4E356" w14:textId="77777777" w:rsidR="00581B23" w:rsidRDefault="00B341D0" w:rsidP="002C23D4">
      <w:pPr>
        <w:pStyle w:val="22"/>
        <w:keepNext/>
        <w:keepLines/>
        <w:numPr>
          <w:ilvl w:val="0"/>
          <w:numId w:val="37"/>
        </w:numPr>
        <w:tabs>
          <w:tab w:val="left" w:pos="834"/>
        </w:tabs>
        <w:spacing w:line="240" w:lineRule="auto"/>
        <w:jc w:val="both"/>
      </w:pPr>
      <w:bookmarkStart w:id="504" w:name="bookmark480"/>
      <w:bookmarkStart w:id="505" w:name="bookmark478"/>
      <w:bookmarkStart w:id="506" w:name="bookmark479"/>
      <w:bookmarkStart w:id="507" w:name="bookmark481"/>
      <w:bookmarkEnd w:id="504"/>
      <w:r>
        <w:t>Д</w:t>
      </w:r>
      <w:bookmarkEnd w:id="505"/>
      <w:bookmarkEnd w:id="506"/>
      <w:bookmarkEnd w:id="507"/>
    </w:p>
    <w:p w14:paraId="7B223487" w14:textId="77777777" w:rsidR="00581B23" w:rsidRDefault="00B341D0" w:rsidP="002C23D4">
      <w:pPr>
        <w:pStyle w:val="11"/>
        <w:spacing w:line="240" w:lineRule="auto"/>
      </w:pPr>
      <w:r>
        <w:t>Панель-кронштейн может быть фигурным без подложки или круглым, на белой подложке.</w:t>
      </w:r>
    </w:p>
    <w:p w14:paraId="6A461A86" w14:textId="77777777" w:rsidR="00581B23" w:rsidRDefault="00B341D0" w:rsidP="002C23D4">
      <w:pPr>
        <w:pStyle w:val="11"/>
        <w:spacing w:line="240" w:lineRule="auto"/>
      </w:pPr>
      <w:r>
        <w:t>Панель-кронштейн должен соответствовать стилистике здания.</w:t>
      </w:r>
    </w:p>
    <w:p w14:paraId="1E746DB5" w14:textId="77777777" w:rsidR="00581B23" w:rsidRDefault="00B341D0" w:rsidP="002C23D4">
      <w:pPr>
        <w:pStyle w:val="22"/>
        <w:keepNext/>
        <w:keepLines/>
        <w:numPr>
          <w:ilvl w:val="0"/>
          <w:numId w:val="38"/>
        </w:numPr>
        <w:tabs>
          <w:tab w:val="left" w:pos="834"/>
        </w:tabs>
        <w:spacing w:line="240" w:lineRule="auto"/>
        <w:jc w:val="both"/>
      </w:pPr>
      <w:bookmarkStart w:id="508" w:name="bookmark484"/>
      <w:bookmarkStart w:id="509" w:name="bookmark482"/>
      <w:bookmarkStart w:id="510" w:name="bookmark483"/>
      <w:bookmarkStart w:id="511" w:name="bookmark485"/>
      <w:bookmarkEnd w:id="508"/>
      <w:r>
        <w:t>Б</w:t>
      </w:r>
      <w:bookmarkEnd w:id="509"/>
      <w:bookmarkEnd w:id="510"/>
      <w:bookmarkEnd w:id="511"/>
    </w:p>
    <w:p w14:paraId="73A18939" w14:textId="77777777" w:rsidR="00581B23" w:rsidRDefault="00B341D0" w:rsidP="002C23D4">
      <w:pPr>
        <w:pStyle w:val="11"/>
        <w:spacing w:line="240" w:lineRule="auto"/>
      </w:pPr>
      <w:r>
        <w:t>Центральная ось панель-кронштейна должна быть выровнена относительно элементов фасада.</w:t>
      </w:r>
    </w:p>
    <w:p w14:paraId="171A530F" w14:textId="77777777" w:rsidR="00581B23" w:rsidRDefault="00B341D0" w:rsidP="002C23D4">
      <w:pPr>
        <w:pStyle w:val="22"/>
        <w:keepNext/>
        <w:keepLines/>
        <w:spacing w:line="240" w:lineRule="auto"/>
        <w:jc w:val="both"/>
      </w:pPr>
      <w:bookmarkStart w:id="512" w:name="bookmark486"/>
      <w:bookmarkStart w:id="513" w:name="bookmark487"/>
      <w:bookmarkStart w:id="514" w:name="bookmark488"/>
      <w:r>
        <w:t>г.2.4.6</w:t>
      </w:r>
      <w:bookmarkEnd w:id="512"/>
      <w:bookmarkEnd w:id="513"/>
      <w:bookmarkEnd w:id="514"/>
    </w:p>
    <w:p w14:paraId="67F129F5" w14:textId="77777777" w:rsidR="00581B23" w:rsidRDefault="00B341D0" w:rsidP="002C23D4">
      <w:pPr>
        <w:pStyle w:val="11"/>
        <w:spacing w:line="240" w:lineRule="auto"/>
      </w:pPr>
      <w:r>
        <w:t>Панель-кронштейн запрещено устанавливать в два и более ряда.</w:t>
      </w:r>
    </w:p>
    <w:p w14:paraId="29E38F18" w14:textId="77777777" w:rsidR="00581B23" w:rsidRDefault="00B341D0" w:rsidP="002C23D4">
      <w:pPr>
        <w:pStyle w:val="22"/>
        <w:keepNext/>
        <w:keepLines/>
        <w:numPr>
          <w:ilvl w:val="0"/>
          <w:numId w:val="39"/>
        </w:numPr>
        <w:tabs>
          <w:tab w:val="left" w:pos="608"/>
        </w:tabs>
        <w:spacing w:line="240" w:lineRule="auto"/>
        <w:jc w:val="both"/>
      </w:pPr>
      <w:bookmarkStart w:id="515" w:name="bookmark491"/>
      <w:bookmarkStart w:id="516" w:name="bookmark489"/>
      <w:bookmarkStart w:id="517" w:name="bookmark490"/>
      <w:bookmarkStart w:id="518" w:name="bookmark492"/>
      <w:bookmarkEnd w:id="515"/>
      <w:r>
        <w:t>Д.7</w:t>
      </w:r>
      <w:bookmarkEnd w:id="516"/>
      <w:bookmarkEnd w:id="517"/>
      <w:bookmarkEnd w:id="518"/>
    </w:p>
    <w:p w14:paraId="19F5658F" w14:textId="77777777" w:rsidR="00581B23" w:rsidRDefault="00B341D0" w:rsidP="002C23D4">
      <w:pPr>
        <w:pStyle w:val="11"/>
        <w:spacing w:line="240" w:lineRule="auto"/>
      </w:pPr>
      <w:r>
        <w:t>Панель-кронштейн может содержать следующую информацию: тип услуги или товара, или род деятельности, товарный знак или логотип, режим работы.</w:t>
      </w:r>
    </w:p>
    <w:p w14:paraId="7645F09E" w14:textId="77777777" w:rsidR="00581B23" w:rsidRDefault="00B341D0" w:rsidP="002C23D4">
      <w:pPr>
        <w:pStyle w:val="22"/>
        <w:keepNext/>
        <w:keepLines/>
        <w:numPr>
          <w:ilvl w:val="1"/>
          <w:numId w:val="39"/>
        </w:numPr>
        <w:tabs>
          <w:tab w:val="left" w:pos="608"/>
        </w:tabs>
        <w:spacing w:line="240" w:lineRule="auto"/>
        <w:jc w:val="both"/>
      </w:pPr>
      <w:bookmarkStart w:id="519" w:name="bookmark495"/>
      <w:bookmarkStart w:id="520" w:name="bookmark493"/>
      <w:bookmarkStart w:id="521" w:name="bookmark494"/>
      <w:bookmarkStart w:id="522" w:name="bookmark496"/>
      <w:bookmarkEnd w:id="519"/>
      <w:r>
        <w:t>Д.8</w:t>
      </w:r>
      <w:bookmarkEnd w:id="520"/>
      <w:bookmarkEnd w:id="521"/>
      <w:bookmarkEnd w:id="522"/>
    </w:p>
    <w:p w14:paraId="742CDD26" w14:textId="77777777" w:rsidR="00581B23" w:rsidRDefault="00B341D0" w:rsidP="002C23D4">
      <w:pPr>
        <w:pStyle w:val="11"/>
        <w:spacing w:line="240" w:lineRule="auto"/>
      </w:pPr>
      <w:r>
        <w:t>Информация на панели-кронштейне размещается в 1-2 ряда с выравниванием по центральным осям конструкции.</w:t>
      </w:r>
    </w:p>
    <w:p w14:paraId="782CEF77" w14:textId="77777777" w:rsidR="00581B23" w:rsidRDefault="00B341D0" w:rsidP="002C23D4">
      <w:pPr>
        <w:pStyle w:val="22"/>
        <w:keepNext/>
        <w:keepLines/>
        <w:spacing w:line="240" w:lineRule="auto"/>
        <w:jc w:val="both"/>
      </w:pPr>
      <w:bookmarkStart w:id="523" w:name="bookmark499"/>
      <w:bookmarkStart w:id="524" w:name="bookmark497"/>
      <w:bookmarkStart w:id="525" w:name="bookmark498"/>
      <w:bookmarkStart w:id="526" w:name="bookmark500"/>
      <w:r>
        <w:t>2</w:t>
      </w:r>
      <w:bookmarkEnd w:id="523"/>
      <w:r>
        <w:t>.2.4.Э</w:t>
      </w:r>
      <w:bookmarkEnd w:id="524"/>
      <w:bookmarkEnd w:id="525"/>
      <w:bookmarkEnd w:id="526"/>
    </w:p>
    <w:p w14:paraId="6EEBA163" w14:textId="77777777" w:rsidR="00581B23" w:rsidRDefault="00B341D0" w:rsidP="002C23D4">
      <w:pPr>
        <w:pStyle w:val="11"/>
        <w:spacing w:line="240" w:lineRule="auto"/>
        <w:jc w:val="both"/>
      </w:pPr>
      <w:r>
        <w:t>Запрещается вертикальное размещение информации на панель-кронштейне.</w:t>
      </w:r>
    </w:p>
    <w:p w14:paraId="609B483A" w14:textId="77777777" w:rsidR="00581B23" w:rsidRDefault="00B341D0" w:rsidP="002C23D4">
      <w:pPr>
        <w:pStyle w:val="22"/>
        <w:keepNext/>
        <w:keepLines/>
        <w:spacing w:line="240" w:lineRule="auto"/>
        <w:jc w:val="both"/>
      </w:pPr>
      <w:bookmarkStart w:id="527" w:name="bookmark503"/>
      <w:bookmarkStart w:id="528" w:name="bookmark501"/>
      <w:bookmarkStart w:id="529" w:name="bookmark502"/>
      <w:bookmarkStart w:id="530" w:name="bookmark504"/>
      <w:r>
        <w:t>2</w:t>
      </w:r>
      <w:bookmarkEnd w:id="527"/>
      <w:r>
        <w:t>.2.4.10</w:t>
      </w:r>
      <w:bookmarkEnd w:id="528"/>
      <w:bookmarkEnd w:id="529"/>
      <w:bookmarkEnd w:id="530"/>
    </w:p>
    <w:p w14:paraId="402EBD40" w14:textId="77777777" w:rsidR="00581B23" w:rsidRDefault="00B341D0" w:rsidP="002C23D4">
      <w:pPr>
        <w:pStyle w:val="11"/>
        <w:spacing w:line="240" w:lineRule="auto"/>
      </w:pPr>
      <w:r>
        <w:t>Ось крепления всех панель-кронштейнов фасада здания должна быть единой.</w:t>
      </w:r>
    </w:p>
    <w:p w14:paraId="5C1F1478" w14:textId="77777777" w:rsidR="00581B23" w:rsidRDefault="00B341D0" w:rsidP="002C23D4">
      <w:pPr>
        <w:pStyle w:val="22"/>
        <w:keepNext/>
        <w:keepLines/>
        <w:spacing w:line="240" w:lineRule="auto"/>
        <w:jc w:val="both"/>
      </w:pPr>
      <w:bookmarkStart w:id="531" w:name="bookmark507"/>
      <w:bookmarkStart w:id="532" w:name="bookmark505"/>
      <w:bookmarkStart w:id="533" w:name="bookmark506"/>
      <w:bookmarkStart w:id="534" w:name="bookmark508"/>
      <w:r>
        <w:t>2</w:t>
      </w:r>
      <w:bookmarkEnd w:id="531"/>
      <w:r>
        <w:t>.2.4.11</w:t>
      </w:r>
      <w:bookmarkEnd w:id="532"/>
      <w:bookmarkEnd w:id="533"/>
      <w:bookmarkEnd w:id="534"/>
    </w:p>
    <w:p w14:paraId="2F611FBA" w14:textId="77777777" w:rsidR="00581B23" w:rsidRDefault="00B341D0" w:rsidP="002C23D4">
      <w:pPr>
        <w:pStyle w:val="11"/>
        <w:spacing w:line="240" w:lineRule="auto"/>
      </w:pPr>
      <w:r>
        <w:t>Ось крепления панель-кронштейнов должна совпадать с горизонтальной осью настенных вывесок фасада.</w:t>
      </w:r>
    </w:p>
    <w:p w14:paraId="3C0AFE22" w14:textId="77777777" w:rsidR="00581B23" w:rsidRDefault="00B341D0" w:rsidP="002C23D4">
      <w:pPr>
        <w:pStyle w:val="22"/>
        <w:keepNext/>
        <w:keepLines/>
        <w:spacing w:line="240" w:lineRule="auto"/>
      </w:pPr>
      <w:bookmarkStart w:id="535" w:name="bookmark511"/>
      <w:bookmarkStart w:id="536" w:name="bookmark509"/>
      <w:bookmarkStart w:id="537" w:name="bookmark510"/>
      <w:bookmarkStart w:id="538" w:name="bookmark512"/>
      <w:r>
        <w:t>2</w:t>
      </w:r>
      <w:bookmarkEnd w:id="535"/>
      <w:r>
        <w:t>.2.4.12</w:t>
      </w:r>
      <w:bookmarkEnd w:id="536"/>
      <w:bookmarkEnd w:id="537"/>
      <w:bookmarkEnd w:id="538"/>
    </w:p>
    <w:p w14:paraId="0CC436D8" w14:textId="77777777" w:rsidR="00581B23" w:rsidRDefault="00B341D0" w:rsidP="002C23D4">
      <w:pPr>
        <w:pStyle w:val="11"/>
        <w:spacing w:line="240" w:lineRule="auto"/>
      </w:pPr>
      <w:r>
        <w:t>Запрещено размещать панель-кронштейн выше первого этаж. Панель-кранштейн должен быть установлен на стену. Габариты панель-кронштейна не должны перекрывать элементы здания.</w:t>
      </w:r>
    </w:p>
    <w:p w14:paraId="5E78C3CD" w14:textId="77777777" w:rsidR="00581B23" w:rsidRDefault="00B341D0" w:rsidP="002C23D4">
      <w:pPr>
        <w:pStyle w:val="22"/>
        <w:keepNext/>
        <w:keepLines/>
        <w:spacing w:line="240" w:lineRule="auto"/>
        <w:jc w:val="both"/>
      </w:pPr>
      <w:bookmarkStart w:id="539" w:name="bookmark515"/>
      <w:bookmarkStart w:id="540" w:name="bookmark513"/>
      <w:bookmarkStart w:id="541" w:name="bookmark514"/>
      <w:bookmarkStart w:id="542" w:name="bookmark516"/>
      <w:r>
        <w:t>2</w:t>
      </w:r>
      <w:bookmarkEnd w:id="539"/>
      <w:r>
        <w:t>.2.2.13</w:t>
      </w:r>
      <w:bookmarkEnd w:id="540"/>
      <w:bookmarkEnd w:id="541"/>
      <w:bookmarkEnd w:id="542"/>
    </w:p>
    <w:p w14:paraId="59FC6650" w14:textId="77777777" w:rsidR="00581B23" w:rsidRDefault="00B341D0" w:rsidP="002C23D4">
      <w:pPr>
        <w:pStyle w:val="11"/>
        <w:spacing w:line="240" w:lineRule="auto"/>
      </w:pPr>
      <w:r>
        <w:t>Организация может установить только один панель-кронштейн на фасаде, соответствующий занимаемому помещению.</w:t>
      </w:r>
    </w:p>
    <w:p w14:paraId="42EDF8E8" w14:textId="77777777" w:rsidR="00581B23" w:rsidRDefault="00B341D0" w:rsidP="002C23D4">
      <w:pPr>
        <w:pStyle w:val="22"/>
        <w:keepNext/>
        <w:keepLines/>
        <w:spacing w:line="240" w:lineRule="auto"/>
        <w:jc w:val="both"/>
      </w:pPr>
      <w:bookmarkStart w:id="543" w:name="bookmark519"/>
      <w:bookmarkStart w:id="544" w:name="bookmark517"/>
      <w:bookmarkStart w:id="545" w:name="bookmark518"/>
      <w:bookmarkStart w:id="546" w:name="bookmark520"/>
      <w:r>
        <w:t>2</w:t>
      </w:r>
      <w:bookmarkEnd w:id="543"/>
      <w:r>
        <w:t>.2.4.14</w:t>
      </w:r>
      <w:bookmarkEnd w:id="544"/>
      <w:bookmarkEnd w:id="545"/>
      <w:bookmarkEnd w:id="546"/>
    </w:p>
    <w:p w14:paraId="3E72C10F" w14:textId="77777777" w:rsidR="00581B23" w:rsidRDefault="00B341D0" w:rsidP="002C23D4">
      <w:pPr>
        <w:pStyle w:val="11"/>
        <w:spacing w:line="240" w:lineRule="auto"/>
      </w:pPr>
      <w:r>
        <w:t>Крепления панелей-кронштейнов должны быть в цвет здания или вывески, или сохранять цвет материала (металл, камень, дерево), а элементы крепежа - скрываться заглушками.</w:t>
      </w:r>
    </w:p>
    <w:p w14:paraId="5365420D" w14:textId="77777777" w:rsidR="00581B23" w:rsidRDefault="00B341D0" w:rsidP="002C23D4">
      <w:pPr>
        <w:pStyle w:val="22"/>
        <w:keepNext/>
        <w:keepLines/>
        <w:spacing w:line="240" w:lineRule="auto"/>
        <w:jc w:val="both"/>
      </w:pPr>
      <w:bookmarkStart w:id="547" w:name="bookmark523"/>
      <w:bookmarkStart w:id="548" w:name="bookmark521"/>
      <w:bookmarkStart w:id="549" w:name="bookmark522"/>
      <w:bookmarkStart w:id="550" w:name="bookmark524"/>
      <w:r>
        <w:t>2</w:t>
      </w:r>
      <w:bookmarkEnd w:id="547"/>
      <w:r>
        <w:t>.2.4.15</w:t>
      </w:r>
      <w:bookmarkEnd w:id="548"/>
      <w:bookmarkEnd w:id="549"/>
      <w:bookmarkEnd w:id="550"/>
    </w:p>
    <w:p w14:paraId="6EA3D23F" w14:textId="77777777" w:rsidR="00581B23" w:rsidRDefault="00B341D0" w:rsidP="002C23D4">
      <w:pPr>
        <w:pStyle w:val="11"/>
        <w:spacing w:line="240" w:lineRule="auto"/>
      </w:pPr>
      <w:r>
        <w:t>Панель-кронштейны, соответствующие правилам дизайн-кода города, разрешено размещать без согласования.</w:t>
      </w:r>
    </w:p>
    <w:p w14:paraId="1DC5BFD0" w14:textId="77777777" w:rsidR="00581B23" w:rsidRDefault="00B341D0" w:rsidP="002C23D4">
      <w:pPr>
        <w:pStyle w:val="22"/>
        <w:keepNext/>
        <w:keepLines/>
        <w:spacing w:line="240" w:lineRule="auto"/>
        <w:jc w:val="both"/>
      </w:pPr>
      <w:bookmarkStart w:id="551" w:name="bookmark527"/>
      <w:bookmarkStart w:id="552" w:name="bookmark525"/>
      <w:bookmarkStart w:id="553" w:name="bookmark526"/>
      <w:bookmarkStart w:id="554" w:name="bookmark528"/>
      <w:r>
        <w:t>2</w:t>
      </w:r>
      <w:bookmarkEnd w:id="551"/>
      <w:r>
        <w:t>.2.5.16</w:t>
      </w:r>
      <w:bookmarkEnd w:id="552"/>
      <w:bookmarkEnd w:id="553"/>
      <w:bookmarkEnd w:id="554"/>
    </w:p>
    <w:p w14:paraId="465C4B08" w14:textId="77777777" w:rsidR="00581B23" w:rsidRDefault="00B341D0" w:rsidP="002C23D4">
      <w:pPr>
        <w:pStyle w:val="11"/>
        <w:spacing w:line="240" w:lineRule="auto"/>
      </w:pPr>
      <w:r>
        <w:t>Панель-кронштейны, не соответствующие дизайн-коду, подлежат демонтажу.</w:t>
      </w:r>
    </w:p>
    <w:p w14:paraId="5DB73BC9" w14:textId="77777777" w:rsidR="00581B23" w:rsidRDefault="00B341D0" w:rsidP="002C23D4">
      <w:pPr>
        <w:pStyle w:val="11"/>
        <w:spacing w:line="240" w:lineRule="auto"/>
        <w:jc w:val="both"/>
        <w:sectPr w:rsidR="00581B23">
          <w:pgSz w:w="11900" w:h="16840"/>
          <w:pgMar w:top="1258" w:right="866" w:bottom="677" w:left="623" w:header="0" w:footer="3" w:gutter="0"/>
          <w:cols w:space="720"/>
          <w:noEndnote/>
          <w:docGrid w:linePitch="360"/>
        </w:sectPr>
      </w:pPr>
      <w:r>
        <w:t>Устаревшие, поврежденные или выцветшие панель-кронштейны необходимо заменить, с учетом дизайн-кода. Необходимо очищать панель-кронштейны от пыли, грязи и тегов по мере их загрязнения.</w:t>
      </w:r>
    </w:p>
    <w:p w14:paraId="597D6B9B" w14:textId="77777777" w:rsidR="00581B23" w:rsidRDefault="00B341D0" w:rsidP="002C23D4">
      <w:pPr>
        <w:jc w:val="center"/>
        <w:rPr>
          <w:sz w:val="2"/>
          <w:szCs w:val="2"/>
        </w:rPr>
      </w:pPr>
      <w:r>
        <w:rPr>
          <w:noProof/>
          <w:lang w:bidi="ar-SA"/>
        </w:rPr>
        <w:lastRenderedPageBreak/>
        <w:drawing>
          <wp:inline distT="0" distB="0" distL="0" distR="0" wp14:anchorId="30423B9C" wp14:editId="77F5AA1B">
            <wp:extent cx="5047615" cy="1822450"/>
            <wp:effectExtent l="0" t="0" r="0" b="0"/>
            <wp:docPr id="566" name="Picutre 566"/>
            <wp:cNvGraphicFramePr/>
            <a:graphic xmlns:a="http://schemas.openxmlformats.org/drawingml/2006/main">
              <a:graphicData uri="http://schemas.openxmlformats.org/drawingml/2006/picture">
                <pic:pic xmlns:pic="http://schemas.openxmlformats.org/drawingml/2006/picture">
                  <pic:nvPicPr>
                    <pic:cNvPr id="566" name="Picture 566"/>
                    <pic:cNvPicPr/>
                  </pic:nvPicPr>
                  <pic:blipFill>
                    <a:blip r:embed="rId176"/>
                    <a:stretch/>
                  </pic:blipFill>
                  <pic:spPr>
                    <a:xfrm>
                      <a:off x="0" y="0"/>
                      <a:ext cx="5047615" cy="1822450"/>
                    </a:xfrm>
                    <a:prstGeom prst="rect">
                      <a:avLst/>
                    </a:prstGeom>
                  </pic:spPr>
                </pic:pic>
              </a:graphicData>
            </a:graphic>
          </wp:inline>
        </w:drawing>
      </w:r>
    </w:p>
    <w:p w14:paraId="3B95EE21" w14:textId="77777777" w:rsidR="00581B23" w:rsidRDefault="00581B23" w:rsidP="002C23D4"/>
    <w:p w14:paraId="01DD3325" w14:textId="77777777" w:rsidR="00581B23" w:rsidRDefault="00B341D0" w:rsidP="002C23D4">
      <w:pPr>
        <w:jc w:val="center"/>
        <w:rPr>
          <w:sz w:val="2"/>
          <w:szCs w:val="2"/>
        </w:rPr>
        <w:sectPr w:rsidR="00581B23">
          <w:pgSz w:w="11900" w:h="16840"/>
          <w:pgMar w:top="4436" w:right="576" w:bottom="3929" w:left="912" w:header="0" w:footer="3" w:gutter="0"/>
          <w:cols w:space="720"/>
          <w:noEndnote/>
          <w:docGrid w:linePitch="360"/>
        </w:sectPr>
      </w:pPr>
      <w:r>
        <w:rPr>
          <w:noProof/>
          <w:lang w:bidi="ar-SA"/>
        </w:rPr>
        <w:drawing>
          <wp:inline distT="0" distB="0" distL="0" distR="0" wp14:anchorId="268BD73B" wp14:editId="5DCCAB01">
            <wp:extent cx="4827905" cy="2023745"/>
            <wp:effectExtent l="0" t="0" r="0" b="0"/>
            <wp:docPr id="567" name="Picutre 567"/>
            <wp:cNvGraphicFramePr/>
            <a:graphic xmlns:a="http://schemas.openxmlformats.org/drawingml/2006/main">
              <a:graphicData uri="http://schemas.openxmlformats.org/drawingml/2006/picture">
                <pic:pic xmlns:pic="http://schemas.openxmlformats.org/drawingml/2006/picture">
                  <pic:nvPicPr>
                    <pic:cNvPr id="567" name="Picture 567"/>
                    <pic:cNvPicPr/>
                  </pic:nvPicPr>
                  <pic:blipFill>
                    <a:blip r:embed="rId177"/>
                    <a:stretch/>
                  </pic:blipFill>
                  <pic:spPr>
                    <a:xfrm>
                      <a:off x="0" y="0"/>
                      <a:ext cx="4827905" cy="2023745"/>
                    </a:xfrm>
                    <a:prstGeom prst="rect">
                      <a:avLst/>
                    </a:prstGeom>
                  </pic:spPr>
                </pic:pic>
              </a:graphicData>
            </a:graphic>
          </wp:inline>
        </w:drawing>
      </w:r>
    </w:p>
    <w:p w14:paraId="1DFFCD0A" w14:textId="77777777" w:rsidR="00581B23" w:rsidRDefault="00B341D0" w:rsidP="002C23D4">
      <w:pPr>
        <w:pStyle w:val="13"/>
        <w:keepNext/>
        <w:keepLines/>
        <w:numPr>
          <w:ilvl w:val="0"/>
          <w:numId w:val="40"/>
        </w:numPr>
        <w:tabs>
          <w:tab w:val="left" w:pos="478"/>
        </w:tabs>
        <w:spacing w:after="0"/>
      </w:pPr>
      <w:bookmarkStart w:id="555" w:name="bookmark531"/>
      <w:bookmarkStart w:id="556" w:name="bookmark529"/>
      <w:bookmarkStart w:id="557" w:name="bookmark530"/>
      <w:bookmarkStart w:id="558" w:name="bookmark532"/>
      <w:bookmarkEnd w:id="555"/>
      <w:r>
        <w:lastRenderedPageBreak/>
        <w:t>Правила размещения и оформления рекламных конструкций</w:t>
      </w:r>
      <w:bookmarkEnd w:id="556"/>
      <w:bookmarkEnd w:id="557"/>
      <w:bookmarkEnd w:id="558"/>
    </w:p>
    <w:p w14:paraId="7969ADC2" w14:textId="77777777" w:rsidR="00581B23" w:rsidRDefault="00B341D0" w:rsidP="002C23D4">
      <w:pPr>
        <w:pStyle w:val="11"/>
        <w:spacing w:line="240" w:lineRule="auto"/>
      </w:pPr>
      <w:bookmarkStart w:id="559" w:name="bookmark533"/>
      <w:r>
        <w:rPr>
          <w:b/>
          <w:bCs/>
        </w:rPr>
        <w:t>2</w:t>
      </w:r>
      <w:bookmarkEnd w:id="559"/>
      <w:r>
        <w:rPr>
          <w:b/>
          <w:bCs/>
        </w:rPr>
        <w:t>.2.5</w:t>
      </w:r>
    </w:p>
    <w:p w14:paraId="663BD400" w14:textId="77777777" w:rsidR="00581B23" w:rsidRDefault="00B341D0" w:rsidP="002C23D4">
      <w:pPr>
        <w:pStyle w:val="11"/>
        <w:spacing w:line="240" w:lineRule="auto"/>
      </w:pPr>
      <w:r>
        <w:rPr>
          <w:b/>
          <w:bCs/>
        </w:rPr>
        <w:t>Правила размещения и оформления крышной установки</w:t>
      </w:r>
    </w:p>
    <w:p w14:paraId="2040ECD4" w14:textId="77777777" w:rsidR="00581B23" w:rsidRDefault="00B341D0" w:rsidP="002C23D4">
      <w:pPr>
        <w:pStyle w:val="11"/>
        <w:spacing w:line="240" w:lineRule="auto"/>
      </w:pPr>
      <w:bookmarkStart w:id="560" w:name="bookmark534"/>
      <w:r>
        <w:rPr>
          <w:b/>
          <w:bCs/>
        </w:rPr>
        <w:t>2</w:t>
      </w:r>
      <w:bookmarkEnd w:id="560"/>
      <w:r>
        <w:rPr>
          <w:b/>
          <w:bCs/>
        </w:rPr>
        <w:t>.2.5.1</w:t>
      </w:r>
    </w:p>
    <w:p w14:paraId="75CA38E9" w14:textId="77777777" w:rsidR="00581B23" w:rsidRDefault="00B341D0" w:rsidP="002C23D4">
      <w:pPr>
        <w:pStyle w:val="11"/>
        <w:spacing w:line="240" w:lineRule="auto"/>
      </w:pPr>
      <w:r>
        <w:t>Крышная установка должна быть устойчива к экстремальным погодным условиям.</w:t>
      </w:r>
    </w:p>
    <w:p w14:paraId="69F62FD0" w14:textId="77777777" w:rsidR="00581B23" w:rsidRDefault="00B341D0" w:rsidP="002C23D4">
      <w:pPr>
        <w:pStyle w:val="22"/>
        <w:keepNext/>
        <w:keepLines/>
        <w:spacing w:line="240" w:lineRule="auto"/>
      </w:pPr>
      <w:bookmarkStart w:id="561" w:name="bookmark537"/>
      <w:bookmarkStart w:id="562" w:name="bookmark535"/>
      <w:bookmarkStart w:id="563" w:name="bookmark536"/>
      <w:bookmarkStart w:id="564" w:name="bookmark538"/>
      <w:r>
        <w:t>2</w:t>
      </w:r>
      <w:bookmarkEnd w:id="561"/>
      <w:r>
        <w:t>.2.5.2</w:t>
      </w:r>
      <w:bookmarkEnd w:id="562"/>
      <w:bookmarkEnd w:id="563"/>
      <w:bookmarkEnd w:id="564"/>
    </w:p>
    <w:p w14:paraId="2495316E" w14:textId="77777777" w:rsidR="00581B23" w:rsidRDefault="00B341D0" w:rsidP="002C23D4">
      <w:pPr>
        <w:pStyle w:val="11"/>
        <w:spacing w:line="240" w:lineRule="auto"/>
      </w:pPr>
      <w:r>
        <w:t>Крышная установка не должна иметь подложки. Крышная установка в виде баннера запрещена. Разрешается устанавливать только буквы, световые буквы. Запрещено использовать фриз и световые короба. Запрещена установка световых букв на улицах тип-2 зданий тип-2.</w:t>
      </w:r>
    </w:p>
    <w:p w14:paraId="0A960DE6" w14:textId="77777777" w:rsidR="00581B23" w:rsidRDefault="00B341D0" w:rsidP="002C23D4">
      <w:pPr>
        <w:pStyle w:val="11"/>
        <w:spacing w:line="240" w:lineRule="auto"/>
      </w:pPr>
      <w:bookmarkStart w:id="565" w:name="bookmark539"/>
      <w:r>
        <w:t>2</w:t>
      </w:r>
      <w:bookmarkEnd w:id="565"/>
      <w:r>
        <w:t>.2.5.3</w:t>
      </w:r>
    </w:p>
    <w:p w14:paraId="399FE83A" w14:textId="77777777" w:rsidR="00581B23" w:rsidRDefault="00B341D0" w:rsidP="002C23D4">
      <w:pPr>
        <w:pStyle w:val="11"/>
        <w:spacing w:line="240" w:lineRule="auto"/>
      </w:pPr>
      <w:r>
        <w:t>Крышная установка должна быть длиной &lt; 50 % длины фасада.</w:t>
      </w:r>
    </w:p>
    <w:p w14:paraId="469CD156" w14:textId="77777777" w:rsidR="00581B23" w:rsidRDefault="00B341D0" w:rsidP="002C23D4">
      <w:pPr>
        <w:pStyle w:val="11"/>
        <w:spacing w:line="240" w:lineRule="auto"/>
      </w:pPr>
      <w:r>
        <w:t>Высота крышной установки зависит от высоты здания: если высота здания &lt;8 м, то высота крышной установки должна быть &lt; 1 м; если высота здания &lt;8-15 м, то высота крышной установки должна быть &lt; 1,2 м; если высота здания &lt;15-30 м, то высота крышной установки должна быть &lt; 2,5 м. Крышная установка должна быть толщиной &lt;0,4 м. Расстояние от фасада до крайней выступающей плоскости крышной установки должно быть &lt;0,2 м.</w:t>
      </w:r>
    </w:p>
    <w:p w14:paraId="0917A909" w14:textId="77777777" w:rsidR="00581B23" w:rsidRDefault="00B341D0" w:rsidP="002C23D4">
      <w:pPr>
        <w:pStyle w:val="22"/>
        <w:keepNext/>
        <w:keepLines/>
        <w:spacing w:line="240" w:lineRule="auto"/>
      </w:pPr>
      <w:bookmarkStart w:id="566" w:name="bookmark542"/>
      <w:bookmarkStart w:id="567" w:name="bookmark540"/>
      <w:bookmarkStart w:id="568" w:name="bookmark541"/>
      <w:bookmarkStart w:id="569" w:name="bookmark543"/>
      <w:r>
        <w:t>2</w:t>
      </w:r>
      <w:bookmarkEnd w:id="566"/>
      <w:r>
        <w:t>.2.5.4</w:t>
      </w:r>
      <w:bookmarkEnd w:id="567"/>
      <w:bookmarkEnd w:id="568"/>
      <w:bookmarkEnd w:id="569"/>
    </w:p>
    <w:p w14:paraId="6BBC7B1C" w14:textId="77777777" w:rsidR="00581B23" w:rsidRDefault="00B341D0" w:rsidP="002C23D4">
      <w:pPr>
        <w:pStyle w:val="11"/>
        <w:spacing w:line="240" w:lineRule="auto"/>
      </w:pPr>
      <w:r>
        <w:t>Стилистика и положение крышной установки должны соответствовать стилистике здания.</w:t>
      </w:r>
    </w:p>
    <w:p w14:paraId="38CBCDE5" w14:textId="77777777" w:rsidR="00581B23" w:rsidRDefault="00B341D0" w:rsidP="002C23D4">
      <w:pPr>
        <w:pStyle w:val="22"/>
        <w:keepNext/>
        <w:keepLines/>
        <w:spacing w:line="240" w:lineRule="auto"/>
      </w:pPr>
      <w:bookmarkStart w:id="570" w:name="bookmark546"/>
      <w:bookmarkStart w:id="571" w:name="bookmark544"/>
      <w:bookmarkStart w:id="572" w:name="bookmark545"/>
      <w:bookmarkStart w:id="573" w:name="bookmark547"/>
      <w:r>
        <w:t>2</w:t>
      </w:r>
      <w:bookmarkEnd w:id="570"/>
      <w:r>
        <w:t>.2.5.5</w:t>
      </w:r>
      <w:bookmarkEnd w:id="571"/>
      <w:bookmarkEnd w:id="572"/>
      <w:bookmarkEnd w:id="573"/>
    </w:p>
    <w:p w14:paraId="7DA6933E" w14:textId="77777777" w:rsidR="00581B23" w:rsidRDefault="00B341D0" w:rsidP="002C23D4">
      <w:pPr>
        <w:pStyle w:val="11"/>
        <w:spacing w:line="240" w:lineRule="auto"/>
      </w:pPr>
      <w:r>
        <w:t>Боковые габариты крышной установки следует выравнивать по вертикальным элементам фасада здания или центрировать относительно осей симметрии пустот фасада, в зависимости от композиции фасада (симметричная, асимметричная).</w:t>
      </w:r>
    </w:p>
    <w:p w14:paraId="7A6BB58B" w14:textId="77777777" w:rsidR="00581B23" w:rsidRDefault="00B341D0" w:rsidP="002C23D4">
      <w:pPr>
        <w:pStyle w:val="22"/>
        <w:keepNext/>
        <w:keepLines/>
        <w:spacing w:line="240" w:lineRule="auto"/>
      </w:pPr>
      <w:bookmarkStart w:id="574" w:name="bookmark550"/>
      <w:bookmarkStart w:id="575" w:name="bookmark548"/>
      <w:bookmarkStart w:id="576" w:name="bookmark549"/>
      <w:bookmarkStart w:id="577" w:name="bookmark551"/>
      <w:r>
        <w:t>2</w:t>
      </w:r>
      <w:bookmarkEnd w:id="574"/>
      <w:r>
        <w:t>.2.5.6</w:t>
      </w:r>
      <w:bookmarkEnd w:id="575"/>
      <w:bookmarkEnd w:id="576"/>
      <w:bookmarkEnd w:id="577"/>
    </w:p>
    <w:p w14:paraId="112097CD" w14:textId="77777777" w:rsidR="00581B23" w:rsidRDefault="00B341D0" w:rsidP="002C23D4">
      <w:pPr>
        <w:pStyle w:val="11"/>
        <w:spacing w:line="240" w:lineRule="auto"/>
      </w:pPr>
      <w:r>
        <w:t>Крышную установку запрещено устанавливать в два и более ряда.</w:t>
      </w:r>
    </w:p>
    <w:p w14:paraId="2A6C4228" w14:textId="77777777" w:rsidR="00581B23" w:rsidRDefault="00B341D0" w:rsidP="002C23D4">
      <w:pPr>
        <w:pStyle w:val="22"/>
        <w:keepNext/>
        <w:keepLines/>
        <w:spacing w:line="240" w:lineRule="auto"/>
      </w:pPr>
      <w:bookmarkStart w:id="578" w:name="bookmark554"/>
      <w:bookmarkStart w:id="579" w:name="bookmark552"/>
      <w:bookmarkStart w:id="580" w:name="bookmark553"/>
      <w:bookmarkStart w:id="581" w:name="bookmark555"/>
      <w:r>
        <w:t>2</w:t>
      </w:r>
      <w:bookmarkEnd w:id="578"/>
      <w:r>
        <w:t>.2.5.7</w:t>
      </w:r>
      <w:bookmarkEnd w:id="579"/>
      <w:bookmarkEnd w:id="580"/>
      <w:bookmarkEnd w:id="581"/>
    </w:p>
    <w:p w14:paraId="1632B23B" w14:textId="77777777" w:rsidR="00581B23" w:rsidRDefault="00B341D0" w:rsidP="002C23D4">
      <w:pPr>
        <w:pStyle w:val="11"/>
        <w:spacing w:line="240" w:lineRule="auto"/>
      </w:pPr>
      <w:r>
        <w:t>Крышная установка может содержать следующую информацию: название здания или род деятельности объекта, логотип объекта, здания.</w:t>
      </w:r>
    </w:p>
    <w:p w14:paraId="31EC2FAA" w14:textId="77777777" w:rsidR="00581B23" w:rsidRDefault="00B341D0" w:rsidP="002C23D4">
      <w:pPr>
        <w:pStyle w:val="22"/>
        <w:keepNext/>
        <w:keepLines/>
        <w:spacing w:line="240" w:lineRule="auto"/>
      </w:pPr>
      <w:bookmarkStart w:id="582" w:name="bookmark558"/>
      <w:bookmarkStart w:id="583" w:name="bookmark556"/>
      <w:bookmarkStart w:id="584" w:name="bookmark557"/>
      <w:bookmarkStart w:id="585" w:name="bookmark559"/>
      <w:r>
        <w:t>2</w:t>
      </w:r>
      <w:bookmarkEnd w:id="582"/>
      <w:r>
        <w:t>.2.5.8</w:t>
      </w:r>
      <w:bookmarkEnd w:id="583"/>
      <w:bookmarkEnd w:id="584"/>
      <w:bookmarkEnd w:id="585"/>
    </w:p>
    <w:p w14:paraId="4CED695E" w14:textId="77777777" w:rsidR="00581B23" w:rsidRDefault="00B341D0" w:rsidP="002C23D4">
      <w:pPr>
        <w:pStyle w:val="11"/>
        <w:spacing w:line="240" w:lineRule="auto"/>
      </w:pPr>
      <w:r>
        <w:t>Разрешено устанавливать одну крышную установку на один фасад здания.</w:t>
      </w:r>
    </w:p>
    <w:p w14:paraId="4AF02878" w14:textId="77777777" w:rsidR="00581B23" w:rsidRDefault="00B341D0" w:rsidP="002C23D4">
      <w:pPr>
        <w:pStyle w:val="22"/>
        <w:keepNext/>
        <w:keepLines/>
        <w:spacing w:line="240" w:lineRule="auto"/>
      </w:pPr>
      <w:bookmarkStart w:id="586" w:name="bookmark562"/>
      <w:bookmarkStart w:id="587" w:name="bookmark560"/>
      <w:bookmarkStart w:id="588" w:name="bookmark561"/>
      <w:bookmarkStart w:id="589" w:name="bookmark563"/>
      <w:r>
        <w:t>2</w:t>
      </w:r>
      <w:bookmarkEnd w:id="586"/>
      <w:r>
        <w:t>.2.5.Э</w:t>
      </w:r>
      <w:bookmarkEnd w:id="587"/>
      <w:bookmarkEnd w:id="588"/>
      <w:bookmarkEnd w:id="589"/>
    </w:p>
    <w:p w14:paraId="7A4D5DF4" w14:textId="77777777" w:rsidR="00581B23" w:rsidRDefault="00B341D0" w:rsidP="002C23D4">
      <w:pPr>
        <w:pStyle w:val="11"/>
        <w:spacing w:line="240" w:lineRule="auto"/>
      </w:pPr>
      <w:r>
        <w:t>Запрещается вертикальное размещение информации на крышной установке.</w:t>
      </w:r>
    </w:p>
    <w:p w14:paraId="051A5C18" w14:textId="77777777" w:rsidR="00581B23" w:rsidRDefault="00B341D0" w:rsidP="002C23D4">
      <w:pPr>
        <w:pStyle w:val="22"/>
        <w:keepNext/>
        <w:keepLines/>
        <w:spacing w:line="240" w:lineRule="auto"/>
      </w:pPr>
      <w:bookmarkStart w:id="590" w:name="bookmark566"/>
      <w:bookmarkStart w:id="591" w:name="bookmark564"/>
      <w:bookmarkStart w:id="592" w:name="bookmark565"/>
      <w:bookmarkStart w:id="593" w:name="bookmark567"/>
      <w:r>
        <w:t>2</w:t>
      </w:r>
      <w:bookmarkEnd w:id="590"/>
      <w:r>
        <w:t>.2.5.10</w:t>
      </w:r>
      <w:bookmarkEnd w:id="591"/>
      <w:bookmarkEnd w:id="592"/>
      <w:bookmarkEnd w:id="593"/>
    </w:p>
    <w:p w14:paraId="5F4BC156" w14:textId="77777777" w:rsidR="00581B23" w:rsidRDefault="00B341D0" w:rsidP="002C23D4">
      <w:pPr>
        <w:pStyle w:val="11"/>
        <w:spacing w:line="240" w:lineRule="auto"/>
      </w:pPr>
      <w:r>
        <w:t>Конструкция крепления крышной вывески должна иметь эстетичный вид.</w:t>
      </w:r>
    </w:p>
    <w:p w14:paraId="7844D80E" w14:textId="77777777" w:rsidR="00581B23" w:rsidRDefault="00B341D0" w:rsidP="002C23D4">
      <w:pPr>
        <w:pStyle w:val="11"/>
        <w:spacing w:line="240" w:lineRule="auto"/>
      </w:pPr>
      <w:r>
        <w:t>Цвет конструкции крепления крышной установки должен быть черным.</w:t>
      </w:r>
    </w:p>
    <w:p w14:paraId="04218CCC" w14:textId="77777777" w:rsidR="00581B23" w:rsidRDefault="00B341D0" w:rsidP="002C23D4">
      <w:pPr>
        <w:pStyle w:val="22"/>
        <w:keepNext/>
        <w:keepLines/>
        <w:spacing w:line="240" w:lineRule="auto"/>
        <w:jc w:val="both"/>
      </w:pPr>
      <w:bookmarkStart w:id="594" w:name="bookmark570"/>
      <w:bookmarkStart w:id="595" w:name="bookmark568"/>
      <w:bookmarkStart w:id="596" w:name="bookmark569"/>
      <w:bookmarkStart w:id="597" w:name="bookmark571"/>
      <w:r>
        <w:t>2</w:t>
      </w:r>
      <w:bookmarkEnd w:id="594"/>
      <w:r>
        <w:t>.2.5.11</w:t>
      </w:r>
      <w:bookmarkEnd w:id="595"/>
      <w:bookmarkEnd w:id="596"/>
      <w:bookmarkEnd w:id="597"/>
    </w:p>
    <w:p w14:paraId="16231D64" w14:textId="77777777" w:rsidR="00581B23" w:rsidRDefault="00B341D0" w:rsidP="002C23D4">
      <w:pPr>
        <w:pStyle w:val="11"/>
        <w:spacing w:line="240" w:lineRule="auto"/>
      </w:pPr>
      <w:r>
        <w:t>Запрещено размещать крышные установки на ограждениях, перилах,поручнях, козырьках, навесах.</w:t>
      </w:r>
    </w:p>
    <w:p w14:paraId="5C2B5068" w14:textId="77777777" w:rsidR="00581B23" w:rsidRDefault="00B341D0" w:rsidP="002C23D4">
      <w:pPr>
        <w:pStyle w:val="22"/>
        <w:keepNext/>
        <w:keepLines/>
        <w:spacing w:line="240" w:lineRule="auto"/>
      </w:pPr>
      <w:bookmarkStart w:id="598" w:name="bookmark574"/>
      <w:bookmarkStart w:id="599" w:name="bookmark572"/>
      <w:bookmarkStart w:id="600" w:name="bookmark573"/>
      <w:bookmarkStart w:id="601" w:name="bookmark575"/>
      <w:r>
        <w:t>2</w:t>
      </w:r>
      <w:bookmarkEnd w:id="598"/>
      <w:r>
        <w:t>.2.5.12</w:t>
      </w:r>
      <w:bookmarkEnd w:id="599"/>
      <w:bookmarkEnd w:id="600"/>
      <w:bookmarkEnd w:id="601"/>
    </w:p>
    <w:p w14:paraId="04B87FC6" w14:textId="77777777" w:rsidR="00581B23" w:rsidRDefault="00B341D0" w:rsidP="002C23D4">
      <w:pPr>
        <w:pStyle w:val="11"/>
        <w:spacing w:line="240" w:lineRule="auto"/>
      </w:pPr>
      <w:r>
        <w:t>Место монтажа, конструкции крепления и внешний облик крышной установки необходимо согласовывать с уполномоченными органами администрации.</w:t>
      </w:r>
    </w:p>
    <w:p w14:paraId="350A882D" w14:textId="77777777" w:rsidR="00581B23" w:rsidRDefault="00B341D0" w:rsidP="002C23D4">
      <w:pPr>
        <w:pStyle w:val="22"/>
        <w:keepNext/>
        <w:keepLines/>
        <w:spacing w:line="240" w:lineRule="auto"/>
      </w:pPr>
      <w:bookmarkStart w:id="602" w:name="bookmark578"/>
      <w:bookmarkStart w:id="603" w:name="bookmark576"/>
      <w:bookmarkStart w:id="604" w:name="bookmark577"/>
      <w:bookmarkStart w:id="605" w:name="bookmark579"/>
      <w:r>
        <w:t>2</w:t>
      </w:r>
      <w:bookmarkEnd w:id="602"/>
      <w:r>
        <w:t>.2.5.13</w:t>
      </w:r>
      <w:bookmarkEnd w:id="603"/>
      <w:bookmarkEnd w:id="604"/>
      <w:bookmarkEnd w:id="605"/>
    </w:p>
    <w:p w14:paraId="7016F77E" w14:textId="77777777" w:rsidR="00581B23" w:rsidRDefault="00B341D0" w:rsidP="002C23D4">
      <w:pPr>
        <w:pStyle w:val="11"/>
        <w:spacing w:line="240" w:lineRule="auto"/>
      </w:pPr>
      <w:r>
        <w:t>Крышные установки, не соответствующие дизайн-коду, подлежат демонтажу.</w:t>
      </w:r>
    </w:p>
    <w:p w14:paraId="3C21921D" w14:textId="77777777" w:rsidR="00581B23" w:rsidRDefault="00B341D0" w:rsidP="002C23D4">
      <w:pPr>
        <w:pStyle w:val="11"/>
        <w:spacing w:line="240" w:lineRule="auto"/>
        <w:sectPr w:rsidR="00581B23">
          <w:pgSz w:w="11900" w:h="16840"/>
          <w:pgMar w:top="1258" w:right="1025" w:bottom="677" w:left="632" w:header="0" w:footer="3" w:gutter="0"/>
          <w:cols w:space="720"/>
          <w:noEndnote/>
          <w:docGrid w:linePitch="360"/>
        </w:sectPr>
      </w:pPr>
      <w:r>
        <w:t>Устаревшие, поврежденные или выцветшие крышные установки необходимо заменить, с учетом дизайн-кода. Исключение — рекламные и информационные конструкции, ставшие символами города и сохраняющие локальную идентичность, некоторые из них указаны на странице 22.</w:t>
      </w:r>
    </w:p>
    <w:p w14:paraId="6EEF2764" w14:textId="77777777" w:rsidR="00581B23" w:rsidRDefault="00B341D0" w:rsidP="002C23D4">
      <w:pPr>
        <w:jc w:val="center"/>
        <w:rPr>
          <w:sz w:val="2"/>
          <w:szCs w:val="2"/>
        </w:rPr>
      </w:pPr>
      <w:r>
        <w:rPr>
          <w:noProof/>
          <w:lang w:bidi="ar-SA"/>
        </w:rPr>
        <w:lastRenderedPageBreak/>
        <w:drawing>
          <wp:inline distT="0" distB="0" distL="0" distR="0" wp14:anchorId="0FC92487" wp14:editId="328AF662">
            <wp:extent cx="5035550" cy="2846705"/>
            <wp:effectExtent l="0" t="0" r="0" b="0"/>
            <wp:docPr id="568" name="Picutre 568"/>
            <wp:cNvGraphicFramePr/>
            <a:graphic xmlns:a="http://schemas.openxmlformats.org/drawingml/2006/main">
              <a:graphicData uri="http://schemas.openxmlformats.org/drawingml/2006/picture">
                <pic:pic xmlns:pic="http://schemas.openxmlformats.org/drawingml/2006/picture">
                  <pic:nvPicPr>
                    <pic:cNvPr id="568" name="Picture 568"/>
                    <pic:cNvPicPr/>
                  </pic:nvPicPr>
                  <pic:blipFill>
                    <a:blip r:embed="rId178"/>
                    <a:stretch/>
                  </pic:blipFill>
                  <pic:spPr>
                    <a:xfrm>
                      <a:off x="0" y="0"/>
                      <a:ext cx="5035550" cy="2846705"/>
                    </a:xfrm>
                    <a:prstGeom prst="rect">
                      <a:avLst/>
                    </a:prstGeom>
                  </pic:spPr>
                </pic:pic>
              </a:graphicData>
            </a:graphic>
          </wp:inline>
        </w:drawing>
      </w:r>
    </w:p>
    <w:p w14:paraId="67C724C2" w14:textId="77777777" w:rsidR="00581B23" w:rsidRDefault="00581B23" w:rsidP="002C23D4"/>
    <w:p w14:paraId="5DDA0303" w14:textId="77777777" w:rsidR="00581B23" w:rsidRDefault="00B341D0" w:rsidP="002C23D4">
      <w:pPr>
        <w:jc w:val="center"/>
        <w:rPr>
          <w:sz w:val="2"/>
          <w:szCs w:val="2"/>
        </w:rPr>
        <w:sectPr w:rsidR="00581B23">
          <w:pgSz w:w="11900" w:h="16840"/>
          <w:pgMar w:top="3582" w:right="738" w:bottom="3582" w:left="920" w:header="0" w:footer="3" w:gutter="0"/>
          <w:cols w:space="720"/>
          <w:noEndnote/>
          <w:docGrid w:linePitch="360"/>
        </w:sectPr>
      </w:pPr>
      <w:r>
        <w:rPr>
          <w:noProof/>
          <w:lang w:bidi="ar-SA"/>
        </w:rPr>
        <w:drawing>
          <wp:inline distT="0" distB="0" distL="0" distR="0" wp14:anchorId="181ACEF1" wp14:editId="5781B603">
            <wp:extent cx="5029200" cy="2401570"/>
            <wp:effectExtent l="0" t="0" r="0" b="0"/>
            <wp:docPr id="569" name="Picutre 569"/>
            <wp:cNvGraphicFramePr/>
            <a:graphic xmlns:a="http://schemas.openxmlformats.org/drawingml/2006/main">
              <a:graphicData uri="http://schemas.openxmlformats.org/drawingml/2006/picture">
                <pic:pic xmlns:pic="http://schemas.openxmlformats.org/drawingml/2006/picture">
                  <pic:nvPicPr>
                    <pic:cNvPr id="569" name="Picture 569"/>
                    <pic:cNvPicPr/>
                  </pic:nvPicPr>
                  <pic:blipFill>
                    <a:blip r:embed="rId179"/>
                    <a:stretch/>
                  </pic:blipFill>
                  <pic:spPr>
                    <a:xfrm>
                      <a:off x="0" y="0"/>
                      <a:ext cx="5029200" cy="2401570"/>
                    </a:xfrm>
                    <a:prstGeom prst="rect">
                      <a:avLst/>
                    </a:prstGeom>
                  </pic:spPr>
                </pic:pic>
              </a:graphicData>
            </a:graphic>
          </wp:inline>
        </w:drawing>
      </w:r>
    </w:p>
    <w:p w14:paraId="0FB27072" w14:textId="77777777" w:rsidR="00581B23" w:rsidRDefault="00B341D0" w:rsidP="002C23D4">
      <w:pPr>
        <w:pStyle w:val="13"/>
        <w:keepNext/>
        <w:keepLines/>
        <w:numPr>
          <w:ilvl w:val="0"/>
          <w:numId w:val="41"/>
        </w:numPr>
        <w:tabs>
          <w:tab w:val="left" w:pos="478"/>
        </w:tabs>
        <w:spacing w:after="0"/>
      </w:pPr>
      <w:bookmarkStart w:id="606" w:name="bookmark582"/>
      <w:bookmarkStart w:id="607" w:name="bookmark580"/>
      <w:bookmarkStart w:id="608" w:name="bookmark581"/>
      <w:bookmarkStart w:id="609" w:name="bookmark583"/>
      <w:bookmarkEnd w:id="606"/>
      <w:r>
        <w:lastRenderedPageBreak/>
        <w:t>Правила размещения и оформления рекламных конструкций</w:t>
      </w:r>
      <w:bookmarkEnd w:id="607"/>
      <w:bookmarkEnd w:id="608"/>
      <w:bookmarkEnd w:id="609"/>
    </w:p>
    <w:p w14:paraId="4B907D89" w14:textId="77777777" w:rsidR="00581B23" w:rsidRDefault="00B341D0" w:rsidP="002C23D4">
      <w:pPr>
        <w:pStyle w:val="11"/>
        <w:spacing w:line="240" w:lineRule="auto"/>
      </w:pPr>
      <w:bookmarkStart w:id="610" w:name="bookmark584"/>
      <w:r>
        <w:rPr>
          <w:b/>
          <w:bCs/>
        </w:rPr>
        <w:t>2</w:t>
      </w:r>
      <w:bookmarkEnd w:id="610"/>
      <w:r>
        <w:rPr>
          <w:b/>
          <w:bCs/>
        </w:rPr>
        <w:t>.2.6</w:t>
      </w:r>
    </w:p>
    <w:p w14:paraId="012CCC7C" w14:textId="77777777" w:rsidR="00581B23" w:rsidRDefault="00B341D0" w:rsidP="002C23D4">
      <w:pPr>
        <w:pStyle w:val="11"/>
        <w:spacing w:line="240" w:lineRule="auto"/>
      </w:pPr>
      <w:r>
        <w:rPr>
          <w:b/>
          <w:bCs/>
        </w:rPr>
        <w:t>Правила размещения и оформления штендера</w:t>
      </w:r>
    </w:p>
    <w:p w14:paraId="2EAD711D" w14:textId="77777777" w:rsidR="00581B23" w:rsidRDefault="00B341D0" w:rsidP="002C23D4">
      <w:pPr>
        <w:pStyle w:val="11"/>
        <w:spacing w:line="240" w:lineRule="auto"/>
      </w:pPr>
      <w:bookmarkStart w:id="611" w:name="bookmark585"/>
      <w:r>
        <w:rPr>
          <w:b/>
          <w:bCs/>
        </w:rPr>
        <w:t>2</w:t>
      </w:r>
      <w:bookmarkEnd w:id="611"/>
      <w:r>
        <w:rPr>
          <w:b/>
          <w:bCs/>
        </w:rPr>
        <w:t>.2.6.1</w:t>
      </w:r>
    </w:p>
    <w:p w14:paraId="4ED924A0" w14:textId="77777777" w:rsidR="00581B23" w:rsidRDefault="00B341D0" w:rsidP="002C23D4">
      <w:pPr>
        <w:pStyle w:val="11"/>
        <w:spacing w:line="240" w:lineRule="auto"/>
      </w:pPr>
      <w:r>
        <w:t>Штендеры разрешено размещать только в часы работы организации на тротуаре или газоне не далее 2 м от входа, не перекрывая проходы, но не ближе 0,5 м от фасада здания. У входа нельзя ставить больше одного штендера. При общем входе у нескольких торговых точек владельцы самостоятельно определяют очередность размещения штендеров.</w:t>
      </w:r>
    </w:p>
    <w:p w14:paraId="7B5EF137" w14:textId="77777777" w:rsidR="00581B23" w:rsidRDefault="00B341D0" w:rsidP="002C23D4">
      <w:pPr>
        <w:pStyle w:val="22"/>
        <w:keepNext/>
        <w:keepLines/>
        <w:spacing w:line="240" w:lineRule="auto"/>
      </w:pPr>
      <w:bookmarkStart w:id="612" w:name="bookmark588"/>
      <w:bookmarkStart w:id="613" w:name="bookmark586"/>
      <w:bookmarkStart w:id="614" w:name="bookmark587"/>
      <w:bookmarkStart w:id="615" w:name="bookmark589"/>
      <w:r>
        <w:t>2</w:t>
      </w:r>
      <w:bookmarkEnd w:id="612"/>
      <w:r>
        <w:t>.2.6.2</w:t>
      </w:r>
      <w:bookmarkEnd w:id="613"/>
      <w:bookmarkEnd w:id="614"/>
      <w:bookmarkEnd w:id="615"/>
    </w:p>
    <w:p w14:paraId="0458C079" w14:textId="77777777" w:rsidR="00581B23" w:rsidRDefault="00B341D0" w:rsidP="002C23D4">
      <w:pPr>
        <w:pStyle w:val="11"/>
        <w:spacing w:line="240" w:lineRule="auto"/>
      </w:pPr>
      <w:r>
        <w:t>Штендеры запрещены в пешеходных зонах сливающихся с проезжей частью, ширина которых &lt; 3 м.</w:t>
      </w:r>
    </w:p>
    <w:p w14:paraId="5BDC8E3D" w14:textId="77777777" w:rsidR="00581B23" w:rsidRDefault="00B341D0" w:rsidP="002C23D4">
      <w:pPr>
        <w:pStyle w:val="22"/>
        <w:keepNext/>
        <w:keepLines/>
        <w:spacing w:line="240" w:lineRule="auto"/>
      </w:pPr>
      <w:bookmarkStart w:id="616" w:name="bookmark592"/>
      <w:bookmarkStart w:id="617" w:name="bookmark590"/>
      <w:bookmarkStart w:id="618" w:name="bookmark591"/>
      <w:bookmarkStart w:id="619" w:name="bookmark593"/>
      <w:r>
        <w:t>2</w:t>
      </w:r>
      <w:bookmarkEnd w:id="616"/>
      <w:r>
        <w:t>.2.6.3</w:t>
      </w:r>
      <w:bookmarkEnd w:id="617"/>
      <w:bookmarkEnd w:id="618"/>
      <w:bookmarkEnd w:id="619"/>
    </w:p>
    <w:p w14:paraId="3749A16A" w14:textId="77777777" w:rsidR="00581B23" w:rsidRDefault="00B341D0" w:rsidP="002C23D4">
      <w:pPr>
        <w:pStyle w:val="11"/>
        <w:spacing w:line="240" w:lineRule="auto"/>
      </w:pPr>
      <w:r>
        <w:t xml:space="preserve">Штендер может содержать следующую информацию: название организации, логотип, тип деятельности, режим работы, меню, специальные предложения, контактные данные. </w:t>
      </w:r>
      <w:r>
        <w:rPr>
          <w:b/>
          <w:bCs/>
        </w:rPr>
        <w:t>2.2.6.Д</w:t>
      </w:r>
    </w:p>
    <w:p w14:paraId="1EC21E86" w14:textId="77777777" w:rsidR="00581B23" w:rsidRDefault="00B341D0" w:rsidP="002C23D4">
      <w:pPr>
        <w:pStyle w:val="11"/>
        <w:spacing w:line="240" w:lineRule="auto"/>
      </w:pPr>
      <w:r>
        <w:t>Высота штендера должна быть не более 1,7 м, ширина не более 0,8 м.</w:t>
      </w:r>
    </w:p>
    <w:p w14:paraId="1819CB4E" w14:textId="77777777" w:rsidR="00581B23" w:rsidRDefault="00B341D0" w:rsidP="002C23D4">
      <w:pPr>
        <w:pStyle w:val="22"/>
        <w:keepNext/>
        <w:keepLines/>
        <w:spacing w:line="240" w:lineRule="auto"/>
      </w:pPr>
      <w:bookmarkStart w:id="620" w:name="bookmark596"/>
      <w:bookmarkStart w:id="621" w:name="bookmark594"/>
      <w:bookmarkStart w:id="622" w:name="bookmark595"/>
      <w:bookmarkStart w:id="623" w:name="bookmark597"/>
      <w:r>
        <w:t>2</w:t>
      </w:r>
      <w:bookmarkEnd w:id="620"/>
      <w:r>
        <w:t>.2.6.5</w:t>
      </w:r>
      <w:bookmarkEnd w:id="621"/>
      <w:bookmarkEnd w:id="622"/>
      <w:bookmarkEnd w:id="623"/>
    </w:p>
    <w:p w14:paraId="309933E6" w14:textId="77777777" w:rsidR="00581B23" w:rsidRDefault="00B341D0" w:rsidP="002C23D4">
      <w:pPr>
        <w:pStyle w:val="11"/>
        <w:spacing w:line="240" w:lineRule="auto"/>
      </w:pPr>
      <w:r>
        <w:t>На улицах Тип-1 использование штендеров разрешено только для торговых точек общепита (кафе и ресторанов).</w:t>
      </w:r>
    </w:p>
    <w:p w14:paraId="0068B9C1" w14:textId="77777777" w:rsidR="00581B23" w:rsidRDefault="00B341D0" w:rsidP="002C23D4">
      <w:pPr>
        <w:pStyle w:val="22"/>
        <w:keepNext/>
        <w:keepLines/>
        <w:spacing w:line="240" w:lineRule="auto"/>
      </w:pPr>
      <w:bookmarkStart w:id="624" w:name="bookmark600"/>
      <w:bookmarkStart w:id="625" w:name="bookmark598"/>
      <w:bookmarkStart w:id="626" w:name="bookmark599"/>
      <w:bookmarkStart w:id="627" w:name="bookmark601"/>
      <w:r>
        <w:t>2</w:t>
      </w:r>
      <w:bookmarkEnd w:id="624"/>
      <w:r>
        <w:t>.2.6.6</w:t>
      </w:r>
      <w:bookmarkEnd w:id="625"/>
      <w:bookmarkEnd w:id="626"/>
      <w:bookmarkEnd w:id="627"/>
    </w:p>
    <w:p w14:paraId="4CAAC142" w14:textId="77777777" w:rsidR="00581B23" w:rsidRDefault="00B341D0" w:rsidP="002C23D4">
      <w:pPr>
        <w:pStyle w:val="11"/>
        <w:spacing w:line="240" w:lineRule="auto"/>
      </w:pPr>
      <w:r>
        <w:t>Штендеры должны быть компактными и стилистически сочетаться с окружением.</w:t>
      </w:r>
    </w:p>
    <w:p w14:paraId="4DC4D7E5" w14:textId="77777777" w:rsidR="00581B23" w:rsidRDefault="00B341D0" w:rsidP="002C23D4">
      <w:pPr>
        <w:pStyle w:val="22"/>
        <w:keepNext/>
        <w:keepLines/>
        <w:spacing w:line="240" w:lineRule="auto"/>
      </w:pPr>
      <w:bookmarkStart w:id="628" w:name="bookmark604"/>
      <w:bookmarkStart w:id="629" w:name="bookmark602"/>
      <w:bookmarkStart w:id="630" w:name="bookmark603"/>
      <w:bookmarkStart w:id="631" w:name="bookmark605"/>
      <w:r>
        <w:t>2</w:t>
      </w:r>
      <w:bookmarkEnd w:id="628"/>
      <w:r>
        <w:t>.2.6.7</w:t>
      </w:r>
      <w:bookmarkEnd w:id="629"/>
      <w:bookmarkEnd w:id="630"/>
      <w:bookmarkEnd w:id="631"/>
    </w:p>
    <w:p w14:paraId="139B4908" w14:textId="77777777" w:rsidR="00581B23" w:rsidRDefault="00B341D0" w:rsidP="002C23D4">
      <w:pPr>
        <w:pStyle w:val="11"/>
        <w:spacing w:line="240" w:lineRule="auto"/>
      </w:pPr>
      <w:r>
        <w:t>Штендеры следует выполнять в сдержанной цветовой гамме (черный фон с белым шрифтом, белый фон с черным шрифтом или прозрачная основа с нейтральными буквами), чтобы избежать визуального шума и обеспечить легкую смену информации.</w:t>
      </w:r>
    </w:p>
    <w:p w14:paraId="474D6D68" w14:textId="77777777" w:rsidR="00581B23" w:rsidRDefault="00B341D0" w:rsidP="002C23D4">
      <w:pPr>
        <w:pStyle w:val="22"/>
        <w:keepNext/>
        <w:keepLines/>
        <w:spacing w:line="240" w:lineRule="auto"/>
      </w:pPr>
      <w:bookmarkStart w:id="632" w:name="bookmark608"/>
      <w:bookmarkStart w:id="633" w:name="bookmark606"/>
      <w:bookmarkStart w:id="634" w:name="bookmark607"/>
      <w:bookmarkStart w:id="635" w:name="bookmark609"/>
      <w:r>
        <w:t>2</w:t>
      </w:r>
      <w:bookmarkEnd w:id="632"/>
      <w:r>
        <w:t>.2.6.8</w:t>
      </w:r>
      <w:bookmarkEnd w:id="633"/>
      <w:bookmarkEnd w:id="634"/>
      <w:bookmarkEnd w:id="635"/>
    </w:p>
    <w:p w14:paraId="006AFCC9" w14:textId="77777777" w:rsidR="00581B23" w:rsidRDefault="00B341D0" w:rsidP="002C23D4">
      <w:pPr>
        <w:pStyle w:val="11"/>
        <w:spacing w:line="240" w:lineRule="auto"/>
      </w:pPr>
      <w:r>
        <w:t>Штендер следует размещать на расстоянии :</w:t>
      </w:r>
    </w:p>
    <w:p w14:paraId="237061DE" w14:textId="77777777" w:rsidR="00581B23" w:rsidRDefault="00B341D0" w:rsidP="002C23D4">
      <w:pPr>
        <w:pStyle w:val="11"/>
        <w:spacing w:line="240" w:lineRule="auto"/>
      </w:pPr>
      <w:r>
        <w:t>от соседних отдельно стоящих рекламных конструкций-5 м;</w:t>
      </w:r>
    </w:p>
    <w:p w14:paraId="296759FE" w14:textId="77777777" w:rsidR="00581B23" w:rsidRDefault="00B341D0" w:rsidP="002C23D4">
      <w:pPr>
        <w:pStyle w:val="11"/>
        <w:spacing w:line="240" w:lineRule="auto"/>
      </w:pPr>
      <w:r>
        <w:t>от дорожных знаков и светофоров-не менее 4 м;</w:t>
      </w:r>
    </w:p>
    <w:p w14:paraId="7CF42A2B" w14:textId="77777777" w:rsidR="00581B23" w:rsidRDefault="00B341D0" w:rsidP="002C23D4">
      <w:pPr>
        <w:pStyle w:val="11"/>
        <w:spacing w:line="240" w:lineRule="auto"/>
      </w:pPr>
      <w:r>
        <w:t>от стволов деревьев-от 2 м;</w:t>
      </w:r>
    </w:p>
    <w:p w14:paraId="3E02A15B" w14:textId="77777777" w:rsidR="00581B23" w:rsidRDefault="00B341D0" w:rsidP="002C23D4">
      <w:pPr>
        <w:pStyle w:val="11"/>
        <w:spacing w:line="240" w:lineRule="auto"/>
      </w:pPr>
      <w:r>
        <w:t>от пешеходных переходов и перекрёстков, расположенных по ходу движения-более 5 м.</w:t>
      </w:r>
    </w:p>
    <w:p w14:paraId="05F4E752" w14:textId="77777777" w:rsidR="00581B23" w:rsidRDefault="00B341D0" w:rsidP="002C23D4">
      <w:pPr>
        <w:pStyle w:val="22"/>
        <w:keepNext/>
        <w:keepLines/>
        <w:spacing w:line="240" w:lineRule="auto"/>
      </w:pPr>
      <w:bookmarkStart w:id="636" w:name="bookmark612"/>
      <w:bookmarkStart w:id="637" w:name="bookmark610"/>
      <w:bookmarkStart w:id="638" w:name="bookmark611"/>
      <w:bookmarkStart w:id="639" w:name="bookmark613"/>
      <w:r>
        <w:t>2</w:t>
      </w:r>
      <w:bookmarkEnd w:id="636"/>
      <w:r>
        <w:t>.2.6.9</w:t>
      </w:r>
      <w:bookmarkEnd w:id="637"/>
      <w:bookmarkEnd w:id="638"/>
      <w:bookmarkEnd w:id="639"/>
    </w:p>
    <w:p w14:paraId="1F5ADE4D" w14:textId="77777777" w:rsidR="00581B23" w:rsidRDefault="00B341D0" w:rsidP="002C23D4">
      <w:pPr>
        <w:pStyle w:val="11"/>
        <w:spacing w:line="240" w:lineRule="auto"/>
      </w:pPr>
      <w:r>
        <w:t>Штендер соответствующий правилам дизайн-кода города разрешено размещать без согласования.</w:t>
      </w:r>
    </w:p>
    <w:p w14:paraId="7C0EFB92" w14:textId="77777777" w:rsidR="00581B23" w:rsidRDefault="00B341D0" w:rsidP="002C23D4">
      <w:pPr>
        <w:pStyle w:val="22"/>
        <w:keepNext/>
        <w:keepLines/>
        <w:spacing w:line="240" w:lineRule="auto"/>
      </w:pPr>
      <w:bookmarkStart w:id="640" w:name="bookmark614"/>
      <w:bookmarkStart w:id="641" w:name="bookmark615"/>
      <w:bookmarkStart w:id="642" w:name="bookmark616"/>
      <w:r>
        <w:t>2.2.6.110</w:t>
      </w:r>
      <w:bookmarkEnd w:id="640"/>
      <w:bookmarkEnd w:id="641"/>
      <w:bookmarkEnd w:id="642"/>
    </w:p>
    <w:p w14:paraId="65D61ACE" w14:textId="77777777" w:rsidR="00581B23" w:rsidRDefault="00B341D0" w:rsidP="002C23D4">
      <w:pPr>
        <w:pStyle w:val="11"/>
        <w:spacing w:line="240" w:lineRule="auto"/>
      </w:pPr>
      <w:r>
        <w:t>Штендер не соответствующий дизайн-коду, подлежит демонтажу.</w:t>
      </w:r>
    </w:p>
    <w:p w14:paraId="61CF39F5" w14:textId="77777777" w:rsidR="00581B23" w:rsidRDefault="00B341D0" w:rsidP="002C23D4">
      <w:pPr>
        <w:pStyle w:val="11"/>
        <w:spacing w:line="240" w:lineRule="auto"/>
        <w:sectPr w:rsidR="00581B23">
          <w:pgSz w:w="11900" w:h="16840"/>
          <w:pgMar w:top="1258" w:right="991" w:bottom="1258" w:left="665" w:header="0" w:footer="3" w:gutter="0"/>
          <w:cols w:space="720"/>
          <w:noEndnote/>
          <w:docGrid w:linePitch="360"/>
        </w:sectPr>
      </w:pPr>
      <w:r>
        <w:t>Устаревший, поврежденный штендер необходимо заменить, с учетом дизайн-кода. Необходимо очищать штендеры от пыли, грязи и тегов по мере их загрязнения.</w:t>
      </w:r>
    </w:p>
    <w:p w14:paraId="65EF6623" w14:textId="77777777" w:rsidR="00581B23" w:rsidRDefault="00B341D0" w:rsidP="002C23D4">
      <w:pPr>
        <w:jc w:val="center"/>
        <w:rPr>
          <w:sz w:val="2"/>
          <w:szCs w:val="2"/>
        </w:rPr>
      </w:pPr>
      <w:r>
        <w:rPr>
          <w:noProof/>
          <w:lang w:bidi="ar-SA"/>
        </w:rPr>
        <w:lastRenderedPageBreak/>
        <w:drawing>
          <wp:inline distT="0" distB="0" distL="0" distR="0" wp14:anchorId="26306F5A" wp14:editId="2B2C9681">
            <wp:extent cx="6468110" cy="1822450"/>
            <wp:effectExtent l="0" t="0" r="0" b="0"/>
            <wp:docPr id="570" name="Picutre 570"/>
            <wp:cNvGraphicFramePr/>
            <a:graphic xmlns:a="http://schemas.openxmlformats.org/drawingml/2006/main">
              <a:graphicData uri="http://schemas.openxmlformats.org/drawingml/2006/picture">
                <pic:pic xmlns:pic="http://schemas.openxmlformats.org/drawingml/2006/picture">
                  <pic:nvPicPr>
                    <pic:cNvPr id="570" name="Picture 570"/>
                    <pic:cNvPicPr/>
                  </pic:nvPicPr>
                  <pic:blipFill>
                    <a:blip r:embed="rId180"/>
                    <a:stretch/>
                  </pic:blipFill>
                  <pic:spPr>
                    <a:xfrm>
                      <a:off x="0" y="0"/>
                      <a:ext cx="6468110" cy="1822450"/>
                    </a:xfrm>
                    <a:prstGeom prst="rect">
                      <a:avLst/>
                    </a:prstGeom>
                  </pic:spPr>
                </pic:pic>
              </a:graphicData>
            </a:graphic>
          </wp:inline>
        </w:drawing>
      </w:r>
    </w:p>
    <w:p w14:paraId="2C2E2967" w14:textId="77777777" w:rsidR="00581B23" w:rsidRDefault="00581B23" w:rsidP="002C23D4"/>
    <w:p w14:paraId="01F72259" w14:textId="77777777" w:rsidR="00581B23" w:rsidRDefault="00B341D0" w:rsidP="002C23D4">
      <w:pPr>
        <w:jc w:val="center"/>
        <w:rPr>
          <w:sz w:val="2"/>
          <w:szCs w:val="2"/>
        </w:rPr>
        <w:sectPr w:rsidR="00581B23">
          <w:headerReference w:type="even" r:id="rId181"/>
          <w:headerReference w:type="default" r:id="rId182"/>
          <w:footerReference w:type="even" r:id="rId183"/>
          <w:footerReference w:type="default" r:id="rId184"/>
          <w:pgSz w:w="11900" w:h="16840"/>
          <w:pgMar w:top="4316" w:right="867" w:bottom="4034" w:left="848" w:header="0" w:footer="3" w:gutter="0"/>
          <w:cols w:space="720"/>
          <w:noEndnote/>
          <w:docGrid w:linePitch="360"/>
        </w:sectPr>
      </w:pPr>
      <w:r>
        <w:rPr>
          <w:noProof/>
          <w:lang w:bidi="ar-SA"/>
        </w:rPr>
        <w:drawing>
          <wp:inline distT="0" distB="0" distL="0" distR="0" wp14:anchorId="68969F4A" wp14:editId="7569BE35">
            <wp:extent cx="6468110" cy="2164080"/>
            <wp:effectExtent l="0" t="0" r="0" b="0"/>
            <wp:docPr id="575" name="Picutre 575"/>
            <wp:cNvGraphicFramePr/>
            <a:graphic xmlns:a="http://schemas.openxmlformats.org/drawingml/2006/main">
              <a:graphicData uri="http://schemas.openxmlformats.org/drawingml/2006/picture">
                <pic:pic xmlns:pic="http://schemas.openxmlformats.org/drawingml/2006/picture">
                  <pic:nvPicPr>
                    <pic:cNvPr id="575" name="Picture 575"/>
                    <pic:cNvPicPr/>
                  </pic:nvPicPr>
                  <pic:blipFill>
                    <a:blip r:embed="rId185"/>
                    <a:stretch/>
                  </pic:blipFill>
                  <pic:spPr>
                    <a:xfrm>
                      <a:off x="0" y="0"/>
                      <a:ext cx="6468110" cy="2164080"/>
                    </a:xfrm>
                    <a:prstGeom prst="rect">
                      <a:avLst/>
                    </a:prstGeom>
                  </pic:spPr>
                </pic:pic>
              </a:graphicData>
            </a:graphic>
          </wp:inline>
        </w:drawing>
      </w:r>
    </w:p>
    <w:p w14:paraId="00ED6037" w14:textId="77777777" w:rsidR="00581B23" w:rsidRDefault="00B341D0" w:rsidP="002C23D4">
      <w:pPr>
        <w:pStyle w:val="60"/>
        <w:numPr>
          <w:ilvl w:val="0"/>
          <w:numId w:val="42"/>
        </w:numPr>
        <w:tabs>
          <w:tab w:val="left" w:pos="426"/>
        </w:tabs>
        <w:spacing w:after="0"/>
      </w:pPr>
      <w:bookmarkStart w:id="643" w:name="bookmark617"/>
      <w:bookmarkEnd w:id="643"/>
      <w:r>
        <w:lastRenderedPageBreak/>
        <w:t>Дизайн-код. Городские коммуникаторы</w:t>
      </w:r>
    </w:p>
    <w:p w14:paraId="2D90D415" w14:textId="77777777" w:rsidR="00581B23" w:rsidRDefault="00B341D0" w:rsidP="002C23D4">
      <w:pPr>
        <w:pStyle w:val="13"/>
        <w:keepNext/>
        <w:keepLines/>
        <w:numPr>
          <w:ilvl w:val="0"/>
          <w:numId w:val="42"/>
        </w:numPr>
        <w:tabs>
          <w:tab w:val="left" w:pos="478"/>
        </w:tabs>
        <w:spacing w:after="0"/>
      </w:pPr>
      <w:bookmarkStart w:id="644" w:name="bookmark620"/>
      <w:bookmarkStart w:id="645" w:name="bookmark618"/>
      <w:bookmarkStart w:id="646" w:name="bookmark619"/>
      <w:bookmarkStart w:id="647" w:name="bookmark621"/>
      <w:bookmarkEnd w:id="644"/>
      <w:r>
        <w:t>Информационные конструкции</w:t>
      </w:r>
      <w:bookmarkEnd w:id="645"/>
      <w:bookmarkEnd w:id="646"/>
      <w:bookmarkEnd w:id="647"/>
    </w:p>
    <w:p w14:paraId="2824F9A6" w14:textId="77777777" w:rsidR="00581B23" w:rsidRDefault="00B341D0" w:rsidP="002C23D4">
      <w:pPr>
        <w:pStyle w:val="11"/>
        <w:spacing w:line="240" w:lineRule="auto"/>
        <w:jc w:val="both"/>
      </w:pPr>
      <w:bookmarkStart w:id="648" w:name="bookmark622"/>
      <w:r>
        <w:rPr>
          <w:b/>
          <w:bCs/>
        </w:rPr>
        <w:t>2</w:t>
      </w:r>
      <w:bookmarkEnd w:id="648"/>
      <w:r>
        <w:rPr>
          <w:b/>
          <w:bCs/>
        </w:rPr>
        <w:t>.3.1</w:t>
      </w:r>
    </w:p>
    <w:p w14:paraId="2D8A1BB4" w14:textId="77777777" w:rsidR="00581B23" w:rsidRDefault="00B341D0" w:rsidP="002C23D4">
      <w:pPr>
        <w:pStyle w:val="11"/>
        <w:spacing w:line="240" w:lineRule="auto"/>
        <w:jc w:val="both"/>
      </w:pPr>
      <w:r>
        <w:rPr>
          <w:b/>
          <w:bCs/>
        </w:rPr>
        <w:t>Правила размещения и оформления мемориальной доски</w:t>
      </w:r>
    </w:p>
    <w:p w14:paraId="265581AD" w14:textId="77777777" w:rsidR="00581B23" w:rsidRDefault="00B341D0" w:rsidP="002C23D4">
      <w:pPr>
        <w:pStyle w:val="11"/>
        <w:spacing w:line="240" w:lineRule="auto"/>
        <w:jc w:val="both"/>
      </w:pPr>
      <w:bookmarkStart w:id="649" w:name="bookmark623"/>
      <w:r>
        <w:rPr>
          <w:b/>
          <w:bCs/>
        </w:rPr>
        <w:t>2</w:t>
      </w:r>
      <w:bookmarkEnd w:id="649"/>
      <w:r>
        <w:rPr>
          <w:b/>
          <w:bCs/>
        </w:rPr>
        <w:t>.3.1.1</w:t>
      </w:r>
    </w:p>
    <w:p w14:paraId="395C8B4C" w14:textId="77777777" w:rsidR="00581B23" w:rsidRDefault="00B341D0" w:rsidP="002C23D4">
      <w:pPr>
        <w:pStyle w:val="11"/>
        <w:spacing w:line="240" w:lineRule="auto"/>
      </w:pPr>
      <w:r>
        <w:t>Мемориальная доска должна быть размещена у входной группы не ниже 0,8 м от земли, не выше дверного проема, слева от дверного проема. Если нет возможности размещения слева от дверного проема, то установить непосредственно на дверное полотно, в габаритах центрального элемента полотна, с полями от краев элемента 0,1 м. Или справа од дверного проема, рядом или нпд настенной табличкой с зазором 0,1м.</w:t>
      </w:r>
    </w:p>
    <w:p w14:paraId="2E58C2B5" w14:textId="77777777" w:rsidR="00581B23" w:rsidRDefault="00B341D0" w:rsidP="002C23D4">
      <w:pPr>
        <w:pStyle w:val="22"/>
        <w:keepNext/>
        <w:keepLines/>
        <w:spacing w:line="240" w:lineRule="auto"/>
        <w:jc w:val="both"/>
      </w:pPr>
      <w:bookmarkStart w:id="650" w:name="bookmark626"/>
      <w:bookmarkStart w:id="651" w:name="bookmark624"/>
      <w:bookmarkStart w:id="652" w:name="bookmark625"/>
      <w:bookmarkStart w:id="653" w:name="bookmark627"/>
      <w:r>
        <w:t>2</w:t>
      </w:r>
      <w:bookmarkEnd w:id="650"/>
      <w:r>
        <w:t>.3.1.2</w:t>
      </w:r>
      <w:bookmarkEnd w:id="651"/>
      <w:bookmarkEnd w:id="652"/>
      <w:bookmarkEnd w:id="653"/>
    </w:p>
    <w:p w14:paraId="1E325EB1" w14:textId="77777777" w:rsidR="00581B23" w:rsidRDefault="00B341D0" w:rsidP="002C23D4">
      <w:pPr>
        <w:pStyle w:val="11"/>
        <w:spacing w:line="240" w:lineRule="auto"/>
      </w:pPr>
      <w:r>
        <w:t>Высота мемориальной доски должна быть &lt; 0,4 м, ширина &lt; 0,3 м, толщина &lt; 0,03 м.</w:t>
      </w:r>
    </w:p>
    <w:p w14:paraId="0D6763FA" w14:textId="77777777" w:rsidR="00581B23" w:rsidRDefault="00B341D0" w:rsidP="002C23D4">
      <w:pPr>
        <w:pStyle w:val="22"/>
        <w:keepNext/>
        <w:keepLines/>
        <w:spacing w:line="240" w:lineRule="auto"/>
        <w:jc w:val="both"/>
      </w:pPr>
      <w:bookmarkStart w:id="654" w:name="bookmark630"/>
      <w:bookmarkStart w:id="655" w:name="bookmark628"/>
      <w:bookmarkStart w:id="656" w:name="bookmark629"/>
      <w:bookmarkStart w:id="657" w:name="bookmark631"/>
      <w:r>
        <w:t>2</w:t>
      </w:r>
      <w:bookmarkEnd w:id="654"/>
      <w:r>
        <w:t>.3.1.3</w:t>
      </w:r>
      <w:bookmarkEnd w:id="655"/>
      <w:bookmarkEnd w:id="656"/>
      <w:bookmarkEnd w:id="657"/>
    </w:p>
    <w:p w14:paraId="52731FB9" w14:textId="77777777" w:rsidR="00581B23" w:rsidRDefault="00B341D0" w:rsidP="002C23D4">
      <w:pPr>
        <w:pStyle w:val="11"/>
        <w:spacing w:line="240" w:lineRule="auto"/>
      </w:pPr>
      <w:r>
        <w:t>Цвет всех мемориальных досок здания должен быть единым, сочетаться с фасадом (ахроматическим или в его гамме), для зданий Тип-1 подложка должна быть прозрачной.</w:t>
      </w:r>
    </w:p>
    <w:p w14:paraId="2594D500" w14:textId="77777777" w:rsidR="00581B23" w:rsidRDefault="00B341D0" w:rsidP="002C23D4">
      <w:pPr>
        <w:pStyle w:val="22"/>
        <w:keepNext/>
        <w:keepLines/>
        <w:spacing w:line="240" w:lineRule="auto"/>
        <w:jc w:val="both"/>
      </w:pPr>
      <w:bookmarkStart w:id="658" w:name="bookmark634"/>
      <w:bookmarkStart w:id="659" w:name="bookmark632"/>
      <w:bookmarkStart w:id="660" w:name="bookmark633"/>
      <w:bookmarkStart w:id="661" w:name="bookmark635"/>
      <w:r>
        <w:t>2</w:t>
      </w:r>
      <w:bookmarkEnd w:id="658"/>
      <w:r>
        <w:t>.3.1.4</w:t>
      </w:r>
      <w:bookmarkEnd w:id="659"/>
      <w:bookmarkEnd w:id="660"/>
      <w:bookmarkEnd w:id="661"/>
    </w:p>
    <w:p w14:paraId="59BC1DD7" w14:textId="77777777" w:rsidR="00581B23" w:rsidRDefault="00B341D0" w:rsidP="002C23D4">
      <w:pPr>
        <w:pStyle w:val="11"/>
        <w:spacing w:line="240" w:lineRule="auto"/>
      </w:pPr>
      <w:r>
        <w:t>Шрифт настенной таблички должен быть без засечек, без декоративных элементов.</w:t>
      </w:r>
    </w:p>
    <w:p w14:paraId="20D1ADD4" w14:textId="77777777" w:rsidR="00581B23" w:rsidRDefault="00B341D0" w:rsidP="002C23D4">
      <w:pPr>
        <w:pStyle w:val="11"/>
        <w:spacing w:line="240" w:lineRule="auto"/>
      </w:pPr>
      <w:r>
        <w:t>Кернинг &gt;20% от высоты букв.</w:t>
      </w:r>
    </w:p>
    <w:p w14:paraId="270666FF" w14:textId="77777777" w:rsidR="00581B23" w:rsidRDefault="00B341D0" w:rsidP="002C23D4">
      <w:pPr>
        <w:pStyle w:val="22"/>
        <w:keepNext/>
        <w:keepLines/>
        <w:spacing w:line="240" w:lineRule="auto"/>
        <w:jc w:val="both"/>
      </w:pPr>
      <w:bookmarkStart w:id="662" w:name="bookmark638"/>
      <w:bookmarkStart w:id="663" w:name="bookmark636"/>
      <w:bookmarkStart w:id="664" w:name="bookmark637"/>
      <w:bookmarkStart w:id="665" w:name="bookmark639"/>
      <w:r>
        <w:t>2</w:t>
      </w:r>
      <w:bookmarkEnd w:id="662"/>
      <w:r>
        <w:t>.3.1.5</w:t>
      </w:r>
      <w:bookmarkEnd w:id="663"/>
      <w:bookmarkEnd w:id="664"/>
      <w:bookmarkEnd w:id="665"/>
    </w:p>
    <w:p w14:paraId="3BAA1B54" w14:textId="77777777" w:rsidR="00581B23" w:rsidRDefault="00B341D0" w:rsidP="002C23D4">
      <w:pPr>
        <w:pStyle w:val="11"/>
        <w:spacing w:line="240" w:lineRule="auto"/>
      </w:pPr>
      <w:r>
        <w:t>Мемориальную табличку следует изготавливать из материалов: камень, закаленное стекло, гранит, металл.</w:t>
      </w:r>
    </w:p>
    <w:p w14:paraId="07E7456D" w14:textId="77777777" w:rsidR="00581B23" w:rsidRDefault="00B341D0" w:rsidP="002C23D4">
      <w:pPr>
        <w:pStyle w:val="22"/>
        <w:keepNext/>
        <w:keepLines/>
        <w:spacing w:line="240" w:lineRule="auto"/>
        <w:jc w:val="both"/>
      </w:pPr>
      <w:bookmarkStart w:id="666" w:name="bookmark642"/>
      <w:bookmarkStart w:id="667" w:name="bookmark640"/>
      <w:bookmarkStart w:id="668" w:name="bookmark641"/>
      <w:bookmarkStart w:id="669" w:name="bookmark643"/>
      <w:r>
        <w:t>2</w:t>
      </w:r>
      <w:bookmarkEnd w:id="666"/>
      <w:r>
        <w:t>.3.1.6</w:t>
      </w:r>
      <w:bookmarkEnd w:id="667"/>
      <w:bookmarkEnd w:id="668"/>
      <w:bookmarkEnd w:id="669"/>
    </w:p>
    <w:p w14:paraId="4E5F2D41" w14:textId="77777777" w:rsidR="00581B23" w:rsidRDefault="00B341D0" w:rsidP="002C23D4">
      <w:pPr>
        <w:pStyle w:val="11"/>
        <w:spacing w:line="240" w:lineRule="auto"/>
      </w:pPr>
      <w:r>
        <w:t>Если для здания/места существуют два и более памятных события/героя следует сформировать единую мемориальную табличку с текстом в хронологическом порядке сверху вниз.</w:t>
      </w:r>
    </w:p>
    <w:p w14:paraId="3457FB78" w14:textId="77777777" w:rsidR="00581B23" w:rsidRDefault="00B341D0" w:rsidP="002C23D4">
      <w:pPr>
        <w:pStyle w:val="22"/>
        <w:keepNext/>
        <w:keepLines/>
        <w:spacing w:line="240" w:lineRule="auto"/>
        <w:jc w:val="both"/>
      </w:pPr>
      <w:bookmarkStart w:id="670" w:name="bookmark646"/>
      <w:bookmarkStart w:id="671" w:name="bookmark644"/>
      <w:bookmarkStart w:id="672" w:name="bookmark645"/>
      <w:bookmarkStart w:id="673" w:name="bookmark647"/>
      <w:r>
        <w:t>2</w:t>
      </w:r>
      <w:bookmarkEnd w:id="670"/>
      <w:r>
        <w:t>.3.1.7</w:t>
      </w:r>
      <w:bookmarkEnd w:id="671"/>
      <w:bookmarkEnd w:id="672"/>
      <w:bookmarkEnd w:id="673"/>
    </w:p>
    <w:p w14:paraId="2E56F0CE" w14:textId="77777777" w:rsidR="00581B23" w:rsidRDefault="00B341D0" w:rsidP="002C23D4">
      <w:pPr>
        <w:pStyle w:val="11"/>
        <w:spacing w:line="240" w:lineRule="auto"/>
      </w:pPr>
      <w:r>
        <w:t>Мемориальная доска должна быть размещена симметрично фасаду по вертикали и горизонтали, границы должны совпадать с элементами здания, если это не противоречит габаритам, указанным пункте 2.3.1.2.</w:t>
      </w:r>
    </w:p>
    <w:p w14:paraId="5860C9E1" w14:textId="77777777" w:rsidR="00581B23" w:rsidRDefault="00B341D0" w:rsidP="002C23D4">
      <w:pPr>
        <w:pStyle w:val="22"/>
        <w:keepNext/>
        <w:keepLines/>
        <w:spacing w:line="240" w:lineRule="auto"/>
        <w:jc w:val="both"/>
      </w:pPr>
      <w:bookmarkStart w:id="674" w:name="bookmark650"/>
      <w:bookmarkStart w:id="675" w:name="bookmark648"/>
      <w:bookmarkStart w:id="676" w:name="bookmark649"/>
      <w:bookmarkStart w:id="677" w:name="bookmark651"/>
      <w:r>
        <w:t>2</w:t>
      </w:r>
      <w:bookmarkEnd w:id="674"/>
      <w:r>
        <w:t>.3.1.8</w:t>
      </w:r>
      <w:bookmarkEnd w:id="675"/>
      <w:bookmarkEnd w:id="676"/>
      <w:bookmarkEnd w:id="677"/>
    </w:p>
    <w:p w14:paraId="142D9BAD" w14:textId="77777777" w:rsidR="00581B23" w:rsidRDefault="00B341D0" w:rsidP="002C23D4">
      <w:pPr>
        <w:pStyle w:val="11"/>
        <w:spacing w:line="240" w:lineRule="auto"/>
      </w:pPr>
      <w:r>
        <w:t>Мемориальная доска не должна перекрывать элементы здания: декор, оконные и дверные проемы, балконы, карнизы, фриз, фронтоны, сандрик, подоконник, руст, наличник. Запрещено размещать мемориальную доску на кровле, балконах, лоджиях, ограждениях, перилах и поручнях.</w:t>
      </w:r>
    </w:p>
    <w:p w14:paraId="34B9F4A5" w14:textId="77777777" w:rsidR="00581B23" w:rsidRDefault="00B341D0" w:rsidP="002C23D4">
      <w:pPr>
        <w:pStyle w:val="22"/>
        <w:keepNext/>
        <w:keepLines/>
        <w:spacing w:line="240" w:lineRule="auto"/>
        <w:jc w:val="both"/>
      </w:pPr>
      <w:bookmarkStart w:id="678" w:name="bookmark654"/>
      <w:bookmarkStart w:id="679" w:name="bookmark652"/>
      <w:bookmarkStart w:id="680" w:name="bookmark653"/>
      <w:bookmarkStart w:id="681" w:name="bookmark655"/>
      <w:r>
        <w:t>2</w:t>
      </w:r>
      <w:bookmarkEnd w:id="678"/>
      <w:r>
        <w:t>.3.1.9</w:t>
      </w:r>
      <w:bookmarkEnd w:id="679"/>
      <w:bookmarkEnd w:id="680"/>
      <w:bookmarkEnd w:id="681"/>
    </w:p>
    <w:p w14:paraId="5CEB2BA4" w14:textId="77777777" w:rsidR="00581B23" w:rsidRDefault="00B341D0" w:rsidP="002C23D4">
      <w:pPr>
        <w:pStyle w:val="11"/>
        <w:spacing w:line="240" w:lineRule="auto"/>
      </w:pPr>
      <w:r>
        <w:t>Мемориальная доска размещаться с учетом полей-0,1 м относительно элементов здания.</w:t>
      </w:r>
    </w:p>
    <w:p w14:paraId="44F61A47" w14:textId="77777777" w:rsidR="00581B23" w:rsidRDefault="00B341D0" w:rsidP="002C23D4">
      <w:pPr>
        <w:pStyle w:val="22"/>
        <w:keepNext/>
        <w:keepLines/>
        <w:spacing w:line="240" w:lineRule="auto"/>
        <w:jc w:val="both"/>
      </w:pPr>
      <w:bookmarkStart w:id="682" w:name="bookmark658"/>
      <w:bookmarkStart w:id="683" w:name="bookmark656"/>
      <w:bookmarkStart w:id="684" w:name="bookmark657"/>
      <w:bookmarkStart w:id="685" w:name="bookmark659"/>
      <w:r>
        <w:t>2</w:t>
      </w:r>
      <w:bookmarkEnd w:id="682"/>
      <w:r>
        <w:t>.3.1.10</w:t>
      </w:r>
      <w:bookmarkEnd w:id="683"/>
      <w:bookmarkEnd w:id="684"/>
      <w:bookmarkEnd w:id="685"/>
    </w:p>
    <w:p w14:paraId="305AFE9E" w14:textId="77777777" w:rsidR="00581B23" w:rsidRDefault="00B341D0" w:rsidP="002C23D4">
      <w:pPr>
        <w:pStyle w:val="11"/>
        <w:spacing w:line="240" w:lineRule="auto"/>
      </w:pPr>
      <w:r>
        <w:t>Место размещение и внешний облик мемориальной доски необходимо согласовывать с уполномоченными органами администрации.</w:t>
      </w:r>
    </w:p>
    <w:p w14:paraId="2DE6D1A9" w14:textId="77777777" w:rsidR="00581B23" w:rsidRDefault="00B341D0" w:rsidP="002C23D4">
      <w:pPr>
        <w:pStyle w:val="22"/>
        <w:keepNext/>
        <w:keepLines/>
        <w:spacing w:line="240" w:lineRule="auto"/>
        <w:jc w:val="both"/>
      </w:pPr>
      <w:bookmarkStart w:id="686" w:name="bookmark662"/>
      <w:bookmarkStart w:id="687" w:name="bookmark660"/>
      <w:bookmarkStart w:id="688" w:name="bookmark661"/>
      <w:bookmarkStart w:id="689" w:name="bookmark663"/>
      <w:r>
        <w:t>2</w:t>
      </w:r>
      <w:bookmarkEnd w:id="686"/>
      <w:r>
        <w:t>.3.1.11</w:t>
      </w:r>
      <w:bookmarkEnd w:id="687"/>
      <w:bookmarkEnd w:id="688"/>
      <w:bookmarkEnd w:id="689"/>
    </w:p>
    <w:p w14:paraId="0B060735" w14:textId="77777777" w:rsidR="00581B23" w:rsidRDefault="00B341D0" w:rsidP="002C23D4">
      <w:pPr>
        <w:pStyle w:val="11"/>
        <w:spacing w:line="240" w:lineRule="auto"/>
      </w:pPr>
      <w:r>
        <w:t>Настенные таблички, не соответствующие дизайн-коду, подлежат демонтажу.</w:t>
      </w:r>
    </w:p>
    <w:p w14:paraId="014F2252" w14:textId="77777777" w:rsidR="00581B23" w:rsidRDefault="00B341D0" w:rsidP="002C23D4">
      <w:pPr>
        <w:pStyle w:val="11"/>
        <w:spacing w:line="240" w:lineRule="auto"/>
      </w:pPr>
      <w:r>
        <w:t>Устаревшие, поврежденные или выцветшие таблички необходимо заменить, с учетом дизайн-кода. Исключение-рекламные и информационные конструкции, ставшие символами города и сохраняющие локальную идентичность, некоторые из них указаны на стр. 23-24.</w:t>
      </w:r>
    </w:p>
    <w:p w14:paraId="53E461C1" w14:textId="77777777" w:rsidR="00581B23" w:rsidRDefault="00B341D0" w:rsidP="002C23D4">
      <w:pPr>
        <w:pStyle w:val="22"/>
        <w:keepNext/>
        <w:keepLines/>
        <w:spacing w:line="240" w:lineRule="auto"/>
        <w:jc w:val="both"/>
      </w:pPr>
      <w:bookmarkStart w:id="690" w:name="bookmark666"/>
      <w:bookmarkStart w:id="691" w:name="bookmark664"/>
      <w:bookmarkStart w:id="692" w:name="bookmark665"/>
      <w:bookmarkStart w:id="693" w:name="bookmark667"/>
      <w:r>
        <w:t>2</w:t>
      </w:r>
      <w:bookmarkEnd w:id="690"/>
      <w:r>
        <w:t>.3.1.12</w:t>
      </w:r>
      <w:bookmarkEnd w:id="691"/>
      <w:bookmarkEnd w:id="692"/>
      <w:bookmarkEnd w:id="693"/>
    </w:p>
    <w:p w14:paraId="7B870B44" w14:textId="77777777" w:rsidR="00581B23" w:rsidRDefault="00B341D0" w:rsidP="002C23D4">
      <w:pPr>
        <w:pStyle w:val="11"/>
        <w:spacing w:line="240" w:lineRule="auto"/>
        <w:sectPr w:rsidR="00581B23">
          <w:pgSz w:w="11900" w:h="16840"/>
          <w:pgMar w:top="793" w:right="773" w:bottom="793" w:left="610" w:header="0" w:footer="3" w:gutter="0"/>
          <w:cols w:space="720"/>
          <w:noEndnote/>
          <w:docGrid w:linePitch="360"/>
        </w:sectPr>
      </w:pPr>
      <w:r>
        <w:t>Мемориальные доски необходимо необходимо очищать от пыли, грязи и тегов по мере их загрязнения.</w:t>
      </w:r>
    </w:p>
    <w:p w14:paraId="06C8396D" w14:textId="77777777" w:rsidR="00581B23" w:rsidRDefault="00B341D0" w:rsidP="002C23D4">
      <w:pPr>
        <w:jc w:val="center"/>
        <w:rPr>
          <w:sz w:val="2"/>
          <w:szCs w:val="2"/>
        </w:rPr>
      </w:pPr>
      <w:r>
        <w:rPr>
          <w:noProof/>
          <w:lang w:bidi="ar-SA"/>
        </w:rPr>
        <w:lastRenderedPageBreak/>
        <w:drawing>
          <wp:inline distT="0" distB="0" distL="0" distR="0" wp14:anchorId="74B2FFC5" wp14:editId="120B26F9">
            <wp:extent cx="4961890" cy="1896110"/>
            <wp:effectExtent l="0" t="0" r="0" b="0"/>
            <wp:docPr id="576" name="Picutre 576"/>
            <wp:cNvGraphicFramePr/>
            <a:graphic xmlns:a="http://schemas.openxmlformats.org/drawingml/2006/main">
              <a:graphicData uri="http://schemas.openxmlformats.org/drawingml/2006/picture">
                <pic:pic xmlns:pic="http://schemas.openxmlformats.org/drawingml/2006/picture">
                  <pic:nvPicPr>
                    <pic:cNvPr id="576" name="Picture 576"/>
                    <pic:cNvPicPr/>
                  </pic:nvPicPr>
                  <pic:blipFill>
                    <a:blip r:embed="rId186"/>
                    <a:stretch/>
                  </pic:blipFill>
                  <pic:spPr>
                    <a:xfrm>
                      <a:off x="0" y="0"/>
                      <a:ext cx="4961890" cy="1896110"/>
                    </a:xfrm>
                    <a:prstGeom prst="rect">
                      <a:avLst/>
                    </a:prstGeom>
                  </pic:spPr>
                </pic:pic>
              </a:graphicData>
            </a:graphic>
          </wp:inline>
        </w:drawing>
      </w:r>
    </w:p>
    <w:p w14:paraId="4A4FB8AE" w14:textId="77777777" w:rsidR="00581B23" w:rsidRDefault="00581B23" w:rsidP="002C23D4"/>
    <w:p w14:paraId="6F6CB9E2" w14:textId="77777777" w:rsidR="00581B23" w:rsidRDefault="00B341D0" w:rsidP="002C23D4">
      <w:pPr>
        <w:jc w:val="center"/>
        <w:rPr>
          <w:sz w:val="2"/>
          <w:szCs w:val="2"/>
        </w:rPr>
        <w:sectPr w:rsidR="00581B23">
          <w:pgSz w:w="11900" w:h="16840"/>
          <w:pgMar w:top="4422" w:right="442" w:bottom="4422" w:left="941" w:header="0" w:footer="3" w:gutter="0"/>
          <w:cols w:space="720"/>
          <w:noEndnote/>
          <w:docGrid w:linePitch="360"/>
        </w:sectPr>
      </w:pPr>
      <w:r>
        <w:rPr>
          <w:noProof/>
          <w:lang w:bidi="ar-SA"/>
        </w:rPr>
        <w:drawing>
          <wp:inline distT="0" distB="0" distL="0" distR="0" wp14:anchorId="50E2E26B" wp14:editId="2B14F30C">
            <wp:extent cx="4949825" cy="1999615"/>
            <wp:effectExtent l="0" t="0" r="0" b="0"/>
            <wp:docPr id="577" name="Picutre 577"/>
            <wp:cNvGraphicFramePr/>
            <a:graphic xmlns:a="http://schemas.openxmlformats.org/drawingml/2006/main">
              <a:graphicData uri="http://schemas.openxmlformats.org/drawingml/2006/picture">
                <pic:pic xmlns:pic="http://schemas.openxmlformats.org/drawingml/2006/picture">
                  <pic:nvPicPr>
                    <pic:cNvPr id="577" name="Picture 577"/>
                    <pic:cNvPicPr/>
                  </pic:nvPicPr>
                  <pic:blipFill>
                    <a:blip r:embed="rId187"/>
                    <a:stretch/>
                  </pic:blipFill>
                  <pic:spPr>
                    <a:xfrm>
                      <a:off x="0" y="0"/>
                      <a:ext cx="4949825" cy="1999615"/>
                    </a:xfrm>
                    <a:prstGeom prst="rect">
                      <a:avLst/>
                    </a:prstGeom>
                  </pic:spPr>
                </pic:pic>
              </a:graphicData>
            </a:graphic>
          </wp:inline>
        </w:drawing>
      </w:r>
    </w:p>
    <w:p w14:paraId="392408AA" w14:textId="77777777" w:rsidR="00581B23" w:rsidRDefault="00B341D0" w:rsidP="002C23D4">
      <w:pPr>
        <w:pStyle w:val="60"/>
        <w:numPr>
          <w:ilvl w:val="0"/>
          <w:numId w:val="43"/>
        </w:numPr>
        <w:tabs>
          <w:tab w:val="left" w:pos="426"/>
        </w:tabs>
        <w:spacing w:after="0"/>
        <w:jc w:val="both"/>
      </w:pPr>
      <w:bookmarkStart w:id="694" w:name="bookmark668"/>
      <w:bookmarkEnd w:id="694"/>
      <w:r>
        <w:lastRenderedPageBreak/>
        <w:t>Дизайн-код. Городские коммуникаторы</w:t>
      </w:r>
    </w:p>
    <w:p w14:paraId="366D3B73" w14:textId="77777777" w:rsidR="00581B23" w:rsidRDefault="00B341D0" w:rsidP="002C23D4">
      <w:pPr>
        <w:pStyle w:val="13"/>
        <w:keepNext/>
        <w:keepLines/>
        <w:numPr>
          <w:ilvl w:val="0"/>
          <w:numId w:val="43"/>
        </w:numPr>
        <w:tabs>
          <w:tab w:val="left" w:pos="478"/>
        </w:tabs>
        <w:spacing w:after="0"/>
        <w:jc w:val="both"/>
      </w:pPr>
      <w:bookmarkStart w:id="695" w:name="bookmark671"/>
      <w:bookmarkStart w:id="696" w:name="bookmark669"/>
      <w:bookmarkStart w:id="697" w:name="bookmark670"/>
      <w:bookmarkStart w:id="698" w:name="bookmark672"/>
      <w:bookmarkEnd w:id="695"/>
      <w:r>
        <w:t>Информационные конструкции</w:t>
      </w:r>
      <w:bookmarkEnd w:id="696"/>
      <w:bookmarkEnd w:id="697"/>
      <w:bookmarkEnd w:id="698"/>
    </w:p>
    <w:p w14:paraId="178E6E84" w14:textId="77777777" w:rsidR="00581B23" w:rsidRDefault="00B341D0" w:rsidP="002C23D4">
      <w:pPr>
        <w:pStyle w:val="11"/>
        <w:spacing w:line="240" w:lineRule="auto"/>
        <w:jc w:val="both"/>
      </w:pPr>
      <w:bookmarkStart w:id="699" w:name="bookmark673"/>
      <w:r>
        <w:rPr>
          <w:b/>
          <w:bCs/>
        </w:rPr>
        <w:t>2</w:t>
      </w:r>
      <w:bookmarkEnd w:id="699"/>
      <w:r>
        <w:rPr>
          <w:b/>
          <w:bCs/>
        </w:rPr>
        <w:t>.3.2</w:t>
      </w:r>
    </w:p>
    <w:p w14:paraId="4E327939" w14:textId="77777777" w:rsidR="00581B23" w:rsidRDefault="00B341D0" w:rsidP="002C23D4">
      <w:pPr>
        <w:pStyle w:val="11"/>
        <w:spacing w:line="240" w:lineRule="auto"/>
        <w:jc w:val="both"/>
      </w:pPr>
      <w:r>
        <w:rPr>
          <w:b/>
          <w:bCs/>
        </w:rPr>
        <w:t>Правила размещения и оформления информационного стенда</w:t>
      </w:r>
    </w:p>
    <w:p w14:paraId="01614D30" w14:textId="77777777" w:rsidR="00581B23" w:rsidRDefault="00B341D0" w:rsidP="002C23D4">
      <w:pPr>
        <w:pStyle w:val="11"/>
        <w:spacing w:line="240" w:lineRule="auto"/>
        <w:jc w:val="both"/>
      </w:pPr>
      <w:bookmarkStart w:id="700" w:name="bookmark674"/>
      <w:r>
        <w:rPr>
          <w:b/>
          <w:bCs/>
        </w:rPr>
        <w:t>2</w:t>
      </w:r>
      <w:bookmarkEnd w:id="700"/>
      <w:r>
        <w:rPr>
          <w:b/>
          <w:bCs/>
        </w:rPr>
        <w:t>.3.2.1</w:t>
      </w:r>
    </w:p>
    <w:p w14:paraId="0CDAD6E0" w14:textId="77777777" w:rsidR="00581B23" w:rsidRDefault="00B341D0" w:rsidP="002C23D4">
      <w:pPr>
        <w:pStyle w:val="11"/>
        <w:spacing w:line="240" w:lineRule="auto"/>
      </w:pPr>
      <w:r>
        <w:t>Максимальная ширина информационного стенда -1 м, максимальная высота - 2,1 м.</w:t>
      </w:r>
    </w:p>
    <w:p w14:paraId="4271F7D6" w14:textId="77777777" w:rsidR="00581B23" w:rsidRDefault="00B341D0" w:rsidP="002C23D4">
      <w:pPr>
        <w:pStyle w:val="22"/>
        <w:keepNext/>
        <w:keepLines/>
        <w:spacing w:line="240" w:lineRule="auto"/>
        <w:jc w:val="both"/>
      </w:pPr>
      <w:bookmarkStart w:id="701" w:name="bookmark677"/>
      <w:bookmarkStart w:id="702" w:name="bookmark675"/>
      <w:bookmarkStart w:id="703" w:name="bookmark676"/>
      <w:bookmarkStart w:id="704" w:name="bookmark678"/>
      <w:r>
        <w:t>2</w:t>
      </w:r>
      <w:bookmarkEnd w:id="701"/>
      <w:r>
        <w:t>.3.2.2</w:t>
      </w:r>
      <w:bookmarkEnd w:id="702"/>
      <w:bookmarkEnd w:id="703"/>
      <w:bookmarkEnd w:id="704"/>
    </w:p>
    <w:p w14:paraId="293DB562" w14:textId="77777777" w:rsidR="00581B23" w:rsidRDefault="00B341D0" w:rsidP="002C23D4">
      <w:pPr>
        <w:pStyle w:val="11"/>
        <w:spacing w:line="240" w:lineRule="auto"/>
      </w:pPr>
      <w:r>
        <w:t>Информационный стенд должен быть установлен от края проезжей части минимум на 0,6 м и не попадать в границы треугольника видимости.</w:t>
      </w:r>
    </w:p>
    <w:p w14:paraId="3F642A4C" w14:textId="77777777" w:rsidR="00581B23" w:rsidRDefault="00B341D0" w:rsidP="002C23D4">
      <w:pPr>
        <w:pStyle w:val="22"/>
        <w:keepNext/>
        <w:keepLines/>
        <w:spacing w:line="240" w:lineRule="auto"/>
        <w:jc w:val="both"/>
      </w:pPr>
      <w:bookmarkStart w:id="705" w:name="bookmark681"/>
      <w:bookmarkStart w:id="706" w:name="bookmark679"/>
      <w:bookmarkStart w:id="707" w:name="bookmark680"/>
      <w:bookmarkStart w:id="708" w:name="bookmark682"/>
      <w:r>
        <w:t>2</w:t>
      </w:r>
      <w:bookmarkEnd w:id="705"/>
      <w:r>
        <w:t>.3.2.3</w:t>
      </w:r>
      <w:bookmarkEnd w:id="706"/>
      <w:bookmarkEnd w:id="707"/>
      <w:bookmarkEnd w:id="708"/>
    </w:p>
    <w:p w14:paraId="00B77A35" w14:textId="77777777" w:rsidR="00581B23" w:rsidRDefault="00B341D0" w:rsidP="002C23D4">
      <w:pPr>
        <w:pStyle w:val="11"/>
        <w:spacing w:line="240" w:lineRule="auto"/>
      </w:pPr>
      <w:r>
        <w:t>Информационные стенды должны располагаться не ближе 10 метров от пешеходных переходов и перекрестков по ходу движения.</w:t>
      </w:r>
    </w:p>
    <w:p w14:paraId="19D7F981" w14:textId="77777777" w:rsidR="00581B23" w:rsidRDefault="00B341D0" w:rsidP="002C23D4">
      <w:pPr>
        <w:pStyle w:val="22"/>
        <w:keepNext/>
        <w:keepLines/>
        <w:spacing w:line="240" w:lineRule="auto"/>
        <w:jc w:val="both"/>
      </w:pPr>
      <w:bookmarkStart w:id="709" w:name="bookmark685"/>
      <w:bookmarkStart w:id="710" w:name="bookmark683"/>
      <w:bookmarkStart w:id="711" w:name="bookmark684"/>
      <w:bookmarkStart w:id="712" w:name="bookmark686"/>
      <w:r>
        <w:t>2</w:t>
      </w:r>
      <w:bookmarkEnd w:id="709"/>
      <w:r>
        <w:t>.3.2.4</w:t>
      </w:r>
      <w:bookmarkEnd w:id="710"/>
      <w:bookmarkEnd w:id="711"/>
      <w:bookmarkEnd w:id="712"/>
    </w:p>
    <w:p w14:paraId="0D8B90D3" w14:textId="77777777" w:rsidR="00581B23" w:rsidRDefault="00B341D0" w:rsidP="002C23D4">
      <w:pPr>
        <w:pStyle w:val="11"/>
        <w:spacing w:line="240" w:lineRule="auto"/>
      </w:pPr>
      <w:r>
        <w:t>Информационный стенд на тротуарах должен обеспечивать пешеходный проход шириной минимум 2 метра, не должен мешать доступу спецтехники и перекрывать пожарные проезды.</w:t>
      </w:r>
    </w:p>
    <w:p w14:paraId="3E3FAE28" w14:textId="77777777" w:rsidR="00581B23" w:rsidRDefault="00B341D0" w:rsidP="002C23D4">
      <w:pPr>
        <w:pStyle w:val="22"/>
        <w:keepNext/>
        <w:keepLines/>
        <w:spacing w:line="240" w:lineRule="auto"/>
        <w:jc w:val="both"/>
      </w:pPr>
      <w:bookmarkStart w:id="713" w:name="bookmark689"/>
      <w:bookmarkStart w:id="714" w:name="bookmark687"/>
      <w:bookmarkStart w:id="715" w:name="bookmark688"/>
      <w:bookmarkStart w:id="716" w:name="bookmark690"/>
      <w:r>
        <w:t>2</w:t>
      </w:r>
      <w:bookmarkEnd w:id="713"/>
      <w:r>
        <w:t>.3.2.5</w:t>
      </w:r>
      <w:bookmarkEnd w:id="714"/>
      <w:bookmarkEnd w:id="715"/>
      <w:bookmarkEnd w:id="716"/>
    </w:p>
    <w:p w14:paraId="2C08F8E8" w14:textId="77777777" w:rsidR="00581B23" w:rsidRDefault="00B341D0" w:rsidP="002C23D4">
      <w:pPr>
        <w:pStyle w:val="11"/>
        <w:spacing w:line="240" w:lineRule="auto"/>
      </w:pPr>
      <w:r>
        <w:t>Информационный стенд необходимо размещать на расстоянии свыше 3 м от фасада соседнего здания.</w:t>
      </w:r>
    </w:p>
    <w:p w14:paraId="6F419945" w14:textId="77777777" w:rsidR="00581B23" w:rsidRDefault="00B341D0" w:rsidP="002C23D4">
      <w:pPr>
        <w:pStyle w:val="22"/>
        <w:keepNext/>
        <w:keepLines/>
        <w:spacing w:line="240" w:lineRule="auto"/>
        <w:jc w:val="both"/>
      </w:pPr>
      <w:bookmarkStart w:id="717" w:name="bookmark693"/>
      <w:bookmarkStart w:id="718" w:name="bookmark691"/>
      <w:bookmarkStart w:id="719" w:name="bookmark692"/>
      <w:bookmarkStart w:id="720" w:name="bookmark694"/>
      <w:r>
        <w:t>2</w:t>
      </w:r>
      <w:bookmarkEnd w:id="717"/>
      <w:r>
        <w:t>.3.2.6</w:t>
      </w:r>
      <w:bookmarkEnd w:id="718"/>
      <w:bookmarkEnd w:id="719"/>
      <w:bookmarkEnd w:id="720"/>
    </w:p>
    <w:p w14:paraId="42A1E6B9" w14:textId="77777777" w:rsidR="00581B23" w:rsidRDefault="00B341D0" w:rsidP="002C23D4">
      <w:pPr>
        <w:pStyle w:val="11"/>
        <w:spacing w:line="240" w:lineRule="auto"/>
      </w:pPr>
      <w:r>
        <w:t>Фундамент информационного стенда должен размещать не ближе 2 м от опор освещения, стволов деревьев, соблюдая защитные зоны подземных инженерных сетей, коммуникаций.</w:t>
      </w:r>
    </w:p>
    <w:p w14:paraId="581D2E62" w14:textId="77777777" w:rsidR="00581B23" w:rsidRDefault="00B341D0" w:rsidP="002C23D4">
      <w:pPr>
        <w:pStyle w:val="22"/>
        <w:keepNext/>
        <w:keepLines/>
        <w:spacing w:line="240" w:lineRule="auto"/>
        <w:jc w:val="both"/>
      </w:pPr>
      <w:bookmarkStart w:id="721" w:name="bookmark697"/>
      <w:bookmarkStart w:id="722" w:name="bookmark695"/>
      <w:bookmarkStart w:id="723" w:name="bookmark696"/>
      <w:bookmarkStart w:id="724" w:name="bookmark698"/>
      <w:r>
        <w:t>2</w:t>
      </w:r>
      <w:bookmarkEnd w:id="721"/>
      <w:r>
        <w:t>.3.2.7</w:t>
      </w:r>
      <w:bookmarkEnd w:id="722"/>
      <w:bookmarkEnd w:id="723"/>
      <w:bookmarkEnd w:id="724"/>
    </w:p>
    <w:p w14:paraId="72894402" w14:textId="77777777" w:rsidR="00581B23" w:rsidRDefault="00B341D0" w:rsidP="002C23D4">
      <w:pPr>
        <w:pStyle w:val="11"/>
        <w:spacing w:line="240" w:lineRule="auto"/>
      </w:pPr>
      <w:r>
        <w:t>Информационные стенды должны располагаться на расстоянии не менее 3 м от остановочных павильонов с выравниванием по центральным осям.</w:t>
      </w:r>
    </w:p>
    <w:p w14:paraId="1702FBD6" w14:textId="77777777" w:rsidR="00581B23" w:rsidRDefault="00B341D0" w:rsidP="002C23D4">
      <w:pPr>
        <w:pStyle w:val="22"/>
        <w:keepNext/>
        <w:keepLines/>
        <w:spacing w:line="240" w:lineRule="auto"/>
        <w:jc w:val="both"/>
      </w:pPr>
      <w:bookmarkStart w:id="725" w:name="bookmark701"/>
      <w:bookmarkStart w:id="726" w:name="bookmark699"/>
      <w:bookmarkStart w:id="727" w:name="bookmark700"/>
      <w:bookmarkStart w:id="728" w:name="bookmark702"/>
      <w:r>
        <w:t>2</w:t>
      </w:r>
      <w:bookmarkEnd w:id="725"/>
      <w:r>
        <w:t>.3.2.8</w:t>
      </w:r>
      <w:bookmarkEnd w:id="726"/>
      <w:bookmarkEnd w:id="727"/>
      <w:bookmarkEnd w:id="728"/>
    </w:p>
    <w:p w14:paraId="68840500" w14:textId="77777777" w:rsidR="00581B23" w:rsidRDefault="00B341D0" w:rsidP="002C23D4">
      <w:pPr>
        <w:pStyle w:val="11"/>
        <w:spacing w:line="240" w:lineRule="auto"/>
      </w:pPr>
      <w:r>
        <w:t>Расстояние между соседними информационными стендами должно быть &gt; 1 м.</w:t>
      </w:r>
    </w:p>
    <w:p w14:paraId="2BC0BD0C" w14:textId="77777777" w:rsidR="00581B23" w:rsidRDefault="00B341D0" w:rsidP="002C23D4">
      <w:pPr>
        <w:pStyle w:val="11"/>
        <w:spacing w:line="240" w:lineRule="auto"/>
      </w:pPr>
      <w:r>
        <w:t>В одни ряд могут располагаться не более трех стилистически сочетающихся между собой информационных стенда.</w:t>
      </w:r>
    </w:p>
    <w:p w14:paraId="1C214C5B" w14:textId="77777777" w:rsidR="00581B23" w:rsidRDefault="00B341D0" w:rsidP="002C23D4">
      <w:pPr>
        <w:pStyle w:val="22"/>
        <w:keepNext/>
        <w:keepLines/>
        <w:spacing w:line="240" w:lineRule="auto"/>
        <w:jc w:val="both"/>
      </w:pPr>
      <w:bookmarkStart w:id="729" w:name="bookmark705"/>
      <w:bookmarkStart w:id="730" w:name="bookmark703"/>
      <w:bookmarkStart w:id="731" w:name="bookmark704"/>
      <w:bookmarkStart w:id="732" w:name="bookmark706"/>
      <w:r>
        <w:t>2</w:t>
      </w:r>
      <w:bookmarkEnd w:id="729"/>
      <w:r>
        <w:t>.3.2.9</w:t>
      </w:r>
      <w:bookmarkEnd w:id="730"/>
      <w:bookmarkEnd w:id="731"/>
      <w:bookmarkEnd w:id="732"/>
    </w:p>
    <w:p w14:paraId="447AEE1D" w14:textId="77777777" w:rsidR="00581B23" w:rsidRDefault="00B341D0" w:rsidP="002C23D4">
      <w:pPr>
        <w:pStyle w:val="11"/>
        <w:spacing w:line="240" w:lineRule="auto"/>
      </w:pPr>
      <w:r>
        <w:t>Информационный стенд стилистически должен сочетаться с близ расположенными зданиями и малыми архитектурными формами, иметь лаконичный дизайн и гармонично вписываться в городскую среду.</w:t>
      </w:r>
    </w:p>
    <w:p w14:paraId="3B0DAB12" w14:textId="77777777" w:rsidR="00581B23" w:rsidRDefault="00B341D0" w:rsidP="002C23D4">
      <w:pPr>
        <w:pStyle w:val="22"/>
        <w:keepNext/>
        <w:keepLines/>
        <w:spacing w:line="240" w:lineRule="auto"/>
        <w:jc w:val="both"/>
      </w:pPr>
      <w:bookmarkStart w:id="733" w:name="bookmark709"/>
      <w:bookmarkStart w:id="734" w:name="bookmark707"/>
      <w:bookmarkStart w:id="735" w:name="bookmark708"/>
      <w:bookmarkStart w:id="736" w:name="bookmark710"/>
      <w:r>
        <w:t>2</w:t>
      </w:r>
      <w:bookmarkEnd w:id="733"/>
      <w:r>
        <w:t>.3.2.10</w:t>
      </w:r>
      <w:bookmarkEnd w:id="734"/>
      <w:bookmarkEnd w:id="735"/>
      <w:bookmarkEnd w:id="736"/>
    </w:p>
    <w:p w14:paraId="1668B7E5" w14:textId="77777777" w:rsidR="00581B23" w:rsidRDefault="00B341D0" w:rsidP="002C23D4">
      <w:pPr>
        <w:pStyle w:val="11"/>
        <w:spacing w:line="240" w:lineRule="auto"/>
      </w:pPr>
      <w:r>
        <w:t>Под основной информацией стенда должен быть указан владелец стенда, его контактные данные.</w:t>
      </w:r>
    </w:p>
    <w:p w14:paraId="4A638450" w14:textId="77777777" w:rsidR="00581B23" w:rsidRDefault="00B341D0" w:rsidP="002C23D4">
      <w:pPr>
        <w:pStyle w:val="22"/>
        <w:keepNext/>
        <w:keepLines/>
        <w:spacing w:line="240" w:lineRule="auto"/>
        <w:jc w:val="both"/>
      </w:pPr>
      <w:bookmarkStart w:id="737" w:name="bookmark713"/>
      <w:bookmarkStart w:id="738" w:name="bookmark711"/>
      <w:bookmarkStart w:id="739" w:name="bookmark712"/>
      <w:bookmarkStart w:id="740" w:name="bookmark714"/>
      <w:r>
        <w:t>2</w:t>
      </w:r>
      <w:bookmarkEnd w:id="737"/>
      <w:r>
        <w:t>.3.2.11</w:t>
      </w:r>
      <w:bookmarkEnd w:id="738"/>
      <w:bookmarkEnd w:id="739"/>
      <w:bookmarkEnd w:id="740"/>
    </w:p>
    <w:p w14:paraId="66D7CCC6" w14:textId="77777777" w:rsidR="00581B23" w:rsidRDefault="00B341D0" w:rsidP="002C23D4">
      <w:pPr>
        <w:pStyle w:val="11"/>
        <w:spacing w:line="240" w:lineRule="auto"/>
      </w:pPr>
      <w:r>
        <w:t>Фундамент и крепеж информационного стенда должны скрываться под покрытием или озеленением. Допускается встраивание компактных стендов (0,4x0,6 м) в парклеты, скамьи и другие малые архитектурные формы.</w:t>
      </w:r>
    </w:p>
    <w:p w14:paraId="7FD7AE5A" w14:textId="77777777" w:rsidR="00581B23" w:rsidRDefault="00B341D0" w:rsidP="002C23D4">
      <w:pPr>
        <w:pStyle w:val="22"/>
        <w:keepNext/>
        <w:keepLines/>
        <w:spacing w:line="240" w:lineRule="auto"/>
        <w:jc w:val="both"/>
      </w:pPr>
      <w:bookmarkStart w:id="741" w:name="bookmark717"/>
      <w:bookmarkStart w:id="742" w:name="bookmark715"/>
      <w:bookmarkStart w:id="743" w:name="bookmark716"/>
      <w:bookmarkStart w:id="744" w:name="bookmark718"/>
      <w:r>
        <w:t>2</w:t>
      </w:r>
      <w:bookmarkEnd w:id="741"/>
      <w:r>
        <w:t>.3.2.12</w:t>
      </w:r>
      <w:bookmarkEnd w:id="742"/>
      <w:bookmarkEnd w:id="743"/>
      <w:bookmarkEnd w:id="744"/>
    </w:p>
    <w:p w14:paraId="1048BE84" w14:textId="77777777" w:rsidR="00581B23" w:rsidRDefault="00B341D0" w:rsidP="002C23D4">
      <w:pPr>
        <w:pStyle w:val="11"/>
        <w:spacing w:line="240" w:lineRule="auto"/>
      </w:pPr>
      <w:r>
        <w:t>Перед плоскостью с информацией стенда должна быть площадка с твердым покрытием глубиной не менее 1 м., устанавливать стенды глубоко в зоне озеленения запрещено.</w:t>
      </w:r>
    </w:p>
    <w:p w14:paraId="51C17F55" w14:textId="77777777" w:rsidR="00581B23" w:rsidRDefault="00B341D0" w:rsidP="002C23D4">
      <w:pPr>
        <w:pStyle w:val="22"/>
        <w:keepNext/>
        <w:keepLines/>
        <w:spacing w:line="240" w:lineRule="auto"/>
        <w:jc w:val="both"/>
      </w:pPr>
      <w:bookmarkStart w:id="745" w:name="bookmark721"/>
      <w:bookmarkStart w:id="746" w:name="bookmark719"/>
      <w:bookmarkStart w:id="747" w:name="bookmark720"/>
      <w:bookmarkStart w:id="748" w:name="bookmark722"/>
      <w:r>
        <w:t>2</w:t>
      </w:r>
      <w:bookmarkEnd w:id="745"/>
      <w:r>
        <w:t>.3.2.13</w:t>
      </w:r>
      <w:bookmarkEnd w:id="746"/>
      <w:bookmarkEnd w:id="747"/>
      <w:bookmarkEnd w:id="748"/>
    </w:p>
    <w:p w14:paraId="073EAE42" w14:textId="77777777" w:rsidR="00581B23" w:rsidRDefault="00B341D0" w:rsidP="002C23D4">
      <w:pPr>
        <w:pStyle w:val="11"/>
        <w:spacing w:line="240" w:lineRule="auto"/>
      </w:pPr>
      <w:r>
        <w:t>Место размещение и внешний вид информационного стенда необходимо согласовывать с уполномоченными органами администрации.</w:t>
      </w:r>
    </w:p>
    <w:p w14:paraId="0AAFCD4E" w14:textId="77777777" w:rsidR="00581B23" w:rsidRDefault="00B341D0" w:rsidP="002C23D4">
      <w:pPr>
        <w:pStyle w:val="22"/>
        <w:keepNext/>
        <w:keepLines/>
        <w:spacing w:line="240" w:lineRule="auto"/>
        <w:jc w:val="both"/>
      </w:pPr>
      <w:bookmarkStart w:id="749" w:name="bookmark725"/>
      <w:bookmarkStart w:id="750" w:name="bookmark723"/>
      <w:bookmarkStart w:id="751" w:name="bookmark724"/>
      <w:bookmarkStart w:id="752" w:name="bookmark726"/>
      <w:r>
        <w:t>2</w:t>
      </w:r>
      <w:bookmarkEnd w:id="749"/>
      <w:r>
        <w:t>.3.2.14</w:t>
      </w:r>
      <w:bookmarkEnd w:id="750"/>
      <w:bookmarkEnd w:id="751"/>
      <w:bookmarkEnd w:id="752"/>
    </w:p>
    <w:p w14:paraId="1563ED13" w14:textId="77777777" w:rsidR="00581B23" w:rsidRDefault="00B341D0" w:rsidP="002C23D4">
      <w:pPr>
        <w:pStyle w:val="11"/>
        <w:spacing w:line="240" w:lineRule="auto"/>
      </w:pPr>
      <w:r>
        <w:t>Информационные стенды не соответствующие дизайн-коду, подлежит демонтажу.</w:t>
      </w:r>
    </w:p>
    <w:p w14:paraId="358AAD2C" w14:textId="77777777" w:rsidR="00581B23" w:rsidRDefault="00B341D0" w:rsidP="002C23D4">
      <w:pPr>
        <w:pStyle w:val="11"/>
        <w:spacing w:line="240" w:lineRule="auto"/>
        <w:sectPr w:rsidR="00581B23">
          <w:pgSz w:w="11900" w:h="16840"/>
          <w:pgMar w:top="764" w:right="866" w:bottom="430" w:left="675" w:header="0" w:footer="3" w:gutter="0"/>
          <w:cols w:space="720"/>
          <w:noEndnote/>
          <w:docGrid w:linePitch="360"/>
        </w:sectPr>
      </w:pPr>
      <w:r>
        <w:t>Устаревший, поврежденный информационный стенд необходимо заменить, с учетом дизайн-кода или демонтировать. Информационные стенды необходимо очищать от пыли, грязи и тегов по мере их загрязнения.</w:t>
      </w:r>
    </w:p>
    <w:p w14:paraId="24223E76" w14:textId="77777777" w:rsidR="00581B23" w:rsidRDefault="00B341D0" w:rsidP="002C23D4">
      <w:r>
        <w:rPr>
          <w:noProof/>
          <w:lang w:bidi="ar-SA"/>
        </w:rPr>
        <w:lastRenderedPageBreak/>
        <w:drawing>
          <wp:anchor distT="0" distB="0" distL="0" distR="0" simplePos="0" relativeHeight="62914777" behindDoc="1" locked="0" layoutInCell="1" allowOverlap="1" wp14:anchorId="5DBCD478" wp14:editId="302FF9E1">
            <wp:simplePos x="0" y="0"/>
            <wp:positionH relativeFrom="page">
              <wp:posOffset>641985</wp:posOffset>
            </wp:positionH>
            <wp:positionV relativeFrom="margin">
              <wp:posOffset>0</wp:posOffset>
            </wp:positionV>
            <wp:extent cx="4815840" cy="664210"/>
            <wp:effectExtent l="0" t="0" r="0" b="0"/>
            <wp:wrapNone/>
            <wp:docPr id="578" name="Shape 578"/>
            <wp:cNvGraphicFramePr/>
            <a:graphic xmlns:a="http://schemas.openxmlformats.org/drawingml/2006/main">
              <a:graphicData uri="http://schemas.openxmlformats.org/drawingml/2006/picture">
                <pic:pic xmlns:pic="http://schemas.openxmlformats.org/drawingml/2006/picture">
                  <pic:nvPicPr>
                    <pic:cNvPr id="579" name="Picture box 579"/>
                    <pic:cNvPicPr/>
                  </pic:nvPicPr>
                  <pic:blipFill>
                    <a:blip r:embed="rId188"/>
                    <a:stretch/>
                  </pic:blipFill>
                  <pic:spPr>
                    <a:xfrm>
                      <a:off x="0" y="0"/>
                      <a:ext cx="4815840" cy="664210"/>
                    </a:xfrm>
                    <a:prstGeom prst="rect">
                      <a:avLst/>
                    </a:prstGeom>
                  </pic:spPr>
                </pic:pic>
              </a:graphicData>
            </a:graphic>
          </wp:anchor>
        </w:drawing>
      </w:r>
      <w:r>
        <w:rPr>
          <w:noProof/>
          <w:lang w:bidi="ar-SA"/>
        </w:rPr>
        <w:drawing>
          <wp:anchor distT="0" distB="0" distL="0" distR="0" simplePos="0" relativeHeight="62914778" behindDoc="1" locked="0" layoutInCell="1" allowOverlap="1" wp14:anchorId="3B91F100" wp14:editId="68D752AE">
            <wp:simplePos x="0" y="0"/>
            <wp:positionH relativeFrom="page">
              <wp:posOffset>769620</wp:posOffset>
            </wp:positionH>
            <wp:positionV relativeFrom="margin">
              <wp:posOffset>746760</wp:posOffset>
            </wp:positionV>
            <wp:extent cx="4553585" cy="1078865"/>
            <wp:effectExtent l="0" t="0" r="0" b="0"/>
            <wp:wrapNone/>
            <wp:docPr id="580" name="Shape 580"/>
            <wp:cNvGraphicFramePr/>
            <a:graphic xmlns:a="http://schemas.openxmlformats.org/drawingml/2006/main">
              <a:graphicData uri="http://schemas.openxmlformats.org/drawingml/2006/picture">
                <pic:pic xmlns:pic="http://schemas.openxmlformats.org/drawingml/2006/picture">
                  <pic:nvPicPr>
                    <pic:cNvPr id="581" name="Picture box 581"/>
                    <pic:cNvPicPr/>
                  </pic:nvPicPr>
                  <pic:blipFill>
                    <a:blip r:embed="rId189"/>
                    <a:stretch/>
                  </pic:blipFill>
                  <pic:spPr>
                    <a:xfrm>
                      <a:off x="0" y="0"/>
                      <a:ext cx="4553585" cy="1078865"/>
                    </a:xfrm>
                    <a:prstGeom prst="rect">
                      <a:avLst/>
                    </a:prstGeom>
                  </pic:spPr>
                </pic:pic>
              </a:graphicData>
            </a:graphic>
          </wp:anchor>
        </w:drawing>
      </w:r>
      <w:r>
        <w:rPr>
          <w:noProof/>
          <w:lang w:bidi="ar-SA"/>
        </w:rPr>
        <w:drawing>
          <wp:anchor distT="0" distB="0" distL="0" distR="0" simplePos="0" relativeHeight="62914779" behindDoc="1" locked="0" layoutInCell="1" allowOverlap="1" wp14:anchorId="278BDA91" wp14:editId="3B4CC218">
            <wp:simplePos x="0" y="0"/>
            <wp:positionH relativeFrom="page">
              <wp:posOffset>5537200</wp:posOffset>
            </wp:positionH>
            <wp:positionV relativeFrom="margin">
              <wp:posOffset>511810</wp:posOffset>
            </wp:positionV>
            <wp:extent cx="1548130" cy="1322705"/>
            <wp:effectExtent l="0" t="0" r="0" b="0"/>
            <wp:wrapNone/>
            <wp:docPr id="582" name="Shape 582"/>
            <wp:cNvGraphicFramePr/>
            <a:graphic xmlns:a="http://schemas.openxmlformats.org/drawingml/2006/main">
              <a:graphicData uri="http://schemas.openxmlformats.org/drawingml/2006/picture">
                <pic:pic xmlns:pic="http://schemas.openxmlformats.org/drawingml/2006/picture">
                  <pic:nvPicPr>
                    <pic:cNvPr id="583" name="Picture box 583"/>
                    <pic:cNvPicPr/>
                  </pic:nvPicPr>
                  <pic:blipFill>
                    <a:blip r:embed="rId190"/>
                    <a:stretch/>
                  </pic:blipFill>
                  <pic:spPr>
                    <a:xfrm>
                      <a:off x="0" y="0"/>
                      <a:ext cx="1548130" cy="1322705"/>
                    </a:xfrm>
                    <a:prstGeom prst="rect">
                      <a:avLst/>
                    </a:prstGeom>
                  </pic:spPr>
                </pic:pic>
              </a:graphicData>
            </a:graphic>
          </wp:anchor>
        </w:drawing>
      </w:r>
      <w:r>
        <w:rPr>
          <w:noProof/>
          <w:lang w:bidi="ar-SA"/>
        </w:rPr>
        <w:drawing>
          <wp:anchor distT="0" distB="0" distL="0" distR="0" simplePos="0" relativeHeight="62914780" behindDoc="1" locked="0" layoutInCell="1" allowOverlap="1" wp14:anchorId="0ABEEF42" wp14:editId="59ED76F7">
            <wp:simplePos x="0" y="0"/>
            <wp:positionH relativeFrom="page">
              <wp:posOffset>422275</wp:posOffset>
            </wp:positionH>
            <wp:positionV relativeFrom="margin">
              <wp:posOffset>3002280</wp:posOffset>
            </wp:positionV>
            <wp:extent cx="6663055" cy="2255520"/>
            <wp:effectExtent l="0" t="0" r="0" b="0"/>
            <wp:wrapNone/>
            <wp:docPr id="584" name="Shape 584"/>
            <wp:cNvGraphicFramePr/>
            <a:graphic xmlns:a="http://schemas.openxmlformats.org/drawingml/2006/main">
              <a:graphicData uri="http://schemas.openxmlformats.org/drawingml/2006/picture">
                <pic:pic xmlns:pic="http://schemas.openxmlformats.org/drawingml/2006/picture">
                  <pic:nvPicPr>
                    <pic:cNvPr id="585" name="Picture box 585"/>
                    <pic:cNvPicPr/>
                  </pic:nvPicPr>
                  <pic:blipFill>
                    <a:blip r:embed="rId191"/>
                    <a:stretch/>
                  </pic:blipFill>
                  <pic:spPr>
                    <a:xfrm>
                      <a:off x="0" y="0"/>
                      <a:ext cx="6663055" cy="2255520"/>
                    </a:xfrm>
                    <a:prstGeom prst="rect">
                      <a:avLst/>
                    </a:prstGeom>
                  </pic:spPr>
                </pic:pic>
              </a:graphicData>
            </a:graphic>
          </wp:anchor>
        </w:drawing>
      </w:r>
    </w:p>
    <w:p w14:paraId="50C307AA" w14:textId="77777777" w:rsidR="00581B23" w:rsidRDefault="00581B23" w:rsidP="002C23D4"/>
    <w:p w14:paraId="6509D395" w14:textId="77777777" w:rsidR="00581B23" w:rsidRDefault="00581B23" w:rsidP="002C23D4"/>
    <w:p w14:paraId="4506D844" w14:textId="77777777" w:rsidR="00581B23" w:rsidRDefault="00581B23" w:rsidP="002C23D4"/>
    <w:p w14:paraId="32A37A14" w14:textId="77777777" w:rsidR="00581B23" w:rsidRDefault="00581B23" w:rsidP="002C23D4"/>
    <w:p w14:paraId="448F0EC8" w14:textId="77777777" w:rsidR="00581B23" w:rsidRDefault="00581B23" w:rsidP="002C23D4"/>
    <w:p w14:paraId="3F36ED5E" w14:textId="77777777" w:rsidR="00581B23" w:rsidRDefault="00581B23" w:rsidP="002C23D4"/>
    <w:p w14:paraId="393CF967" w14:textId="77777777" w:rsidR="00581B23" w:rsidRDefault="00581B23" w:rsidP="002C23D4"/>
    <w:p w14:paraId="7338BE7B" w14:textId="77777777" w:rsidR="00581B23" w:rsidRDefault="00581B23" w:rsidP="002C23D4"/>
    <w:p w14:paraId="62F05B42" w14:textId="77777777" w:rsidR="00581B23" w:rsidRDefault="00581B23" w:rsidP="002C23D4"/>
    <w:p w14:paraId="39E9E671" w14:textId="77777777" w:rsidR="00581B23" w:rsidRDefault="00581B23" w:rsidP="002C23D4"/>
    <w:p w14:paraId="5D3A535E" w14:textId="77777777" w:rsidR="00581B23" w:rsidRDefault="00581B23" w:rsidP="002C23D4"/>
    <w:p w14:paraId="219D2095" w14:textId="77777777" w:rsidR="00581B23" w:rsidRDefault="00581B23" w:rsidP="002C23D4"/>
    <w:p w14:paraId="23F7A908" w14:textId="77777777" w:rsidR="00581B23" w:rsidRDefault="00581B23" w:rsidP="002C23D4"/>
    <w:p w14:paraId="6F1C5485" w14:textId="77777777" w:rsidR="00581B23" w:rsidRDefault="00581B23" w:rsidP="002C23D4"/>
    <w:p w14:paraId="2CE3707F" w14:textId="77777777" w:rsidR="00581B23" w:rsidRDefault="00581B23" w:rsidP="002C23D4"/>
    <w:p w14:paraId="2C5F8D7B" w14:textId="77777777" w:rsidR="00581B23" w:rsidRDefault="00581B23" w:rsidP="002C23D4"/>
    <w:p w14:paraId="68C37D40" w14:textId="77777777" w:rsidR="00581B23" w:rsidRDefault="00581B23" w:rsidP="002C23D4"/>
    <w:p w14:paraId="2EA8EAB9" w14:textId="77777777" w:rsidR="00581B23" w:rsidRDefault="00581B23" w:rsidP="002C23D4"/>
    <w:p w14:paraId="21419952" w14:textId="77777777" w:rsidR="00581B23" w:rsidRDefault="00581B23" w:rsidP="002C23D4"/>
    <w:p w14:paraId="6CA397A8" w14:textId="77777777" w:rsidR="00581B23" w:rsidRDefault="00581B23" w:rsidP="002C23D4"/>
    <w:p w14:paraId="5AFE0310" w14:textId="77777777" w:rsidR="00581B23" w:rsidRDefault="00581B23" w:rsidP="002C23D4"/>
    <w:p w14:paraId="5DC8608A" w14:textId="77777777" w:rsidR="00581B23" w:rsidRDefault="00581B23" w:rsidP="002C23D4"/>
    <w:p w14:paraId="6B2C8544" w14:textId="77777777" w:rsidR="00581B23" w:rsidRDefault="00581B23" w:rsidP="002C23D4">
      <w:pPr>
        <w:sectPr w:rsidR="00581B23">
          <w:pgSz w:w="11900" w:h="16840"/>
          <w:pgMar w:top="4604" w:right="271" w:bottom="246" w:left="665" w:header="0" w:footer="3" w:gutter="0"/>
          <w:cols w:space="720"/>
          <w:noEndnote/>
          <w:docGrid w:linePitch="360"/>
        </w:sectPr>
      </w:pPr>
    </w:p>
    <w:p w14:paraId="26017A90" w14:textId="77777777" w:rsidR="00581B23" w:rsidRDefault="00B341D0" w:rsidP="002C23D4">
      <w:pPr>
        <w:pStyle w:val="60"/>
        <w:numPr>
          <w:ilvl w:val="0"/>
          <w:numId w:val="44"/>
        </w:numPr>
        <w:tabs>
          <w:tab w:val="left" w:pos="426"/>
        </w:tabs>
        <w:spacing w:after="0"/>
      </w:pPr>
      <w:bookmarkStart w:id="753" w:name="bookmark727"/>
      <w:bookmarkEnd w:id="753"/>
      <w:r>
        <w:lastRenderedPageBreak/>
        <w:t>Дизайн-код. Городские коммуникаторы</w:t>
      </w:r>
    </w:p>
    <w:p w14:paraId="21C7BFB4" w14:textId="77777777" w:rsidR="00581B23" w:rsidRDefault="00B341D0" w:rsidP="002C23D4">
      <w:pPr>
        <w:pStyle w:val="13"/>
        <w:keepNext/>
        <w:keepLines/>
        <w:numPr>
          <w:ilvl w:val="0"/>
          <w:numId w:val="44"/>
        </w:numPr>
        <w:tabs>
          <w:tab w:val="left" w:pos="478"/>
        </w:tabs>
        <w:spacing w:after="0"/>
      </w:pPr>
      <w:bookmarkStart w:id="754" w:name="bookmark730"/>
      <w:bookmarkStart w:id="755" w:name="bookmark728"/>
      <w:bookmarkStart w:id="756" w:name="bookmark729"/>
      <w:bookmarkStart w:id="757" w:name="bookmark731"/>
      <w:bookmarkEnd w:id="754"/>
      <w:r>
        <w:t>Информационные конструкции</w:t>
      </w:r>
      <w:bookmarkEnd w:id="755"/>
      <w:bookmarkEnd w:id="756"/>
      <w:bookmarkEnd w:id="757"/>
    </w:p>
    <w:p w14:paraId="07122A9F" w14:textId="77777777" w:rsidR="00581B23" w:rsidRDefault="00B341D0" w:rsidP="002C23D4">
      <w:pPr>
        <w:pStyle w:val="11"/>
        <w:spacing w:line="240" w:lineRule="auto"/>
        <w:jc w:val="both"/>
      </w:pPr>
      <w:bookmarkStart w:id="758" w:name="bookmark732"/>
      <w:r>
        <w:rPr>
          <w:b/>
          <w:bCs/>
        </w:rPr>
        <w:t>2</w:t>
      </w:r>
      <w:bookmarkEnd w:id="758"/>
      <w:r>
        <w:rPr>
          <w:b/>
          <w:bCs/>
        </w:rPr>
        <w:t>.3.3</w:t>
      </w:r>
    </w:p>
    <w:p w14:paraId="5EF9BB26" w14:textId="77777777" w:rsidR="00581B23" w:rsidRDefault="00B341D0" w:rsidP="002C23D4">
      <w:pPr>
        <w:pStyle w:val="11"/>
        <w:spacing w:line="240" w:lineRule="auto"/>
        <w:jc w:val="both"/>
      </w:pPr>
      <w:r>
        <w:rPr>
          <w:b/>
          <w:bCs/>
        </w:rPr>
        <w:t>Правила размещения и оформления навигационной стеллы</w:t>
      </w:r>
    </w:p>
    <w:p w14:paraId="2D8D9326" w14:textId="77777777" w:rsidR="00581B23" w:rsidRDefault="00B341D0" w:rsidP="002C23D4">
      <w:pPr>
        <w:pStyle w:val="11"/>
        <w:spacing w:line="240" w:lineRule="auto"/>
        <w:jc w:val="both"/>
      </w:pPr>
      <w:bookmarkStart w:id="759" w:name="bookmark733"/>
      <w:r>
        <w:rPr>
          <w:b/>
          <w:bCs/>
        </w:rPr>
        <w:t>2</w:t>
      </w:r>
      <w:bookmarkEnd w:id="759"/>
      <w:r>
        <w:rPr>
          <w:b/>
          <w:bCs/>
        </w:rPr>
        <w:t>.3.3.1</w:t>
      </w:r>
    </w:p>
    <w:p w14:paraId="2B52D353" w14:textId="77777777" w:rsidR="00581B23" w:rsidRDefault="00B341D0" w:rsidP="002C23D4">
      <w:pPr>
        <w:pStyle w:val="11"/>
        <w:spacing w:line="240" w:lineRule="auto"/>
      </w:pPr>
      <w:r>
        <w:t>Ширина навигационной стеллы&lt;1,5 м, высота&lt;2 м, толщина&lt;0,25 м.</w:t>
      </w:r>
    </w:p>
    <w:p w14:paraId="2381EBAC" w14:textId="77777777" w:rsidR="00581B23" w:rsidRDefault="00B341D0" w:rsidP="002C23D4">
      <w:pPr>
        <w:pStyle w:val="22"/>
        <w:keepNext/>
        <w:keepLines/>
        <w:spacing w:line="240" w:lineRule="auto"/>
        <w:jc w:val="both"/>
      </w:pPr>
      <w:bookmarkStart w:id="760" w:name="bookmark736"/>
      <w:bookmarkStart w:id="761" w:name="bookmark734"/>
      <w:bookmarkStart w:id="762" w:name="bookmark735"/>
      <w:bookmarkStart w:id="763" w:name="bookmark737"/>
      <w:r>
        <w:t>2</w:t>
      </w:r>
      <w:bookmarkEnd w:id="760"/>
      <w:r>
        <w:t>.3.3.2</w:t>
      </w:r>
      <w:bookmarkEnd w:id="761"/>
      <w:bookmarkEnd w:id="762"/>
      <w:bookmarkEnd w:id="763"/>
    </w:p>
    <w:p w14:paraId="4A3AFB21" w14:textId="77777777" w:rsidR="00581B23" w:rsidRDefault="00B341D0" w:rsidP="002C23D4">
      <w:pPr>
        <w:pStyle w:val="11"/>
        <w:spacing w:line="240" w:lineRule="auto"/>
      </w:pPr>
      <w:r>
        <w:t>Навигационные стеллы должны быть доступны для маломобильных граждан. Основной информационный блок размещается на высоте 1,5 м с возможностью подхода на 0,08 м, дублируется шрифтом Брайля. Текст крупный, графические элементы четкие и понятные.</w:t>
      </w:r>
    </w:p>
    <w:p w14:paraId="53C0EC11" w14:textId="77777777" w:rsidR="00581B23" w:rsidRDefault="00B341D0" w:rsidP="002C23D4">
      <w:pPr>
        <w:pStyle w:val="22"/>
        <w:keepNext/>
        <w:keepLines/>
        <w:spacing w:line="240" w:lineRule="auto"/>
        <w:jc w:val="both"/>
      </w:pPr>
      <w:bookmarkStart w:id="764" w:name="bookmark740"/>
      <w:bookmarkStart w:id="765" w:name="bookmark738"/>
      <w:bookmarkStart w:id="766" w:name="bookmark739"/>
      <w:bookmarkStart w:id="767" w:name="bookmark741"/>
      <w:r>
        <w:t>2</w:t>
      </w:r>
      <w:bookmarkEnd w:id="764"/>
      <w:r>
        <w:t>.3.3.3</w:t>
      </w:r>
      <w:bookmarkEnd w:id="765"/>
      <w:bookmarkEnd w:id="766"/>
      <w:bookmarkEnd w:id="767"/>
    </w:p>
    <w:p w14:paraId="2B2D222B" w14:textId="77777777" w:rsidR="00581B23" w:rsidRDefault="00B341D0" w:rsidP="002C23D4">
      <w:pPr>
        <w:pStyle w:val="11"/>
        <w:spacing w:line="240" w:lineRule="auto"/>
      </w:pPr>
      <w:r>
        <w:t>Навигационные стеллы должны иметь дизайн, учитывающий локальную идентичность села. Цвет: зеленый, серый, металлик, голубой.</w:t>
      </w:r>
    </w:p>
    <w:p w14:paraId="7D8484DD" w14:textId="77777777" w:rsidR="00581B23" w:rsidRDefault="00B341D0" w:rsidP="002C23D4">
      <w:pPr>
        <w:pStyle w:val="22"/>
        <w:keepNext/>
        <w:keepLines/>
        <w:spacing w:line="240" w:lineRule="auto"/>
        <w:jc w:val="both"/>
      </w:pPr>
      <w:bookmarkStart w:id="768" w:name="bookmark744"/>
      <w:bookmarkStart w:id="769" w:name="bookmark742"/>
      <w:bookmarkStart w:id="770" w:name="bookmark743"/>
      <w:bookmarkStart w:id="771" w:name="bookmark745"/>
      <w:r>
        <w:t>2</w:t>
      </w:r>
      <w:bookmarkEnd w:id="768"/>
      <w:r>
        <w:t>.3.3.4</w:t>
      </w:r>
      <w:bookmarkEnd w:id="769"/>
      <w:bookmarkEnd w:id="770"/>
      <w:bookmarkEnd w:id="771"/>
    </w:p>
    <w:p w14:paraId="5FEA09CB" w14:textId="77777777" w:rsidR="00581B23" w:rsidRDefault="00B341D0" w:rsidP="002C23D4">
      <w:pPr>
        <w:pStyle w:val="11"/>
        <w:spacing w:line="240" w:lineRule="auto"/>
      </w:pPr>
      <w:r>
        <w:t>Навигационные стеллы должны иметь модульную систему для легкой замены табличек, по мере возможности должны быть оснащены внутренней подсветкой.</w:t>
      </w:r>
    </w:p>
    <w:p w14:paraId="3086A629" w14:textId="77777777" w:rsidR="00581B23" w:rsidRDefault="00B341D0" w:rsidP="002C23D4">
      <w:pPr>
        <w:pStyle w:val="22"/>
        <w:keepNext/>
        <w:keepLines/>
        <w:spacing w:line="240" w:lineRule="auto"/>
        <w:jc w:val="both"/>
      </w:pPr>
      <w:bookmarkStart w:id="772" w:name="bookmark748"/>
      <w:bookmarkStart w:id="773" w:name="bookmark746"/>
      <w:bookmarkStart w:id="774" w:name="bookmark747"/>
      <w:bookmarkStart w:id="775" w:name="bookmark749"/>
      <w:r>
        <w:t>2</w:t>
      </w:r>
      <w:bookmarkEnd w:id="772"/>
      <w:r>
        <w:t>.3.3.5</w:t>
      </w:r>
      <w:bookmarkEnd w:id="773"/>
      <w:bookmarkEnd w:id="774"/>
      <w:bookmarkEnd w:id="775"/>
    </w:p>
    <w:p w14:paraId="38A13E93" w14:textId="77777777" w:rsidR="00581B23" w:rsidRDefault="00B341D0" w:rsidP="002C23D4">
      <w:pPr>
        <w:pStyle w:val="11"/>
        <w:spacing w:line="240" w:lineRule="auto"/>
      </w:pPr>
      <w:r>
        <w:t>Навигационные стеллы должны располагаться не ближе 5 метров от пешеходных переходов, перекрестков по ходу движения и соседних информационных конструкций; не ближе 10 метров от информационных носителей, при размещении на одной стороне улицы.</w:t>
      </w:r>
    </w:p>
    <w:p w14:paraId="1CEA526A" w14:textId="77777777" w:rsidR="00581B23" w:rsidRDefault="00B341D0" w:rsidP="002C23D4">
      <w:pPr>
        <w:pStyle w:val="22"/>
        <w:keepNext/>
        <w:keepLines/>
        <w:spacing w:line="240" w:lineRule="auto"/>
        <w:jc w:val="both"/>
      </w:pPr>
      <w:bookmarkStart w:id="776" w:name="bookmark752"/>
      <w:bookmarkStart w:id="777" w:name="bookmark750"/>
      <w:bookmarkStart w:id="778" w:name="bookmark751"/>
      <w:bookmarkStart w:id="779" w:name="bookmark753"/>
      <w:r>
        <w:t>2</w:t>
      </w:r>
      <w:bookmarkEnd w:id="776"/>
      <w:r>
        <w:t>.3.3.6</w:t>
      </w:r>
      <w:bookmarkEnd w:id="777"/>
      <w:bookmarkEnd w:id="778"/>
      <w:bookmarkEnd w:id="779"/>
    </w:p>
    <w:p w14:paraId="64686B25" w14:textId="77777777" w:rsidR="00581B23" w:rsidRDefault="00B341D0" w:rsidP="002C23D4">
      <w:pPr>
        <w:pStyle w:val="11"/>
        <w:spacing w:line="240" w:lineRule="auto"/>
      </w:pPr>
      <w:r>
        <w:t>Навигационная стелла на тротуарах должна обеспечивать пешеходный проход шириной минимум 2 метра, не должна мешать доступу спецтехники и перекрывать пожарные проезды.</w:t>
      </w:r>
    </w:p>
    <w:p w14:paraId="14E364F4" w14:textId="77777777" w:rsidR="00581B23" w:rsidRDefault="00B341D0" w:rsidP="002C23D4">
      <w:pPr>
        <w:pStyle w:val="22"/>
        <w:keepNext/>
        <w:keepLines/>
        <w:spacing w:line="240" w:lineRule="auto"/>
        <w:jc w:val="both"/>
      </w:pPr>
      <w:bookmarkStart w:id="780" w:name="bookmark756"/>
      <w:bookmarkStart w:id="781" w:name="bookmark754"/>
      <w:bookmarkStart w:id="782" w:name="bookmark755"/>
      <w:bookmarkStart w:id="783" w:name="bookmark757"/>
      <w:r>
        <w:t>2</w:t>
      </w:r>
      <w:bookmarkEnd w:id="780"/>
      <w:r>
        <w:t>.3.3.7</w:t>
      </w:r>
      <w:bookmarkEnd w:id="781"/>
      <w:bookmarkEnd w:id="782"/>
      <w:bookmarkEnd w:id="783"/>
    </w:p>
    <w:p w14:paraId="72A49770" w14:textId="77777777" w:rsidR="00581B23" w:rsidRDefault="00B341D0" w:rsidP="002C23D4">
      <w:pPr>
        <w:pStyle w:val="11"/>
        <w:spacing w:line="240" w:lineRule="auto"/>
      </w:pPr>
      <w:r>
        <w:t>Навигационная стелла размещается на расстоянии свыше 2 м от фасада соседнего здания, опор освещения, стволов деревьев, соблюдая защитные зоны инженерных сетей.</w:t>
      </w:r>
    </w:p>
    <w:p w14:paraId="2F52A9BC" w14:textId="77777777" w:rsidR="00581B23" w:rsidRDefault="00B341D0" w:rsidP="002C23D4">
      <w:pPr>
        <w:pStyle w:val="22"/>
        <w:keepNext/>
        <w:keepLines/>
        <w:spacing w:line="240" w:lineRule="auto"/>
        <w:jc w:val="both"/>
      </w:pPr>
      <w:bookmarkStart w:id="784" w:name="bookmark760"/>
      <w:bookmarkStart w:id="785" w:name="bookmark758"/>
      <w:bookmarkStart w:id="786" w:name="bookmark759"/>
      <w:bookmarkStart w:id="787" w:name="bookmark761"/>
      <w:r>
        <w:t>2</w:t>
      </w:r>
      <w:bookmarkEnd w:id="784"/>
      <w:r>
        <w:t>.3.3.8</w:t>
      </w:r>
      <w:bookmarkEnd w:id="785"/>
      <w:bookmarkEnd w:id="786"/>
      <w:bookmarkEnd w:id="787"/>
    </w:p>
    <w:p w14:paraId="1146697E" w14:textId="77777777" w:rsidR="00581B23" w:rsidRDefault="00B341D0" w:rsidP="002C23D4">
      <w:pPr>
        <w:pStyle w:val="11"/>
        <w:spacing w:line="240" w:lineRule="auto"/>
      </w:pPr>
      <w:r>
        <w:t>Навигационные стеллы следует устанавливать на улице Тип-1. Место установки должно хорошо просматриваться издалека. Стеллы необходимом устанавливать перпендикулярно движению пешеходов. Стеллы следует устанавливать рядом с главными остановками общественного транспорта, у главных общественных площадок села, у входов в социально значимые объекты-здания Тип-1 и крупные комплексы зданий Тип-4.</w:t>
      </w:r>
    </w:p>
    <w:p w14:paraId="5549B23B" w14:textId="77777777" w:rsidR="00581B23" w:rsidRDefault="00B341D0" w:rsidP="002C23D4">
      <w:pPr>
        <w:pStyle w:val="22"/>
        <w:keepNext/>
        <w:keepLines/>
        <w:spacing w:line="240" w:lineRule="auto"/>
      </w:pPr>
      <w:bookmarkStart w:id="788" w:name="bookmark764"/>
      <w:bookmarkStart w:id="789" w:name="bookmark762"/>
      <w:bookmarkStart w:id="790" w:name="bookmark763"/>
      <w:bookmarkStart w:id="791" w:name="bookmark765"/>
      <w:r>
        <w:t>2</w:t>
      </w:r>
      <w:bookmarkEnd w:id="788"/>
      <w:r>
        <w:t>.3.3.9</w:t>
      </w:r>
      <w:bookmarkEnd w:id="789"/>
      <w:bookmarkEnd w:id="790"/>
      <w:bookmarkEnd w:id="791"/>
    </w:p>
    <w:p w14:paraId="074768C3" w14:textId="77777777" w:rsidR="00581B23" w:rsidRDefault="00B341D0" w:rsidP="002C23D4">
      <w:pPr>
        <w:pStyle w:val="11"/>
        <w:spacing w:line="240" w:lineRule="auto"/>
      </w:pPr>
      <w:r>
        <w:t>Расстояние от навигационной стеллы до остановки общественного транспорта должно быть &gt; Зм.с выравниванием по центральным осям.</w:t>
      </w:r>
    </w:p>
    <w:p w14:paraId="598AC6D2" w14:textId="77777777" w:rsidR="00581B23" w:rsidRDefault="00B341D0" w:rsidP="002C23D4">
      <w:pPr>
        <w:pStyle w:val="22"/>
        <w:keepNext/>
        <w:keepLines/>
        <w:spacing w:line="240" w:lineRule="auto"/>
        <w:jc w:val="both"/>
      </w:pPr>
      <w:bookmarkStart w:id="792" w:name="bookmark768"/>
      <w:bookmarkStart w:id="793" w:name="bookmark766"/>
      <w:bookmarkStart w:id="794" w:name="bookmark767"/>
      <w:bookmarkStart w:id="795" w:name="bookmark769"/>
      <w:r>
        <w:t>2</w:t>
      </w:r>
      <w:bookmarkEnd w:id="792"/>
      <w:r>
        <w:t>.3.3.10</w:t>
      </w:r>
      <w:bookmarkEnd w:id="793"/>
      <w:bookmarkEnd w:id="794"/>
      <w:bookmarkEnd w:id="795"/>
    </w:p>
    <w:p w14:paraId="3BFA5928" w14:textId="77777777" w:rsidR="00581B23" w:rsidRDefault="00B341D0" w:rsidP="002C23D4">
      <w:pPr>
        <w:pStyle w:val="11"/>
        <w:spacing w:line="240" w:lineRule="auto"/>
      </w:pPr>
      <w:r>
        <w:t>Над основной информацией навигационной стеллы в правом углу должен быть указан владелец, его контактные данные.</w:t>
      </w:r>
    </w:p>
    <w:p w14:paraId="0E3B1878" w14:textId="77777777" w:rsidR="00581B23" w:rsidRDefault="00B341D0" w:rsidP="002C23D4">
      <w:pPr>
        <w:pStyle w:val="22"/>
        <w:keepNext/>
        <w:keepLines/>
        <w:spacing w:line="240" w:lineRule="auto"/>
        <w:jc w:val="both"/>
      </w:pPr>
      <w:bookmarkStart w:id="796" w:name="bookmark772"/>
      <w:bookmarkStart w:id="797" w:name="bookmark770"/>
      <w:bookmarkStart w:id="798" w:name="bookmark771"/>
      <w:bookmarkStart w:id="799" w:name="bookmark773"/>
      <w:r>
        <w:t>2</w:t>
      </w:r>
      <w:bookmarkEnd w:id="796"/>
      <w:r>
        <w:t>.3.3.11</w:t>
      </w:r>
      <w:bookmarkEnd w:id="797"/>
      <w:bookmarkEnd w:id="798"/>
      <w:bookmarkEnd w:id="799"/>
    </w:p>
    <w:p w14:paraId="0C266B45" w14:textId="77777777" w:rsidR="00581B23" w:rsidRDefault="00B341D0" w:rsidP="002C23D4">
      <w:pPr>
        <w:pStyle w:val="11"/>
        <w:spacing w:line="240" w:lineRule="auto"/>
      </w:pPr>
      <w:r>
        <w:t>Фундамент и крепеж навигационной стеллы должны скрываться под покрытием.</w:t>
      </w:r>
    </w:p>
    <w:p w14:paraId="38EDE7F8" w14:textId="77777777" w:rsidR="00581B23" w:rsidRDefault="00B341D0" w:rsidP="002C23D4">
      <w:pPr>
        <w:pStyle w:val="11"/>
        <w:spacing w:line="240" w:lineRule="auto"/>
      </w:pPr>
      <w:r>
        <w:t>Допускается встраивание навигационные стеллы, предназначенные для ориентации в городском пространстве в парклеты, качели, остановки, нестационарные торговые объекты, боверы и другие малые архитектурные формы.</w:t>
      </w:r>
    </w:p>
    <w:p w14:paraId="19E8EDE3" w14:textId="77777777" w:rsidR="00581B23" w:rsidRDefault="00B341D0" w:rsidP="002C23D4">
      <w:pPr>
        <w:pStyle w:val="22"/>
        <w:keepNext/>
        <w:keepLines/>
        <w:spacing w:line="240" w:lineRule="auto"/>
        <w:jc w:val="both"/>
      </w:pPr>
      <w:bookmarkStart w:id="800" w:name="bookmark776"/>
      <w:bookmarkStart w:id="801" w:name="bookmark774"/>
      <w:bookmarkStart w:id="802" w:name="bookmark775"/>
      <w:bookmarkStart w:id="803" w:name="bookmark777"/>
      <w:r>
        <w:t>2</w:t>
      </w:r>
      <w:bookmarkEnd w:id="800"/>
      <w:r>
        <w:t>.3.3.12</w:t>
      </w:r>
      <w:bookmarkEnd w:id="801"/>
      <w:bookmarkEnd w:id="802"/>
      <w:bookmarkEnd w:id="803"/>
    </w:p>
    <w:p w14:paraId="17FADA4F" w14:textId="77777777" w:rsidR="00581B23" w:rsidRDefault="00B341D0" w:rsidP="002C23D4">
      <w:pPr>
        <w:pStyle w:val="11"/>
        <w:spacing w:line="240" w:lineRule="auto"/>
      </w:pPr>
      <w:r>
        <w:t>Место размещение и внешний вид навигационные стеллы необходимо согласовывать с уполномоченными органами администрации.</w:t>
      </w:r>
    </w:p>
    <w:p w14:paraId="0D95CF0F" w14:textId="77777777" w:rsidR="00581B23" w:rsidRDefault="00B341D0" w:rsidP="002C23D4">
      <w:pPr>
        <w:pStyle w:val="22"/>
        <w:keepNext/>
        <w:keepLines/>
        <w:spacing w:line="240" w:lineRule="auto"/>
        <w:jc w:val="both"/>
      </w:pPr>
      <w:bookmarkStart w:id="804" w:name="bookmark780"/>
      <w:bookmarkStart w:id="805" w:name="bookmark778"/>
      <w:bookmarkStart w:id="806" w:name="bookmark779"/>
      <w:bookmarkStart w:id="807" w:name="bookmark781"/>
      <w:r>
        <w:t>2</w:t>
      </w:r>
      <w:bookmarkEnd w:id="804"/>
      <w:r>
        <w:t>.3.3.13</w:t>
      </w:r>
      <w:bookmarkEnd w:id="805"/>
      <w:bookmarkEnd w:id="806"/>
      <w:bookmarkEnd w:id="807"/>
    </w:p>
    <w:p w14:paraId="47353B6E" w14:textId="77777777" w:rsidR="00581B23" w:rsidRDefault="00B341D0" w:rsidP="002C23D4">
      <w:pPr>
        <w:pStyle w:val="11"/>
        <w:spacing w:line="240" w:lineRule="auto"/>
        <w:sectPr w:rsidR="00581B23">
          <w:pgSz w:w="11900" w:h="16840"/>
          <w:pgMar w:top="764" w:right="837" w:bottom="430" w:left="675" w:header="0" w:footer="3" w:gutter="0"/>
          <w:cols w:space="720"/>
          <w:noEndnote/>
          <w:docGrid w:linePitch="360"/>
        </w:sectPr>
      </w:pPr>
      <w:r>
        <w:t>Устаревшие, поврежденные навигационные стеллы необходимо заменить, с учетом дизайн-кода или демонтировать. Навигационные стеллы необходимо очищать от пыли, грязи, тегов по мере их загрязнения.</w:t>
      </w:r>
    </w:p>
    <w:p w14:paraId="6035C1A7" w14:textId="77777777" w:rsidR="00581B23" w:rsidRDefault="00B341D0" w:rsidP="002C23D4">
      <w:r>
        <w:rPr>
          <w:noProof/>
          <w:lang w:bidi="ar-SA"/>
        </w:rPr>
        <w:lastRenderedPageBreak/>
        <w:drawing>
          <wp:anchor distT="0" distB="0" distL="0" distR="0" simplePos="0" relativeHeight="62914781" behindDoc="1" locked="0" layoutInCell="1" allowOverlap="1" wp14:anchorId="05F9C038" wp14:editId="594FD9B1">
            <wp:simplePos x="0" y="0"/>
            <wp:positionH relativeFrom="page">
              <wp:posOffset>649605</wp:posOffset>
            </wp:positionH>
            <wp:positionV relativeFrom="margin">
              <wp:posOffset>0</wp:posOffset>
            </wp:positionV>
            <wp:extent cx="4766945" cy="450850"/>
            <wp:effectExtent l="0" t="0" r="0" b="0"/>
            <wp:wrapNone/>
            <wp:docPr id="586" name="Shape 586"/>
            <wp:cNvGraphicFramePr/>
            <a:graphic xmlns:a="http://schemas.openxmlformats.org/drawingml/2006/main">
              <a:graphicData uri="http://schemas.openxmlformats.org/drawingml/2006/picture">
                <pic:pic xmlns:pic="http://schemas.openxmlformats.org/drawingml/2006/picture">
                  <pic:nvPicPr>
                    <pic:cNvPr id="587" name="Picture box 587"/>
                    <pic:cNvPicPr/>
                  </pic:nvPicPr>
                  <pic:blipFill>
                    <a:blip r:embed="rId192"/>
                    <a:stretch/>
                  </pic:blipFill>
                  <pic:spPr>
                    <a:xfrm>
                      <a:off x="0" y="0"/>
                      <a:ext cx="4766945" cy="450850"/>
                    </a:xfrm>
                    <a:prstGeom prst="rect">
                      <a:avLst/>
                    </a:prstGeom>
                  </pic:spPr>
                </pic:pic>
              </a:graphicData>
            </a:graphic>
          </wp:anchor>
        </w:drawing>
      </w:r>
      <w:r>
        <w:rPr>
          <w:noProof/>
          <w:lang w:bidi="ar-SA"/>
        </w:rPr>
        <w:drawing>
          <wp:anchor distT="0" distB="0" distL="0" distR="0" simplePos="0" relativeHeight="62914782" behindDoc="1" locked="0" layoutInCell="1" allowOverlap="1" wp14:anchorId="675F41BA" wp14:editId="4C696206">
            <wp:simplePos x="0" y="0"/>
            <wp:positionH relativeFrom="page">
              <wp:posOffset>5755005</wp:posOffset>
            </wp:positionH>
            <wp:positionV relativeFrom="margin">
              <wp:posOffset>94615</wp:posOffset>
            </wp:positionV>
            <wp:extent cx="494030" cy="1298575"/>
            <wp:effectExtent l="0" t="0" r="0" b="0"/>
            <wp:wrapNone/>
            <wp:docPr id="588" name="Shape 588"/>
            <wp:cNvGraphicFramePr/>
            <a:graphic xmlns:a="http://schemas.openxmlformats.org/drawingml/2006/main">
              <a:graphicData uri="http://schemas.openxmlformats.org/drawingml/2006/picture">
                <pic:pic xmlns:pic="http://schemas.openxmlformats.org/drawingml/2006/picture">
                  <pic:nvPicPr>
                    <pic:cNvPr id="589" name="Picture box 589"/>
                    <pic:cNvPicPr/>
                  </pic:nvPicPr>
                  <pic:blipFill>
                    <a:blip r:embed="rId193"/>
                    <a:stretch/>
                  </pic:blipFill>
                  <pic:spPr>
                    <a:xfrm>
                      <a:off x="0" y="0"/>
                      <a:ext cx="494030" cy="1298575"/>
                    </a:xfrm>
                    <a:prstGeom prst="rect">
                      <a:avLst/>
                    </a:prstGeom>
                  </pic:spPr>
                </pic:pic>
              </a:graphicData>
            </a:graphic>
          </wp:anchor>
        </w:drawing>
      </w:r>
      <w:r>
        <w:rPr>
          <w:noProof/>
          <w:lang w:bidi="ar-SA"/>
        </w:rPr>
        <w:drawing>
          <wp:anchor distT="0" distB="0" distL="0" distR="0" simplePos="0" relativeHeight="62914783" behindDoc="1" locked="0" layoutInCell="1" allowOverlap="1" wp14:anchorId="01E257C6" wp14:editId="634E075E">
            <wp:simplePos x="0" y="0"/>
            <wp:positionH relativeFrom="page">
              <wp:posOffset>429895</wp:posOffset>
            </wp:positionH>
            <wp:positionV relativeFrom="margin">
              <wp:posOffset>2553970</wp:posOffset>
            </wp:positionV>
            <wp:extent cx="6650990" cy="2225040"/>
            <wp:effectExtent l="0" t="0" r="0" b="0"/>
            <wp:wrapNone/>
            <wp:docPr id="590" name="Shape 590"/>
            <wp:cNvGraphicFramePr/>
            <a:graphic xmlns:a="http://schemas.openxmlformats.org/drawingml/2006/main">
              <a:graphicData uri="http://schemas.openxmlformats.org/drawingml/2006/picture">
                <pic:pic xmlns:pic="http://schemas.openxmlformats.org/drawingml/2006/picture">
                  <pic:nvPicPr>
                    <pic:cNvPr id="591" name="Picture box 591"/>
                    <pic:cNvPicPr/>
                  </pic:nvPicPr>
                  <pic:blipFill>
                    <a:blip r:embed="rId194"/>
                    <a:stretch/>
                  </pic:blipFill>
                  <pic:spPr>
                    <a:xfrm>
                      <a:off x="0" y="0"/>
                      <a:ext cx="6650990" cy="2225040"/>
                    </a:xfrm>
                    <a:prstGeom prst="rect">
                      <a:avLst/>
                    </a:prstGeom>
                  </pic:spPr>
                </pic:pic>
              </a:graphicData>
            </a:graphic>
          </wp:anchor>
        </w:drawing>
      </w:r>
    </w:p>
    <w:p w14:paraId="09530394" w14:textId="77777777" w:rsidR="00581B23" w:rsidRDefault="00581B23" w:rsidP="002C23D4"/>
    <w:p w14:paraId="50BD0B6C" w14:textId="77777777" w:rsidR="00581B23" w:rsidRDefault="00581B23" w:rsidP="002C23D4"/>
    <w:p w14:paraId="7F6C1316" w14:textId="77777777" w:rsidR="00581B23" w:rsidRDefault="00581B23" w:rsidP="002C23D4"/>
    <w:p w14:paraId="70251F90" w14:textId="77777777" w:rsidR="00581B23" w:rsidRDefault="00581B23" w:rsidP="002C23D4"/>
    <w:p w14:paraId="5B38B8CB" w14:textId="77777777" w:rsidR="00581B23" w:rsidRDefault="00581B23" w:rsidP="002C23D4"/>
    <w:p w14:paraId="2A1629BA" w14:textId="77777777" w:rsidR="00581B23" w:rsidRDefault="00581B23" w:rsidP="002C23D4"/>
    <w:p w14:paraId="2F4B8037" w14:textId="77777777" w:rsidR="00581B23" w:rsidRDefault="00581B23" w:rsidP="002C23D4"/>
    <w:p w14:paraId="7E8287EE" w14:textId="77777777" w:rsidR="00581B23" w:rsidRDefault="00581B23" w:rsidP="002C23D4"/>
    <w:p w14:paraId="70A5C060" w14:textId="77777777" w:rsidR="00581B23" w:rsidRDefault="00581B23" w:rsidP="002C23D4"/>
    <w:p w14:paraId="21D21A17" w14:textId="77777777" w:rsidR="00581B23" w:rsidRDefault="00581B23" w:rsidP="002C23D4"/>
    <w:p w14:paraId="143F9789" w14:textId="77777777" w:rsidR="00581B23" w:rsidRDefault="00581B23" w:rsidP="002C23D4"/>
    <w:p w14:paraId="66A51891" w14:textId="77777777" w:rsidR="00581B23" w:rsidRDefault="00581B23" w:rsidP="002C23D4"/>
    <w:p w14:paraId="66AC5C8C" w14:textId="77777777" w:rsidR="00581B23" w:rsidRDefault="00581B23" w:rsidP="002C23D4"/>
    <w:p w14:paraId="7D6759F2" w14:textId="77777777" w:rsidR="00581B23" w:rsidRDefault="00581B23" w:rsidP="002C23D4"/>
    <w:p w14:paraId="00F2991F" w14:textId="77777777" w:rsidR="00581B23" w:rsidRDefault="00581B23" w:rsidP="002C23D4"/>
    <w:p w14:paraId="75E8E5A4" w14:textId="77777777" w:rsidR="00581B23" w:rsidRDefault="00581B23" w:rsidP="002C23D4"/>
    <w:p w14:paraId="02BECB4E" w14:textId="77777777" w:rsidR="00581B23" w:rsidRDefault="00581B23" w:rsidP="002C23D4"/>
    <w:p w14:paraId="6C8A1E9D" w14:textId="77777777" w:rsidR="00581B23" w:rsidRDefault="00581B23" w:rsidP="002C23D4"/>
    <w:p w14:paraId="09C55E7C" w14:textId="77777777" w:rsidR="00581B23" w:rsidRDefault="00581B23" w:rsidP="002C23D4"/>
    <w:p w14:paraId="73C65F62" w14:textId="77777777" w:rsidR="00581B23" w:rsidRDefault="00581B23" w:rsidP="002C23D4">
      <w:pPr>
        <w:sectPr w:rsidR="00581B23">
          <w:pgSz w:w="11900" w:h="16840"/>
          <w:pgMar w:top="4998" w:right="274" w:bottom="252" w:left="677" w:header="0" w:footer="3" w:gutter="0"/>
          <w:cols w:space="720"/>
          <w:noEndnote/>
          <w:docGrid w:linePitch="360"/>
        </w:sectPr>
      </w:pPr>
    </w:p>
    <w:p w14:paraId="1C46367A" w14:textId="77777777" w:rsidR="00581B23" w:rsidRDefault="00B341D0" w:rsidP="002C23D4">
      <w:pPr>
        <w:pStyle w:val="60"/>
        <w:numPr>
          <w:ilvl w:val="0"/>
          <w:numId w:val="45"/>
        </w:numPr>
        <w:tabs>
          <w:tab w:val="left" w:pos="426"/>
        </w:tabs>
        <w:spacing w:after="0"/>
      </w:pPr>
      <w:bookmarkStart w:id="808" w:name="bookmark782"/>
      <w:bookmarkEnd w:id="808"/>
      <w:r>
        <w:lastRenderedPageBreak/>
        <w:t>Дизайн-код. Городские коммуникаторы</w:t>
      </w:r>
    </w:p>
    <w:p w14:paraId="4CA4B42C" w14:textId="77777777" w:rsidR="00581B23" w:rsidRDefault="00B341D0" w:rsidP="002C23D4">
      <w:pPr>
        <w:pStyle w:val="13"/>
        <w:keepNext/>
        <w:keepLines/>
        <w:numPr>
          <w:ilvl w:val="0"/>
          <w:numId w:val="45"/>
        </w:numPr>
        <w:tabs>
          <w:tab w:val="left" w:pos="478"/>
        </w:tabs>
        <w:spacing w:after="0"/>
      </w:pPr>
      <w:bookmarkStart w:id="809" w:name="bookmark785"/>
      <w:bookmarkStart w:id="810" w:name="bookmark783"/>
      <w:bookmarkStart w:id="811" w:name="bookmark784"/>
      <w:bookmarkStart w:id="812" w:name="bookmark786"/>
      <w:bookmarkEnd w:id="809"/>
      <w:r>
        <w:t>Информационные конструкции</w:t>
      </w:r>
      <w:bookmarkEnd w:id="810"/>
      <w:bookmarkEnd w:id="811"/>
      <w:bookmarkEnd w:id="812"/>
    </w:p>
    <w:p w14:paraId="65A0CB42" w14:textId="77777777" w:rsidR="00581B23" w:rsidRDefault="00B341D0" w:rsidP="002C23D4">
      <w:pPr>
        <w:pStyle w:val="11"/>
        <w:spacing w:line="240" w:lineRule="auto"/>
      </w:pPr>
      <w:bookmarkStart w:id="813" w:name="bookmark787"/>
      <w:r>
        <w:rPr>
          <w:b/>
          <w:bCs/>
        </w:rPr>
        <w:t>2</w:t>
      </w:r>
      <w:bookmarkEnd w:id="813"/>
      <w:r>
        <w:rPr>
          <w:b/>
          <w:bCs/>
        </w:rPr>
        <w:t>.3.4</w:t>
      </w:r>
    </w:p>
    <w:p w14:paraId="64A2838F" w14:textId="77777777" w:rsidR="00581B23" w:rsidRDefault="00B341D0" w:rsidP="002C23D4">
      <w:pPr>
        <w:pStyle w:val="11"/>
        <w:spacing w:line="240" w:lineRule="auto"/>
      </w:pPr>
      <w:r>
        <w:rPr>
          <w:b/>
          <w:bCs/>
        </w:rPr>
        <w:t>Правила размещения и оформления навигационного указателя</w:t>
      </w:r>
    </w:p>
    <w:p w14:paraId="499DE3F5" w14:textId="77777777" w:rsidR="00581B23" w:rsidRDefault="00B341D0" w:rsidP="002C23D4">
      <w:pPr>
        <w:pStyle w:val="11"/>
        <w:spacing w:line="240" w:lineRule="auto"/>
      </w:pPr>
      <w:bookmarkStart w:id="814" w:name="bookmark788"/>
      <w:r>
        <w:rPr>
          <w:b/>
          <w:bCs/>
        </w:rPr>
        <w:t>2</w:t>
      </w:r>
      <w:bookmarkEnd w:id="814"/>
      <w:r>
        <w:rPr>
          <w:b/>
          <w:bCs/>
        </w:rPr>
        <w:t>.3.4.1</w:t>
      </w:r>
    </w:p>
    <w:p w14:paraId="493F1422" w14:textId="77777777" w:rsidR="00581B23" w:rsidRDefault="00B341D0" w:rsidP="002C23D4">
      <w:pPr>
        <w:pStyle w:val="11"/>
        <w:spacing w:line="240" w:lineRule="auto"/>
      </w:pPr>
      <w:r>
        <w:t>Максимальные размеры информационного поля указателя 0,8x0,2 м (bxh), максимальная высота навигационного указателя -2 м.</w:t>
      </w:r>
    </w:p>
    <w:p w14:paraId="13F425EF" w14:textId="77777777" w:rsidR="00581B23" w:rsidRDefault="00B341D0" w:rsidP="002C23D4">
      <w:pPr>
        <w:pStyle w:val="22"/>
        <w:keepNext/>
        <w:keepLines/>
        <w:spacing w:line="240" w:lineRule="auto"/>
      </w:pPr>
      <w:bookmarkStart w:id="815" w:name="bookmark791"/>
      <w:bookmarkStart w:id="816" w:name="bookmark789"/>
      <w:bookmarkStart w:id="817" w:name="bookmark790"/>
      <w:bookmarkStart w:id="818" w:name="bookmark792"/>
      <w:r>
        <w:t>2</w:t>
      </w:r>
      <w:bookmarkEnd w:id="815"/>
      <w:r>
        <w:t>.3.4.2</w:t>
      </w:r>
      <w:bookmarkEnd w:id="816"/>
      <w:bookmarkEnd w:id="817"/>
      <w:bookmarkEnd w:id="818"/>
    </w:p>
    <w:p w14:paraId="1860038A" w14:textId="77777777" w:rsidR="00581B23" w:rsidRDefault="00B341D0" w:rsidP="002C23D4">
      <w:pPr>
        <w:pStyle w:val="11"/>
        <w:spacing w:line="240" w:lineRule="auto"/>
      </w:pPr>
      <w:r>
        <w:t>Текст навигационного указателя должен быть крупным, графические элементы четкими и понятными.</w:t>
      </w:r>
    </w:p>
    <w:p w14:paraId="36748413" w14:textId="77777777" w:rsidR="00581B23" w:rsidRDefault="00B341D0" w:rsidP="002C23D4">
      <w:pPr>
        <w:pStyle w:val="22"/>
        <w:keepNext/>
        <w:keepLines/>
        <w:spacing w:line="240" w:lineRule="auto"/>
      </w:pPr>
      <w:bookmarkStart w:id="819" w:name="bookmark795"/>
      <w:bookmarkStart w:id="820" w:name="bookmark793"/>
      <w:bookmarkStart w:id="821" w:name="bookmark794"/>
      <w:bookmarkStart w:id="822" w:name="bookmark796"/>
      <w:r>
        <w:t>2</w:t>
      </w:r>
      <w:bookmarkEnd w:id="819"/>
      <w:r>
        <w:t>.3.4.3</w:t>
      </w:r>
      <w:bookmarkEnd w:id="820"/>
      <w:bookmarkEnd w:id="821"/>
      <w:bookmarkEnd w:id="822"/>
    </w:p>
    <w:p w14:paraId="2EFB968F" w14:textId="77777777" w:rsidR="00581B23" w:rsidRDefault="00B341D0" w:rsidP="002C23D4">
      <w:pPr>
        <w:pStyle w:val="11"/>
        <w:spacing w:line="240" w:lineRule="auto"/>
      </w:pPr>
      <w:r>
        <w:t>Навигационный указатель должен иметь сдержанный дизайн, гармонично считаться с окружающей городской средой. Цвет: серый, зеленый, металлик, голубой.</w:t>
      </w:r>
    </w:p>
    <w:p w14:paraId="04CBB4A2" w14:textId="77777777" w:rsidR="00581B23" w:rsidRDefault="00B341D0" w:rsidP="002C23D4">
      <w:pPr>
        <w:pStyle w:val="22"/>
        <w:keepNext/>
        <w:keepLines/>
        <w:spacing w:line="240" w:lineRule="auto"/>
      </w:pPr>
      <w:bookmarkStart w:id="823" w:name="bookmark799"/>
      <w:bookmarkStart w:id="824" w:name="bookmark797"/>
      <w:bookmarkStart w:id="825" w:name="bookmark798"/>
      <w:bookmarkStart w:id="826" w:name="bookmark800"/>
      <w:r>
        <w:t>2</w:t>
      </w:r>
      <w:bookmarkEnd w:id="823"/>
      <w:r>
        <w:t>.3.4.4</w:t>
      </w:r>
      <w:bookmarkEnd w:id="824"/>
      <w:bookmarkEnd w:id="825"/>
      <w:bookmarkEnd w:id="826"/>
    </w:p>
    <w:p w14:paraId="15DD65AC" w14:textId="77777777" w:rsidR="00581B23" w:rsidRDefault="00B341D0" w:rsidP="002C23D4">
      <w:pPr>
        <w:pStyle w:val="11"/>
        <w:spacing w:line="240" w:lineRule="auto"/>
      </w:pPr>
      <w:r>
        <w:t>Навигационный указатель должен располагаться не ближе 2 метров от дорожного знака и светофора, расположенного перед ним.</w:t>
      </w:r>
    </w:p>
    <w:p w14:paraId="69924183" w14:textId="77777777" w:rsidR="00581B23" w:rsidRDefault="00B341D0" w:rsidP="002C23D4">
      <w:pPr>
        <w:pStyle w:val="22"/>
        <w:keepNext/>
        <w:keepLines/>
        <w:spacing w:line="240" w:lineRule="auto"/>
      </w:pPr>
      <w:bookmarkStart w:id="827" w:name="bookmark803"/>
      <w:bookmarkStart w:id="828" w:name="bookmark801"/>
      <w:bookmarkStart w:id="829" w:name="bookmark802"/>
      <w:bookmarkStart w:id="830" w:name="bookmark804"/>
      <w:r>
        <w:t>2</w:t>
      </w:r>
      <w:bookmarkEnd w:id="827"/>
      <w:r>
        <w:t>.3.4.5</w:t>
      </w:r>
      <w:bookmarkEnd w:id="828"/>
      <w:bookmarkEnd w:id="829"/>
      <w:bookmarkEnd w:id="830"/>
    </w:p>
    <w:p w14:paraId="2AE82A1D" w14:textId="77777777" w:rsidR="00581B23" w:rsidRDefault="00B341D0" w:rsidP="002C23D4">
      <w:pPr>
        <w:pStyle w:val="11"/>
        <w:spacing w:line="240" w:lineRule="auto"/>
      </w:pPr>
      <w:r>
        <w:t>Навигационный указатель должен располагаться вне треугольника видимости на перекрестке и только с одной стороны.</w:t>
      </w:r>
    </w:p>
    <w:p w14:paraId="27A4671D" w14:textId="77777777" w:rsidR="00581B23" w:rsidRDefault="00B341D0" w:rsidP="002C23D4">
      <w:pPr>
        <w:pStyle w:val="22"/>
        <w:keepNext/>
        <w:keepLines/>
        <w:spacing w:line="240" w:lineRule="auto"/>
      </w:pPr>
      <w:bookmarkStart w:id="831" w:name="bookmark807"/>
      <w:bookmarkStart w:id="832" w:name="bookmark805"/>
      <w:bookmarkStart w:id="833" w:name="bookmark806"/>
      <w:bookmarkStart w:id="834" w:name="bookmark808"/>
      <w:r>
        <w:t>2</w:t>
      </w:r>
      <w:bookmarkEnd w:id="831"/>
      <w:r>
        <w:t>.3.4.6</w:t>
      </w:r>
      <w:bookmarkEnd w:id="832"/>
      <w:bookmarkEnd w:id="833"/>
      <w:bookmarkEnd w:id="834"/>
    </w:p>
    <w:p w14:paraId="69148F6F" w14:textId="77777777" w:rsidR="00581B23" w:rsidRDefault="00B341D0" w:rsidP="002C23D4">
      <w:pPr>
        <w:pStyle w:val="11"/>
        <w:spacing w:line="240" w:lineRule="auto"/>
      </w:pPr>
      <w:r>
        <w:t>Навигационный указатель на тротуарах должен обеспечивать пешеходный проход шириной минимум 2 метра, не должен мешать доступу спецтехники и перекрывать пожарные проезды.</w:t>
      </w:r>
    </w:p>
    <w:p w14:paraId="54CF959A" w14:textId="77777777" w:rsidR="00581B23" w:rsidRDefault="00B341D0" w:rsidP="002C23D4">
      <w:pPr>
        <w:pStyle w:val="22"/>
        <w:keepNext/>
        <w:keepLines/>
        <w:spacing w:line="240" w:lineRule="auto"/>
      </w:pPr>
      <w:bookmarkStart w:id="835" w:name="bookmark811"/>
      <w:bookmarkStart w:id="836" w:name="bookmark809"/>
      <w:bookmarkStart w:id="837" w:name="bookmark810"/>
      <w:bookmarkStart w:id="838" w:name="bookmark812"/>
      <w:r>
        <w:t>2</w:t>
      </w:r>
      <w:bookmarkEnd w:id="835"/>
      <w:r>
        <w:t>.3.4.7</w:t>
      </w:r>
      <w:bookmarkEnd w:id="836"/>
      <w:bookmarkEnd w:id="837"/>
      <w:bookmarkEnd w:id="838"/>
    </w:p>
    <w:p w14:paraId="3AAB0D96" w14:textId="77777777" w:rsidR="00581B23" w:rsidRDefault="00B341D0" w:rsidP="002C23D4">
      <w:pPr>
        <w:pStyle w:val="11"/>
        <w:spacing w:line="240" w:lineRule="auto"/>
      </w:pPr>
      <w:r>
        <w:t>Навигационный указатель размещается на 2 м от фасада соседнего здания.</w:t>
      </w:r>
    </w:p>
    <w:p w14:paraId="4F3508C3" w14:textId="77777777" w:rsidR="00581B23" w:rsidRDefault="00B341D0" w:rsidP="002C23D4">
      <w:pPr>
        <w:pStyle w:val="22"/>
        <w:keepNext/>
        <w:keepLines/>
        <w:spacing w:line="240" w:lineRule="auto"/>
      </w:pPr>
      <w:bookmarkStart w:id="839" w:name="bookmark815"/>
      <w:bookmarkStart w:id="840" w:name="bookmark813"/>
      <w:bookmarkStart w:id="841" w:name="bookmark814"/>
      <w:bookmarkStart w:id="842" w:name="bookmark816"/>
      <w:r>
        <w:t>2</w:t>
      </w:r>
      <w:bookmarkEnd w:id="839"/>
      <w:r>
        <w:t>.3.4.8</w:t>
      </w:r>
      <w:bookmarkEnd w:id="840"/>
      <w:bookmarkEnd w:id="841"/>
      <w:bookmarkEnd w:id="842"/>
    </w:p>
    <w:p w14:paraId="409DEF71" w14:textId="77777777" w:rsidR="00581B23" w:rsidRDefault="00B341D0" w:rsidP="002C23D4">
      <w:pPr>
        <w:pStyle w:val="11"/>
        <w:spacing w:line="240" w:lineRule="auto"/>
      </w:pPr>
      <w:r>
        <w:t>Навигационный указатель размещается на расстоянии не менее 5 м от соседних информационных конструкций.</w:t>
      </w:r>
    </w:p>
    <w:p w14:paraId="05F78A49" w14:textId="77777777" w:rsidR="00581B23" w:rsidRDefault="00B341D0" w:rsidP="002C23D4">
      <w:pPr>
        <w:pStyle w:val="22"/>
        <w:keepNext/>
        <w:keepLines/>
        <w:spacing w:line="240" w:lineRule="auto"/>
      </w:pPr>
      <w:bookmarkStart w:id="843" w:name="bookmark819"/>
      <w:bookmarkStart w:id="844" w:name="bookmark817"/>
      <w:bookmarkStart w:id="845" w:name="bookmark818"/>
      <w:bookmarkStart w:id="846" w:name="bookmark820"/>
      <w:r>
        <w:t>2</w:t>
      </w:r>
      <w:bookmarkEnd w:id="843"/>
      <w:r>
        <w:t>.3.4.9</w:t>
      </w:r>
      <w:bookmarkEnd w:id="844"/>
      <w:bookmarkEnd w:id="845"/>
      <w:bookmarkEnd w:id="846"/>
    </w:p>
    <w:p w14:paraId="0480C9E5" w14:textId="77777777" w:rsidR="00581B23" w:rsidRDefault="00B341D0" w:rsidP="002C23D4">
      <w:pPr>
        <w:pStyle w:val="11"/>
        <w:spacing w:line="240" w:lineRule="auto"/>
      </w:pPr>
      <w:r>
        <w:t>Фундамент навигационного указателя должен отстоять минимум на 2 м от опор освещения и стволов деревьев, соблюдая защитные зоны инженерных сетей.</w:t>
      </w:r>
    </w:p>
    <w:p w14:paraId="5BCE1295" w14:textId="77777777" w:rsidR="00581B23" w:rsidRDefault="00B341D0" w:rsidP="002C23D4">
      <w:pPr>
        <w:pStyle w:val="22"/>
        <w:keepNext/>
        <w:keepLines/>
        <w:spacing w:line="240" w:lineRule="auto"/>
      </w:pPr>
      <w:bookmarkStart w:id="847" w:name="bookmark823"/>
      <w:bookmarkStart w:id="848" w:name="bookmark821"/>
      <w:bookmarkStart w:id="849" w:name="bookmark822"/>
      <w:bookmarkStart w:id="850" w:name="bookmark824"/>
      <w:r>
        <w:t>2</w:t>
      </w:r>
      <w:bookmarkEnd w:id="847"/>
      <w:r>
        <w:t>.3.4.10</w:t>
      </w:r>
      <w:bookmarkEnd w:id="848"/>
      <w:bookmarkEnd w:id="849"/>
      <w:bookmarkEnd w:id="850"/>
    </w:p>
    <w:p w14:paraId="0BABC768" w14:textId="77777777" w:rsidR="00581B23" w:rsidRDefault="00B341D0" w:rsidP="002C23D4">
      <w:pPr>
        <w:pStyle w:val="11"/>
        <w:spacing w:line="240" w:lineRule="auto"/>
      </w:pPr>
      <w:r>
        <w:t>Навигационные указатели следует устанавливать на улице Тип-1, в парках, скверах, на площадях, общественных пространствах-в местах наибольшего скопления людей. Место установки должно хорошо просматриваться издалека.</w:t>
      </w:r>
    </w:p>
    <w:p w14:paraId="580D9C20" w14:textId="77777777" w:rsidR="00581B23" w:rsidRDefault="00B341D0" w:rsidP="002C23D4">
      <w:pPr>
        <w:pStyle w:val="22"/>
        <w:keepNext/>
        <w:keepLines/>
        <w:spacing w:line="240" w:lineRule="auto"/>
      </w:pPr>
      <w:bookmarkStart w:id="851" w:name="bookmark827"/>
      <w:bookmarkStart w:id="852" w:name="bookmark825"/>
      <w:bookmarkStart w:id="853" w:name="bookmark826"/>
      <w:bookmarkStart w:id="854" w:name="bookmark828"/>
      <w:r>
        <w:t>2</w:t>
      </w:r>
      <w:bookmarkEnd w:id="851"/>
      <w:r>
        <w:t>.3.4.11</w:t>
      </w:r>
      <w:bookmarkEnd w:id="852"/>
      <w:bookmarkEnd w:id="853"/>
      <w:bookmarkEnd w:id="854"/>
    </w:p>
    <w:p w14:paraId="1D2B4C12" w14:textId="77777777" w:rsidR="00581B23" w:rsidRDefault="00B341D0" w:rsidP="002C23D4">
      <w:pPr>
        <w:pStyle w:val="11"/>
        <w:spacing w:line="240" w:lineRule="auto"/>
      </w:pPr>
      <w:r>
        <w:t>Расстояние от указателя до остановки общественного транспорта должно быть &gt; 3 м. с выравниванием по центральным осям остановки.</w:t>
      </w:r>
    </w:p>
    <w:p w14:paraId="21121D37" w14:textId="77777777" w:rsidR="00581B23" w:rsidRDefault="00B341D0" w:rsidP="002C23D4">
      <w:pPr>
        <w:pStyle w:val="22"/>
        <w:keepNext/>
        <w:keepLines/>
        <w:spacing w:line="240" w:lineRule="auto"/>
      </w:pPr>
      <w:bookmarkStart w:id="855" w:name="bookmark831"/>
      <w:bookmarkStart w:id="856" w:name="bookmark829"/>
      <w:bookmarkStart w:id="857" w:name="bookmark830"/>
      <w:bookmarkStart w:id="858" w:name="bookmark832"/>
      <w:r>
        <w:t>2</w:t>
      </w:r>
      <w:bookmarkEnd w:id="855"/>
      <w:r>
        <w:t>.3.4.12</w:t>
      </w:r>
      <w:bookmarkEnd w:id="856"/>
      <w:bookmarkEnd w:id="857"/>
      <w:bookmarkEnd w:id="858"/>
    </w:p>
    <w:p w14:paraId="4EF7962E" w14:textId="77777777" w:rsidR="00581B23" w:rsidRDefault="00B341D0" w:rsidP="002C23D4">
      <w:pPr>
        <w:pStyle w:val="11"/>
        <w:spacing w:line="240" w:lineRule="auto"/>
      </w:pPr>
      <w:r>
        <w:t>Фундамент и крепеж навигационного указателя должны скрываться под покрытием или озеленением. Допускается встраивание указателей в парклеты, качели и другие малые архитектурные формы.</w:t>
      </w:r>
    </w:p>
    <w:p w14:paraId="0B493C54" w14:textId="77777777" w:rsidR="00581B23" w:rsidRDefault="00B341D0" w:rsidP="002C23D4">
      <w:pPr>
        <w:pStyle w:val="22"/>
        <w:keepNext/>
        <w:keepLines/>
        <w:spacing w:line="240" w:lineRule="auto"/>
      </w:pPr>
      <w:bookmarkStart w:id="859" w:name="bookmark835"/>
      <w:bookmarkStart w:id="860" w:name="bookmark833"/>
      <w:bookmarkStart w:id="861" w:name="bookmark834"/>
      <w:bookmarkStart w:id="862" w:name="bookmark836"/>
      <w:r>
        <w:t>2</w:t>
      </w:r>
      <w:bookmarkEnd w:id="859"/>
      <w:r>
        <w:t>.3.4.13</w:t>
      </w:r>
      <w:bookmarkEnd w:id="860"/>
      <w:bookmarkEnd w:id="861"/>
      <w:bookmarkEnd w:id="862"/>
    </w:p>
    <w:p w14:paraId="139C1F49" w14:textId="77777777" w:rsidR="00581B23" w:rsidRDefault="00B341D0" w:rsidP="002C23D4">
      <w:pPr>
        <w:pStyle w:val="11"/>
        <w:spacing w:line="240" w:lineRule="auto"/>
      </w:pPr>
      <w:r>
        <w:t>Место размещения и внешний вид навигационного указателя необходимо согласовывать с уполномоченными органами администрации.</w:t>
      </w:r>
    </w:p>
    <w:p w14:paraId="6768F2E8" w14:textId="77777777" w:rsidR="00581B23" w:rsidRDefault="00B341D0" w:rsidP="002C23D4">
      <w:pPr>
        <w:pStyle w:val="22"/>
        <w:keepNext/>
        <w:keepLines/>
        <w:spacing w:line="240" w:lineRule="auto"/>
      </w:pPr>
      <w:bookmarkStart w:id="863" w:name="bookmark839"/>
      <w:bookmarkStart w:id="864" w:name="bookmark837"/>
      <w:bookmarkStart w:id="865" w:name="bookmark838"/>
      <w:bookmarkStart w:id="866" w:name="bookmark840"/>
      <w:r>
        <w:t>2</w:t>
      </w:r>
      <w:bookmarkEnd w:id="863"/>
      <w:r>
        <w:t>.3.4.14</w:t>
      </w:r>
      <w:bookmarkEnd w:id="864"/>
      <w:bookmarkEnd w:id="865"/>
      <w:bookmarkEnd w:id="866"/>
    </w:p>
    <w:p w14:paraId="403BA1BF" w14:textId="77777777" w:rsidR="00581B23" w:rsidRDefault="00B341D0" w:rsidP="002C23D4">
      <w:pPr>
        <w:pStyle w:val="11"/>
        <w:spacing w:line="240" w:lineRule="auto"/>
        <w:sectPr w:rsidR="00581B23">
          <w:pgSz w:w="11900" w:h="16840"/>
          <w:pgMar w:top="764" w:right="844" w:bottom="746" w:left="655" w:header="0" w:footer="3" w:gutter="0"/>
          <w:cols w:space="720"/>
          <w:noEndnote/>
          <w:docGrid w:linePitch="360"/>
        </w:sectPr>
      </w:pPr>
      <w:r>
        <w:t>Устаревшие, поврежденные навигационные указатели необходимо заменить, с учетом дизайн-кода или демонтировать. Навигационные указатели необходимо очищать от пыли, грязи, тегов по мере их загрязнения.</w:t>
      </w:r>
    </w:p>
    <w:p w14:paraId="4AB8F2B4" w14:textId="77777777" w:rsidR="00581B23" w:rsidRDefault="00581B23" w:rsidP="002C23D4"/>
    <w:p w14:paraId="3443C6D2" w14:textId="77777777" w:rsidR="00581B23" w:rsidRDefault="00B341D0" w:rsidP="002C23D4">
      <w:pPr>
        <w:jc w:val="center"/>
        <w:rPr>
          <w:sz w:val="2"/>
          <w:szCs w:val="2"/>
        </w:rPr>
      </w:pPr>
      <w:r>
        <w:rPr>
          <w:noProof/>
          <w:lang w:bidi="ar-SA"/>
        </w:rPr>
        <w:drawing>
          <wp:inline distT="0" distB="0" distL="0" distR="0" wp14:anchorId="437D8315" wp14:editId="411A969E">
            <wp:extent cx="6602095" cy="1816735"/>
            <wp:effectExtent l="0" t="0" r="0" b="0"/>
            <wp:docPr id="592" name="Picutre 592"/>
            <wp:cNvGraphicFramePr/>
            <a:graphic xmlns:a="http://schemas.openxmlformats.org/drawingml/2006/main">
              <a:graphicData uri="http://schemas.openxmlformats.org/drawingml/2006/picture">
                <pic:pic xmlns:pic="http://schemas.openxmlformats.org/drawingml/2006/picture">
                  <pic:nvPicPr>
                    <pic:cNvPr id="592" name="Picture 592"/>
                    <pic:cNvPicPr/>
                  </pic:nvPicPr>
                  <pic:blipFill>
                    <a:blip r:embed="rId195"/>
                    <a:stretch/>
                  </pic:blipFill>
                  <pic:spPr>
                    <a:xfrm>
                      <a:off x="0" y="0"/>
                      <a:ext cx="6602095" cy="1816735"/>
                    </a:xfrm>
                    <a:prstGeom prst="rect">
                      <a:avLst/>
                    </a:prstGeom>
                  </pic:spPr>
                </pic:pic>
              </a:graphicData>
            </a:graphic>
          </wp:inline>
        </w:drawing>
      </w:r>
    </w:p>
    <w:p w14:paraId="272F418E" w14:textId="77777777" w:rsidR="00581B23" w:rsidRDefault="00581B23" w:rsidP="002C23D4"/>
    <w:p w14:paraId="5AF2A134" w14:textId="77777777" w:rsidR="00581B23" w:rsidRDefault="00B341D0" w:rsidP="002C23D4">
      <w:pPr>
        <w:jc w:val="center"/>
        <w:rPr>
          <w:sz w:val="2"/>
          <w:szCs w:val="2"/>
        </w:rPr>
      </w:pPr>
      <w:r>
        <w:rPr>
          <w:noProof/>
          <w:lang w:bidi="ar-SA"/>
        </w:rPr>
        <w:drawing>
          <wp:inline distT="0" distB="0" distL="0" distR="0" wp14:anchorId="34110B02" wp14:editId="0CE01CE1">
            <wp:extent cx="6663055" cy="2237105"/>
            <wp:effectExtent l="0" t="0" r="0" b="0"/>
            <wp:docPr id="593" name="Picutre 593"/>
            <wp:cNvGraphicFramePr/>
            <a:graphic xmlns:a="http://schemas.openxmlformats.org/drawingml/2006/main">
              <a:graphicData uri="http://schemas.openxmlformats.org/drawingml/2006/picture">
                <pic:pic xmlns:pic="http://schemas.openxmlformats.org/drawingml/2006/picture">
                  <pic:nvPicPr>
                    <pic:cNvPr id="593" name="Picture 593"/>
                    <pic:cNvPicPr/>
                  </pic:nvPicPr>
                  <pic:blipFill>
                    <a:blip r:embed="rId196"/>
                    <a:stretch/>
                  </pic:blipFill>
                  <pic:spPr>
                    <a:xfrm>
                      <a:off x="0" y="0"/>
                      <a:ext cx="6663055" cy="2237105"/>
                    </a:xfrm>
                    <a:prstGeom prst="rect">
                      <a:avLst/>
                    </a:prstGeom>
                  </pic:spPr>
                </pic:pic>
              </a:graphicData>
            </a:graphic>
          </wp:inline>
        </w:drawing>
      </w:r>
    </w:p>
    <w:p w14:paraId="291F1FB5" w14:textId="77777777" w:rsidR="00581B23" w:rsidRDefault="00B341D0" w:rsidP="002C23D4">
      <w:pPr>
        <w:pStyle w:val="60"/>
        <w:numPr>
          <w:ilvl w:val="0"/>
          <w:numId w:val="46"/>
        </w:numPr>
        <w:tabs>
          <w:tab w:val="left" w:pos="426"/>
        </w:tabs>
        <w:spacing w:after="0"/>
      </w:pPr>
      <w:bookmarkStart w:id="867" w:name="bookmark841"/>
      <w:bookmarkEnd w:id="867"/>
      <w:r>
        <w:t>Дизайн-код. Городские коммуникаторы</w:t>
      </w:r>
    </w:p>
    <w:p w14:paraId="2A103819" w14:textId="77777777" w:rsidR="00581B23" w:rsidRDefault="00B341D0" w:rsidP="002C23D4">
      <w:pPr>
        <w:pStyle w:val="13"/>
        <w:keepNext/>
        <w:keepLines/>
        <w:numPr>
          <w:ilvl w:val="0"/>
          <w:numId w:val="46"/>
        </w:numPr>
        <w:tabs>
          <w:tab w:val="left" w:pos="478"/>
        </w:tabs>
        <w:spacing w:after="0"/>
      </w:pPr>
      <w:bookmarkStart w:id="868" w:name="bookmark844"/>
      <w:bookmarkStart w:id="869" w:name="bookmark842"/>
      <w:bookmarkStart w:id="870" w:name="bookmark843"/>
      <w:bookmarkStart w:id="871" w:name="bookmark845"/>
      <w:bookmarkEnd w:id="868"/>
      <w:r>
        <w:t>Информационные конструкции</w:t>
      </w:r>
      <w:bookmarkEnd w:id="869"/>
      <w:bookmarkEnd w:id="870"/>
      <w:bookmarkEnd w:id="871"/>
    </w:p>
    <w:p w14:paraId="4B44ECA6" w14:textId="77777777" w:rsidR="00581B23" w:rsidRDefault="00B341D0" w:rsidP="002C23D4">
      <w:pPr>
        <w:pStyle w:val="11"/>
        <w:spacing w:line="240" w:lineRule="auto"/>
      </w:pPr>
      <w:bookmarkStart w:id="872" w:name="bookmark846"/>
      <w:r>
        <w:rPr>
          <w:b/>
          <w:bCs/>
        </w:rPr>
        <w:t>2</w:t>
      </w:r>
      <w:bookmarkEnd w:id="872"/>
      <w:r>
        <w:rPr>
          <w:b/>
          <w:bCs/>
        </w:rPr>
        <w:t>.3.5</w:t>
      </w:r>
    </w:p>
    <w:p w14:paraId="2E3786C7" w14:textId="77777777" w:rsidR="00581B23" w:rsidRDefault="00B341D0" w:rsidP="002C23D4">
      <w:pPr>
        <w:pStyle w:val="11"/>
        <w:spacing w:line="240" w:lineRule="auto"/>
      </w:pPr>
      <w:r>
        <w:rPr>
          <w:b/>
          <w:bCs/>
        </w:rPr>
        <w:t>Правила размещения и оформления аншлага (адресной таблички)</w:t>
      </w:r>
    </w:p>
    <w:p w14:paraId="233A5E68" w14:textId="77777777" w:rsidR="00581B23" w:rsidRDefault="00B341D0" w:rsidP="002C23D4">
      <w:pPr>
        <w:pStyle w:val="11"/>
        <w:spacing w:line="240" w:lineRule="auto"/>
      </w:pPr>
      <w:bookmarkStart w:id="873" w:name="bookmark847"/>
      <w:r>
        <w:rPr>
          <w:b/>
          <w:bCs/>
        </w:rPr>
        <w:t>2</w:t>
      </w:r>
      <w:bookmarkEnd w:id="873"/>
      <w:r>
        <w:rPr>
          <w:b/>
          <w:bCs/>
        </w:rPr>
        <w:t>.3.5.1</w:t>
      </w:r>
    </w:p>
    <w:p w14:paraId="114474A8" w14:textId="77777777" w:rsidR="00581B23" w:rsidRDefault="00B341D0" w:rsidP="002C23D4">
      <w:pPr>
        <w:pStyle w:val="11"/>
        <w:spacing w:line="240" w:lineRule="auto"/>
      </w:pPr>
      <w:r>
        <w:t>Максимальные размеры: длина -1,2 м (может варьироваться в зависимости от длины названия улицы), высота - 0,3 м, толщина - 0,03м.</w:t>
      </w:r>
    </w:p>
    <w:p w14:paraId="0A3BFF57" w14:textId="77777777" w:rsidR="00581B23" w:rsidRDefault="00B341D0" w:rsidP="002C23D4">
      <w:pPr>
        <w:pStyle w:val="22"/>
        <w:keepNext/>
        <w:keepLines/>
        <w:spacing w:line="240" w:lineRule="auto"/>
      </w:pPr>
      <w:bookmarkStart w:id="874" w:name="bookmark850"/>
      <w:bookmarkStart w:id="875" w:name="bookmark848"/>
      <w:bookmarkStart w:id="876" w:name="bookmark849"/>
      <w:bookmarkStart w:id="877" w:name="bookmark851"/>
      <w:r>
        <w:t>2</w:t>
      </w:r>
      <w:bookmarkEnd w:id="874"/>
      <w:r>
        <w:t>.3.5.2</w:t>
      </w:r>
      <w:bookmarkEnd w:id="875"/>
      <w:bookmarkEnd w:id="876"/>
      <w:bookmarkEnd w:id="877"/>
    </w:p>
    <w:p w14:paraId="3ABF69D3" w14:textId="77777777" w:rsidR="00581B23" w:rsidRDefault="00B341D0" w:rsidP="002C23D4">
      <w:pPr>
        <w:pStyle w:val="11"/>
        <w:spacing w:line="240" w:lineRule="auto"/>
      </w:pPr>
      <w:r>
        <w:t>Аншлаги располагаются на высоте 2-4 м от уровня земли. Необходимая высота - 2,5 м (не ниже линии перекрытия между первым и вторым этажами).</w:t>
      </w:r>
    </w:p>
    <w:p w14:paraId="5C4B867D" w14:textId="77777777" w:rsidR="00581B23" w:rsidRDefault="00B341D0" w:rsidP="002C23D4">
      <w:pPr>
        <w:pStyle w:val="22"/>
        <w:keepNext/>
        <w:keepLines/>
        <w:spacing w:line="240" w:lineRule="auto"/>
      </w:pPr>
      <w:bookmarkStart w:id="878" w:name="bookmark854"/>
      <w:bookmarkStart w:id="879" w:name="bookmark852"/>
      <w:bookmarkStart w:id="880" w:name="bookmark853"/>
      <w:bookmarkStart w:id="881" w:name="bookmark855"/>
      <w:r>
        <w:t>2</w:t>
      </w:r>
      <w:bookmarkEnd w:id="878"/>
      <w:r>
        <w:t>.3.5.3</w:t>
      </w:r>
      <w:bookmarkEnd w:id="879"/>
      <w:bookmarkEnd w:id="880"/>
      <w:bookmarkEnd w:id="881"/>
    </w:p>
    <w:p w14:paraId="58734426" w14:textId="77777777" w:rsidR="00581B23" w:rsidRDefault="00B341D0" w:rsidP="002C23D4">
      <w:pPr>
        <w:pStyle w:val="11"/>
        <w:spacing w:line="240" w:lineRule="auto"/>
      </w:pPr>
      <w:r>
        <w:t>Аншлаги на зданиях одной улицы должны размещаться на одном уровне или выравниваться по единой оси с соблюдением вертикальных отметок.</w:t>
      </w:r>
    </w:p>
    <w:p w14:paraId="590A3E5E" w14:textId="77777777" w:rsidR="00581B23" w:rsidRDefault="00B341D0" w:rsidP="002C23D4">
      <w:pPr>
        <w:pStyle w:val="22"/>
        <w:keepNext/>
        <w:keepLines/>
        <w:spacing w:line="240" w:lineRule="auto"/>
      </w:pPr>
      <w:bookmarkStart w:id="882" w:name="bookmark858"/>
      <w:bookmarkStart w:id="883" w:name="bookmark856"/>
      <w:bookmarkStart w:id="884" w:name="bookmark857"/>
      <w:bookmarkStart w:id="885" w:name="bookmark859"/>
      <w:r>
        <w:t>2</w:t>
      </w:r>
      <w:bookmarkEnd w:id="882"/>
      <w:r>
        <w:t>.3.5.4</w:t>
      </w:r>
      <w:bookmarkEnd w:id="883"/>
      <w:bookmarkEnd w:id="884"/>
      <w:bookmarkEnd w:id="885"/>
    </w:p>
    <w:p w14:paraId="790790CF" w14:textId="77777777" w:rsidR="00581B23" w:rsidRDefault="00B341D0" w:rsidP="002C23D4">
      <w:pPr>
        <w:pStyle w:val="11"/>
        <w:spacing w:line="240" w:lineRule="auto"/>
      </w:pPr>
      <w:r>
        <w:t>Аншлаги выравниваются по центральной оси простенков.</w:t>
      </w:r>
    </w:p>
    <w:p w14:paraId="324B4E49" w14:textId="77777777" w:rsidR="00581B23" w:rsidRDefault="00B341D0" w:rsidP="002C23D4">
      <w:pPr>
        <w:pStyle w:val="22"/>
        <w:keepNext/>
        <w:keepLines/>
        <w:spacing w:line="240" w:lineRule="auto"/>
      </w:pPr>
      <w:bookmarkStart w:id="886" w:name="bookmark862"/>
      <w:bookmarkStart w:id="887" w:name="bookmark860"/>
      <w:bookmarkStart w:id="888" w:name="bookmark861"/>
      <w:bookmarkStart w:id="889" w:name="bookmark863"/>
      <w:r>
        <w:t>2</w:t>
      </w:r>
      <w:bookmarkEnd w:id="886"/>
      <w:r>
        <w:t>.3.5.5</w:t>
      </w:r>
      <w:bookmarkEnd w:id="887"/>
      <w:bookmarkEnd w:id="888"/>
      <w:bookmarkEnd w:id="889"/>
    </w:p>
    <w:p w14:paraId="0E070E61" w14:textId="77777777" w:rsidR="00581B23" w:rsidRDefault="00B341D0" w:rsidP="002C23D4">
      <w:pPr>
        <w:pStyle w:val="11"/>
        <w:spacing w:line="240" w:lineRule="auto"/>
      </w:pPr>
      <w:r>
        <w:t>Для фасадов короче 15 метров адресная табличка устанавливается единожды-на углу здания.</w:t>
      </w:r>
    </w:p>
    <w:p w14:paraId="3FBF5A22" w14:textId="77777777" w:rsidR="00581B23" w:rsidRDefault="00B341D0" w:rsidP="002C23D4">
      <w:pPr>
        <w:pStyle w:val="22"/>
        <w:keepNext/>
        <w:keepLines/>
        <w:spacing w:line="240" w:lineRule="auto"/>
      </w:pPr>
      <w:bookmarkStart w:id="890" w:name="bookmark866"/>
      <w:bookmarkStart w:id="891" w:name="bookmark864"/>
      <w:bookmarkStart w:id="892" w:name="bookmark865"/>
      <w:bookmarkStart w:id="893" w:name="bookmark867"/>
      <w:r>
        <w:t>2</w:t>
      </w:r>
      <w:bookmarkEnd w:id="890"/>
      <w:r>
        <w:t>.3.5.6</w:t>
      </w:r>
      <w:bookmarkEnd w:id="891"/>
      <w:bookmarkEnd w:id="892"/>
      <w:bookmarkEnd w:id="893"/>
    </w:p>
    <w:p w14:paraId="2AF19B5A" w14:textId="77777777" w:rsidR="00581B23" w:rsidRDefault="00B341D0" w:rsidP="002C23D4">
      <w:pPr>
        <w:pStyle w:val="11"/>
        <w:spacing w:line="240" w:lineRule="auto"/>
      </w:pPr>
      <w:r>
        <w:t>При длине фасада свыше 100 м или на угловых зданиях устанавливаются две таблички. Номер дома размещается только рядом с названием, соответствующей адресу дома улицы.</w:t>
      </w:r>
    </w:p>
    <w:p w14:paraId="11E18CBC" w14:textId="77777777" w:rsidR="00581B23" w:rsidRDefault="00B341D0" w:rsidP="002C23D4">
      <w:pPr>
        <w:pStyle w:val="22"/>
        <w:keepNext/>
        <w:keepLines/>
        <w:spacing w:line="240" w:lineRule="auto"/>
      </w:pPr>
      <w:bookmarkStart w:id="894" w:name="bookmark870"/>
      <w:bookmarkStart w:id="895" w:name="bookmark868"/>
      <w:bookmarkStart w:id="896" w:name="bookmark869"/>
      <w:bookmarkStart w:id="897" w:name="bookmark871"/>
      <w:r>
        <w:t>2</w:t>
      </w:r>
      <w:bookmarkEnd w:id="894"/>
      <w:r>
        <w:t>.3.5.7</w:t>
      </w:r>
      <w:bookmarkEnd w:id="895"/>
      <w:bookmarkEnd w:id="896"/>
      <w:bookmarkEnd w:id="897"/>
    </w:p>
    <w:p w14:paraId="14E0D540" w14:textId="77777777" w:rsidR="00581B23" w:rsidRDefault="00B341D0" w:rsidP="002C23D4">
      <w:pPr>
        <w:pStyle w:val="11"/>
        <w:spacing w:line="240" w:lineRule="auto"/>
      </w:pPr>
      <w:r>
        <w:t xml:space="preserve">Аншлаги размещаются по горизонтали на расстоянии не менее 0,1 м от угла здания, с учетом выравнивания и центрирования по горизонтали и вертикали относительно элементов фасада (декор, наличник, фриз, карниз, оконные и дверные проемы, подоконник, руст) здания. Поля-отступы от </w:t>
      </w:r>
      <w:r>
        <w:lastRenderedPageBreak/>
        <w:t>элементов фасада должны быть не менее 0,1 м.</w:t>
      </w:r>
    </w:p>
    <w:p w14:paraId="1061C0A2" w14:textId="77777777" w:rsidR="00581B23" w:rsidRDefault="00B341D0" w:rsidP="002C23D4">
      <w:pPr>
        <w:pStyle w:val="22"/>
        <w:keepNext/>
        <w:keepLines/>
        <w:spacing w:line="240" w:lineRule="auto"/>
      </w:pPr>
      <w:bookmarkStart w:id="898" w:name="bookmark874"/>
      <w:bookmarkStart w:id="899" w:name="bookmark872"/>
      <w:bookmarkStart w:id="900" w:name="bookmark873"/>
      <w:bookmarkStart w:id="901" w:name="bookmark875"/>
      <w:r>
        <w:t>2</w:t>
      </w:r>
      <w:bookmarkEnd w:id="898"/>
      <w:r>
        <w:t>.3.5.8</w:t>
      </w:r>
      <w:bookmarkEnd w:id="899"/>
      <w:bookmarkEnd w:id="900"/>
      <w:bookmarkEnd w:id="901"/>
    </w:p>
    <w:p w14:paraId="1127CC2A" w14:textId="77777777" w:rsidR="00581B23" w:rsidRDefault="00B341D0" w:rsidP="002C23D4">
      <w:pPr>
        <w:pStyle w:val="11"/>
        <w:spacing w:line="240" w:lineRule="auto"/>
      </w:pPr>
      <w:r>
        <w:t>Аншлаги следует изготавливать из нержавеющей стали с эмалевой заливкой.</w:t>
      </w:r>
    </w:p>
    <w:p w14:paraId="3ED01B69" w14:textId="77777777" w:rsidR="00581B23" w:rsidRDefault="00B341D0" w:rsidP="002C23D4">
      <w:pPr>
        <w:pStyle w:val="22"/>
        <w:keepNext/>
        <w:keepLines/>
        <w:spacing w:line="240" w:lineRule="auto"/>
      </w:pPr>
      <w:bookmarkStart w:id="902" w:name="bookmark878"/>
      <w:bookmarkStart w:id="903" w:name="bookmark876"/>
      <w:bookmarkStart w:id="904" w:name="bookmark877"/>
      <w:bookmarkStart w:id="905" w:name="bookmark879"/>
      <w:r>
        <w:t>2</w:t>
      </w:r>
      <w:bookmarkEnd w:id="902"/>
      <w:r>
        <w:t>.3.5.9</w:t>
      </w:r>
      <w:bookmarkEnd w:id="903"/>
      <w:bookmarkEnd w:id="904"/>
      <w:bookmarkEnd w:id="905"/>
    </w:p>
    <w:p w14:paraId="50B84ECE" w14:textId="77777777" w:rsidR="00581B23" w:rsidRDefault="00B341D0" w:rsidP="002C23D4">
      <w:pPr>
        <w:pStyle w:val="11"/>
        <w:spacing w:line="240" w:lineRule="auto"/>
      </w:pPr>
      <w:r>
        <w:t>Аншлаги необходимо крепить при помощи двух саморезов слева и справа, центрируя по высоте аншлага. Саморезы должны быть изготовлены из нержавеющих материалов. Саморезы необходимо закрыть декоративными шляпками формы «таблетка».</w:t>
      </w:r>
    </w:p>
    <w:p w14:paraId="49B40F80" w14:textId="77777777" w:rsidR="00581B23" w:rsidRDefault="00B341D0" w:rsidP="002C23D4">
      <w:pPr>
        <w:pStyle w:val="11"/>
        <w:spacing w:line="240" w:lineRule="auto"/>
      </w:pPr>
      <w:r>
        <w:t>Шляпки должны быть в цвет фона табличек.</w:t>
      </w:r>
    </w:p>
    <w:p w14:paraId="1BC37319" w14:textId="77777777" w:rsidR="00581B23" w:rsidRDefault="00B341D0" w:rsidP="002C23D4">
      <w:pPr>
        <w:pStyle w:val="22"/>
        <w:keepNext/>
        <w:keepLines/>
        <w:spacing w:line="240" w:lineRule="auto"/>
      </w:pPr>
      <w:bookmarkStart w:id="906" w:name="bookmark882"/>
      <w:bookmarkStart w:id="907" w:name="bookmark880"/>
      <w:bookmarkStart w:id="908" w:name="bookmark881"/>
      <w:bookmarkStart w:id="909" w:name="bookmark883"/>
      <w:r>
        <w:t>2</w:t>
      </w:r>
      <w:bookmarkEnd w:id="906"/>
      <w:r>
        <w:t>.3.5.10</w:t>
      </w:r>
      <w:bookmarkEnd w:id="907"/>
      <w:bookmarkEnd w:id="908"/>
      <w:bookmarkEnd w:id="909"/>
    </w:p>
    <w:p w14:paraId="34235881" w14:textId="77777777" w:rsidR="00581B23" w:rsidRDefault="00B341D0" w:rsidP="002C23D4">
      <w:pPr>
        <w:pStyle w:val="11"/>
        <w:spacing w:line="240" w:lineRule="auto"/>
      </w:pPr>
      <w:r>
        <w:t>Для зданий Тип-1 над аншлагом предусмотреть деликатное освещение.</w:t>
      </w:r>
    </w:p>
    <w:p w14:paraId="4B071F36" w14:textId="77777777" w:rsidR="00581B23" w:rsidRDefault="00B341D0" w:rsidP="002C23D4">
      <w:pPr>
        <w:pStyle w:val="22"/>
        <w:keepNext/>
        <w:keepLines/>
        <w:spacing w:line="240" w:lineRule="auto"/>
      </w:pPr>
      <w:bookmarkStart w:id="910" w:name="bookmark886"/>
      <w:bookmarkStart w:id="911" w:name="bookmark884"/>
      <w:bookmarkStart w:id="912" w:name="bookmark885"/>
      <w:bookmarkStart w:id="913" w:name="bookmark887"/>
      <w:r>
        <w:t>2</w:t>
      </w:r>
      <w:bookmarkEnd w:id="910"/>
      <w:r>
        <w:t>.3.5.11</w:t>
      </w:r>
      <w:bookmarkEnd w:id="911"/>
      <w:bookmarkEnd w:id="912"/>
      <w:bookmarkEnd w:id="913"/>
    </w:p>
    <w:p w14:paraId="6B4525FE" w14:textId="77777777" w:rsidR="00581B23" w:rsidRDefault="00B341D0" w:rsidP="002C23D4">
      <w:pPr>
        <w:pStyle w:val="11"/>
        <w:spacing w:line="240" w:lineRule="auto"/>
      </w:pPr>
      <w:r>
        <w:t>Аншлаг, соответствующий правилам дизайн-кода города, разрешено размещать без согласования.</w:t>
      </w:r>
    </w:p>
    <w:p w14:paraId="56CF7722" w14:textId="77777777" w:rsidR="00581B23" w:rsidRDefault="00B341D0" w:rsidP="002C23D4">
      <w:pPr>
        <w:pStyle w:val="22"/>
        <w:keepNext/>
        <w:keepLines/>
        <w:spacing w:line="240" w:lineRule="auto"/>
      </w:pPr>
      <w:bookmarkStart w:id="914" w:name="bookmark890"/>
      <w:bookmarkStart w:id="915" w:name="bookmark888"/>
      <w:bookmarkStart w:id="916" w:name="bookmark889"/>
      <w:bookmarkStart w:id="917" w:name="bookmark891"/>
      <w:r>
        <w:t>2</w:t>
      </w:r>
      <w:bookmarkEnd w:id="914"/>
      <w:r>
        <w:t>.3.5.12</w:t>
      </w:r>
      <w:bookmarkEnd w:id="915"/>
      <w:bookmarkEnd w:id="916"/>
      <w:bookmarkEnd w:id="917"/>
    </w:p>
    <w:p w14:paraId="701A48E9" w14:textId="77777777" w:rsidR="00581B23" w:rsidRDefault="00B341D0" w:rsidP="002C23D4">
      <w:pPr>
        <w:pStyle w:val="11"/>
        <w:spacing w:line="240" w:lineRule="auto"/>
      </w:pPr>
      <w:r>
        <w:t>Устаревшие, поврежденные аншлаги необходимо заменить, с учетом дизайн-кода.</w:t>
      </w:r>
    </w:p>
    <w:p w14:paraId="3B6C129F" w14:textId="77777777" w:rsidR="00581B23" w:rsidRDefault="00B341D0" w:rsidP="002C23D4">
      <w:pPr>
        <w:pStyle w:val="11"/>
        <w:spacing w:line="240" w:lineRule="auto"/>
        <w:sectPr w:rsidR="00581B23">
          <w:pgSz w:w="11900" w:h="16840"/>
          <w:pgMar w:top="764" w:right="860" w:bottom="2532" w:left="548" w:header="0" w:footer="3" w:gutter="0"/>
          <w:cols w:space="720"/>
          <w:noEndnote/>
          <w:docGrid w:linePitch="360"/>
        </w:sectPr>
      </w:pPr>
      <w:r>
        <w:t>Старые демонтируемые аншлаги зданий Тип-2 необходимо передать в городской музей. Аншлаги необходимо очищать от пыли, грязи, тегов по мере их загрязнения.</w:t>
      </w:r>
    </w:p>
    <w:p w14:paraId="3C1340E4" w14:textId="77777777" w:rsidR="00581B23" w:rsidRDefault="00B341D0" w:rsidP="002C23D4">
      <w:r>
        <w:rPr>
          <w:noProof/>
          <w:lang w:bidi="ar-SA"/>
        </w:rPr>
        <w:lastRenderedPageBreak/>
        <w:drawing>
          <wp:anchor distT="0" distB="0" distL="114300" distR="114300" simplePos="0" relativeHeight="125829437" behindDoc="0" locked="0" layoutInCell="1" allowOverlap="1" wp14:anchorId="0CC08C5A" wp14:editId="51D51D67">
            <wp:simplePos x="0" y="0"/>
            <wp:positionH relativeFrom="page">
              <wp:posOffset>3610610</wp:posOffset>
            </wp:positionH>
            <wp:positionV relativeFrom="paragraph">
              <wp:posOffset>12700</wp:posOffset>
            </wp:positionV>
            <wp:extent cx="3359150" cy="3767455"/>
            <wp:effectExtent l="0" t="0" r="0" b="0"/>
            <wp:wrapSquare wrapText="bothSides"/>
            <wp:docPr id="594" name="Shape 594"/>
            <wp:cNvGraphicFramePr/>
            <a:graphic xmlns:a="http://schemas.openxmlformats.org/drawingml/2006/main">
              <a:graphicData uri="http://schemas.openxmlformats.org/drawingml/2006/picture">
                <pic:pic xmlns:pic="http://schemas.openxmlformats.org/drawingml/2006/picture">
                  <pic:nvPicPr>
                    <pic:cNvPr id="595" name="Picture box 595"/>
                    <pic:cNvPicPr/>
                  </pic:nvPicPr>
                  <pic:blipFill>
                    <a:blip r:embed="rId197"/>
                    <a:stretch/>
                  </pic:blipFill>
                  <pic:spPr>
                    <a:xfrm>
                      <a:off x="0" y="0"/>
                      <a:ext cx="3359150" cy="3767455"/>
                    </a:xfrm>
                    <a:prstGeom prst="rect">
                      <a:avLst/>
                    </a:prstGeom>
                  </pic:spPr>
                </pic:pic>
              </a:graphicData>
            </a:graphic>
          </wp:anchor>
        </w:drawing>
      </w:r>
      <w:r>
        <w:rPr>
          <w:noProof/>
          <w:lang w:bidi="ar-SA"/>
        </w:rPr>
        <mc:AlternateContent>
          <mc:Choice Requires="wps">
            <w:drawing>
              <wp:anchor distT="0" distB="0" distL="0" distR="0" simplePos="0" relativeHeight="125829438" behindDoc="0" locked="0" layoutInCell="1" allowOverlap="1" wp14:anchorId="77D5E7E8" wp14:editId="642EBA45">
                <wp:simplePos x="0" y="0"/>
                <wp:positionH relativeFrom="page">
                  <wp:posOffset>330835</wp:posOffset>
                </wp:positionH>
                <wp:positionV relativeFrom="paragraph">
                  <wp:posOffset>2983865</wp:posOffset>
                </wp:positionV>
                <wp:extent cx="2450465" cy="786130"/>
                <wp:effectExtent l="0" t="0" r="0" b="0"/>
                <wp:wrapTopAndBottom/>
                <wp:docPr id="596" name="Shape 596"/>
                <wp:cNvGraphicFramePr/>
                <a:graphic xmlns:a="http://schemas.openxmlformats.org/drawingml/2006/main">
                  <a:graphicData uri="http://schemas.microsoft.com/office/word/2010/wordprocessingShape">
                    <wps:wsp>
                      <wps:cNvSpPr txBox="1"/>
                      <wps:spPr>
                        <a:xfrm>
                          <a:off x="0" y="0"/>
                          <a:ext cx="2450465" cy="78613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749"/>
                              <w:gridCol w:w="773"/>
                              <w:gridCol w:w="946"/>
                              <w:gridCol w:w="619"/>
                              <w:gridCol w:w="773"/>
                            </w:tblGrid>
                            <w:tr w:rsidR="00C47D68" w14:paraId="489793DE" w14:textId="77777777">
                              <w:trPr>
                                <w:trHeight w:hRule="exact" w:val="662"/>
                                <w:tblHeader/>
                              </w:trPr>
                              <w:tc>
                                <w:tcPr>
                                  <w:tcW w:w="749" w:type="dxa"/>
                                  <w:shd w:val="clear" w:color="auto" w:fill="D8DCDD"/>
                                  <w:vAlign w:val="bottom"/>
                                </w:tcPr>
                                <w:p w14:paraId="015EA5A4" w14:textId="77777777" w:rsidR="00C47D68" w:rsidRDefault="00C47D68">
                                  <w:pPr>
                                    <w:pStyle w:val="a5"/>
                                    <w:spacing w:line="240" w:lineRule="auto"/>
                                  </w:pPr>
                                  <w:r>
                                    <w:t>Цвет:</w:t>
                                  </w:r>
                                </w:p>
                                <w:p w14:paraId="27053F8D" w14:textId="77777777" w:rsidR="00C47D68" w:rsidRDefault="00C47D68">
                                  <w:pPr>
                                    <w:pStyle w:val="a5"/>
                                    <w:spacing w:line="240" w:lineRule="auto"/>
                                  </w:pPr>
                                  <w:r>
                                    <w:t>SMYK:</w:t>
                                  </w:r>
                                </w:p>
                              </w:tc>
                              <w:tc>
                                <w:tcPr>
                                  <w:tcW w:w="773" w:type="dxa"/>
                                  <w:shd w:val="clear" w:color="auto" w:fill="D8DCDD"/>
                                  <w:vAlign w:val="bottom"/>
                                </w:tcPr>
                                <w:p w14:paraId="0F63C154" w14:textId="77777777" w:rsidR="00C47D68" w:rsidRDefault="00C47D68">
                                  <w:pPr>
                                    <w:pStyle w:val="a5"/>
                                    <w:spacing w:line="240" w:lineRule="auto"/>
                                  </w:pPr>
                                  <w:r>
                                    <w:t>60-40-</w:t>
                                  </w:r>
                                </w:p>
                              </w:tc>
                              <w:tc>
                                <w:tcPr>
                                  <w:tcW w:w="946" w:type="dxa"/>
                                  <w:shd w:val="clear" w:color="auto" w:fill="D8DCDD"/>
                                  <w:vAlign w:val="bottom"/>
                                </w:tcPr>
                                <w:p w14:paraId="00FC6815" w14:textId="77777777" w:rsidR="00C47D68" w:rsidRDefault="00C47D68">
                                  <w:pPr>
                                    <w:pStyle w:val="a5"/>
                                    <w:spacing w:line="240" w:lineRule="auto"/>
                                  </w:pPr>
                                  <w:r>
                                    <w:t>40-100</w:t>
                                  </w:r>
                                </w:p>
                              </w:tc>
                              <w:tc>
                                <w:tcPr>
                                  <w:tcW w:w="619" w:type="dxa"/>
                                  <w:shd w:val="clear" w:color="auto" w:fill="D8DCDD"/>
                                  <w:vAlign w:val="bottom"/>
                                </w:tcPr>
                                <w:p w14:paraId="6E319E11" w14:textId="77777777" w:rsidR="00C47D68" w:rsidRDefault="00C47D68">
                                  <w:pPr>
                                    <w:pStyle w:val="a5"/>
                                    <w:spacing w:line="240" w:lineRule="auto"/>
                                    <w:ind w:firstLine="200"/>
                                  </w:pPr>
                                  <w:r>
                                    <w:t>Цве</w:t>
                                  </w:r>
                                </w:p>
                                <w:p w14:paraId="0089EFB9" w14:textId="77777777" w:rsidR="00C47D68" w:rsidRDefault="00C47D68">
                                  <w:pPr>
                                    <w:pStyle w:val="a5"/>
                                    <w:spacing w:line="240" w:lineRule="auto"/>
                                    <w:ind w:firstLine="200"/>
                                  </w:pPr>
                                  <w:r>
                                    <w:t>RAL</w:t>
                                  </w:r>
                                </w:p>
                              </w:tc>
                              <w:tc>
                                <w:tcPr>
                                  <w:tcW w:w="773" w:type="dxa"/>
                                  <w:shd w:val="clear" w:color="auto" w:fill="D8DCDD"/>
                                  <w:vAlign w:val="bottom"/>
                                </w:tcPr>
                                <w:p w14:paraId="46BE4514" w14:textId="77777777" w:rsidR="00C47D68" w:rsidRDefault="00C47D68">
                                  <w:pPr>
                                    <w:pStyle w:val="a5"/>
                                    <w:spacing w:line="240" w:lineRule="auto"/>
                                  </w:pPr>
                                  <w:r>
                                    <w:t>т:</w:t>
                                  </w:r>
                                </w:p>
                                <w:p w14:paraId="0C6CE4F0" w14:textId="77777777" w:rsidR="00C47D68" w:rsidRDefault="00C47D68">
                                  <w:pPr>
                                    <w:pStyle w:val="a5"/>
                                    <w:spacing w:line="240" w:lineRule="auto"/>
                                    <w:jc w:val="both"/>
                                  </w:pPr>
                                  <w:r>
                                    <w:t>: 9005</w:t>
                                  </w:r>
                                </w:p>
                              </w:tc>
                            </w:tr>
                            <w:tr w:rsidR="00C47D68" w14:paraId="2FCAF28F" w14:textId="77777777">
                              <w:trPr>
                                <w:trHeight w:hRule="exact" w:val="302"/>
                              </w:trPr>
                              <w:tc>
                                <w:tcPr>
                                  <w:tcW w:w="749" w:type="dxa"/>
                                  <w:shd w:val="clear" w:color="auto" w:fill="D8DCDD"/>
                                </w:tcPr>
                                <w:p w14:paraId="7A108CD4" w14:textId="77777777" w:rsidR="00C47D68" w:rsidRDefault="00C47D68">
                                  <w:pPr>
                                    <w:pStyle w:val="a5"/>
                                    <w:spacing w:line="240" w:lineRule="auto"/>
                                  </w:pPr>
                                  <w:r>
                                    <w:t>SMYK:</w:t>
                                  </w:r>
                                </w:p>
                              </w:tc>
                              <w:tc>
                                <w:tcPr>
                                  <w:tcW w:w="773" w:type="dxa"/>
                                  <w:shd w:val="clear" w:color="auto" w:fill="D8DCDD"/>
                                </w:tcPr>
                                <w:p w14:paraId="67F79168" w14:textId="77777777" w:rsidR="00C47D68" w:rsidRDefault="00C47D68">
                                  <w:pPr>
                                    <w:pStyle w:val="a5"/>
                                    <w:spacing w:line="240" w:lineRule="auto"/>
                                  </w:pPr>
                                  <w:r>
                                    <w:t>0-0-0-)</w:t>
                                  </w:r>
                                </w:p>
                              </w:tc>
                              <w:tc>
                                <w:tcPr>
                                  <w:tcW w:w="946" w:type="dxa"/>
                                  <w:shd w:val="clear" w:color="auto" w:fill="D8DCDD"/>
                                </w:tcPr>
                                <w:p w14:paraId="1F922E4E" w14:textId="77777777" w:rsidR="00C47D68" w:rsidRDefault="00C47D68">
                                  <w:pPr>
                                    <w:pStyle w:val="a5"/>
                                    <w:spacing w:line="240" w:lineRule="auto"/>
                                  </w:pPr>
                                  <w:r>
                                    <w:t>3</w:t>
                                  </w:r>
                                </w:p>
                              </w:tc>
                              <w:tc>
                                <w:tcPr>
                                  <w:tcW w:w="619" w:type="dxa"/>
                                  <w:shd w:val="clear" w:color="auto" w:fill="D8DCDD"/>
                                </w:tcPr>
                                <w:p w14:paraId="460732EA" w14:textId="77777777" w:rsidR="00C47D68" w:rsidRDefault="00C47D68">
                                  <w:pPr>
                                    <w:pStyle w:val="a5"/>
                                    <w:spacing w:line="240" w:lineRule="auto"/>
                                    <w:ind w:firstLine="200"/>
                                  </w:pPr>
                                  <w:r>
                                    <w:t>RAL</w:t>
                                  </w:r>
                                </w:p>
                              </w:tc>
                              <w:tc>
                                <w:tcPr>
                                  <w:tcW w:w="773" w:type="dxa"/>
                                  <w:shd w:val="clear" w:color="auto" w:fill="D8DCDD"/>
                                </w:tcPr>
                                <w:p w14:paraId="1D3906EA" w14:textId="77777777" w:rsidR="00C47D68" w:rsidRDefault="00C47D68">
                                  <w:pPr>
                                    <w:pStyle w:val="a5"/>
                                    <w:spacing w:line="240" w:lineRule="auto"/>
                                    <w:jc w:val="both"/>
                                  </w:pPr>
                                  <w:r>
                                    <w:t>: 9010</w:t>
                                  </w:r>
                                </w:p>
                              </w:tc>
                            </w:tr>
                            <w:tr w:rsidR="00C47D68" w14:paraId="3B02A495" w14:textId="77777777">
                              <w:trPr>
                                <w:trHeight w:hRule="exact" w:val="274"/>
                              </w:trPr>
                              <w:tc>
                                <w:tcPr>
                                  <w:tcW w:w="749" w:type="dxa"/>
                                  <w:shd w:val="clear" w:color="auto" w:fill="D8DCDD"/>
                                  <w:vAlign w:val="bottom"/>
                                </w:tcPr>
                                <w:p w14:paraId="17C83098" w14:textId="77777777" w:rsidR="00C47D68" w:rsidRDefault="00C47D68">
                                  <w:pPr>
                                    <w:pStyle w:val="a5"/>
                                    <w:spacing w:line="240" w:lineRule="auto"/>
                                  </w:pPr>
                                  <w:r>
                                    <w:t>SMYK:</w:t>
                                  </w:r>
                                </w:p>
                              </w:tc>
                              <w:tc>
                                <w:tcPr>
                                  <w:tcW w:w="1719" w:type="dxa"/>
                                  <w:gridSpan w:val="2"/>
                                  <w:shd w:val="clear" w:color="auto" w:fill="D8DCDD"/>
                                  <w:vAlign w:val="bottom"/>
                                </w:tcPr>
                                <w:p w14:paraId="75FCE61F" w14:textId="77777777" w:rsidR="00C47D68" w:rsidRDefault="00C47D68">
                                  <w:pPr>
                                    <w:pStyle w:val="a5"/>
                                    <w:spacing w:line="240" w:lineRule="auto"/>
                                  </w:pPr>
                                  <w:r>
                                    <w:t>53-0-88-0</w:t>
                                  </w:r>
                                </w:p>
                              </w:tc>
                              <w:tc>
                                <w:tcPr>
                                  <w:tcW w:w="619" w:type="dxa"/>
                                  <w:shd w:val="clear" w:color="auto" w:fill="D8DCDD"/>
                                  <w:vAlign w:val="bottom"/>
                                </w:tcPr>
                                <w:p w14:paraId="0215283B" w14:textId="77777777" w:rsidR="00C47D68" w:rsidRDefault="00C47D68">
                                  <w:pPr>
                                    <w:pStyle w:val="a5"/>
                                    <w:spacing w:line="240" w:lineRule="auto"/>
                                    <w:ind w:firstLine="200"/>
                                  </w:pPr>
                                  <w:r>
                                    <w:t>RAL</w:t>
                                  </w:r>
                                </w:p>
                              </w:tc>
                              <w:tc>
                                <w:tcPr>
                                  <w:tcW w:w="773" w:type="dxa"/>
                                  <w:shd w:val="clear" w:color="auto" w:fill="D8DCDD"/>
                                  <w:vAlign w:val="bottom"/>
                                </w:tcPr>
                                <w:p w14:paraId="00B50161" w14:textId="77777777" w:rsidR="00C47D68" w:rsidRDefault="00C47D68">
                                  <w:pPr>
                                    <w:pStyle w:val="a5"/>
                                    <w:spacing w:line="240" w:lineRule="auto"/>
                                    <w:jc w:val="both"/>
                                  </w:pPr>
                                  <w:r>
                                    <w:t>: 6018</w:t>
                                  </w:r>
                                </w:p>
                              </w:tc>
                            </w:tr>
                          </w:tbl>
                          <w:p w14:paraId="6F70B765" w14:textId="77777777" w:rsidR="00C47D68" w:rsidRDefault="00C47D68">
                            <w:pPr>
                              <w:spacing w:line="1" w:lineRule="exact"/>
                            </w:pPr>
                          </w:p>
                        </w:txbxContent>
                      </wps:txbx>
                      <wps:bodyPr lIns="0" tIns="0" rIns="0" bIns="0"/>
                    </wps:wsp>
                  </a:graphicData>
                </a:graphic>
              </wp:anchor>
            </w:drawing>
          </mc:Choice>
          <mc:Fallback>
            <w:pict>
              <v:shapetype id="_x0000_t202" coordsize="21600,21600" o:spt="202" path="m,l,21600r21600,l21600,xe">
                <v:stroke joinstyle="miter"/>
                <v:path gradientshapeok="t" o:connecttype="rect"/>
              </v:shapetype>
              <v:shape id="Shape 596" o:spid="_x0000_s1235" type="#_x0000_t202" style="position:absolute;margin-left:26.05pt;margin-top:234.95pt;width:192.95pt;height:61.9pt;z-index:12582943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" filled="f" stroked="f">
                <v:textbox inset="0,0,0,0">
                  <w:txbxContent>
                    <w:tbl>
                      <w:tblPr>
                        <w:tblOverlap w:val="never"/>
                        <w:tblW w:w="0" w:type="auto"/>
                        <w:tblLayout w:type="fixed"/>
                        <w:tblCellMar>
                          <w:left w:w="10" w:type="dxa"/>
                          <w:right w:w="10" w:type="dxa"/>
                        </w:tblCellMar>
                        <w:tblLook w:val="04A0" w:firstRow="1" w:lastRow="0" w:firstColumn="1" w:lastColumn="0" w:noHBand="0" w:noVBand="1"/>
                      </w:tblPr>
                      <w:tblGrid>
                        <w:gridCol w:w="749"/>
                        <w:gridCol w:w="773"/>
                        <w:gridCol w:w="946"/>
                        <w:gridCol w:w="619"/>
                        <w:gridCol w:w="773"/>
                      </w:tblGrid>
                      <w:tr w:rsidR="00C47D68" w14:paraId="489793DE" w14:textId="77777777">
                        <w:trPr>
                          <w:trHeight w:hRule="exact" w:val="662"/>
                          <w:tblHeader/>
                        </w:trPr>
                        <w:tc>
                          <w:tcPr>
                            <w:tcW w:w="749" w:type="dxa"/>
                            <w:shd w:val="clear" w:color="auto" w:fill="D8DCDD"/>
                            <w:vAlign w:val="bottom"/>
                          </w:tcPr>
                          <w:p w14:paraId="015EA5A4" w14:textId="77777777" w:rsidR="00C47D68" w:rsidRDefault="00C47D68">
                            <w:pPr>
                              <w:pStyle w:val="a5"/>
                              <w:spacing w:line="240" w:lineRule="auto"/>
                            </w:pPr>
                            <w:r>
                              <w:t>Цвет:</w:t>
                            </w:r>
                          </w:p>
                          <w:p w14:paraId="27053F8D" w14:textId="77777777" w:rsidR="00C47D68" w:rsidRDefault="00C47D68">
                            <w:pPr>
                              <w:pStyle w:val="a5"/>
                              <w:spacing w:line="240" w:lineRule="auto"/>
                            </w:pPr>
                            <w:r>
                              <w:t>SMYK:</w:t>
                            </w:r>
                          </w:p>
                        </w:tc>
                        <w:tc>
                          <w:tcPr>
                            <w:tcW w:w="773" w:type="dxa"/>
                            <w:shd w:val="clear" w:color="auto" w:fill="D8DCDD"/>
                            <w:vAlign w:val="bottom"/>
                          </w:tcPr>
                          <w:p w14:paraId="0F63C154" w14:textId="77777777" w:rsidR="00C47D68" w:rsidRDefault="00C47D68">
                            <w:pPr>
                              <w:pStyle w:val="a5"/>
                              <w:spacing w:line="240" w:lineRule="auto"/>
                            </w:pPr>
                            <w:r>
                              <w:t>60-40-</w:t>
                            </w:r>
                          </w:p>
                        </w:tc>
                        <w:tc>
                          <w:tcPr>
                            <w:tcW w:w="946" w:type="dxa"/>
                            <w:shd w:val="clear" w:color="auto" w:fill="D8DCDD"/>
                            <w:vAlign w:val="bottom"/>
                          </w:tcPr>
                          <w:p w14:paraId="00FC6815" w14:textId="77777777" w:rsidR="00C47D68" w:rsidRDefault="00C47D68">
                            <w:pPr>
                              <w:pStyle w:val="a5"/>
                              <w:spacing w:line="240" w:lineRule="auto"/>
                            </w:pPr>
                            <w:r>
                              <w:t>40-100</w:t>
                            </w:r>
                          </w:p>
                        </w:tc>
                        <w:tc>
                          <w:tcPr>
                            <w:tcW w:w="619" w:type="dxa"/>
                            <w:shd w:val="clear" w:color="auto" w:fill="D8DCDD"/>
                            <w:vAlign w:val="bottom"/>
                          </w:tcPr>
                          <w:p w14:paraId="6E319E11" w14:textId="77777777" w:rsidR="00C47D68" w:rsidRDefault="00C47D68">
                            <w:pPr>
                              <w:pStyle w:val="a5"/>
                              <w:spacing w:line="240" w:lineRule="auto"/>
                              <w:ind w:firstLine="200"/>
                            </w:pPr>
                            <w:r>
                              <w:t>Цве</w:t>
                            </w:r>
                          </w:p>
                          <w:p w14:paraId="0089EFB9" w14:textId="77777777" w:rsidR="00C47D68" w:rsidRDefault="00C47D68">
                            <w:pPr>
                              <w:pStyle w:val="a5"/>
                              <w:spacing w:line="240" w:lineRule="auto"/>
                              <w:ind w:firstLine="200"/>
                            </w:pPr>
                            <w:r>
                              <w:t>RAL</w:t>
                            </w:r>
                          </w:p>
                        </w:tc>
                        <w:tc>
                          <w:tcPr>
                            <w:tcW w:w="773" w:type="dxa"/>
                            <w:shd w:val="clear" w:color="auto" w:fill="D8DCDD"/>
                            <w:vAlign w:val="bottom"/>
                          </w:tcPr>
                          <w:p w14:paraId="46BE4514" w14:textId="77777777" w:rsidR="00C47D68" w:rsidRDefault="00C47D68">
                            <w:pPr>
                              <w:pStyle w:val="a5"/>
                              <w:spacing w:line="240" w:lineRule="auto"/>
                            </w:pPr>
                            <w:r>
                              <w:t>т:</w:t>
                            </w:r>
                          </w:p>
                          <w:p w14:paraId="0C6CE4F0" w14:textId="77777777" w:rsidR="00C47D68" w:rsidRDefault="00C47D68">
                            <w:pPr>
                              <w:pStyle w:val="a5"/>
                              <w:spacing w:line="240" w:lineRule="auto"/>
                              <w:jc w:val="both"/>
                            </w:pPr>
                            <w:r>
                              <w:t>: 9005</w:t>
                            </w:r>
                          </w:p>
                        </w:tc>
                      </w:tr>
                      <w:tr w:rsidR="00C47D68" w14:paraId="2FCAF28F" w14:textId="77777777">
                        <w:trPr>
                          <w:trHeight w:hRule="exact" w:val="302"/>
                        </w:trPr>
                        <w:tc>
                          <w:tcPr>
                            <w:tcW w:w="749" w:type="dxa"/>
                            <w:shd w:val="clear" w:color="auto" w:fill="D8DCDD"/>
                          </w:tcPr>
                          <w:p w14:paraId="7A108CD4" w14:textId="77777777" w:rsidR="00C47D68" w:rsidRDefault="00C47D68">
                            <w:pPr>
                              <w:pStyle w:val="a5"/>
                              <w:spacing w:line="240" w:lineRule="auto"/>
                            </w:pPr>
                            <w:r>
                              <w:t>SMYK:</w:t>
                            </w:r>
                          </w:p>
                        </w:tc>
                        <w:tc>
                          <w:tcPr>
                            <w:tcW w:w="773" w:type="dxa"/>
                            <w:shd w:val="clear" w:color="auto" w:fill="D8DCDD"/>
                          </w:tcPr>
                          <w:p w14:paraId="67F79168" w14:textId="77777777" w:rsidR="00C47D68" w:rsidRDefault="00C47D68">
                            <w:pPr>
                              <w:pStyle w:val="a5"/>
                              <w:spacing w:line="240" w:lineRule="auto"/>
                            </w:pPr>
                            <w:r>
                              <w:t>0-0-0-)</w:t>
                            </w:r>
                          </w:p>
                        </w:tc>
                        <w:tc>
                          <w:tcPr>
                            <w:tcW w:w="946" w:type="dxa"/>
                            <w:shd w:val="clear" w:color="auto" w:fill="D8DCDD"/>
                          </w:tcPr>
                          <w:p w14:paraId="1F922E4E" w14:textId="77777777" w:rsidR="00C47D68" w:rsidRDefault="00C47D68">
                            <w:pPr>
                              <w:pStyle w:val="a5"/>
                              <w:spacing w:line="240" w:lineRule="auto"/>
                            </w:pPr>
                            <w:r>
                              <w:t>3</w:t>
                            </w:r>
                          </w:p>
                        </w:tc>
                        <w:tc>
                          <w:tcPr>
                            <w:tcW w:w="619" w:type="dxa"/>
                            <w:shd w:val="clear" w:color="auto" w:fill="D8DCDD"/>
                          </w:tcPr>
                          <w:p w14:paraId="460732EA" w14:textId="77777777" w:rsidR="00C47D68" w:rsidRDefault="00C47D68">
                            <w:pPr>
                              <w:pStyle w:val="a5"/>
                              <w:spacing w:line="240" w:lineRule="auto"/>
                              <w:ind w:firstLine="200"/>
                            </w:pPr>
                            <w:r>
                              <w:t>RAL</w:t>
                            </w:r>
                          </w:p>
                        </w:tc>
                        <w:tc>
                          <w:tcPr>
                            <w:tcW w:w="773" w:type="dxa"/>
                            <w:shd w:val="clear" w:color="auto" w:fill="D8DCDD"/>
                          </w:tcPr>
                          <w:p w14:paraId="1D3906EA" w14:textId="77777777" w:rsidR="00C47D68" w:rsidRDefault="00C47D68">
                            <w:pPr>
                              <w:pStyle w:val="a5"/>
                              <w:spacing w:line="240" w:lineRule="auto"/>
                              <w:jc w:val="both"/>
                            </w:pPr>
                            <w:r>
                              <w:t>: 9010</w:t>
                            </w:r>
                          </w:p>
                        </w:tc>
                      </w:tr>
                      <w:tr w:rsidR="00C47D68" w14:paraId="3B02A495" w14:textId="77777777">
                        <w:trPr>
                          <w:trHeight w:hRule="exact" w:val="274"/>
                        </w:trPr>
                        <w:tc>
                          <w:tcPr>
                            <w:tcW w:w="749" w:type="dxa"/>
                            <w:shd w:val="clear" w:color="auto" w:fill="D8DCDD"/>
                            <w:vAlign w:val="bottom"/>
                          </w:tcPr>
                          <w:p w14:paraId="17C83098" w14:textId="77777777" w:rsidR="00C47D68" w:rsidRDefault="00C47D68">
                            <w:pPr>
                              <w:pStyle w:val="a5"/>
                              <w:spacing w:line="240" w:lineRule="auto"/>
                            </w:pPr>
                            <w:r>
                              <w:t>SMYK:</w:t>
                            </w:r>
                          </w:p>
                        </w:tc>
                        <w:tc>
                          <w:tcPr>
                            <w:tcW w:w="1719" w:type="dxa"/>
                            <w:gridSpan w:val="2"/>
                            <w:shd w:val="clear" w:color="auto" w:fill="D8DCDD"/>
                            <w:vAlign w:val="bottom"/>
                          </w:tcPr>
                          <w:p w14:paraId="75FCE61F" w14:textId="77777777" w:rsidR="00C47D68" w:rsidRDefault="00C47D68">
                            <w:pPr>
                              <w:pStyle w:val="a5"/>
                              <w:spacing w:line="240" w:lineRule="auto"/>
                            </w:pPr>
                            <w:r>
                              <w:t>53-0-88-0</w:t>
                            </w:r>
                          </w:p>
                        </w:tc>
                        <w:tc>
                          <w:tcPr>
                            <w:tcW w:w="619" w:type="dxa"/>
                            <w:shd w:val="clear" w:color="auto" w:fill="D8DCDD"/>
                            <w:vAlign w:val="bottom"/>
                          </w:tcPr>
                          <w:p w14:paraId="0215283B" w14:textId="77777777" w:rsidR="00C47D68" w:rsidRDefault="00C47D68">
                            <w:pPr>
                              <w:pStyle w:val="a5"/>
                              <w:spacing w:line="240" w:lineRule="auto"/>
                              <w:ind w:firstLine="200"/>
                            </w:pPr>
                            <w:r>
                              <w:t>RAL</w:t>
                            </w:r>
                          </w:p>
                        </w:tc>
                        <w:tc>
                          <w:tcPr>
                            <w:tcW w:w="773" w:type="dxa"/>
                            <w:shd w:val="clear" w:color="auto" w:fill="D8DCDD"/>
                            <w:vAlign w:val="bottom"/>
                          </w:tcPr>
                          <w:p w14:paraId="00B50161" w14:textId="77777777" w:rsidR="00C47D68" w:rsidRDefault="00C47D68">
                            <w:pPr>
                              <w:pStyle w:val="a5"/>
                              <w:spacing w:line="240" w:lineRule="auto"/>
                              <w:jc w:val="both"/>
                            </w:pPr>
                            <w:r>
                              <w:t>: 6018</w:t>
                            </w:r>
                          </w:p>
                        </w:tc>
                      </w:tr>
                    </w:tbl>
                    <w:p w14:paraId="6F70B765" w14:textId="77777777" w:rsidR="00C47D68" w:rsidRDefault="00C47D68">
                      <w:pPr>
                        <w:spacing w:line="1" w:lineRule="exact"/>
                      </w:pPr>
                    </w:p>
                  </w:txbxContent>
                </v:textbox>
                <w10:wrap type="topAndBottom" anchorx="page"/>
              </v:shape>
            </w:pict>
          </mc:Fallback>
        </mc:AlternateContent>
      </w:r>
    </w:p>
    <w:p w14:paraId="49AD5095" w14:textId="77777777" w:rsidR="00581B23" w:rsidRDefault="00B341D0" w:rsidP="002C23D4">
      <w:pPr>
        <w:pStyle w:val="22"/>
        <w:keepNext/>
        <w:keepLines/>
        <w:spacing w:line="240" w:lineRule="auto"/>
        <w:jc w:val="both"/>
      </w:pPr>
      <w:bookmarkStart w:id="918" w:name="bookmark894"/>
      <w:bookmarkStart w:id="919" w:name="bookmark892"/>
      <w:bookmarkStart w:id="920" w:name="bookmark893"/>
      <w:bookmarkStart w:id="921" w:name="bookmark895"/>
      <w:r>
        <w:t>2</w:t>
      </w:r>
      <w:bookmarkEnd w:id="918"/>
      <w:r>
        <w:t>.3.5.13</w:t>
      </w:r>
      <w:bookmarkEnd w:id="919"/>
      <w:bookmarkEnd w:id="920"/>
      <w:bookmarkEnd w:id="921"/>
    </w:p>
    <w:p w14:paraId="18F9313C" w14:textId="77777777" w:rsidR="00581B23" w:rsidRDefault="00B341D0" w:rsidP="002C23D4">
      <w:pPr>
        <w:pStyle w:val="11"/>
        <w:spacing w:line="240" w:lineRule="auto"/>
        <w:jc w:val="both"/>
      </w:pPr>
      <w:r>
        <w:t>Концепция внешнего вида аншлага</w:t>
      </w:r>
    </w:p>
    <w:p w14:paraId="2AE27AC1" w14:textId="77777777" w:rsidR="00581B23" w:rsidRDefault="00B341D0" w:rsidP="002C23D4">
      <w:pPr>
        <w:pStyle w:val="22"/>
        <w:keepNext/>
        <w:keepLines/>
        <w:spacing w:line="240" w:lineRule="auto"/>
        <w:jc w:val="both"/>
      </w:pPr>
      <w:bookmarkStart w:id="922" w:name="bookmark896"/>
      <w:bookmarkStart w:id="923" w:name="bookmark897"/>
      <w:bookmarkStart w:id="924" w:name="bookmark898"/>
      <w:r>
        <w:t>Шрифт:</w:t>
      </w:r>
      <w:bookmarkEnd w:id="922"/>
      <w:bookmarkEnd w:id="923"/>
      <w:bookmarkEnd w:id="924"/>
    </w:p>
    <w:p w14:paraId="4D8BFB2E" w14:textId="77777777" w:rsidR="00581B23" w:rsidRDefault="00B341D0" w:rsidP="002C23D4">
      <w:pPr>
        <w:pStyle w:val="11"/>
        <w:spacing w:line="240" w:lineRule="auto"/>
        <w:jc w:val="both"/>
      </w:pPr>
      <w:r>
        <w:t>Consola Mono+ Bahnschrift</w:t>
      </w:r>
    </w:p>
    <w:p w14:paraId="0E2FEEFA" w14:textId="77777777" w:rsidR="00581B23" w:rsidRDefault="00B341D0" w:rsidP="002C23D4">
      <w:pPr>
        <w:pStyle w:val="11"/>
        <w:numPr>
          <w:ilvl w:val="0"/>
          <w:numId w:val="47"/>
        </w:numPr>
        <w:tabs>
          <w:tab w:val="left" w:pos="320"/>
        </w:tabs>
        <w:spacing w:line="240" w:lineRule="auto"/>
        <w:jc w:val="both"/>
      </w:pPr>
      <w:bookmarkStart w:id="925" w:name="bookmark899"/>
      <w:bookmarkEnd w:id="925"/>
      <w:r>
        <w:t>Размер: 405 pt</w:t>
      </w:r>
    </w:p>
    <w:p w14:paraId="5FEFA970" w14:textId="77777777" w:rsidR="00581B23" w:rsidRDefault="00B341D0" w:rsidP="002C23D4">
      <w:pPr>
        <w:pStyle w:val="11"/>
        <w:numPr>
          <w:ilvl w:val="0"/>
          <w:numId w:val="47"/>
        </w:numPr>
        <w:tabs>
          <w:tab w:val="left" w:pos="368"/>
        </w:tabs>
        <w:spacing w:line="240" w:lineRule="auto"/>
        <w:jc w:val="both"/>
      </w:pPr>
      <w:bookmarkStart w:id="926" w:name="bookmark900"/>
      <w:bookmarkEnd w:id="926"/>
      <w:r>
        <w:t>Размер: 300 pt</w:t>
      </w:r>
    </w:p>
    <w:p w14:paraId="08440582" w14:textId="77777777" w:rsidR="00581B23" w:rsidRDefault="00B341D0" w:rsidP="002C23D4">
      <w:pPr>
        <w:pStyle w:val="11"/>
        <w:numPr>
          <w:ilvl w:val="0"/>
          <w:numId w:val="47"/>
        </w:numPr>
        <w:tabs>
          <w:tab w:val="left" w:pos="368"/>
        </w:tabs>
        <w:spacing w:line="240" w:lineRule="auto"/>
        <w:jc w:val="both"/>
      </w:pPr>
      <w:bookmarkStart w:id="927" w:name="bookmark901"/>
      <w:bookmarkEnd w:id="927"/>
      <w:r>
        <w:t>Размер: 105 pt</w:t>
      </w:r>
    </w:p>
    <w:p w14:paraId="3493FB35" w14:textId="77777777" w:rsidR="00581B23" w:rsidRDefault="00B341D0" w:rsidP="002C23D4">
      <w:pPr>
        <w:pStyle w:val="11"/>
        <w:spacing w:line="240" w:lineRule="auto"/>
        <w:jc w:val="both"/>
      </w:pPr>
      <w:r>
        <w:rPr>
          <w:b/>
          <w:bCs/>
        </w:rPr>
        <w:t>Материал:</w:t>
      </w:r>
    </w:p>
    <w:p w14:paraId="2C18F5D3" w14:textId="77777777" w:rsidR="00581B23" w:rsidRDefault="00B341D0" w:rsidP="002C23D4">
      <w:pPr>
        <w:pStyle w:val="11"/>
        <w:spacing w:line="240" w:lineRule="auto"/>
        <w:jc w:val="both"/>
      </w:pPr>
      <w:r>
        <w:t>Сталь+эмаль</w:t>
      </w:r>
    </w:p>
    <w:p w14:paraId="549B63C3" w14:textId="77777777" w:rsidR="00581B23" w:rsidRDefault="00B341D0" w:rsidP="002C23D4">
      <w:pPr>
        <w:pStyle w:val="11"/>
        <w:spacing w:line="240" w:lineRule="auto"/>
        <w:jc w:val="both"/>
      </w:pPr>
      <w:r>
        <w:rPr>
          <w:b/>
          <w:bCs/>
        </w:rPr>
        <w:t>Размер:</w:t>
      </w:r>
    </w:p>
    <w:p w14:paraId="684F0DF3" w14:textId="77777777" w:rsidR="00581B23" w:rsidRDefault="00B341D0" w:rsidP="002C23D4">
      <w:pPr>
        <w:pStyle w:val="11"/>
        <w:spacing w:line="240" w:lineRule="auto"/>
        <w:jc w:val="both"/>
        <w:sectPr w:rsidR="00581B23">
          <w:pgSz w:w="11900" w:h="16840"/>
          <w:pgMar w:top="759" w:right="1227" w:bottom="506" w:left="507" w:header="0" w:footer="3" w:gutter="0"/>
          <w:cols w:space="720"/>
          <w:noEndnote/>
          <w:docGrid w:linePitch="360"/>
        </w:sectPr>
      </w:pPr>
      <w:r>
        <w:t>Длина зависит от длины названия улицы, до 1 м. Высота зависит-270 мм.</w:t>
      </w:r>
    </w:p>
    <w:p w14:paraId="3BD70283" w14:textId="77777777" w:rsidR="00581B23" w:rsidRDefault="00581B23" w:rsidP="002C23D4">
      <w:pPr>
        <w:rPr>
          <w:sz w:val="8"/>
          <w:szCs w:val="8"/>
        </w:rPr>
      </w:pPr>
    </w:p>
    <w:p w14:paraId="42883042" w14:textId="77777777" w:rsidR="00581B23" w:rsidRDefault="00581B23" w:rsidP="002C23D4">
      <w:pPr>
        <w:sectPr w:rsidR="00581B23">
          <w:type w:val="continuous"/>
          <w:pgSz w:w="11900" w:h="16840"/>
          <w:pgMar w:top="759" w:right="0" w:bottom="251" w:left="0" w:header="0" w:footer="3" w:gutter="0"/>
          <w:cols w:space="720"/>
          <w:noEndnote/>
          <w:docGrid w:linePitch="360"/>
        </w:sectPr>
      </w:pPr>
    </w:p>
    <w:p w14:paraId="7DB0378E" w14:textId="77777777" w:rsidR="00581B23" w:rsidRDefault="00B341D0" w:rsidP="002C23D4">
      <w:r>
        <w:rPr>
          <w:noProof/>
          <w:lang w:bidi="ar-SA"/>
        </w:rPr>
        <w:lastRenderedPageBreak/>
        <w:drawing>
          <wp:anchor distT="0" distB="0" distL="0" distR="0" simplePos="0" relativeHeight="62914784" behindDoc="1" locked="0" layoutInCell="1" allowOverlap="1" wp14:anchorId="6FACE72B" wp14:editId="572D515C">
            <wp:simplePos x="0" y="0"/>
            <wp:positionH relativeFrom="page">
              <wp:posOffset>327660</wp:posOffset>
            </wp:positionH>
            <wp:positionV relativeFrom="paragraph">
              <wp:posOffset>12700</wp:posOffset>
            </wp:positionV>
            <wp:extent cx="6638290" cy="5894705"/>
            <wp:effectExtent l="0" t="0" r="0" b="0"/>
            <wp:wrapNone/>
            <wp:docPr id="598" name="Shape 598"/>
            <wp:cNvGraphicFramePr/>
            <a:graphic xmlns:a="http://schemas.openxmlformats.org/drawingml/2006/main">
              <a:graphicData uri="http://schemas.openxmlformats.org/drawingml/2006/picture">
                <pic:pic xmlns:pic="http://schemas.openxmlformats.org/drawingml/2006/picture">
                  <pic:nvPicPr>
                    <pic:cNvPr id="599" name="Picture box 599"/>
                    <pic:cNvPicPr/>
                  </pic:nvPicPr>
                  <pic:blipFill>
                    <a:blip r:embed="rId198"/>
                    <a:stretch/>
                  </pic:blipFill>
                  <pic:spPr>
                    <a:xfrm>
                      <a:off x="0" y="0"/>
                      <a:ext cx="6638290" cy="5894705"/>
                    </a:xfrm>
                    <a:prstGeom prst="rect">
                      <a:avLst/>
                    </a:prstGeom>
                  </pic:spPr>
                </pic:pic>
              </a:graphicData>
            </a:graphic>
          </wp:anchor>
        </w:drawing>
      </w:r>
    </w:p>
    <w:p w14:paraId="6C502BC8" w14:textId="77777777" w:rsidR="00581B23" w:rsidRDefault="00581B23" w:rsidP="002C23D4"/>
    <w:p w14:paraId="5AAC98C2" w14:textId="77777777" w:rsidR="00581B23" w:rsidRDefault="00581B23" w:rsidP="002C23D4"/>
    <w:p w14:paraId="2A6D231E" w14:textId="77777777" w:rsidR="00581B23" w:rsidRDefault="00581B23" w:rsidP="002C23D4"/>
    <w:p w14:paraId="37E90B2B" w14:textId="77777777" w:rsidR="00581B23" w:rsidRDefault="00581B23" w:rsidP="002C23D4"/>
    <w:p w14:paraId="025E3F3A" w14:textId="77777777" w:rsidR="00581B23" w:rsidRDefault="00581B23" w:rsidP="002C23D4"/>
    <w:p w14:paraId="74AC35EF" w14:textId="77777777" w:rsidR="00581B23" w:rsidRDefault="00581B23" w:rsidP="002C23D4"/>
    <w:p w14:paraId="0D9E15EE" w14:textId="77777777" w:rsidR="00581B23" w:rsidRDefault="00581B23" w:rsidP="002C23D4"/>
    <w:p w14:paraId="04BBF87F" w14:textId="77777777" w:rsidR="00581B23" w:rsidRDefault="00581B23" w:rsidP="002C23D4"/>
    <w:p w14:paraId="3A38D9FB" w14:textId="77777777" w:rsidR="00581B23" w:rsidRDefault="00581B23" w:rsidP="002C23D4"/>
    <w:p w14:paraId="320F54B7" w14:textId="77777777" w:rsidR="00581B23" w:rsidRDefault="00581B23" w:rsidP="002C23D4"/>
    <w:p w14:paraId="1131C4DA" w14:textId="77777777" w:rsidR="00581B23" w:rsidRDefault="00581B23" w:rsidP="002C23D4"/>
    <w:p w14:paraId="3D59A6E7" w14:textId="77777777" w:rsidR="00581B23" w:rsidRDefault="00581B23" w:rsidP="002C23D4"/>
    <w:p w14:paraId="3364BF3D" w14:textId="77777777" w:rsidR="00581B23" w:rsidRDefault="00581B23" w:rsidP="002C23D4"/>
    <w:p w14:paraId="3B096066" w14:textId="77777777" w:rsidR="00581B23" w:rsidRDefault="00581B23" w:rsidP="002C23D4"/>
    <w:p w14:paraId="71C40FB4" w14:textId="77777777" w:rsidR="00581B23" w:rsidRDefault="00581B23" w:rsidP="002C23D4"/>
    <w:p w14:paraId="099B66C1" w14:textId="77777777" w:rsidR="00581B23" w:rsidRDefault="00581B23" w:rsidP="002C23D4"/>
    <w:p w14:paraId="29C19F0E" w14:textId="77777777" w:rsidR="00581B23" w:rsidRDefault="00581B23" w:rsidP="002C23D4"/>
    <w:p w14:paraId="03FFA49F" w14:textId="77777777" w:rsidR="00581B23" w:rsidRDefault="00581B23" w:rsidP="002C23D4"/>
    <w:p w14:paraId="015B14A6" w14:textId="77777777" w:rsidR="00581B23" w:rsidRDefault="00581B23" w:rsidP="002C23D4"/>
    <w:p w14:paraId="1E33D037" w14:textId="77777777" w:rsidR="00581B23" w:rsidRDefault="00581B23" w:rsidP="002C23D4"/>
    <w:p w14:paraId="44C79264" w14:textId="77777777" w:rsidR="00581B23" w:rsidRDefault="00581B23" w:rsidP="002C23D4"/>
    <w:p w14:paraId="3747E573" w14:textId="77777777" w:rsidR="00581B23" w:rsidRDefault="00581B23" w:rsidP="002C23D4"/>
    <w:p w14:paraId="5C3A4A23" w14:textId="77777777" w:rsidR="00581B23" w:rsidRDefault="00581B23" w:rsidP="002C23D4"/>
    <w:p w14:paraId="433B06FE" w14:textId="77777777" w:rsidR="00581B23" w:rsidRDefault="00581B23" w:rsidP="002C23D4"/>
    <w:p w14:paraId="4A8815CA" w14:textId="77777777" w:rsidR="00581B23" w:rsidRDefault="00581B23" w:rsidP="002C23D4">
      <w:pPr>
        <w:sectPr w:rsidR="00581B23">
          <w:type w:val="continuous"/>
          <w:pgSz w:w="11900" w:h="16840"/>
          <w:pgMar w:top="759" w:right="449" w:bottom="251" w:left="507" w:header="0" w:footer="3" w:gutter="0"/>
          <w:cols w:space="720"/>
          <w:noEndnote/>
          <w:docGrid w:linePitch="360"/>
        </w:sectPr>
      </w:pPr>
    </w:p>
    <w:p w14:paraId="61B8C637" w14:textId="77777777" w:rsidR="00581B23" w:rsidRDefault="00B341D0" w:rsidP="002C23D4">
      <w:pPr>
        <w:pStyle w:val="60"/>
        <w:numPr>
          <w:ilvl w:val="0"/>
          <w:numId w:val="48"/>
        </w:numPr>
        <w:tabs>
          <w:tab w:val="left" w:pos="426"/>
        </w:tabs>
        <w:spacing w:after="0"/>
      </w:pPr>
      <w:bookmarkStart w:id="928" w:name="bookmark902"/>
      <w:bookmarkEnd w:id="928"/>
      <w:r>
        <w:lastRenderedPageBreak/>
        <w:t>Дизайн-код. Городские коммуникаторы</w:t>
      </w:r>
    </w:p>
    <w:p w14:paraId="08991209" w14:textId="77777777" w:rsidR="00581B23" w:rsidRDefault="00B341D0" w:rsidP="002C23D4">
      <w:pPr>
        <w:pStyle w:val="13"/>
        <w:keepNext/>
        <w:keepLines/>
        <w:numPr>
          <w:ilvl w:val="0"/>
          <w:numId w:val="48"/>
        </w:numPr>
        <w:tabs>
          <w:tab w:val="left" w:pos="478"/>
        </w:tabs>
        <w:spacing w:after="0"/>
      </w:pPr>
      <w:bookmarkStart w:id="929" w:name="bookmark905"/>
      <w:bookmarkStart w:id="930" w:name="bookmark903"/>
      <w:bookmarkStart w:id="931" w:name="bookmark904"/>
      <w:bookmarkStart w:id="932" w:name="bookmark906"/>
      <w:bookmarkEnd w:id="929"/>
      <w:r>
        <w:t>Информационные конструкции</w:t>
      </w:r>
      <w:bookmarkEnd w:id="930"/>
      <w:bookmarkEnd w:id="931"/>
      <w:bookmarkEnd w:id="932"/>
    </w:p>
    <w:p w14:paraId="7355A5E1" w14:textId="77777777" w:rsidR="00581B23" w:rsidRDefault="00B341D0" w:rsidP="002C23D4">
      <w:pPr>
        <w:pStyle w:val="11"/>
        <w:spacing w:line="240" w:lineRule="auto"/>
        <w:jc w:val="both"/>
      </w:pPr>
      <w:r>
        <w:rPr>
          <w:b/>
          <w:bCs/>
        </w:rPr>
        <w:t>2.3.6</w:t>
      </w:r>
    </w:p>
    <w:p w14:paraId="37C994F0" w14:textId="77777777" w:rsidR="00581B23" w:rsidRDefault="00B341D0" w:rsidP="002C23D4">
      <w:pPr>
        <w:pStyle w:val="11"/>
        <w:spacing w:line="240" w:lineRule="auto"/>
        <w:jc w:val="both"/>
      </w:pPr>
      <w:r>
        <w:rPr>
          <w:b/>
          <w:bCs/>
        </w:rPr>
        <w:t>Правила размещения и внешние характеристики фестивального оформления</w:t>
      </w:r>
    </w:p>
    <w:p w14:paraId="4B6379C1" w14:textId="77777777" w:rsidR="00581B23" w:rsidRDefault="00B341D0" w:rsidP="002C23D4">
      <w:pPr>
        <w:pStyle w:val="11"/>
        <w:spacing w:line="240" w:lineRule="auto"/>
        <w:jc w:val="both"/>
      </w:pPr>
      <w:bookmarkStart w:id="933" w:name="bookmark907"/>
      <w:r>
        <w:rPr>
          <w:b/>
          <w:bCs/>
        </w:rPr>
        <w:t>2</w:t>
      </w:r>
      <w:bookmarkEnd w:id="933"/>
      <w:r>
        <w:rPr>
          <w:b/>
          <w:bCs/>
        </w:rPr>
        <w:t>.3.6.1</w:t>
      </w:r>
    </w:p>
    <w:p w14:paraId="4242AE4A" w14:textId="77777777" w:rsidR="00581B23" w:rsidRDefault="00B341D0" w:rsidP="002C23D4">
      <w:pPr>
        <w:pStyle w:val="11"/>
        <w:spacing w:line="240" w:lineRule="auto"/>
      </w:pPr>
      <w:r>
        <w:t>Баннеры и афиши разрешены только на домах культуры и спортивных комплексах.</w:t>
      </w:r>
    </w:p>
    <w:p w14:paraId="13252A2C" w14:textId="77777777" w:rsidR="00581B23" w:rsidRDefault="00B341D0" w:rsidP="002C23D4">
      <w:pPr>
        <w:pStyle w:val="22"/>
        <w:keepNext/>
        <w:keepLines/>
        <w:spacing w:line="240" w:lineRule="auto"/>
        <w:jc w:val="both"/>
      </w:pPr>
      <w:bookmarkStart w:id="934" w:name="bookmark910"/>
      <w:bookmarkStart w:id="935" w:name="bookmark908"/>
      <w:bookmarkStart w:id="936" w:name="bookmark909"/>
      <w:bookmarkStart w:id="937" w:name="bookmark911"/>
      <w:r>
        <w:t>2</w:t>
      </w:r>
      <w:bookmarkEnd w:id="934"/>
      <w:r>
        <w:t>.3.6.2</w:t>
      </w:r>
      <w:bookmarkEnd w:id="935"/>
      <w:bookmarkEnd w:id="936"/>
      <w:bookmarkEnd w:id="937"/>
    </w:p>
    <w:p w14:paraId="13CF92EF" w14:textId="77777777" w:rsidR="00581B23" w:rsidRDefault="00B341D0" w:rsidP="002C23D4">
      <w:pPr>
        <w:pStyle w:val="11"/>
        <w:spacing w:line="240" w:lineRule="auto"/>
      </w:pPr>
      <w:r>
        <w:t>Праздничные и фестивальные конструкции на зданиях должны соответствовать стилистике здания, центрироваться по композиционным осям фасада, находиться в простенках или между крупных элементов композиции фасада (колонны, пилястры).</w:t>
      </w:r>
    </w:p>
    <w:p w14:paraId="1D44901A" w14:textId="77777777" w:rsidR="00581B23" w:rsidRDefault="00B341D0" w:rsidP="002C23D4">
      <w:pPr>
        <w:pStyle w:val="22"/>
        <w:keepNext/>
        <w:keepLines/>
        <w:spacing w:line="240" w:lineRule="auto"/>
        <w:jc w:val="both"/>
      </w:pPr>
      <w:bookmarkStart w:id="938" w:name="bookmark914"/>
      <w:bookmarkStart w:id="939" w:name="bookmark912"/>
      <w:bookmarkStart w:id="940" w:name="bookmark913"/>
      <w:bookmarkStart w:id="941" w:name="bookmark915"/>
      <w:r>
        <w:t>2</w:t>
      </w:r>
      <w:bookmarkEnd w:id="938"/>
      <w:r>
        <w:t>.3.6.3</w:t>
      </w:r>
      <w:bookmarkEnd w:id="939"/>
      <w:bookmarkEnd w:id="940"/>
      <w:bookmarkEnd w:id="941"/>
    </w:p>
    <w:p w14:paraId="6A58EE8A" w14:textId="77777777" w:rsidR="00581B23" w:rsidRDefault="00B341D0" w:rsidP="002C23D4">
      <w:pPr>
        <w:pStyle w:val="11"/>
        <w:spacing w:line="240" w:lineRule="auto"/>
      </w:pPr>
      <w:r>
        <w:t>Фестивальное оформление (праздничное оформление) разрешается монтировать за 1-2 дня до мероприятия. Демонтаж фестивального оформления</w:t>
      </w:r>
    </w:p>
    <w:p w14:paraId="70C40DB4" w14:textId="77777777" w:rsidR="00581B23" w:rsidRDefault="00B341D0" w:rsidP="002C23D4">
      <w:pPr>
        <w:pStyle w:val="11"/>
        <w:spacing w:line="240" w:lineRule="auto"/>
      </w:pPr>
      <w:r>
        <w:t>(праздничного оформления) должен быть осуществлен через 1-3 дня после завершения праздника, фестиваля, мероприятия.</w:t>
      </w:r>
    </w:p>
    <w:p w14:paraId="2C4EAFF9" w14:textId="77777777" w:rsidR="00581B23" w:rsidRDefault="00B341D0" w:rsidP="002C23D4">
      <w:pPr>
        <w:pStyle w:val="22"/>
        <w:keepNext/>
        <w:keepLines/>
        <w:spacing w:line="240" w:lineRule="auto"/>
        <w:jc w:val="both"/>
      </w:pPr>
      <w:bookmarkStart w:id="942" w:name="bookmark918"/>
      <w:bookmarkStart w:id="943" w:name="bookmark916"/>
      <w:bookmarkStart w:id="944" w:name="bookmark917"/>
      <w:bookmarkStart w:id="945" w:name="bookmark919"/>
      <w:r>
        <w:t>2</w:t>
      </w:r>
      <w:bookmarkEnd w:id="942"/>
      <w:r>
        <w:t>.3.6.4</w:t>
      </w:r>
      <w:bookmarkEnd w:id="943"/>
      <w:bookmarkEnd w:id="944"/>
      <w:bookmarkEnd w:id="945"/>
    </w:p>
    <w:p w14:paraId="61C1A76A" w14:textId="77777777" w:rsidR="00581B23" w:rsidRDefault="00B341D0" w:rsidP="002C23D4">
      <w:pPr>
        <w:pStyle w:val="11"/>
        <w:spacing w:line="240" w:lineRule="auto"/>
      </w:pPr>
      <w:r>
        <w:t>Для долгосрочных инсталляций (свыше 1 месяца) требуется отдельное разрешение от административных структур.</w:t>
      </w:r>
    </w:p>
    <w:p w14:paraId="5D40840B" w14:textId="77777777" w:rsidR="00581B23" w:rsidRDefault="00B341D0" w:rsidP="002C23D4">
      <w:pPr>
        <w:pStyle w:val="22"/>
        <w:keepNext/>
        <w:keepLines/>
        <w:spacing w:line="240" w:lineRule="auto"/>
        <w:jc w:val="both"/>
      </w:pPr>
      <w:bookmarkStart w:id="946" w:name="bookmark922"/>
      <w:bookmarkStart w:id="947" w:name="bookmark920"/>
      <w:bookmarkStart w:id="948" w:name="bookmark921"/>
      <w:bookmarkStart w:id="949" w:name="bookmark923"/>
      <w:r>
        <w:t>2</w:t>
      </w:r>
      <w:bookmarkEnd w:id="946"/>
      <w:r>
        <w:t>.3.6.5</w:t>
      </w:r>
      <w:bookmarkEnd w:id="947"/>
      <w:bookmarkEnd w:id="948"/>
      <w:bookmarkEnd w:id="949"/>
    </w:p>
    <w:p w14:paraId="0F16817A" w14:textId="77777777" w:rsidR="00581B23" w:rsidRDefault="00B341D0" w:rsidP="002C23D4">
      <w:pPr>
        <w:pStyle w:val="11"/>
        <w:spacing w:line="240" w:lineRule="auto"/>
      </w:pPr>
      <w:r>
        <w:t>Отдельностоящие конструкции фестивального оформления (праздничного оформления) разрешено размещать на свободных городских пространствах и площадях, вне треугольника видимости, не создавая помех пешеходам, водителям и велосипедистам.</w:t>
      </w:r>
    </w:p>
    <w:p w14:paraId="6D71D2E0" w14:textId="77777777" w:rsidR="00581B23" w:rsidRDefault="00B341D0" w:rsidP="002C23D4">
      <w:pPr>
        <w:pStyle w:val="22"/>
        <w:keepNext/>
        <w:keepLines/>
        <w:spacing w:line="240" w:lineRule="auto"/>
        <w:jc w:val="both"/>
      </w:pPr>
      <w:bookmarkStart w:id="950" w:name="bookmark926"/>
      <w:bookmarkStart w:id="951" w:name="bookmark924"/>
      <w:bookmarkStart w:id="952" w:name="bookmark925"/>
      <w:bookmarkStart w:id="953" w:name="bookmark927"/>
      <w:r>
        <w:t>2</w:t>
      </w:r>
      <w:bookmarkEnd w:id="950"/>
      <w:r>
        <w:t>.3.6.6</w:t>
      </w:r>
      <w:bookmarkEnd w:id="951"/>
      <w:bookmarkEnd w:id="952"/>
      <w:bookmarkEnd w:id="953"/>
    </w:p>
    <w:p w14:paraId="42B3C600" w14:textId="77777777" w:rsidR="00581B23" w:rsidRDefault="00B341D0" w:rsidP="002C23D4">
      <w:pPr>
        <w:pStyle w:val="11"/>
        <w:spacing w:line="240" w:lineRule="auto"/>
      </w:pPr>
      <w:r>
        <w:t>Отдельностоящие конструкции фестивального оформления (праздничного оформления) следует размещать &gt; 5 м от пешеходных переходов, остановок, светофоров и дорожных знаков; &gt; 2 м от стволов деревьев.</w:t>
      </w:r>
    </w:p>
    <w:p w14:paraId="05BFB3C3" w14:textId="77777777" w:rsidR="00581B23" w:rsidRDefault="00B341D0" w:rsidP="002C23D4">
      <w:pPr>
        <w:pStyle w:val="22"/>
        <w:keepNext/>
        <w:keepLines/>
        <w:spacing w:line="240" w:lineRule="auto"/>
        <w:jc w:val="both"/>
      </w:pPr>
      <w:bookmarkStart w:id="954" w:name="bookmark930"/>
      <w:bookmarkStart w:id="955" w:name="bookmark928"/>
      <w:bookmarkStart w:id="956" w:name="bookmark929"/>
      <w:bookmarkStart w:id="957" w:name="bookmark931"/>
      <w:r>
        <w:t>2</w:t>
      </w:r>
      <w:bookmarkEnd w:id="954"/>
      <w:r>
        <w:t>.3.6.8</w:t>
      </w:r>
      <w:bookmarkEnd w:id="955"/>
      <w:bookmarkEnd w:id="956"/>
      <w:bookmarkEnd w:id="957"/>
    </w:p>
    <w:p w14:paraId="265FF770" w14:textId="77777777" w:rsidR="00581B23" w:rsidRDefault="00B341D0" w:rsidP="002C23D4">
      <w:pPr>
        <w:pStyle w:val="11"/>
        <w:spacing w:line="240" w:lineRule="auto"/>
      </w:pPr>
      <w:r>
        <w:t>В зоне видимости не должно быть более одного арт-объекта (кроме связанных композиций).</w:t>
      </w:r>
    </w:p>
    <w:p w14:paraId="4AA454FC" w14:textId="77777777" w:rsidR="00581B23" w:rsidRDefault="00B341D0" w:rsidP="002C23D4">
      <w:pPr>
        <w:pStyle w:val="22"/>
        <w:keepNext/>
        <w:keepLines/>
        <w:spacing w:line="240" w:lineRule="auto"/>
        <w:jc w:val="both"/>
      </w:pPr>
      <w:bookmarkStart w:id="958" w:name="bookmark934"/>
      <w:bookmarkStart w:id="959" w:name="bookmark932"/>
      <w:bookmarkStart w:id="960" w:name="bookmark933"/>
      <w:bookmarkStart w:id="961" w:name="bookmark935"/>
      <w:r>
        <w:t>2</w:t>
      </w:r>
      <w:bookmarkEnd w:id="958"/>
      <w:r>
        <w:t>.3.6.9</w:t>
      </w:r>
      <w:bookmarkEnd w:id="959"/>
      <w:bookmarkEnd w:id="960"/>
      <w:bookmarkEnd w:id="961"/>
    </w:p>
    <w:p w14:paraId="1D5D2476" w14:textId="77777777" w:rsidR="00581B23" w:rsidRDefault="00B341D0" w:rsidP="002C23D4">
      <w:pPr>
        <w:pStyle w:val="11"/>
        <w:spacing w:line="240" w:lineRule="auto"/>
      </w:pPr>
      <w:r>
        <w:t>Дизайн фестивального оформления должен быть уникальным, отражать городскую идентичность, тематику мероприятия и гармонично вписываться в окружающую архитектурную и ландшафтную среду.</w:t>
      </w:r>
    </w:p>
    <w:p w14:paraId="194C7F56" w14:textId="77777777" w:rsidR="00581B23" w:rsidRDefault="00B341D0" w:rsidP="002C23D4">
      <w:pPr>
        <w:pStyle w:val="22"/>
        <w:keepNext/>
        <w:keepLines/>
        <w:spacing w:line="240" w:lineRule="auto"/>
        <w:jc w:val="both"/>
      </w:pPr>
      <w:bookmarkStart w:id="962" w:name="bookmark938"/>
      <w:bookmarkStart w:id="963" w:name="bookmark936"/>
      <w:bookmarkStart w:id="964" w:name="bookmark937"/>
      <w:bookmarkStart w:id="965" w:name="bookmark939"/>
      <w:r>
        <w:t>2</w:t>
      </w:r>
      <w:bookmarkEnd w:id="962"/>
      <w:r>
        <w:t>.3.6.10</w:t>
      </w:r>
      <w:bookmarkEnd w:id="963"/>
      <w:bookmarkEnd w:id="964"/>
      <w:bookmarkEnd w:id="965"/>
    </w:p>
    <w:p w14:paraId="26BDD020" w14:textId="77777777" w:rsidR="00581B23" w:rsidRDefault="00B341D0" w:rsidP="002C23D4">
      <w:pPr>
        <w:pStyle w:val="11"/>
        <w:spacing w:line="240" w:lineRule="auto"/>
      </w:pPr>
      <w:r>
        <w:t>При оформлении дорожной части допустимы: небольшие флаги, арт-объекты, декоративное освещение (гирлянды, световые фигуры, объемные композиции)</w:t>
      </w:r>
    </w:p>
    <w:p w14:paraId="5AE612D9" w14:textId="77777777" w:rsidR="00581B23" w:rsidRDefault="00B341D0" w:rsidP="002C23D4">
      <w:pPr>
        <w:pStyle w:val="11"/>
        <w:spacing w:line="240" w:lineRule="auto"/>
      </w:pPr>
      <w:r>
        <w:t>- высота не более 0,8 м.</w:t>
      </w:r>
    </w:p>
    <w:p w14:paraId="476DE3A7" w14:textId="77777777" w:rsidR="00581B23" w:rsidRDefault="00B341D0" w:rsidP="002C23D4">
      <w:pPr>
        <w:pStyle w:val="22"/>
        <w:keepNext/>
        <w:keepLines/>
        <w:spacing w:line="240" w:lineRule="auto"/>
      </w:pPr>
      <w:bookmarkStart w:id="966" w:name="bookmark942"/>
      <w:bookmarkStart w:id="967" w:name="bookmark940"/>
      <w:bookmarkStart w:id="968" w:name="bookmark941"/>
      <w:bookmarkStart w:id="969" w:name="bookmark943"/>
      <w:r>
        <w:t>2</w:t>
      </w:r>
      <w:bookmarkEnd w:id="966"/>
      <w:r>
        <w:t>.3.6.11</w:t>
      </w:r>
      <w:bookmarkEnd w:id="967"/>
      <w:bookmarkEnd w:id="968"/>
      <w:bookmarkEnd w:id="969"/>
    </w:p>
    <w:p w14:paraId="5DC348D2" w14:textId="77777777" w:rsidR="00581B23" w:rsidRDefault="00B341D0" w:rsidP="002C23D4">
      <w:pPr>
        <w:pStyle w:val="11"/>
        <w:spacing w:line="240" w:lineRule="auto"/>
      </w:pPr>
      <w:r>
        <w:t>Запрещается размещение праздничных баннерных растяжек над улицами.</w:t>
      </w:r>
    </w:p>
    <w:p w14:paraId="27CD8140" w14:textId="77777777" w:rsidR="00581B23" w:rsidRDefault="00B341D0" w:rsidP="002C23D4">
      <w:pPr>
        <w:pStyle w:val="22"/>
        <w:keepNext/>
        <w:keepLines/>
        <w:spacing w:line="240" w:lineRule="auto"/>
      </w:pPr>
      <w:bookmarkStart w:id="970" w:name="bookmark946"/>
      <w:bookmarkStart w:id="971" w:name="bookmark944"/>
      <w:bookmarkStart w:id="972" w:name="bookmark945"/>
      <w:bookmarkStart w:id="973" w:name="bookmark947"/>
      <w:r>
        <w:t>2</w:t>
      </w:r>
      <w:bookmarkEnd w:id="970"/>
      <w:r>
        <w:t>.3.6.12</w:t>
      </w:r>
      <w:bookmarkEnd w:id="971"/>
      <w:bookmarkEnd w:id="972"/>
      <w:bookmarkEnd w:id="973"/>
    </w:p>
    <w:p w14:paraId="11E42961" w14:textId="77777777" w:rsidR="00581B23" w:rsidRDefault="00B341D0" w:rsidP="002C23D4">
      <w:pPr>
        <w:pStyle w:val="11"/>
        <w:spacing w:line="240" w:lineRule="auto"/>
      </w:pPr>
      <w:r>
        <w:t>Запрещается использование мерцающих световых элементов, световых конструкций с синим, зеленым, свечением у автодорог и жилых домов.</w:t>
      </w:r>
    </w:p>
    <w:p w14:paraId="79141965" w14:textId="77777777" w:rsidR="00581B23" w:rsidRDefault="00B341D0" w:rsidP="002C23D4">
      <w:pPr>
        <w:pStyle w:val="22"/>
        <w:keepNext/>
        <w:keepLines/>
        <w:spacing w:line="240" w:lineRule="auto"/>
        <w:jc w:val="both"/>
      </w:pPr>
      <w:bookmarkStart w:id="974" w:name="bookmark950"/>
      <w:bookmarkStart w:id="975" w:name="bookmark948"/>
      <w:bookmarkStart w:id="976" w:name="bookmark949"/>
      <w:bookmarkStart w:id="977" w:name="bookmark951"/>
      <w:r>
        <w:t>2</w:t>
      </w:r>
      <w:bookmarkEnd w:id="974"/>
      <w:r>
        <w:t>.3.6.13</w:t>
      </w:r>
      <w:bookmarkEnd w:id="975"/>
      <w:bookmarkEnd w:id="976"/>
      <w:bookmarkEnd w:id="977"/>
    </w:p>
    <w:p w14:paraId="131F2983" w14:textId="77777777" w:rsidR="00581B23" w:rsidRDefault="00B341D0" w:rsidP="002C23D4">
      <w:pPr>
        <w:pStyle w:val="11"/>
        <w:spacing w:line="240" w:lineRule="auto"/>
      </w:pPr>
      <w:r>
        <w:t>Фестивальное оформление должно быть безопасно в эксплуатации, благоприятно визуально восприниматься как в светлое, так и в темное время суток.</w:t>
      </w:r>
    </w:p>
    <w:p w14:paraId="2D8836C5" w14:textId="77777777" w:rsidR="00581B23" w:rsidRDefault="00B341D0" w:rsidP="002C23D4">
      <w:pPr>
        <w:pStyle w:val="22"/>
        <w:keepNext/>
        <w:keepLines/>
        <w:spacing w:line="240" w:lineRule="auto"/>
        <w:jc w:val="both"/>
      </w:pPr>
      <w:bookmarkStart w:id="978" w:name="bookmark954"/>
      <w:bookmarkStart w:id="979" w:name="bookmark952"/>
      <w:bookmarkStart w:id="980" w:name="bookmark953"/>
      <w:bookmarkStart w:id="981" w:name="bookmark955"/>
      <w:r>
        <w:t>2</w:t>
      </w:r>
      <w:bookmarkEnd w:id="978"/>
      <w:r>
        <w:t>.3.6.14</w:t>
      </w:r>
      <w:bookmarkEnd w:id="979"/>
      <w:bookmarkEnd w:id="980"/>
      <w:bookmarkEnd w:id="981"/>
    </w:p>
    <w:p w14:paraId="5DA9F589" w14:textId="77777777" w:rsidR="00581B23" w:rsidRDefault="00B341D0" w:rsidP="002C23D4">
      <w:pPr>
        <w:pStyle w:val="11"/>
        <w:spacing w:line="240" w:lineRule="auto"/>
      </w:pPr>
      <w:r>
        <w:t>Допустимы отдельно стоящие конструкции или полотнища на опорах - флаговые композиции. Размеры: Ширина флага - до 1,2 м, высота - до 5 м. Допустимы световые фигуры и арт-объекты на столбах - ширина до 1,2 м, высота до 4 м.</w:t>
      </w:r>
    </w:p>
    <w:p w14:paraId="5C3D7E08" w14:textId="77777777" w:rsidR="00581B23" w:rsidRDefault="00B341D0" w:rsidP="002C23D4">
      <w:pPr>
        <w:pStyle w:val="22"/>
        <w:keepNext/>
        <w:keepLines/>
        <w:spacing w:line="240" w:lineRule="auto"/>
      </w:pPr>
      <w:bookmarkStart w:id="982" w:name="bookmark958"/>
      <w:bookmarkStart w:id="983" w:name="bookmark956"/>
      <w:bookmarkStart w:id="984" w:name="bookmark957"/>
      <w:bookmarkStart w:id="985" w:name="bookmark959"/>
      <w:r>
        <w:t>2</w:t>
      </w:r>
      <w:bookmarkEnd w:id="982"/>
      <w:r>
        <w:t>.3.6.15</w:t>
      </w:r>
      <w:bookmarkEnd w:id="983"/>
      <w:bookmarkEnd w:id="984"/>
      <w:bookmarkEnd w:id="985"/>
    </w:p>
    <w:p w14:paraId="3E18DD03" w14:textId="77777777" w:rsidR="00581B23" w:rsidRDefault="00B341D0" w:rsidP="002C23D4">
      <w:pPr>
        <w:pStyle w:val="11"/>
        <w:spacing w:line="240" w:lineRule="auto"/>
      </w:pPr>
      <w:r>
        <w:t>Флаговая композиция должна быть изготовлена в едином стиле, с одинаковыми размерами и в одной цветовой гамме.</w:t>
      </w:r>
    </w:p>
    <w:p w14:paraId="5AE38957" w14:textId="77777777" w:rsidR="00581B23" w:rsidRDefault="00B341D0" w:rsidP="002C23D4">
      <w:pPr>
        <w:pStyle w:val="22"/>
        <w:keepNext/>
        <w:keepLines/>
        <w:spacing w:line="240" w:lineRule="auto"/>
      </w:pPr>
      <w:bookmarkStart w:id="986" w:name="bookmark962"/>
      <w:bookmarkStart w:id="987" w:name="bookmark960"/>
      <w:bookmarkStart w:id="988" w:name="bookmark961"/>
      <w:bookmarkStart w:id="989" w:name="bookmark963"/>
      <w:r>
        <w:t>2</w:t>
      </w:r>
      <w:bookmarkEnd w:id="986"/>
      <w:r>
        <w:t>.3.6.16</w:t>
      </w:r>
      <w:bookmarkEnd w:id="987"/>
      <w:bookmarkEnd w:id="988"/>
      <w:bookmarkEnd w:id="989"/>
    </w:p>
    <w:p w14:paraId="6618B2DC" w14:textId="77777777" w:rsidR="00581B23" w:rsidRDefault="00B341D0" w:rsidP="002C23D4">
      <w:pPr>
        <w:pStyle w:val="11"/>
        <w:spacing w:line="240" w:lineRule="auto"/>
      </w:pPr>
      <w:r>
        <w:t>Запрещено размещение конструкций (баннеров, растяжек, бумажных, картонных носителей и т. д.) на ограждениях, в частности, временных.</w:t>
      </w:r>
    </w:p>
    <w:p w14:paraId="5C927D1C" w14:textId="77777777" w:rsidR="00581B23" w:rsidRDefault="00B341D0" w:rsidP="002C23D4">
      <w:pPr>
        <w:pStyle w:val="22"/>
        <w:keepNext/>
        <w:keepLines/>
        <w:spacing w:line="240" w:lineRule="auto"/>
      </w:pPr>
      <w:bookmarkStart w:id="990" w:name="bookmark966"/>
      <w:bookmarkStart w:id="991" w:name="bookmark964"/>
      <w:bookmarkStart w:id="992" w:name="bookmark965"/>
      <w:bookmarkStart w:id="993" w:name="bookmark967"/>
      <w:r>
        <w:lastRenderedPageBreak/>
        <w:t>2</w:t>
      </w:r>
      <w:bookmarkEnd w:id="990"/>
      <w:r>
        <w:t>.3.6.17</w:t>
      </w:r>
      <w:bookmarkEnd w:id="991"/>
      <w:bookmarkEnd w:id="992"/>
      <w:bookmarkEnd w:id="993"/>
    </w:p>
    <w:p w14:paraId="7AD6772E" w14:textId="77777777" w:rsidR="00581B23" w:rsidRDefault="00B341D0" w:rsidP="002C23D4">
      <w:pPr>
        <w:pStyle w:val="11"/>
        <w:spacing w:line="240" w:lineRule="auto"/>
      </w:pPr>
      <w:r>
        <w:t>Место размещение и внешний вид фестивального оформления, соответствующего дизайн-коду, не требует согласования с уполномоченными органами администрации.</w:t>
      </w:r>
    </w:p>
    <w:p w14:paraId="10A72204" w14:textId="77777777" w:rsidR="00581B23" w:rsidRDefault="00B341D0" w:rsidP="002C23D4">
      <w:pPr>
        <w:jc w:val="center"/>
        <w:rPr>
          <w:sz w:val="2"/>
          <w:szCs w:val="2"/>
        </w:rPr>
      </w:pPr>
      <w:r>
        <w:rPr>
          <w:noProof/>
          <w:lang w:bidi="ar-SA"/>
        </w:rPr>
        <w:drawing>
          <wp:inline distT="0" distB="0" distL="0" distR="0" wp14:anchorId="00971044" wp14:editId="3E57AC03">
            <wp:extent cx="6650990" cy="1835150"/>
            <wp:effectExtent l="0" t="0" r="0" b="0"/>
            <wp:docPr id="600" name="Picutre 600"/>
            <wp:cNvGraphicFramePr/>
            <a:graphic xmlns:a="http://schemas.openxmlformats.org/drawingml/2006/main">
              <a:graphicData uri="http://schemas.openxmlformats.org/drawingml/2006/picture">
                <pic:pic xmlns:pic="http://schemas.openxmlformats.org/drawingml/2006/picture">
                  <pic:nvPicPr>
                    <pic:cNvPr id="600" name="Picture 600"/>
                    <pic:cNvPicPr/>
                  </pic:nvPicPr>
                  <pic:blipFill>
                    <a:blip r:embed="rId199"/>
                    <a:stretch/>
                  </pic:blipFill>
                  <pic:spPr>
                    <a:xfrm>
                      <a:off x="0" y="0"/>
                      <a:ext cx="6650990" cy="1835150"/>
                    </a:xfrm>
                    <a:prstGeom prst="rect">
                      <a:avLst/>
                    </a:prstGeom>
                  </pic:spPr>
                </pic:pic>
              </a:graphicData>
            </a:graphic>
          </wp:inline>
        </w:drawing>
      </w:r>
    </w:p>
    <w:p w14:paraId="76D0A221" w14:textId="77777777" w:rsidR="00581B23" w:rsidRDefault="00581B23" w:rsidP="002C23D4"/>
    <w:p w14:paraId="3CE8D269" w14:textId="77777777" w:rsidR="00581B23" w:rsidRDefault="00581B23" w:rsidP="002C23D4"/>
    <w:p w14:paraId="4ADCDAE3" w14:textId="77777777" w:rsidR="00581B23" w:rsidRDefault="00B341D0" w:rsidP="002C23D4">
      <w:pPr>
        <w:jc w:val="center"/>
        <w:rPr>
          <w:sz w:val="2"/>
          <w:szCs w:val="2"/>
        </w:rPr>
        <w:sectPr w:rsidR="00581B23">
          <w:pgSz w:w="11900" w:h="16840"/>
          <w:pgMar w:top="887" w:right="782" w:bottom="1107" w:left="650" w:header="0" w:footer="3" w:gutter="0"/>
          <w:cols w:space="720"/>
          <w:noEndnote/>
          <w:docGrid w:linePitch="360"/>
        </w:sectPr>
      </w:pPr>
      <w:r>
        <w:rPr>
          <w:noProof/>
          <w:lang w:bidi="ar-SA"/>
        </w:rPr>
        <w:drawing>
          <wp:inline distT="0" distB="0" distL="0" distR="0" wp14:anchorId="446EC87B" wp14:editId="690DF05F">
            <wp:extent cx="6650990" cy="2066290"/>
            <wp:effectExtent l="0" t="0" r="0" b="0"/>
            <wp:docPr id="601" name="Picutre 601"/>
            <wp:cNvGraphicFramePr/>
            <a:graphic xmlns:a="http://schemas.openxmlformats.org/drawingml/2006/main">
              <a:graphicData uri="http://schemas.openxmlformats.org/drawingml/2006/picture">
                <pic:pic xmlns:pic="http://schemas.openxmlformats.org/drawingml/2006/picture">
                  <pic:nvPicPr>
                    <pic:cNvPr id="601" name="Picture 601"/>
                    <pic:cNvPicPr/>
                  </pic:nvPicPr>
                  <pic:blipFill>
                    <a:blip r:embed="rId200"/>
                    <a:stretch/>
                  </pic:blipFill>
                  <pic:spPr>
                    <a:xfrm>
                      <a:off x="0" y="0"/>
                      <a:ext cx="6650990" cy="2066290"/>
                    </a:xfrm>
                    <a:prstGeom prst="rect">
                      <a:avLst/>
                    </a:prstGeom>
                  </pic:spPr>
                </pic:pic>
              </a:graphicData>
            </a:graphic>
          </wp:inline>
        </w:drawing>
      </w:r>
    </w:p>
    <w:p w14:paraId="15C62104" w14:textId="77777777" w:rsidR="00581B23" w:rsidRDefault="00B341D0" w:rsidP="002C23D4">
      <w:pPr>
        <w:pStyle w:val="13"/>
        <w:keepNext/>
        <w:keepLines/>
        <w:numPr>
          <w:ilvl w:val="0"/>
          <w:numId w:val="49"/>
        </w:numPr>
        <w:tabs>
          <w:tab w:val="left" w:pos="416"/>
        </w:tabs>
        <w:spacing w:after="0"/>
      </w:pPr>
      <w:bookmarkStart w:id="994" w:name="bookmark970"/>
      <w:bookmarkStart w:id="995" w:name="bookmark968"/>
      <w:bookmarkStart w:id="996" w:name="bookmark969"/>
      <w:bookmarkStart w:id="997" w:name="bookmark971"/>
      <w:bookmarkEnd w:id="994"/>
      <w:r>
        <w:lastRenderedPageBreak/>
        <w:t>Рекомендации по устройству тротуаров и парковочных мест</w:t>
      </w:r>
      <w:bookmarkEnd w:id="995"/>
      <w:bookmarkEnd w:id="996"/>
      <w:bookmarkEnd w:id="997"/>
    </w:p>
    <w:p w14:paraId="6CED552A" w14:textId="77777777" w:rsidR="00581B23" w:rsidRDefault="00B341D0" w:rsidP="002C23D4">
      <w:pPr>
        <w:pStyle w:val="22"/>
        <w:keepNext/>
        <w:keepLines/>
        <w:spacing w:line="240" w:lineRule="auto"/>
      </w:pPr>
      <w:bookmarkStart w:id="998" w:name="bookmark974"/>
      <w:bookmarkStart w:id="999" w:name="bookmark972"/>
      <w:bookmarkStart w:id="1000" w:name="bookmark973"/>
      <w:bookmarkStart w:id="1001" w:name="bookmark975"/>
      <w:r>
        <w:t>3</w:t>
      </w:r>
      <w:bookmarkEnd w:id="998"/>
      <w:r>
        <w:t>.1.1</w:t>
      </w:r>
      <w:bookmarkEnd w:id="999"/>
      <w:bookmarkEnd w:id="1000"/>
      <w:bookmarkEnd w:id="1001"/>
    </w:p>
    <w:p w14:paraId="67E92DBB" w14:textId="77777777" w:rsidR="00581B23" w:rsidRDefault="00B341D0" w:rsidP="002C23D4">
      <w:pPr>
        <w:pStyle w:val="11"/>
        <w:spacing w:line="240" w:lineRule="auto"/>
      </w:pPr>
      <w:r>
        <w:t>Здания Тип-1 и Тип-2должны быть связаны системой тротуаров.</w:t>
      </w:r>
    </w:p>
    <w:p w14:paraId="778C5A56" w14:textId="77777777" w:rsidR="00581B23" w:rsidRDefault="00B341D0" w:rsidP="002C23D4">
      <w:pPr>
        <w:pStyle w:val="22"/>
        <w:keepNext/>
        <w:keepLines/>
        <w:spacing w:line="240" w:lineRule="auto"/>
      </w:pPr>
      <w:bookmarkStart w:id="1002" w:name="bookmark978"/>
      <w:bookmarkStart w:id="1003" w:name="bookmark976"/>
      <w:bookmarkStart w:id="1004" w:name="bookmark977"/>
      <w:bookmarkStart w:id="1005" w:name="bookmark979"/>
      <w:r>
        <w:t>3</w:t>
      </w:r>
      <w:bookmarkEnd w:id="1002"/>
      <w:r>
        <w:t>.1.2</w:t>
      </w:r>
      <w:bookmarkEnd w:id="1003"/>
      <w:bookmarkEnd w:id="1004"/>
      <w:bookmarkEnd w:id="1005"/>
    </w:p>
    <w:p w14:paraId="5E729BA9" w14:textId="77777777" w:rsidR="00581B23" w:rsidRDefault="00B341D0" w:rsidP="002C23D4">
      <w:pPr>
        <w:pStyle w:val="11"/>
        <w:spacing w:line="240" w:lineRule="auto"/>
      </w:pPr>
      <w:r>
        <w:t>Кротчайшие пути следования, протоптанные горожанами на грунте, озеленении, должны впоследствии стать тротуарами.</w:t>
      </w:r>
    </w:p>
    <w:p w14:paraId="6DCA9D80" w14:textId="77777777" w:rsidR="00581B23" w:rsidRDefault="00B341D0" w:rsidP="002C23D4">
      <w:pPr>
        <w:pStyle w:val="22"/>
        <w:keepNext/>
        <w:keepLines/>
        <w:spacing w:line="240" w:lineRule="auto"/>
      </w:pPr>
      <w:bookmarkStart w:id="1006" w:name="bookmark982"/>
      <w:bookmarkStart w:id="1007" w:name="bookmark980"/>
      <w:bookmarkStart w:id="1008" w:name="bookmark981"/>
      <w:bookmarkStart w:id="1009" w:name="bookmark983"/>
      <w:r>
        <w:t>3</w:t>
      </w:r>
      <w:bookmarkEnd w:id="1006"/>
      <w:r>
        <w:t>.1.3</w:t>
      </w:r>
      <w:bookmarkEnd w:id="1007"/>
      <w:bookmarkEnd w:id="1008"/>
      <w:bookmarkEnd w:id="1009"/>
    </w:p>
    <w:p w14:paraId="1109220D" w14:textId="77777777" w:rsidR="00581B23" w:rsidRDefault="00B341D0" w:rsidP="002C23D4">
      <w:pPr>
        <w:pStyle w:val="11"/>
        <w:spacing w:line="240" w:lineRule="auto"/>
      </w:pPr>
      <w:r>
        <w:t>Ширина тротуаров должна быть не менее 1,5 м. Тротуары должны быть освещены.</w:t>
      </w:r>
    </w:p>
    <w:p w14:paraId="266C0B97" w14:textId="77777777" w:rsidR="00581B23" w:rsidRDefault="00B341D0" w:rsidP="002C23D4">
      <w:pPr>
        <w:pStyle w:val="22"/>
        <w:keepNext/>
        <w:keepLines/>
        <w:spacing w:line="240" w:lineRule="auto"/>
      </w:pPr>
      <w:bookmarkStart w:id="1010" w:name="bookmark986"/>
      <w:bookmarkStart w:id="1011" w:name="bookmark984"/>
      <w:bookmarkStart w:id="1012" w:name="bookmark985"/>
      <w:bookmarkStart w:id="1013" w:name="bookmark987"/>
      <w:r>
        <w:t>3</w:t>
      </w:r>
      <w:bookmarkEnd w:id="1010"/>
      <w:r>
        <w:t>.1.4</w:t>
      </w:r>
      <w:bookmarkEnd w:id="1011"/>
      <w:bookmarkEnd w:id="1012"/>
      <w:bookmarkEnd w:id="1013"/>
    </w:p>
    <w:p w14:paraId="1A05628B" w14:textId="77777777" w:rsidR="00581B23" w:rsidRDefault="00B341D0" w:rsidP="002C23D4">
      <w:pPr>
        <w:pStyle w:val="11"/>
        <w:spacing w:line="240" w:lineRule="auto"/>
      </w:pPr>
      <w:r>
        <w:t>На тротуарах улицы Тип-1 необходимо обустраивать места для кратковременного отдыха с интервалом не более 150 метров. Эти зоны должны быть хорошо освещены, оборудованы скамейками и урнами. Скамьи рекомендуется располагать отдельно стоящими, ориентируя их друг к другу или в линию вдоль пешеходной зоны. Со стороны проезжей части места отдыха следует ограждать кустарниковыми насаждениями.</w:t>
      </w:r>
    </w:p>
    <w:p w14:paraId="5BA23B4C" w14:textId="77777777" w:rsidR="00581B23" w:rsidRDefault="00B341D0" w:rsidP="002C23D4">
      <w:pPr>
        <w:pStyle w:val="22"/>
        <w:keepNext/>
        <w:keepLines/>
        <w:spacing w:line="240" w:lineRule="auto"/>
      </w:pPr>
      <w:bookmarkStart w:id="1014" w:name="bookmark990"/>
      <w:bookmarkStart w:id="1015" w:name="bookmark988"/>
      <w:bookmarkStart w:id="1016" w:name="bookmark989"/>
      <w:bookmarkStart w:id="1017" w:name="bookmark991"/>
      <w:r>
        <w:t>3</w:t>
      </w:r>
      <w:bookmarkEnd w:id="1014"/>
      <w:r>
        <w:t>.1.5</w:t>
      </w:r>
      <w:bookmarkEnd w:id="1015"/>
      <w:bookmarkEnd w:id="1016"/>
      <w:bookmarkEnd w:id="1017"/>
    </w:p>
    <w:p w14:paraId="79C9B36A" w14:textId="77777777" w:rsidR="00581B23" w:rsidRDefault="00B341D0" w:rsidP="002C23D4">
      <w:pPr>
        <w:pStyle w:val="11"/>
        <w:spacing w:line="240" w:lineRule="auto"/>
      </w:pPr>
      <w:r>
        <w:t>Тротуары вдоль автодорог следует отделять зеленой зоной с растениями, устойчивыми к засолению, неблагоприятным почвенным условиям, недостатку влаги.</w:t>
      </w:r>
    </w:p>
    <w:p w14:paraId="49F4DD6C" w14:textId="77777777" w:rsidR="00581B23" w:rsidRDefault="00B341D0" w:rsidP="002C23D4">
      <w:pPr>
        <w:pStyle w:val="22"/>
        <w:keepNext/>
        <w:keepLines/>
        <w:spacing w:line="240" w:lineRule="auto"/>
      </w:pPr>
      <w:bookmarkStart w:id="1018" w:name="bookmark994"/>
      <w:bookmarkStart w:id="1019" w:name="bookmark992"/>
      <w:bookmarkStart w:id="1020" w:name="bookmark993"/>
      <w:bookmarkStart w:id="1021" w:name="bookmark995"/>
      <w:r>
        <w:t>3</w:t>
      </w:r>
      <w:bookmarkEnd w:id="1018"/>
      <w:r>
        <w:t>.1.6</w:t>
      </w:r>
      <w:bookmarkEnd w:id="1019"/>
      <w:bookmarkEnd w:id="1020"/>
      <w:bookmarkEnd w:id="1021"/>
    </w:p>
    <w:p w14:paraId="51DF5213" w14:textId="77777777" w:rsidR="00581B23" w:rsidRDefault="00B341D0" w:rsidP="002C23D4">
      <w:pPr>
        <w:pStyle w:val="11"/>
        <w:spacing w:line="240" w:lineRule="auto"/>
      </w:pPr>
      <w:r>
        <w:t>Цвет покрытия тротуаров должен гармонично сочетаться с окружающей средой.</w:t>
      </w:r>
    </w:p>
    <w:p w14:paraId="7F5C7492" w14:textId="77777777" w:rsidR="00581B23" w:rsidRDefault="00B341D0" w:rsidP="002C23D4">
      <w:pPr>
        <w:pStyle w:val="11"/>
        <w:spacing w:line="240" w:lineRule="auto"/>
      </w:pPr>
      <w:r>
        <w:t>Следует использовать природные оттенки и сочетать не более трех типов и цветов покрытий.</w:t>
      </w:r>
    </w:p>
    <w:p w14:paraId="18F104CB" w14:textId="77777777" w:rsidR="00581B23" w:rsidRDefault="00B341D0" w:rsidP="002C23D4">
      <w:pPr>
        <w:pStyle w:val="22"/>
        <w:keepNext/>
        <w:keepLines/>
        <w:spacing w:line="240" w:lineRule="auto"/>
      </w:pPr>
      <w:bookmarkStart w:id="1022" w:name="bookmark998"/>
      <w:bookmarkStart w:id="1023" w:name="bookmark996"/>
      <w:bookmarkStart w:id="1024" w:name="bookmark997"/>
      <w:bookmarkStart w:id="1025" w:name="bookmark999"/>
      <w:r>
        <w:t>3</w:t>
      </w:r>
      <w:bookmarkEnd w:id="1022"/>
      <w:r>
        <w:t>.1.7</w:t>
      </w:r>
      <w:bookmarkEnd w:id="1023"/>
      <w:bookmarkEnd w:id="1024"/>
      <w:bookmarkEnd w:id="1025"/>
    </w:p>
    <w:p w14:paraId="7151AE0B" w14:textId="77777777" w:rsidR="00581B23" w:rsidRDefault="00B341D0" w:rsidP="002C23D4">
      <w:pPr>
        <w:pStyle w:val="11"/>
        <w:spacing w:line="240" w:lineRule="auto"/>
      </w:pPr>
      <w:r>
        <w:t>Тротуары должны иметь уклон 2 % в сторону дренажной канавы, линейного водоотвода или автодороги.</w:t>
      </w:r>
    </w:p>
    <w:p w14:paraId="658ED514" w14:textId="77777777" w:rsidR="00581B23" w:rsidRDefault="00B341D0" w:rsidP="002C23D4">
      <w:pPr>
        <w:pStyle w:val="22"/>
        <w:keepNext/>
        <w:keepLines/>
        <w:spacing w:line="240" w:lineRule="auto"/>
      </w:pPr>
      <w:bookmarkStart w:id="1026" w:name="bookmark1002"/>
      <w:bookmarkStart w:id="1027" w:name="bookmark1000"/>
      <w:bookmarkStart w:id="1028" w:name="bookmark1001"/>
      <w:bookmarkStart w:id="1029" w:name="bookmark1003"/>
      <w:r>
        <w:t>3</w:t>
      </w:r>
      <w:bookmarkEnd w:id="1026"/>
      <w:r>
        <w:t>.1.8</w:t>
      </w:r>
      <w:bookmarkEnd w:id="1027"/>
      <w:bookmarkEnd w:id="1028"/>
      <w:bookmarkEnd w:id="1029"/>
    </w:p>
    <w:p w14:paraId="33914E7C" w14:textId="77777777" w:rsidR="00581B23" w:rsidRDefault="00B341D0" w:rsidP="002C23D4">
      <w:pPr>
        <w:pStyle w:val="11"/>
        <w:spacing w:line="240" w:lineRule="auto"/>
      </w:pPr>
      <w:r>
        <w:t>Тротуары должны иметь плавный стык с автодорогой в местах пересечения.</w:t>
      </w:r>
    </w:p>
    <w:p w14:paraId="687CCC4D" w14:textId="77777777" w:rsidR="00581B23" w:rsidRDefault="00B341D0" w:rsidP="002C23D4">
      <w:pPr>
        <w:pStyle w:val="11"/>
        <w:spacing w:line="240" w:lineRule="auto"/>
      </w:pPr>
      <w:r>
        <w:t>Уклон в сторону дорожного полотна должен быть 5-10 %.</w:t>
      </w:r>
    </w:p>
    <w:p w14:paraId="16B69D56" w14:textId="77777777" w:rsidR="00581B23" w:rsidRDefault="00B341D0" w:rsidP="002C23D4">
      <w:pPr>
        <w:pStyle w:val="22"/>
        <w:keepNext/>
        <w:keepLines/>
        <w:spacing w:line="240" w:lineRule="auto"/>
      </w:pPr>
      <w:bookmarkStart w:id="1030" w:name="bookmark1006"/>
      <w:bookmarkStart w:id="1031" w:name="bookmark1004"/>
      <w:bookmarkStart w:id="1032" w:name="bookmark1005"/>
      <w:bookmarkStart w:id="1033" w:name="bookmark1007"/>
      <w:r>
        <w:t>3</w:t>
      </w:r>
      <w:bookmarkEnd w:id="1030"/>
      <w:r>
        <w:t>.1.9</w:t>
      </w:r>
      <w:bookmarkEnd w:id="1031"/>
      <w:bookmarkEnd w:id="1032"/>
      <w:bookmarkEnd w:id="1033"/>
    </w:p>
    <w:p w14:paraId="76BEAD47" w14:textId="77777777" w:rsidR="00581B23" w:rsidRDefault="00B341D0" w:rsidP="002C23D4">
      <w:pPr>
        <w:pStyle w:val="11"/>
        <w:spacing w:line="240" w:lineRule="auto"/>
      </w:pPr>
      <w:r>
        <w:t>Тротуары должны быть приподняты над автомобильной дорогой более 0,15 м.</w:t>
      </w:r>
    </w:p>
    <w:p w14:paraId="0C0A701C" w14:textId="77777777" w:rsidR="00581B23" w:rsidRDefault="00B341D0" w:rsidP="002C23D4">
      <w:pPr>
        <w:pStyle w:val="22"/>
        <w:keepNext/>
        <w:keepLines/>
        <w:spacing w:line="240" w:lineRule="auto"/>
      </w:pPr>
      <w:bookmarkStart w:id="1034" w:name="bookmark1010"/>
      <w:bookmarkStart w:id="1035" w:name="bookmark1008"/>
      <w:bookmarkStart w:id="1036" w:name="bookmark1009"/>
      <w:bookmarkStart w:id="1037" w:name="bookmark1011"/>
      <w:r>
        <w:t>3</w:t>
      </w:r>
      <w:bookmarkEnd w:id="1034"/>
      <w:r>
        <w:t>.1.10</w:t>
      </w:r>
      <w:bookmarkEnd w:id="1035"/>
      <w:bookmarkEnd w:id="1036"/>
      <w:bookmarkEnd w:id="1037"/>
    </w:p>
    <w:p w14:paraId="077BAAA2" w14:textId="77777777" w:rsidR="00581B23" w:rsidRDefault="00B341D0" w:rsidP="002C23D4">
      <w:pPr>
        <w:pStyle w:val="11"/>
        <w:spacing w:line="240" w:lineRule="auto"/>
      </w:pPr>
      <w:r>
        <w:t>Тротуары должны быть приподняты над грунтом с озеленением более 0,05 м. по всей длине тротуара.</w:t>
      </w:r>
    </w:p>
    <w:p w14:paraId="2E4DAEC4" w14:textId="77777777" w:rsidR="00581B23" w:rsidRDefault="00B341D0" w:rsidP="002C23D4">
      <w:pPr>
        <w:pStyle w:val="22"/>
        <w:keepNext/>
        <w:keepLines/>
        <w:spacing w:line="240" w:lineRule="auto"/>
      </w:pPr>
      <w:bookmarkStart w:id="1038" w:name="bookmark1014"/>
      <w:bookmarkStart w:id="1039" w:name="bookmark1012"/>
      <w:bookmarkStart w:id="1040" w:name="bookmark1013"/>
      <w:bookmarkStart w:id="1041" w:name="bookmark1015"/>
      <w:r>
        <w:t>3</w:t>
      </w:r>
      <w:bookmarkEnd w:id="1038"/>
      <w:r>
        <w:t>.1.11</w:t>
      </w:r>
      <w:bookmarkEnd w:id="1039"/>
      <w:bookmarkEnd w:id="1040"/>
      <w:bookmarkEnd w:id="1041"/>
    </w:p>
    <w:p w14:paraId="75366B98" w14:textId="77777777" w:rsidR="00581B23" w:rsidRDefault="00B341D0" w:rsidP="002C23D4">
      <w:pPr>
        <w:pStyle w:val="11"/>
        <w:spacing w:line="240" w:lineRule="auto"/>
      </w:pPr>
      <w:r>
        <w:t>Если необходимо отделить тротуар от проезжей части, следует использовать озеленение или парковочные барьеры (дорожные столбики из стали).</w:t>
      </w:r>
    </w:p>
    <w:p w14:paraId="43CA909E" w14:textId="77777777" w:rsidR="00581B23" w:rsidRDefault="00B341D0" w:rsidP="002C23D4">
      <w:pPr>
        <w:pStyle w:val="22"/>
        <w:keepNext/>
        <w:keepLines/>
        <w:spacing w:line="240" w:lineRule="auto"/>
      </w:pPr>
      <w:bookmarkStart w:id="1042" w:name="bookmark1018"/>
      <w:bookmarkStart w:id="1043" w:name="bookmark1016"/>
      <w:bookmarkStart w:id="1044" w:name="bookmark1017"/>
      <w:bookmarkStart w:id="1045" w:name="bookmark1019"/>
      <w:r>
        <w:t>3</w:t>
      </w:r>
      <w:bookmarkEnd w:id="1042"/>
      <w:r>
        <w:t>.1.12</w:t>
      </w:r>
      <w:bookmarkEnd w:id="1043"/>
      <w:bookmarkEnd w:id="1044"/>
      <w:bookmarkEnd w:id="1045"/>
    </w:p>
    <w:p w14:paraId="4D1AD48A" w14:textId="77777777" w:rsidR="00581B23" w:rsidRDefault="00B341D0" w:rsidP="002C23D4">
      <w:pPr>
        <w:pStyle w:val="11"/>
        <w:spacing w:line="240" w:lineRule="auto"/>
      </w:pPr>
      <w:r>
        <w:t>Отвод дождевых стоков со зданий на улице Тип-1 должен осуществляться под тротуарами. Следует использовать линейный водоотвод, соединенный с водосточными трубами, каналы водоотвода должны быть закрыты металлической решеткой и иметь ревизию каждые 12 м.</w:t>
      </w:r>
    </w:p>
    <w:p w14:paraId="1958957E" w14:textId="77777777" w:rsidR="00581B23" w:rsidRDefault="00B341D0" w:rsidP="002C23D4">
      <w:pPr>
        <w:pStyle w:val="22"/>
        <w:keepNext/>
        <w:keepLines/>
        <w:spacing w:line="240" w:lineRule="auto"/>
      </w:pPr>
      <w:bookmarkStart w:id="1046" w:name="bookmark1022"/>
      <w:bookmarkStart w:id="1047" w:name="bookmark1020"/>
      <w:bookmarkStart w:id="1048" w:name="bookmark1021"/>
      <w:bookmarkStart w:id="1049" w:name="bookmark1023"/>
      <w:r>
        <w:t>3</w:t>
      </w:r>
      <w:bookmarkEnd w:id="1046"/>
      <w:r>
        <w:t>.1.13</w:t>
      </w:r>
      <w:bookmarkEnd w:id="1047"/>
      <w:bookmarkEnd w:id="1048"/>
      <w:bookmarkEnd w:id="1049"/>
    </w:p>
    <w:p w14:paraId="766BB0B4" w14:textId="77777777" w:rsidR="00581B23" w:rsidRDefault="00B341D0" w:rsidP="002C23D4">
      <w:pPr>
        <w:pStyle w:val="11"/>
        <w:spacing w:line="240" w:lineRule="auto"/>
      </w:pPr>
      <w:r>
        <w:t>Отвод дождевых стоков на улицах Тип-2 должен осуществляться у тротуара в дренажной канаве. Запрещено перекрывать дренажные канавы.</w:t>
      </w:r>
    </w:p>
    <w:p w14:paraId="1C66D07F" w14:textId="77777777" w:rsidR="00581B23" w:rsidRDefault="00B341D0" w:rsidP="002C23D4">
      <w:pPr>
        <w:pStyle w:val="11"/>
        <w:spacing w:line="240" w:lineRule="auto"/>
      </w:pPr>
      <w:r>
        <w:t>Канавы должны заканчиваться организованным дождевым садом.</w:t>
      </w:r>
    </w:p>
    <w:p w14:paraId="2F594937" w14:textId="77777777" w:rsidR="00581B23" w:rsidRDefault="00B341D0" w:rsidP="002C23D4">
      <w:pPr>
        <w:pStyle w:val="22"/>
        <w:keepNext/>
        <w:keepLines/>
        <w:spacing w:line="240" w:lineRule="auto"/>
      </w:pPr>
      <w:bookmarkStart w:id="1050" w:name="bookmark1026"/>
      <w:bookmarkStart w:id="1051" w:name="bookmark1024"/>
      <w:bookmarkStart w:id="1052" w:name="bookmark1025"/>
      <w:bookmarkStart w:id="1053" w:name="bookmark1027"/>
      <w:r>
        <w:t>3</w:t>
      </w:r>
      <w:bookmarkEnd w:id="1050"/>
      <w:r>
        <w:t>.1.14</w:t>
      </w:r>
      <w:bookmarkEnd w:id="1051"/>
      <w:bookmarkEnd w:id="1052"/>
      <w:bookmarkEnd w:id="1053"/>
    </w:p>
    <w:p w14:paraId="0F5A9BD9" w14:textId="77777777" w:rsidR="00581B23" w:rsidRDefault="00B341D0" w:rsidP="002C23D4">
      <w:pPr>
        <w:pStyle w:val="11"/>
        <w:spacing w:line="240" w:lineRule="auto"/>
      </w:pPr>
      <w:r>
        <w:t>Запрещено устанавливать оградительные конструкции любого типа на улицах всех типов вне границ участка. Запрещено перекрывать организованные и не организованные тротуары, обочины дорог любыми конструкциями (захламлять).</w:t>
      </w:r>
    </w:p>
    <w:p w14:paraId="221997A5" w14:textId="77777777" w:rsidR="00581B23" w:rsidRDefault="00B341D0" w:rsidP="002C23D4">
      <w:pPr>
        <w:pStyle w:val="22"/>
        <w:keepNext/>
        <w:keepLines/>
        <w:spacing w:line="240" w:lineRule="auto"/>
        <w:jc w:val="both"/>
      </w:pPr>
      <w:bookmarkStart w:id="1054" w:name="bookmark1030"/>
      <w:bookmarkStart w:id="1055" w:name="bookmark1028"/>
      <w:bookmarkStart w:id="1056" w:name="bookmark1029"/>
      <w:bookmarkStart w:id="1057" w:name="bookmark1031"/>
      <w:r>
        <w:t>3</w:t>
      </w:r>
      <w:bookmarkEnd w:id="1054"/>
      <w:r>
        <w:t>.1.15</w:t>
      </w:r>
      <w:bookmarkEnd w:id="1055"/>
      <w:bookmarkEnd w:id="1056"/>
      <w:bookmarkEnd w:id="1057"/>
    </w:p>
    <w:p w14:paraId="4ADB572D" w14:textId="77777777" w:rsidR="00581B23" w:rsidRDefault="00B341D0" w:rsidP="002C23D4">
      <w:pPr>
        <w:pStyle w:val="11"/>
        <w:spacing w:line="240" w:lineRule="auto"/>
      </w:pPr>
      <w:r>
        <w:t>Существующие входы выше уровня тротуара должны быть оборудованы крыльцами с пандусами уклоном не более 5%. Пандусы тротуаров и площадок должны иметь уклон не более 5%.</w:t>
      </w:r>
    </w:p>
    <w:p w14:paraId="5BAC4910" w14:textId="77777777" w:rsidR="00581B23" w:rsidRDefault="00B341D0" w:rsidP="002C23D4">
      <w:pPr>
        <w:pStyle w:val="22"/>
        <w:keepNext/>
        <w:keepLines/>
        <w:spacing w:line="240" w:lineRule="auto"/>
      </w:pPr>
      <w:bookmarkStart w:id="1058" w:name="bookmark1034"/>
      <w:bookmarkStart w:id="1059" w:name="bookmark1032"/>
      <w:bookmarkStart w:id="1060" w:name="bookmark1033"/>
      <w:bookmarkStart w:id="1061" w:name="bookmark1035"/>
      <w:r>
        <w:t>3</w:t>
      </w:r>
      <w:bookmarkEnd w:id="1058"/>
      <w:r>
        <w:t>.1.16</w:t>
      </w:r>
      <w:bookmarkEnd w:id="1059"/>
      <w:bookmarkEnd w:id="1060"/>
      <w:bookmarkEnd w:id="1061"/>
    </w:p>
    <w:p w14:paraId="7B7BE458" w14:textId="77777777" w:rsidR="00581B23" w:rsidRDefault="00B341D0" w:rsidP="002C23D4">
      <w:pPr>
        <w:pStyle w:val="11"/>
        <w:spacing w:line="240" w:lineRule="auto"/>
      </w:pPr>
      <w:r>
        <w:t>Запрещено красить бордюры, бортовые камни, подпорные стены, исключением являются, согласованные с администрацией граффити. Если элементы мощения загрязнены их необходимо очистить химическим или механическим воздействием.</w:t>
      </w:r>
    </w:p>
    <w:p w14:paraId="5AF3F5A2" w14:textId="77777777" w:rsidR="00581B23" w:rsidRDefault="00B341D0" w:rsidP="002C23D4">
      <w:pPr>
        <w:pStyle w:val="22"/>
        <w:keepNext/>
        <w:keepLines/>
        <w:spacing w:line="240" w:lineRule="auto"/>
      </w:pPr>
      <w:bookmarkStart w:id="1062" w:name="bookmark1038"/>
      <w:bookmarkStart w:id="1063" w:name="bookmark1036"/>
      <w:bookmarkStart w:id="1064" w:name="bookmark1037"/>
      <w:bookmarkStart w:id="1065" w:name="bookmark1039"/>
      <w:r>
        <w:t>3</w:t>
      </w:r>
      <w:bookmarkEnd w:id="1062"/>
      <w:r>
        <w:t>.1.17</w:t>
      </w:r>
      <w:bookmarkEnd w:id="1063"/>
      <w:bookmarkEnd w:id="1064"/>
      <w:bookmarkEnd w:id="1065"/>
    </w:p>
    <w:p w14:paraId="5C2336D2" w14:textId="77777777" w:rsidR="00581B23" w:rsidRDefault="00B341D0" w:rsidP="002C23D4">
      <w:pPr>
        <w:pStyle w:val="11"/>
        <w:spacing w:line="240" w:lineRule="auto"/>
      </w:pPr>
      <w:r>
        <w:t>Парковочные места параллельного типа должны иметь размеры 2,5x6,5 м.</w:t>
      </w:r>
    </w:p>
    <w:p w14:paraId="4DFAF081" w14:textId="77777777" w:rsidR="00581B23" w:rsidRDefault="00B341D0" w:rsidP="002C23D4">
      <w:pPr>
        <w:pStyle w:val="11"/>
        <w:spacing w:line="240" w:lineRule="auto"/>
      </w:pPr>
      <w:r>
        <w:lastRenderedPageBreak/>
        <w:t>Парковочные места перпендикулярного типа должны иметь размеры 2,5x5,3 м.</w:t>
      </w:r>
    </w:p>
    <w:p w14:paraId="2EE95304" w14:textId="77777777" w:rsidR="00581B23" w:rsidRDefault="00B341D0" w:rsidP="002C23D4">
      <w:pPr>
        <w:pStyle w:val="11"/>
        <w:spacing w:line="240" w:lineRule="auto"/>
      </w:pPr>
      <w:r>
        <w:t>На улицах Тип-2 допускается приподнимать линейную парковку на 0,05 м для визуального сужения проезжей части и снижения скорости движения транспорта. Рекомендуется чередовать каждые пять машиномест с зелёными насаждениями.</w:t>
      </w:r>
    </w:p>
    <w:p w14:paraId="4822853D" w14:textId="77777777" w:rsidR="00581B23" w:rsidRDefault="00B341D0" w:rsidP="002C23D4">
      <w:pPr>
        <w:pStyle w:val="22"/>
        <w:keepNext/>
        <w:keepLines/>
        <w:spacing w:line="240" w:lineRule="auto"/>
        <w:jc w:val="both"/>
      </w:pPr>
      <w:bookmarkStart w:id="1066" w:name="bookmark1042"/>
      <w:bookmarkStart w:id="1067" w:name="bookmark1040"/>
      <w:bookmarkStart w:id="1068" w:name="bookmark1041"/>
      <w:bookmarkStart w:id="1069" w:name="bookmark1043"/>
      <w:r>
        <w:t>3</w:t>
      </w:r>
      <w:bookmarkEnd w:id="1066"/>
      <w:r>
        <w:t>.1.18</w:t>
      </w:r>
      <w:bookmarkEnd w:id="1067"/>
      <w:bookmarkEnd w:id="1068"/>
      <w:bookmarkEnd w:id="1069"/>
    </w:p>
    <w:p w14:paraId="6F5E4542" w14:textId="77777777" w:rsidR="00581B23" w:rsidRDefault="00B341D0" w:rsidP="002C23D4">
      <w:pPr>
        <w:pStyle w:val="11"/>
        <w:spacing w:line="240" w:lineRule="auto"/>
      </w:pPr>
      <w:r>
        <w:t>Парковочные места запрещено размещать перед центральными входами зданий Тип-1 и Тип-2, между парковкой и центральным входом в здание должна быть зеленая зона с организованным тротуаром. Покрытие парковочных мест должно быть твердым, но водопроницаемым. Запрещено размещать парковочные места на открытом грунте.</w:t>
      </w:r>
    </w:p>
    <w:p w14:paraId="0E93D57D" w14:textId="77777777" w:rsidR="00581B23" w:rsidRDefault="00B341D0" w:rsidP="002C23D4">
      <w:pPr>
        <w:pStyle w:val="22"/>
        <w:keepNext/>
        <w:keepLines/>
        <w:spacing w:line="240" w:lineRule="auto"/>
        <w:jc w:val="both"/>
      </w:pPr>
      <w:bookmarkStart w:id="1070" w:name="bookmark1046"/>
      <w:bookmarkStart w:id="1071" w:name="bookmark1044"/>
      <w:bookmarkStart w:id="1072" w:name="bookmark1045"/>
      <w:bookmarkStart w:id="1073" w:name="bookmark1047"/>
      <w:r>
        <w:t>3</w:t>
      </w:r>
      <w:bookmarkEnd w:id="1070"/>
      <w:r>
        <w:t>.1.19</w:t>
      </w:r>
      <w:bookmarkEnd w:id="1071"/>
      <w:bookmarkEnd w:id="1072"/>
      <w:bookmarkEnd w:id="1073"/>
    </w:p>
    <w:p w14:paraId="5871CE16" w14:textId="77777777" w:rsidR="00581B23" w:rsidRDefault="00B341D0" w:rsidP="002C23D4">
      <w:pPr>
        <w:pStyle w:val="11"/>
        <w:spacing w:line="240" w:lineRule="auto"/>
      </w:pPr>
      <w:r>
        <w:t>Парковочные места не должны препятствовать кротчайшему пешеходному пути.</w:t>
      </w:r>
    </w:p>
    <w:p w14:paraId="20FC0C3E" w14:textId="77777777" w:rsidR="00581B23" w:rsidRDefault="00B341D0" w:rsidP="002C23D4">
      <w:pPr>
        <w:pStyle w:val="11"/>
        <w:spacing w:line="240" w:lineRule="auto"/>
      </w:pPr>
      <w:r>
        <w:t>Запрещено размещать парковочные места вдоль окон жилых домов ближе чем 10 м. Парковочные места обслуживаются организациями близ которых они расположены.</w:t>
      </w:r>
    </w:p>
    <w:p w14:paraId="006E6FBC" w14:textId="77777777" w:rsidR="00581B23" w:rsidRDefault="00B341D0" w:rsidP="002C23D4">
      <w:pPr>
        <w:pStyle w:val="22"/>
        <w:keepNext/>
        <w:keepLines/>
        <w:spacing w:line="240" w:lineRule="auto"/>
        <w:jc w:val="both"/>
      </w:pPr>
      <w:bookmarkStart w:id="1074" w:name="bookmark1050"/>
      <w:bookmarkStart w:id="1075" w:name="bookmark1048"/>
      <w:bookmarkStart w:id="1076" w:name="bookmark1049"/>
      <w:bookmarkStart w:id="1077" w:name="bookmark1051"/>
      <w:r>
        <w:t>3</w:t>
      </w:r>
      <w:bookmarkEnd w:id="1074"/>
      <w:r>
        <w:t>.1.20</w:t>
      </w:r>
      <w:bookmarkEnd w:id="1075"/>
      <w:bookmarkEnd w:id="1076"/>
      <w:bookmarkEnd w:id="1077"/>
    </w:p>
    <w:p w14:paraId="27C11E2B" w14:textId="77777777" w:rsidR="00581B23" w:rsidRDefault="00B341D0" w:rsidP="002C23D4">
      <w:pPr>
        <w:pStyle w:val="11"/>
        <w:spacing w:line="240" w:lineRule="auto"/>
      </w:pPr>
      <w:r>
        <w:t>Озеленение близ тротуаров и парковочных мест следует устраивать из многолетних трав и цветов-луговой газон (пижма обыкновенная, колокольчик круглолистный, колокольчик персиколистный, герань луговая, колокольчик раскидистый, цикорий обыкновенный, гвоздика армериевидная, люцерна серповидная, смолка клейкая, тысячелистник обыкновенный, ромашка аптечная, мята перечная и др.).</w:t>
      </w:r>
    </w:p>
    <w:p w14:paraId="36AF2B2B" w14:textId="77777777" w:rsidR="00581B23" w:rsidRDefault="00B341D0" w:rsidP="002C23D4">
      <w:pPr>
        <w:pStyle w:val="11"/>
        <w:spacing w:line="240" w:lineRule="auto"/>
      </w:pPr>
      <w:r>
        <w:t>Растения, кустарники и деревья должны быть характерными для Смоленской области, должны нуждаться в минимальном уходе.</w:t>
      </w:r>
    </w:p>
    <w:p w14:paraId="7917E3E7" w14:textId="77777777" w:rsidR="00581B23" w:rsidRDefault="00B341D0" w:rsidP="002C23D4">
      <w:pPr>
        <w:pStyle w:val="22"/>
        <w:keepNext/>
        <w:keepLines/>
        <w:spacing w:line="240" w:lineRule="auto"/>
      </w:pPr>
      <w:bookmarkStart w:id="1078" w:name="bookmark1054"/>
      <w:bookmarkStart w:id="1079" w:name="bookmark1052"/>
      <w:bookmarkStart w:id="1080" w:name="bookmark1053"/>
      <w:bookmarkStart w:id="1081" w:name="bookmark1055"/>
      <w:r>
        <w:t>3</w:t>
      </w:r>
      <w:bookmarkEnd w:id="1078"/>
      <w:r>
        <w:t>.1.21</w:t>
      </w:r>
      <w:bookmarkEnd w:id="1079"/>
      <w:bookmarkEnd w:id="1080"/>
      <w:bookmarkEnd w:id="1081"/>
    </w:p>
    <w:p w14:paraId="248EFDD2" w14:textId="77777777" w:rsidR="00581B23" w:rsidRDefault="00B341D0" w:rsidP="002C23D4">
      <w:pPr>
        <w:pStyle w:val="11"/>
        <w:spacing w:line="240" w:lineRule="auto"/>
      </w:pPr>
      <w:r>
        <w:t>Запрещено складирование снега с реагентами и распространение реагентов на участки озеленения.</w:t>
      </w:r>
    </w:p>
    <w:p w14:paraId="1CAC2028" w14:textId="77777777" w:rsidR="00581B23" w:rsidRDefault="00B341D0" w:rsidP="002C23D4">
      <w:pPr>
        <w:pStyle w:val="22"/>
        <w:keepNext/>
        <w:keepLines/>
        <w:spacing w:line="240" w:lineRule="auto"/>
        <w:jc w:val="both"/>
      </w:pPr>
      <w:bookmarkStart w:id="1082" w:name="bookmark1058"/>
      <w:bookmarkStart w:id="1083" w:name="bookmark1056"/>
      <w:bookmarkStart w:id="1084" w:name="bookmark1057"/>
      <w:bookmarkStart w:id="1085" w:name="bookmark1059"/>
      <w:r>
        <w:t>3</w:t>
      </w:r>
      <w:bookmarkEnd w:id="1082"/>
      <w:r>
        <w:t>.1.22</w:t>
      </w:r>
      <w:bookmarkEnd w:id="1083"/>
      <w:bookmarkEnd w:id="1084"/>
      <w:bookmarkEnd w:id="1085"/>
    </w:p>
    <w:p w14:paraId="125A6138" w14:textId="77777777" w:rsidR="00581B23" w:rsidRDefault="00B341D0" w:rsidP="002C23D4">
      <w:pPr>
        <w:pStyle w:val="11"/>
        <w:spacing w:line="240" w:lineRule="auto"/>
      </w:pPr>
      <w:r>
        <w:t>Организации, осуществляющие уход за зелеными насаждениями, должны отвечать за результаты своего труда и содержать травяные покровы в надлежащем качестве.</w:t>
      </w:r>
    </w:p>
    <w:p w14:paraId="30506E26" w14:textId="77777777" w:rsidR="00581B23" w:rsidRDefault="00B341D0" w:rsidP="002C23D4">
      <w:pPr>
        <w:pStyle w:val="22"/>
        <w:keepNext/>
        <w:keepLines/>
        <w:spacing w:line="240" w:lineRule="auto"/>
        <w:jc w:val="both"/>
      </w:pPr>
      <w:bookmarkStart w:id="1086" w:name="bookmark1062"/>
      <w:bookmarkStart w:id="1087" w:name="bookmark1060"/>
      <w:bookmarkStart w:id="1088" w:name="bookmark1061"/>
      <w:bookmarkStart w:id="1089" w:name="bookmark1063"/>
      <w:r>
        <w:t>3</w:t>
      </w:r>
      <w:bookmarkEnd w:id="1086"/>
      <w:r>
        <w:t>.1.23</w:t>
      </w:r>
      <w:bookmarkEnd w:id="1087"/>
      <w:bookmarkEnd w:id="1088"/>
      <w:bookmarkEnd w:id="1089"/>
    </w:p>
    <w:p w14:paraId="189E6240" w14:textId="77777777" w:rsidR="00581B23" w:rsidRDefault="00B341D0" w:rsidP="002C23D4">
      <w:pPr>
        <w:pStyle w:val="11"/>
        <w:spacing w:line="240" w:lineRule="auto"/>
      </w:pPr>
      <w:r>
        <w:t>Для поддержания луговые газоны косят один-два раза в сезон-в июне в период колошения злаков и в конце лета-начале осени после плодоношения большинства луговых и степных видов. При выборе сроков выкашивания нужно учитывать два фактора: гнездование птиц (некоторые птицы гнездятся на земле, кроме того, для выкармливания птенцов некоторым видам птиц нужны насекомые, которые массово погибнут при покосе) и вызревание семян растений. Запрещается кошение травы в приствольных кругах деревьев (если приствольный круг не оформлен-на расстоянии минимум 0,5 м от ствола дерева.</w:t>
      </w:r>
    </w:p>
    <w:p w14:paraId="0F2BFECE" w14:textId="77777777" w:rsidR="00581B23" w:rsidRDefault="00B341D0" w:rsidP="002C23D4">
      <w:pPr>
        <w:pStyle w:val="11"/>
        <w:spacing w:line="240" w:lineRule="auto"/>
      </w:pPr>
      <w:r>
        <w:t>Высота оставляемого травостоя 4-5 см.</w:t>
      </w:r>
    </w:p>
    <w:p w14:paraId="25DAD83D" w14:textId="77777777" w:rsidR="00581B23" w:rsidRDefault="00B341D0" w:rsidP="002C23D4">
      <w:pPr>
        <w:pStyle w:val="22"/>
        <w:keepNext/>
        <w:keepLines/>
        <w:spacing w:line="240" w:lineRule="auto"/>
      </w:pPr>
      <w:bookmarkStart w:id="1090" w:name="bookmark1066"/>
      <w:bookmarkStart w:id="1091" w:name="bookmark1064"/>
      <w:bookmarkStart w:id="1092" w:name="bookmark1065"/>
      <w:bookmarkStart w:id="1093" w:name="bookmark1067"/>
      <w:r>
        <w:t>3</w:t>
      </w:r>
      <w:bookmarkEnd w:id="1090"/>
      <w:r>
        <w:t>.1.24</w:t>
      </w:r>
      <w:bookmarkEnd w:id="1091"/>
      <w:bookmarkEnd w:id="1092"/>
      <w:bookmarkEnd w:id="1093"/>
    </w:p>
    <w:p w14:paraId="57A666DD" w14:textId="77777777" w:rsidR="00581B23" w:rsidRDefault="00B341D0" w:rsidP="002C23D4">
      <w:pPr>
        <w:pStyle w:val="11"/>
        <w:spacing w:line="240" w:lineRule="auto"/>
        <w:sectPr w:rsidR="00581B23">
          <w:headerReference w:type="even" r:id="rId201"/>
          <w:headerReference w:type="default" r:id="rId202"/>
          <w:footerReference w:type="even" r:id="rId203"/>
          <w:footerReference w:type="default" r:id="rId204"/>
          <w:headerReference w:type="first" r:id="rId205"/>
          <w:footerReference w:type="first" r:id="rId206"/>
          <w:pgSz w:w="11900" w:h="16840"/>
          <w:pgMar w:top="887" w:right="782" w:bottom="1107" w:left="650" w:header="0" w:footer="3" w:gutter="0"/>
          <w:cols w:space="720"/>
          <w:noEndnote/>
          <w:titlePg/>
          <w:docGrid w:linePitch="360"/>
        </w:sectPr>
      </w:pPr>
      <w:r>
        <w:t>Запрещено убирать и сжигать листву на озелененных луговым газоном участках села и вокруг деревьев, кустарников.</w:t>
      </w:r>
    </w:p>
    <w:p w14:paraId="25C509CC" w14:textId="77777777" w:rsidR="00581B23" w:rsidRDefault="00B341D0" w:rsidP="002C23D4">
      <w:pPr>
        <w:pStyle w:val="60"/>
        <w:framePr w:w="5157" w:h="756" w:wrap="none" w:hAnchor="page" w:x="699" w:y="1"/>
        <w:spacing w:after="0"/>
      </w:pPr>
      <w:r>
        <w:lastRenderedPageBreak/>
        <w:t>3. Дизайн-код. Благоустройство</w:t>
      </w:r>
    </w:p>
    <w:p w14:paraId="1315A4F7" w14:textId="77777777" w:rsidR="00581B23" w:rsidRDefault="00B341D0" w:rsidP="002C23D4">
      <w:pPr>
        <w:pStyle w:val="22"/>
        <w:keepNext/>
        <w:keepLines/>
        <w:framePr w:w="5157" w:h="756" w:wrap="none" w:hAnchor="page" w:x="699" w:y="1"/>
        <w:spacing w:line="240" w:lineRule="auto"/>
      </w:pPr>
      <w:bookmarkStart w:id="1094" w:name="bookmark1068"/>
      <w:bookmarkStart w:id="1095" w:name="bookmark1069"/>
      <w:bookmarkStart w:id="1096" w:name="bookmark1070"/>
      <w:r>
        <w:t>3.1.24 Палитра допустимых видов покрытий</w:t>
      </w:r>
      <w:bookmarkEnd w:id="1094"/>
      <w:bookmarkEnd w:id="1095"/>
      <w:bookmarkEnd w:id="1096"/>
    </w:p>
    <w:p w14:paraId="406640A4" w14:textId="77777777" w:rsidR="00581B23" w:rsidRDefault="00B341D0" w:rsidP="002C23D4">
      <w:pPr>
        <w:pStyle w:val="11"/>
        <w:framePr w:w="5344" w:h="598" w:wrap="none" w:hAnchor="page" w:x="708" w:y="1006"/>
        <w:spacing w:line="240" w:lineRule="auto"/>
      </w:pPr>
      <w:r>
        <w:t>Тип покрытия Комментарии, размеры</w:t>
      </w:r>
    </w:p>
    <w:p w14:paraId="2DCAB42A" w14:textId="77777777" w:rsidR="00581B23" w:rsidRDefault="00B341D0" w:rsidP="002C23D4">
      <w:pPr>
        <w:pStyle w:val="11"/>
        <w:framePr w:w="5344" w:h="598" w:wrap="none" w:hAnchor="page" w:x="708" w:y="1006"/>
        <w:spacing w:line="240" w:lineRule="auto"/>
        <w:jc w:val="right"/>
      </w:pPr>
      <w:r>
        <w:t>и технические характеристики</w:t>
      </w:r>
    </w:p>
    <w:p w14:paraId="546E67E7" w14:textId="77777777" w:rsidR="00581B23" w:rsidRDefault="00B341D0" w:rsidP="002C23D4">
      <w:pPr>
        <w:pStyle w:val="11"/>
        <w:framePr w:w="1325" w:h="589" w:wrap="none" w:hAnchor="page" w:x="7019" w:y="1006"/>
        <w:spacing w:line="240" w:lineRule="auto"/>
      </w:pPr>
      <w:r>
        <w:t>Тип улиц;</w:t>
      </w:r>
    </w:p>
    <w:p w14:paraId="2A94EF0C" w14:textId="77777777" w:rsidR="00581B23" w:rsidRDefault="00B341D0" w:rsidP="002C23D4">
      <w:pPr>
        <w:pStyle w:val="11"/>
        <w:framePr w:w="1325" w:h="589" w:wrap="none" w:hAnchor="page" w:x="7019" w:y="1006"/>
        <w:spacing w:line="240" w:lineRule="auto"/>
      </w:pPr>
      <w:r>
        <w:t>назначение</w:t>
      </w:r>
    </w:p>
    <w:p w14:paraId="2EA368F1" w14:textId="77777777" w:rsidR="00581B23" w:rsidRDefault="00B341D0" w:rsidP="002C23D4">
      <w:pPr>
        <w:pStyle w:val="11"/>
        <w:framePr w:w="1856" w:h="612" w:wrap="none" w:hAnchor="page" w:x="9353" w:y="1010"/>
        <w:spacing w:line="240" w:lineRule="auto"/>
      </w:pPr>
      <w:r>
        <w:t>Рекомендуемые оттенки</w:t>
      </w:r>
    </w:p>
    <w:p w14:paraId="4DFDA743" w14:textId="77777777" w:rsidR="00581B23" w:rsidRDefault="00B341D0" w:rsidP="002C23D4">
      <w:pPr>
        <w:pStyle w:val="22"/>
        <w:keepNext/>
        <w:keepLines/>
        <w:framePr w:w="4334" w:h="297" w:wrap="none" w:hAnchor="page" w:x="694" w:y="1867"/>
        <w:spacing w:line="240" w:lineRule="auto"/>
      </w:pPr>
      <w:bookmarkStart w:id="1097" w:name="bookmark1071"/>
      <w:bookmarkStart w:id="1098" w:name="bookmark1072"/>
      <w:bookmarkStart w:id="1099" w:name="bookmark1073"/>
      <w:r>
        <w:t>Тротуарная плитка широкофрматная</w:t>
      </w:r>
      <w:bookmarkEnd w:id="1097"/>
      <w:bookmarkEnd w:id="1098"/>
      <w:bookmarkEnd w:id="1099"/>
    </w:p>
    <w:p w14:paraId="17069AA5" w14:textId="77777777" w:rsidR="00581B23" w:rsidRDefault="00B341D0" w:rsidP="002C23D4">
      <w:pPr>
        <w:pStyle w:val="50"/>
        <w:framePr w:w="3698" w:h="1330" w:wrap="none" w:hAnchor="page" w:x="2598" w:y="2226"/>
        <w:spacing w:line="240" w:lineRule="auto"/>
      </w:pPr>
      <w:r>
        <w:t>Рекомендуется использовать плитку, окрашенную в массе</w:t>
      </w:r>
    </w:p>
    <w:p w14:paraId="73677598" w14:textId="77777777" w:rsidR="00581B23" w:rsidRDefault="00B341D0" w:rsidP="002C23D4">
      <w:pPr>
        <w:pStyle w:val="50"/>
        <w:framePr w:w="3698" w:h="1330" w:wrap="none" w:hAnchor="page" w:x="2598" w:y="2226"/>
        <w:spacing w:line="240" w:lineRule="auto"/>
      </w:pPr>
      <w:r>
        <w:t>Размеры: 600x300 мм, 900x300 мм, 800x400 мм, 600x600 мм и другие, высота не менее 60 мм</w:t>
      </w:r>
    </w:p>
    <w:p w14:paraId="63173743" w14:textId="77777777" w:rsidR="00581B23" w:rsidRDefault="00B341D0" w:rsidP="002C23D4">
      <w:pPr>
        <w:pStyle w:val="50"/>
        <w:framePr w:w="3698" w:h="1330" w:wrap="none" w:hAnchor="page" w:x="2598" w:y="2226"/>
        <w:pBdr>
          <w:bottom w:val="single" w:sz="4" w:space="0" w:color="auto"/>
        </w:pBdr>
        <w:spacing w:line="240" w:lineRule="auto"/>
      </w:pPr>
      <w:r>
        <w:t>Материалы: бетон (не менее В 25), натуральный или искусственный камень</w:t>
      </w:r>
    </w:p>
    <w:p w14:paraId="0CAFE6AD" w14:textId="77777777" w:rsidR="00581B23" w:rsidRDefault="00B341D0" w:rsidP="002C23D4">
      <w:pPr>
        <w:pStyle w:val="50"/>
        <w:framePr w:w="2201" w:h="694" w:wrap="none" w:hAnchor="page" w:x="7009" w:y="2221"/>
        <w:spacing w:line="240" w:lineRule="auto"/>
      </w:pPr>
      <w:r>
        <w:t>Тип-2, Тип-3;</w:t>
      </w:r>
    </w:p>
    <w:p w14:paraId="53312C73" w14:textId="77777777" w:rsidR="00581B23" w:rsidRDefault="00B341D0" w:rsidP="002C23D4">
      <w:pPr>
        <w:pStyle w:val="50"/>
        <w:framePr w:w="2201" w:h="694" w:wrap="none" w:hAnchor="page" w:x="7009" w:y="2221"/>
        <w:spacing w:line="240" w:lineRule="auto"/>
      </w:pPr>
      <w:r>
        <w:t>Тротуары основных улиц, пешеходные зоны парков, скверов, мощение площадей</w:t>
      </w:r>
    </w:p>
    <w:p w14:paraId="20831B0F" w14:textId="77777777" w:rsidR="00581B23" w:rsidRDefault="00B341D0" w:rsidP="002C23D4">
      <w:pPr>
        <w:pStyle w:val="50"/>
        <w:framePr w:w="722" w:h="675" w:wrap="none" w:hAnchor="page" w:x="9755" w:y="2221"/>
        <w:spacing w:line="240" w:lineRule="auto"/>
      </w:pPr>
      <w:r>
        <w:t>RAL 7035</w:t>
      </w:r>
    </w:p>
    <w:p w14:paraId="60B1DBC6" w14:textId="77777777" w:rsidR="00581B23" w:rsidRDefault="00B341D0" w:rsidP="002C23D4">
      <w:pPr>
        <w:pStyle w:val="50"/>
        <w:framePr w:w="722" w:h="675" w:wrap="none" w:hAnchor="page" w:x="9755" w:y="2221"/>
        <w:pBdr>
          <w:bottom w:val="single" w:sz="4" w:space="0" w:color="auto"/>
        </w:pBdr>
        <w:spacing w:line="240" w:lineRule="auto"/>
      </w:pPr>
      <w:r>
        <w:t>RAL 7042</w:t>
      </w:r>
    </w:p>
    <w:p w14:paraId="22492627" w14:textId="77777777" w:rsidR="00581B23" w:rsidRDefault="00B341D0" w:rsidP="002C23D4">
      <w:pPr>
        <w:pStyle w:val="50"/>
        <w:framePr w:w="722" w:h="675" w:wrap="none" w:hAnchor="page" w:x="9755" w:y="2221"/>
        <w:spacing w:line="240" w:lineRule="auto"/>
      </w:pPr>
      <w:r>
        <w:t>RAL 7043</w:t>
      </w:r>
    </w:p>
    <w:p w14:paraId="6B497D3B" w14:textId="77777777" w:rsidR="00581B23" w:rsidRDefault="00B341D0" w:rsidP="002C23D4">
      <w:pPr>
        <w:pStyle w:val="22"/>
        <w:keepNext/>
        <w:keepLines/>
        <w:framePr w:w="3076" w:h="297" w:wrap="none" w:hAnchor="page" w:x="694" w:y="3790"/>
        <w:spacing w:line="240" w:lineRule="auto"/>
      </w:pPr>
      <w:bookmarkStart w:id="1100" w:name="bookmark1074"/>
      <w:bookmarkStart w:id="1101" w:name="bookmark1075"/>
      <w:bookmarkStart w:id="1102" w:name="bookmark1076"/>
      <w:r>
        <w:t>Тротуарная эко брусчатка</w:t>
      </w:r>
      <w:bookmarkEnd w:id="1100"/>
      <w:bookmarkEnd w:id="1101"/>
      <w:bookmarkEnd w:id="1102"/>
    </w:p>
    <w:p w14:paraId="7D56432E" w14:textId="77777777" w:rsidR="00581B23" w:rsidRDefault="00B341D0" w:rsidP="002C23D4">
      <w:pPr>
        <w:pStyle w:val="50"/>
        <w:framePr w:w="4152" w:h="1325" w:wrap="none" w:hAnchor="page" w:x="2598" w:y="4149"/>
        <w:spacing w:line="240" w:lineRule="auto"/>
      </w:pPr>
      <w:r>
        <w:t>Рекомендуется использовать плитку, окрашенную в массе</w:t>
      </w:r>
    </w:p>
    <w:p w14:paraId="715C3A90" w14:textId="77777777" w:rsidR="00581B23" w:rsidRDefault="00B341D0" w:rsidP="002C23D4">
      <w:pPr>
        <w:pStyle w:val="50"/>
        <w:framePr w:w="4152" w:h="1325" w:wrap="none" w:hAnchor="page" w:x="2598" w:y="4149"/>
        <w:spacing w:line="240" w:lineRule="auto"/>
      </w:pPr>
      <w:r>
        <w:t>Размеры: 100x100 мм, 200x100 мм, 200x200 мм, 250x125 мм, мультиформатные, высота не менее 60 мм</w:t>
      </w:r>
    </w:p>
    <w:p w14:paraId="7A3F9414" w14:textId="77777777" w:rsidR="00581B23" w:rsidRDefault="00B341D0" w:rsidP="002C23D4">
      <w:pPr>
        <w:pStyle w:val="50"/>
        <w:framePr w:w="4152" w:h="1325" w:wrap="none" w:hAnchor="page" w:x="2598" w:y="4149"/>
        <w:spacing w:line="240" w:lineRule="auto"/>
      </w:pPr>
      <w:r>
        <w:t>Материалы: бетон (не менее В 25), натуральный или искусственный камень</w:t>
      </w:r>
    </w:p>
    <w:p w14:paraId="7420C783" w14:textId="77777777" w:rsidR="00581B23" w:rsidRDefault="00B341D0" w:rsidP="002C23D4">
      <w:pPr>
        <w:pStyle w:val="50"/>
        <w:framePr w:w="2373" w:h="1163" w:wrap="none" w:hAnchor="page" w:x="7009" w:y="4149"/>
        <w:spacing w:line="240" w:lineRule="auto"/>
      </w:pPr>
      <w:r>
        <w:t>Тип-1;</w:t>
      </w:r>
    </w:p>
    <w:p w14:paraId="2892DD5C" w14:textId="77777777" w:rsidR="00581B23" w:rsidRDefault="00B341D0" w:rsidP="002C23D4">
      <w:pPr>
        <w:pStyle w:val="50"/>
        <w:framePr w:w="2373" w:h="1163" w:wrap="none" w:hAnchor="page" w:x="7009" w:y="4149"/>
        <w:spacing w:line="240" w:lineRule="auto"/>
      </w:pPr>
      <w:r>
        <w:t>Тротуары, пешеходные зоны, парков, скверов и набережных, буферные зоны, зоны отдыха и ожидания у остановок общественного транспорта, прифасадные зоны, парковки</w:t>
      </w:r>
    </w:p>
    <w:p w14:paraId="2542D423" w14:textId="77777777" w:rsidR="00581B23" w:rsidRDefault="00B341D0" w:rsidP="002C23D4">
      <w:pPr>
        <w:pStyle w:val="22"/>
        <w:keepNext/>
        <w:keepLines/>
        <w:framePr w:w="7774" w:h="297" w:wrap="none" w:hAnchor="page" w:x="699" w:y="5713"/>
        <w:spacing w:line="240" w:lineRule="auto"/>
      </w:pPr>
      <w:bookmarkStart w:id="1103" w:name="bookmark1077"/>
      <w:bookmarkStart w:id="1104" w:name="bookmark1078"/>
      <w:bookmarkStart w:id="1105" w:name="bookmark1079"/>
      <w:r>
        <w:t>Брусчатка (полнопиленная, пилено-колотая, колотая, галтованная)</w:t>
      </w:r>
      <w:bookmarkEnd w:id="1103"/>
      <w:bookmarkEnd w:id="1104"/>
      <w:bookmarkEnd w:id="1105"/>
    </w:p>
    <w:p w14:paraId="0FD101A8" w14:textId="77777777" w:rsidR="00581B23" w:rsidRDefault="00B341D0" w:rsidP="002C23D4">
      <w:pPr>
        <w:pStyle w:val="50"/>
        <w:framePr w:w="3975" w:h="1330" w:wrap="none" w:hAnchor="page" w:x="2598" w:y="6062"/>
        <w:spacing w:line="240" w:lineRule="auto"/>
      </w:pPr>
      <w:r>
        <w:t>Необходимо обеспечивать травмобезопасность с помощью фактурной поверхности, требуется использовать брусчатку с минимальной фаской по периметру</w:t>
      </w:r>
    </w:p>
    <w:p w14:paraId="603953AF" w14:textId="77777777" w:rsidR="00581B23" w:rsidRDefault="00B341D0" w:rsidP="002C23D4">
      <w:pPr>
        <w:pStyle w:val="50"/>
        <w:framePr w:w="3975" w:h="1330" w:wrap="none" w:hAnchor="page" w:x="2598" w:y="6062"/>
        <w:pBdr>
          <w:bottom w:val="single" w:sz="4" w:space="0" w:color="auto"/>
        </w:pBdr>
        <w:spacing w:line="240" w:lineRule="auto"/>
      </w:pPr>
      <w:r>
        <w:t>Размеры: 100x100 мм, 200x100 мм, 200x200 мм, 250x125 мм и другие, высота не менее 60 мм Материалы: натуральный или искусственный камень</w:t>
      </w:r>
    </w:p>
    <w:p w14:paraId="124C4F9F" w14:textId="77777777" w:rsidR="00581B23" w:rsidRDefault="00B341D0" w:rsidP="002C23D4">
      <w:pPr>
        <w:pStyle w:val="50"/>
        <w:framePr w:w="2449" w:h="842" w:wrap="none" w:hAnchor="page" w:x="7014" w:y="6062"/>
        <w:spacing w:line="240" w:lineRule="auto"/>
      </w:pPr>
      <w:r>
        <w:t>Тип-2, Тип-3;</w:t>
      </w:r>
    </w:p>
    <w:p w14:paraId="14974195" w14:textId="77777777" w:rsidR="00581B23" w:rsidRDefault="00B341D0" w:rsidP="002C23D4">
      <w:pPr>
        <w:pStyle w:val="50"/>
        <w:framePr w:w="2449" w:h="842" w:wrap="none" w:hAnchor="page" w:x="7014" w:y="6062"/>
        <w:spacing w:line="240" w:lineRule="auto"/>
      </w:pPr>
      <w:r>
        <w:t>Пешеходные маршруты в общественных пространствах, придомовые территории, входные площадки, зоны отдыха</w:t>
      </w:r>
    </w:p>
    <w:p w14:paraId="09BBBB29" w14:textId="77777777" w:rsidR="00581B23" w:rsidRDefault="00B341D0" w:rsidP="002C23D4">
      <w:pPr>
        <w:pStyle w:val="50"/>
        <w:framePr w:w="722" w:h="675" w:wrap="none" w:hAnchor="page" w:x="9755" w:y="6062"/>
        <w:spacing w:line="240" w:lineRule="auto"/>
      </w:pPr>
      <w:r>
        <w:t>RAL 7035</w:t>
      </w:r>
    </w:p>
    <w:p w14:paraId="0207D90F" w14:textId="77777777" w:rsidR="00581B23" w:rsidRDefault="00B341D0" w:rsidP="002C23D4">
      <w:pPr>
        <w:pStyle w:val="50"/>
        <w:framePr w:w="722" w:h="675" w:wrap="none" w:hAnchor="page" w:x="9755" w:y="6062"/>
        <w:pBdr>
          <w:bottom w:val="single" w:sz="4" w:space="0" w:color="auto"/>
        </w:pBdr>
        <w:spacing w:line="240" w:lineRule="auto"/>
      </w:pPr>
      <w:r>
        <w:t>RAL 7042</w:t>
      </w:r>
    </w:p>
    <w:p w14:paraId="021EBAAB" w14:textId="77777777" w:rsidR="00581B23" w:rsidRDefault="00B341D0" w:rsidP="002C23D4">
      <w:pPr>
        <w:pStyle w:val="50"/>
        <w:framePr w:w="722" w:h="675" w:wrap="none" w:hAnchor="page" w:x="9755" w:y="6062"/>
        <w:spacing w:line="240" w:lineRule="auto"/>
      </w:pPr>
      <w:r>
        <w:t>RAL 7043</w:t>
      </w:r>
    </w:p>
    <w:p w14:paraId="6FEBD7A9" w14:textId="77777777" w:rsidR="00581B23" w:rsidRDefault="00B341D0" w:rsidP="002C23D4">
      <w:pPr>
        <w:pStyle w:val="22"/>
        <w:keepNext/>
        <w:keepLines/>
        <w:framePr w:w="5947" w:h="297" w:wrap="none" w:hAnchor="page" w:x="704" w:y="7627"/>
        <w:spacing w:line="240" w:lineRule="auto"/>
      </w:pPr>
      <w:bookmarkStart w:id="1106" w:name="bookmark1080"/>
      <w:bookmarkStart w:id="1107" w:name="bookmark1081"/>
      <w:bookmarkStart w:id="1108" w:name="bookmark1082"/>
      <w:r>
        <w:t>Прессованный металлический решетчатый настил</w:t>
      </w:r>
      <w:bookmarkEnd w:id="1106"/>
      <w:bookmarkEnd w:id="1107"/>
      <w:bookmarkEnd w:id="1108"/>
    </w:p>
    <w:p w14:paraId="45BD5F4F" w14:textId="77777777" w:rsidR="00581B23" w:rsidRDefault="00B341D0" w:rsidP="002C23D4">
      <w:pPr>
        <w:pStyle w:val="50"/>
        <w:framePr w:w="3842" w:h="1172" w:wrap="none" w:hAnchor="page" w:x="2593" w:y="7981"/>
        <w:spacing w:line="240" w:lineRule="auto"/>
      </w:pPr>
      <w:r>
        <w:t>Выбор материала для зоны прокладывания плитняка должен учитывать предполагаемые нагрузки, наиболее высокие показатели прочности у серого плитняка - серицита</w:t>
      </w:r>
    </w:p>
    <w:p w14:paraId="0CFE21B5" w14:textId="77777777" w:rsidR="00581B23" w:rsidRDefault="00B341D0" w:rsidP="002C23D4">
      <w:pPr>
        <w:pStyle w:val="50"/>
        <w:framePr w:w="3842" w:h="1172" w:wrap="none" w:hAnchor="page" w:x="2593" w:y="7981"/>
        <w:spacing w:line="240" w:lineRule="auto"/>
      </w:pPr>
      <w:r>
        <w:t>Материалы: серицит, песчаник, сланец, златолит, лемезит и другие</w:t>
      </w:r>
    </w:p>
    <w:p w14:paraId="0C5FE596" w14:textId="77777777" w:rsidR="00581B23" w:rsidRDefault="00B341D0" w:rsidP="002C23D4">
      <w:pPr>
        <w:pStyle w:val="50"/>
        <w:framePr w:w="2382" w:h="852" w:wrap="none" w:hAnchor="page" w:x="7014" w:y="7981"/>
        <w:spacing w:line="240" w:lineRule="auto"/>
      </w:pPr>
      <w:r>
        <w:t>Тип-1, Тип-2, Тип-3;</w:t>
      </w:r>
    </w:p>
    <w:p w14:paraId="55F7743F" w14:textId="77777777" w:rsidR="00581B23" w:rsidRDefault="00B341D0" w:rsidP="002C23D4">
      <w:pPr>
        <w:pStyle w:val="50"/>
        <w:framePr w:w="2382" w:h="852" w:wrap="none" w:hAnchor="page" w:x="7014" w:y="7981"/>
        <w:spacing w:line="240" w:lineRule="auto"/>
      </w:pPr>
      <w:r>
        <w:t>Прогулочные маршруты в природных территориях, зоны у воды, пешеходные зоны набережных,</w:t>
      </w:r>
    </w:p>
    <w:p w14:paraId="11337D0A" w14:textId="77777777" w:rsidR="00581B23" w:rsidRDefault="00B341D0" w:rsidP="002C23D4">
      <w:pPr>
        <w:pStyle w:val="50"/>
        <w:framePr w:w="732" w:h="273" w:wrap="none" w:hAnchor="page" w:x="9741" w:y="8349"/>
        <w:pBdr>
          <w:top w:val="single" w:sz="4" w:space="0" w:color="auto"/>
          <w:bottom w:val="single" w:sz="4" w:space="0" w:color="auto"/>
        </w:pBdr>
        <w:spacing w:line="240" w:lineRule="auto"/>
        <w:jc w:val="right"/>
      </w:pPr>
      <w:r>
        <w:t>RAL 7045</w:t>
      </w:r>
    </w:p>
    <w:p w14:paraId="7F50AE8A" w14:textId="77777777" w:rsidR="00581B23" w:rsidRDefault="00B341D0" w:rsidP="002C23D4">
      <w:pPr>
        <w:pStyle w:val="22"/>
        <w:keepNext/>
        <w:keepLines/>
        <w:framePr w:w="4157" w:h="297" w:wrap="none" w:hAnchor="page" w:x="689" w:y="9550"/>
        <w:spacing w:line="240" w:lineRule="auto"/>
      </w:pPr>
      <w:bookmarkStart w:id="1109" w:name="bookmark1083"/>
      <w:bookmarkStart w:id="1110" w:name="bookmark1084"/>
      <w:bookmarkStart w:id="1111" w:name="bookmark1085"/>
      <w:r>
        <w:t>Деревянный настил, настил из ДПК</w:t>
      </w:r>
      <w:bookmarkEnd w:id="1109"/>
      <w:bookmarkEnd w:id="1110"/>
      <w:bookmarkEnd w:id="1111"/>
    </w:p>
    <w:p w14:paraId="5544D007" w14:textId="77777777" w:rsidR="00581B23" w:rsidRDefault="00B341D0" w:rsidP="002C23D4">
      <w:pPr>
        <w:pStyle w:val="50"/>
        <w:framePr w:w="3358" w:h="852" w:wrap="none" w:hAnchor="page" w:x="2593" w:y="9904"/>
        <w:spacing w:line="240" w:lineRule="auto"/>
      </w:pPr>
      <w:r>
        <w:t>Размеры: высота- от 28 до 45 мм, ширина - от 70 до 190 мм, длина - от 2000 до 4000 мм</w:t>
      </w:r>
    </w:p>
    <w:p w14:paraId="4BED8BF6" w14:textId="77777777" w:rsidR="00581B23" w:rsidRDefault="00B341D0" w:rsidP="002C23D4">
      <w:pPr>
        <w:pStyle w:val="50"/>
        <w:framePr w:w="3358" w:h="852" w:wrap="none" w:hAnchor="page" w:x="2593" w:y="9904"/>
        <w:spacing w:line="240" w:lineRule="auto"/>
      </w:pPr>
      <w:r>
        <w:t>Материалы: лиственница, сосна, ясень, древесно-полимерный композит</w:t>
      </w:r>
    </w:p>
    <w:p w14:paraId="731F3A06" w14:textId="77777777" w:rsidR="00581B23" w:rsidRDefault="00B341D0" w:rsidP="002C23D4">
      <w:pPr>
        <w:pStyle w:val="50"/>
        <w:framePr w:w="2258" w:h="1009" w:wrap="none" w:hAnchor="page" w:x="7009" w:y="9904"/>
        <w:spacing w:line="240" w:lineRule="auto"/>
      </w:pPr>
      <w:r>
        <w:t>Тип-1, Тип-3;</w:t>
      </w:r>
    </w:p>
    <w:p w14:paraId="1001FA55" w14:textId="77777777" w:rsidR="00581B23" w:rsidRDefault="00B341D0" w:rsidP="002C23D4">
      <w:pPr>
        <w:pStyle w:val="50"/>
        <w:framePr w:w="2258" w:h="1009" w:wrap="none" w:hAnchor="page" w:x="7009" w:y="9904"/>
        <w:spacing w:line="240" w:lineRule="auto"/>
      </w:pPr>
      <w:r>
        <w:t>Второстепенные пешеходные маршруты, зоны отдыха, экотропы, детские игровые площадки, подиумы летних веранд</w:t>
      </w:r>
    </w:p>
    <w:p w14:paraId="36ED55FD" w14:textId="77777777" w:rsidR="00581B23" w:rsidRDefault="00B341D0" w:rsidP="002C23D4">
      <w:pPr>
        <w:pStyle w:val="50"/>
        <w:framePr w:w="732" w:h="698" w:wrap="none" w:hAnchor="page" w:x="9741" w:y="9904"/>
        <w:spacing w:line="240" w:lineRule="auto"/>
      </w:pPr>
      <w:r>
        <w:t>RAL 9001</w:t>
      </w:r>
    </w:p>
    <w:p w14:paraId="4A088CD9" w14:textId="77777777" w:rsidR="00581B23" w:rsidRDefault="00B341D0" w:rsidP="002C23D4">
      <w:pPr>
        <w:pStyle w:val="50"/>
        <w:framePr w:w="732" w:h="698" w:wrap="none" w:hAnchor="page" w:x="9741" w:y="9904"/>
        <w:pBdr>
          <w:bottom w:val="single" w:sz="4" w:space="0" w:color="auto"/>
        </w:pBdr>
        <w:spacing w:line="240" w:lineRule="auto"/>
      </w:pPr>
      <w:r>
        <w:t>RAL 9010</w:t>
      </w:r>
    </w:p>
    <w:p w14:paraId="451034AD" w14:textId="77777777" w:rsidR="00581B23" w:rsidRDefault="00B341D0" w:rsidP="002C23D4">
      <w:pPr>
        <w:pStyle w:val="50"/>
        <w:framePr w:w="732" w:h="698" w:wrap="none" w:hAnchor="page" w:x="9741" w:y="9904"/>
        <w:pBdr>
          <w:bottom w:val="single" w:sz="4" w:space="0" w:color="auto"/>
        </w:pBdr>
        <w:spacing w:line="240" w:lineRule="auto"/>
      </w:pPr>
      <w:r>
        <w:t>RAL 7045</w:t>
      </w:r>
    </w:p>
    <w:p w14:paraId="19C1B481" w14:textId="77777777" w:rsidR="00581B23" w:rsidRDefault="00B341D0" w:rsidP="002C23D4">
      <w:pPr>
        <w:pStyle w:val="22"/>
        <w:keepNext/>
        <w:keepLines/>
        <w:framePr w:w="6061" w:h="297" w:wrap="none" w:hAnchor="page" w:x="699" w:y="11473"/>
        <w:spacing w:line="240" w:lineRule="auto"/>
      </w:pPr>
      <w:bookmarkStart w:id="1112" w:name="bookmark1086"/>
      <w:bookmarkStart w:id="1113" w:name="bookmark1087"/>
      <w:bookmarkStart w:id="1114" w:name="bookmark1088"/>
      <w:r>
        <w:t>Гранитная или мраморная крошка, гравийный отсев</w:t>
      </w:r>
      <w:bookmarkEnd w:id="1112"/>
      <w:bookmarkEnd w:id="1113"/>
      <w:bookmarkEnd w:id="1114"/>
    </w:p>
    <w:p w14:paraId="373682AB" w14:textId="77777777" w:rsidR="00581B23" w:rsidRDefault="00B341D0" w:rsidP="002C23D4">
      <w:pPr>
        <w:pStyle w:val="50"/>
        <w:framePr w:w="2899" w:h="689" w:wrap="none" w:hAnchor="page" w:x="2603" w:y="11822"/>
        <w:spacing w:line="240" w:lineRule="auto"/>
      </w:pPr>
      <w:r>
        <w:t>Рекомендуется выбирать галтованную мраморную крошку</w:t>
      </w:r>
    </w:p>
    <w:p w14:paraId="413FB0BD" w14:textId="77777777" w:rsidR="00581B23" w:rsidRDefault="00B341D0" w:rsidP="002C23D4">
      <w:pPr>
        <w:pStyle w:val="50"/>
        <w:framePr w:w="2899" w:h="689" w:wrap="none" w:hAnchor="page" w:x="2603" w:y="11822"/>
        <w:spacing w:line="240" w:lineRule="auto"/>
      </w:pPr>
      <w:r>
        <w:t>Размеры: фракция 5-10 мм</w:t>
      </w:r>
    </w:p>
    <w:p w14:paraId="436C1B9A" w14:textId="77777777" w:rsidR="00581B23" w:rsidRDefault="00B341D0" w:rsidP="002C23D4">
      <w:pPr>
        <w:pStyle w:val="50"/>
        <w:framePr w:w="2258" w:h="1009" w:wrap="none" w:hAnchor="page" w:x="7009" w:y="11822"/>
        <w:spacing w:line="240" w:lineRule="auto"/>
      </w:pPr>
      <w:r>
        <w:t>Тип-1, Тип-3;</w:t>
      </w:r>
    </w:p>
    <w:p w14:paraId="256BADBA" w14:textId="77777777" w:rsidR="00581B23" w:rsidRDefault="00B341D0" w:rsidP="002C23D4">
      <w:pPr>
        <w:pStyle w:val="50"/>
        <w:framePr w:w="2258" w:h="1009" w:wrap="none" w:hAnchor="page" w:x="7009" w:y="11822"/>
        <w:spacing w:line="240" w:lineRule="auto"/>
      </w:pPr>
      <w:r>
        <w:t>Второстепенные пешеходные маршруты, зоны отдыха, буферные зоны автодорог, углы стыков дорожек, декорирование цветников</w:t>
      </w:r>
    </w:p>
    <w:p w14:paraId="2EF476B0" w14:textId="77777777" w:rsidR="00581B23" w:rsidRDefault="00B341D0" w:rsidP="002C23D4">
      <w:pPr>
        <w:pStyle w:val="50"/>
        <w:framePr w:w="698" w:h="196" w:wrap="none" w:hAnchor="page" w:x="9774" w:y="11822"/>
        <w:spacing w:line="240" w:lineRule="auto"/>
      </w:pPr>
      <w:r>
        <w:t>RAL 7045</w:t>
      </w:r>
    </w:p>
    <w:p w14:paraId="737A07AA" w14:textId="77777777" w:rsidR="00581B23" w:rsidRDefault="00B341D0" w:rsidP="002C23D4">
      <w:pPr>
        <w:pStyle w:val="50"/>
        <w:framePr w:w="713" w:h="196" w:wrap="none" w:hAnchor="page" w:x="9774" w:y="12071"/>
        <w:spacing w:line="240" w:lineRule="auto"/>
      </w:pPr>
      <w:r>
        <w:t>RAL 8004</w:t>
      </w:r>
    </w:p>
    <w:p w14:paraId="2B84FAC5" w14:textId="77777777" w:rsidR="00581B23" w:rsidRDefault="00B341D0" w:rsidP="002C23D4">
      <w:r>
        <w:rPr>
          <w:noProof/>
          <w:lang w:bidi="ar-SA"/>
        </w:rPr>
        <w:lastRenderedPageBreak/>
        <w:drawing>
          <wp:anchor distT="0" distB="0" distL="0" distR="0" simplePos="0" relativeHeight="62914793" behindDoc="1" locked="0" layoutInCell="1" allowOverlap="1" wp14:anchorId="56CB569C" wp14:editId="51C6804D">
            <wp:simplePos x="0" y="0"/>
            <wp:positionH relativeFrom="page">
              <wp:posOffset>452120</wp:posOffset>
            </wp:positionH>
            <wp:positionV relativeFrom="margin">
              <wp:posOffset>2618740</wp:posOffset>
            </wp:positionV>
            <wp:extent cx="932815" cy="932815"/>
            <wp:effectExtent l="0" t="0" r="0" b="0"/>
            <wp:wrapNone/>
            <wp:docPr id="610" name="Shape 610"/>
            <wp:cNvGraphicFramePr/>
            <a:graphic xmlns:a="http://schemas.openxmlformats.org/drawingml/2006/main">
              <a:graphicData uri="http://schemas.openxmlformats.org/drawingml/2006/picture">
                <pic:pic xmlns:pic="http://schemas.openxmlformats.org/drawingml/2006/picture">
                  <pic:nvPicPr>
                    <pic:cNvPr id="611" name="Picture box 611"/>
                    <pic:cNvPicPr/>
                  </pic:nvPicPr>
                  <pic:blipFill>
                    <a:blip r:embed="rId207"/>
                    <a:stretch/>
                  </pic:blipFill>
                  <pic:spPr>
                    <a:xfrm>
                      <a:off x="0" y="0"/>
                      <a:ext cx="932815" cy="932815"/>
                    </a:xfrm>
                    <a:prstGeom prst="rect">
                      <a:avLst/>
                    </a:prstGeom>
                  </pic:spPr>
                </pic:pic>
              </a:graphicData>
            </a:graphic>
          </wp:anchor>
        </w:drawing>
      </w:r>
      <w:r>
        <w:rPr>
          <w:noProof/>
          <w:lang w:bidi="ar-SA"/>
        </w:rPr>
        <w:drawing>
          <wp:anchor distT="0" distB="0" distL="0" distR="0" simplePos="0" relativeHeight="62914794" behindDoc="1" locked="0" layoutInCell="1" allowOverlap="1" wp14:anchorId="4734FDD0" wp14:editId="56F9E75B">
            <wp:simplePos x="0" y="0"/>
            <wp:positionH relativeFrom="page">
              <wp:posOffset>6196965</wp:posOffset>
            </wp:positionH>
            <wp:positionV relativeFrom="margin">
              <wp:posOffset>2621915</wp:posOffset>
            </wp:positionV>
            <wp:extent cx="914400" cy="463550"/>
            <wp:effectExtent l="0" t="0" r="0" b="0"/>
            <wp:wrapNone/>
            <wp:docPr id="612" name="Shape 612"/>
            <wp:cNvGraphicFramePr/>
            <a:graphic xmlns:a="http://schemas.openxmlformats.org/drawingml/2006/main">
              <a:graphicData uri="http://schemas.openxmlformats.org/drawingml/2006/picture">
                <pic:pic xmlns:pic="http://schemas.openxmlformats.org/drawingml/2006/picture">
                  <pic:nvPicPr>
                    <pic:cNvPr id="613" name="Picture box 613"/>
                    <pic:cNvPicPr/>
                  </pic:nvPicPr>
                  <pic:blipFill>
                    <a:blip r:embed="rId208"/>
                    <a:stretch/>
                  </pic:blipFill>
                  <pic:spPr>
                    <a:xfrm>
                      <a:off x="0" y="0"/>
                      <a:ext cx="914400" cy="463550"/>
                    </a:xfrm>
                    <a:prstGeom prst="rect">
                      <a:avLst/>
                    </a:prstGeom>
                  </pic:spPr>
                </pic:pic>
              </a:graphicData>
            </a:graphic>
          </wp:anchor>
        </w:drawing>
      </w:r>
      <w:r>
        <w:rPr>
          <w:noProof/>
          <w:lang w:bidi="ar-SA"/>
        </w:rPr>
        <w:drawing>
          <wp:anchor distT="0" distB="0" distL="0" distR="0" simplePos="0" relativeHeight="62914795" behindDoc="1" locked="0" layoutInCell="1" allowOverlap="1" wp14:anchorId="4C2D833F" wp14:editId="0910E507">
            <wp:simplePos x="0" y="0"/>
            <wp:positionH relativeFrom="page">
              <wp:posOffset>448945</wp:posOffset>
            </wp:positionH>
            <wp:positionV relativeFrom="margin">
              <wp:posOffset>3830955</wp:posOffset>
            </wp:positionV>
            <wp:extent cx="951230" cy="938530"/>
            <wp:effectExtent l="0" t="0" r="0" b="0"/>
            <wp:wrapNone/>
            <wp:docPr id="614" name="Shape 614"/>
            <wp:cNvGraphicFramePr/>
            <a:graphic xmlns:a="http://schemas.openxmlformats.org/drawingml/2006/main">
              <a:graphicData uri="http://schemas.openxmlformats.org/drawingml/2006/picture">
                <pic:pic xmlns:pic="http://schemas.openxmlformats.org/drawingml/2006/picture">
                  <pic:nvPicPr>
                    <pic:cNvPr id="615" name="Picture box 615"/>
                    <pic:cNvPicPr/>
                  </pic:nvPicPr>
                  <pic:blipFill>
                    <a:blip r:embed="rId209"/>
                    <a:stretch/>
                  </pic:blipFill>
                  <pic:spPr>
                    <a:xfrm>
                      <a:off x="0" y="0"/>
                      <a:ext cx="951230" cy="938530"/>
                    </a:xfrm>
                    <a:prstGeom prst="rect">
                      <a:avLst/>
                    </a:prstGeom>
                  </pic:spPr>
                </pic:pic>
              </a:graphicData>
            </a:graphic>
          </wp:anchor>
        </w:drawing>
      </w:r>
      <w:r>
        <w:rPr>
          <w:noProof/>
          <w:lang w:bidi="ar-SA"/>
        </w:rPr>
        <w:drawing>
          <wp:anchor distT="0" distB="0" distL="0" distR="0" simplePos="0" relativeHeight="62914796" behindDoc="1" locked="0" layoutInCell="1" allowOverlap="1" wp14:anchorId="682EE88D" wp14:editId="6A9C4D1A">
            <wp:simplePos x="0" y="0"/>
            <wp:positionH relativeFrom="page">
              <wp:posOffset>452120</wp:posOffset>
            </wp:positionH>
            <wp:positionV relativeFrom="margin">
              <wp:posOffset>5057775</wp:posOffset>
            </wp:positionV>
            <wp:extent cx="932815" cy="932815"/>
            <wp:effectExtent l="0" t="0" r="0" b="0"/>
            <wp:wrapNone/>
            <wp:docPr id="616" name="Shape 616"/>
            <wp:cNvGraphicFramePr/>
            <a:graphic xmlns:a="http://schemas.openxmlformats.org/drawingml/2006/main">
              <a:graphicData uri="http://schemas.openxmlformats.org/drawingml/2006/picture">
                <pic:pic xmlns:pic="http://schemas.openxmlformats.org/drawingml/2006/picture">
                  <pic:nvPicPr>
                    <pic:cNvPr id="617" name="Picture box 617"/>
                    <pic:cNvPicPr/>
                  </pic:nvPicPr>
                  <pic:blipFill>
                    <a:blip r:embed="rId210"/>
                    <a:stretch/>
                  </pic:blipFill>
                  <pic:spPr>
                    <a:xfrm>
                      <a:off x="0" y="0"/>
                      <a:ext cx="932815" cy="932815"/>
                    </a:xfrm>
                    <a:prstGeom prst="rect">
                      <a:avLst/>
                    </a:prstGeom>
                  </pic:spPr>
                </pic:pic>
              </a:graphicData>
            </a:graphic>
          </wp:anchor>
        </w:drawing>
      </w:r>
      <w:r>
        <w:rPr>
          <w:noProof/>
          <w:lang w:bidi="ar-SA"/>
        </w:rPr>
        <w:drawing>
          <wp:anchor distT="0" distB="0" distL="0" distR="0" simplePos="0" relativeHeight="62914797" behindDoc="1" locked="0" layoutInCell="1" allowOverlap="1" wp14:anchorId="0946BD29" wp14:editId="79D371C8">
            <wp:simplePos x="0" y="0"/>
            <wp:positionH relativeFrom="page">
              <wp:posOffset>452120</wp:posOffset>
            </wp:positionH>
            <wp:positionV relativeFrom="margin">
              <wp:posOffset>6276340</wp:posOffset>
            </wp:positionV>
            <wp:extent cx="932815" cy="859790"/>
            <wp:effectExtent l="0" t="0" r="0" b="0"/>
            <wp:wrapNone/>
            <wp:docPr id="618" name="Shape 618"/>
            <wp:cNvGraphicFramePr/>
            <a:graphic xmlns:a="http://schemas.openxmlformats.org/drawingml/2006/main">
              <a:graphicData uri="http://schemas.openxmlformats.org/drawingml/2006/picture">
                <pic:pic xmlns:pic="http://schemas.openxmlformats.org/drawingml/2006/picture">
                  <pic:nvPicPr>
                    <pic:cNvPr id="619" name="Picture box 619"/>
                    <pic:cNvPicPr/>
                  </pic:nvPicPr>
                  <pic:blipFill>
                    <a:blip r:embed="rId211"/>
                    <a:stretch/>
                  </pic:blipFill>
                  <pic:spPr>
                    <a:xfrm>
                      <a:off x="0" y="0"/>
                      <a:ext cx="932815" cy="859790"/>
                    </a:xfrm>
                    <a:prstGeom prst="rect">
                      <a:avLst/>
                    </a:prstGeom>
                  </pic:spPr>
                </pic:pic>
              </a:graphicData>
            </a:graphic>
          </wp:anchor>
        </w:drawing>
      </w:r>
      <w:r>
        <w:rPr>
          <w:noProof/>
          <w:lang w:bidi="ar-SA"/>
        </w:rPr>
        <w:drawing>
          <wp:anchor distT="0" distB="0" distL="0" distR="0" simplePos="0" relativeHeight="62914798" behindDoc="1" locked="0" layoutInCell="1" allowOverlap="1" wp14:anchorId="3FC10615" wp14:editId="6B133A5A">
            <wp:simplePos x="0" y="0"/>
            <wp:positionH relativeFrom="page">
              <wp:posOffset>448945</wp:posOffset>
            </wp:positionH>
            <wp:positionV relativeFrom="margin">
              <wp:posOffset>7497445</wp:posOffset>
            </wp:positionV>
            <wp:extent cx="932815" cy="932815"/>
            <wp:effectExtent l="0" t="0" r="0" b="0"/>
            <wp:wrapNone/>
            <wp:docPr id="620" name="Shape 620"/>
            <wp:cNvGraphicFramePr/>
            <a:graphic xmlns:a="http://schemas.openxmlformats.org/drawingml/2006/main">
              <a:graphicData uri="http://schemas.openxmlformats.org/drawingml/2006/picture">
                <pic:pic xmlns:pic="http://schemas.openxmlformats.org/drawingml/2006/picture">
                  <pic:nvPicPr>
                    <pic:cNvPr id="621" name="Picture box 621"/>
                    <pic:cNvPicPr/>
                  </pic:nvPicPr>
                  <pic:blipFill>
                    <a:blip r:embed="rId212"/>
                    <a:stretch/>
                  </pic:blipFill>
                  <pic:spPr>
                    <a:xfrm>
                      <a:off x="0" y="0"/>
                      <a:ext cx="932815" cy="932815"/>
                    </a:xfrm>
                    <a:prstGeom prst="rect">
                      <a:avLst/>
                    </a:prstGeom>
                  </pic:spPr>
                </pic:pic>
              </a:graphicData>
            </a:graphic>
          </wp:anchor>
        </w:drawing>
      </w:r>
    </w:p>
    <w:p w14:paraId="279534B4" w14:textId="77777777" w:rsidR="00581B23" w:rsidRDefault="00581B23" w:rsidP="002C23D4"/>
    <w:p w14:paraId="2213AEC4" w14:textId="77777777" w:rsidR="00581B23" w:rsidRDefault="00581B23" w:rsidP="002C23D4"/>
    <w:p w14:paraId="682452B8" w14:textId="77777777" w:rsidR="00581B23" w:rsidRDefault="00581B23" w:rsidP="002C23D4"/>
    <w:p w14:paraId="54863B8D" w14:textId="77777777" w:rsidR="00581B23" w:rsidRDefault="00581B23" w:rsidP="002C23D4"/>
    <w:p w14:paraId="3CA780D7" w14:textId="77777777" w:rsidR="00581B23" w:rsidRDefault="00581B23" w:rsidP="002C23D4"/>
    <w:p w14:paraId="0106922C" w14:textId="77777777" w:rsidR="00581B23" w:rsidRDefault="00581B23" w:rsidP="002C23D4"/>
    <w:p w14:paraId="74226232" w14:textId="77777777" w:rsidR="00581B23" w:rsidRDefault="00581B23" w:rsidP="002C23D4"/>
    <w:p w14:paraId="661E0B8E" w14:textId="77777777" w:rsidR="00581B23" w:rsidRDefault="00581B23" w:rsidP="002C23D4"/>
    <w:p w14:paraId="29AE217A" w14:textId="77777777" w:rsidR="00581B23" w:rsidRDefault="00581B23" w:rsidP="002C23D4"/>
    <w:p w14:paraId="18470576" w14:textId="77777777" w:rsidR="00581B23" w:rsidRDefault="00581B23" w:rsidP="002C23D4"/>
    <w:p w14:paraId="77A945EC" w14:textId="77777777" w:rsidR="00581B23" w:rsidRDefault="00581B23" w:rsidP="002C23D4"/>
    <w:p w14:paraId="33EC6892" w14:textId="77777777" w:rsidR="00581B23" w:rsidRDefault="00581B23" w:rsidP="002C23D4"/>
    <w:p w14:paraId="0F746A01" w14:textId="77777777" w:rsidR="00581B23" w:rsidRDefault="00581B23" w:rsidP="002C23D4"/>
    <w:p w14:paraId="00136E5A" w14:textId="77777777" w:rsidR="00581B23" w:rsidRDefault="00581B23" w:rsidP="002C23D4"/>
    <w:p w14:paraId="047D18D6" w14:textId="77777777" w:rsidR="00581B23" w:rsidRDefault="00581B23" w:rsidP="002C23D4"/>
    <w:p w14:paraId="4E2E8EAD" w14:textId="77777777" w:rsidR="00581B23" w:rsidRDefault="00581B23" w:rsidP="002C23D4"/>
    <w:p w14:paraId="6B246E89" w14:textId="77777777" w:rsidR="00581B23" w:rsidRDefault="00581B23" w:rsidP="002C23D4"/>
    <w:p w14:paraId="6FB176C7" w14:textId="77777777" w:rsidR="00581B23" w:rsidRDefault="00581B23" w:rsidP="002C23D4"/>
    <w:p w14:paraId="0626979F" w14:textId="77777777" w:rsidR="00581B23" w:rsidRDefault="00581B23" w:rsidP="002C23D4"/>
    <w:p w14:paraId="119374D3" w14:textId="77777777" w:rsidR="00581B23" w:rsidRDefault="00581B23" w:rsidP="002C23D4"/>
    <w:p w14:paraId="60F56FC2" w14:textId="77777777" w:rsidR="00581B23" w:rsidRDefault="00581B23" w:rsidP="002C23D4"/>
    <w:p w14:paraId="42CD4CA7" w14:textId="77777777" w:rsidR="00581B23" w:rsidRDefault="00581B23" w:rsidP="002C23D4"/>
    <w:p w14:paraId="59028114" w14:textId="77777777" w:rsidR="00581B23" w:rsidRDefault="00581B23" w:rsidP="002C23D4"/>
    <w:p w14:paraId="501EB102" w14:textId="77777777" w:rsidR="00581B23" w:rsidRDefault="00581B23" w:rsidP="002C23D4"/>
    <w:p w14:paraId="44798446" w14:textId="77777777" w:rsidR="00581B23" w:rsidRDefault="00581B23" w:rsidP="002C23D4"/>
    <w:p w14:paraId="04D45683" w14:textId="77777777" w:rsidR="00581B23" w:rsidRDefault="00581B23" w:rsidP="002C23D4"/>
    <w:p w14:paraId="61079456" w14:textId="77777777" w:rsidR="00581B23" w:rsidRDefault="00581B23" w:rsidP="002C23D4"/>
    <w:p w14:paraId="7AD2A2A5" w14:textId="77777777" w:rsidR="00581B23" w:rsidRDefault="00581B23" w:rsidP="002C23D4"/>
    <w:p w14:paraId="7DB69A5C" w14:textId="77777777" w:rsidR="00581B23" w:rsidRDefault="00581B23" w:rsidP="002C23D4"/>
    <w:p w14:paraId="614CB687" w14:textId="77777777" w:rsidR="00581B23" w:rsidRDefault="00581B23" w:rsidP="002C23D4"/>
    <w:p w14:paraId="570343AA" w14:textId="77777777" w:rsidR="00581B23" w:rsidRDefault="00581B23" w:rsidP="002C23D4"/>
    <w:p w14:paraId="3347BCCE" w14:textId="77777777" w:rsidR="00581B23" w:rsidRDefault="00581B23" w:rsidP="002C23D4"/>
    <w:p w14:paraId="622301D3" w14:textId="77777777" w:rsidR="00581B23" w:rsidRDefault="00581B23" w:rsidP="002C23D4"/>
    <w:p w14:paraId="7409F76E" w14:textId="77777777" w:rsidR="00581B23" w:rsidRDefault="00581B23" w:rsidP="002C23D4"/>
    <w:p w14:paraId="3D6639DC" w14:textId="77777777" w:rsidR="00581B23" w:rsidRDefault="00581B23" w:rsidP="002C23D4"/>
    <w:p w14:paraId="15C6935A" w14:textId="77777777" w:rsidR="00581B23" w:rsidRDefault="00581B23" w:rsidP="002C23D4">
      <w:pPr>
        <w:sectPr w:rsidR="00581B23">
          <w:pgSz w:w="11900" w:h="16840"/>
          <w:pgMar w:top="770" w:right="691" w:bottom="244" w:left="219" w:header="0" w:footer="3" w:gutter="0"/>
          <w:cols w:space="720"/>
          <w:noEndnote/>
          <w:docGrid w:linePitch="360"/>
        </w:sectPr>
      </w:pPr>
    </w:p>
    <w:p w14:paraId="7E0FA2C8" w14:textId="77777777" w:rsidR="00581B23" w:rsidRDefault="00B341D0" w:rsidP="002C23D4">
      <w:r>
        <w:rPr>
          <w:noProof/>
          <w:lang w:bidi="ar-SA"/>
        </w:rPr>
        <w:lastRenderedPageBreak/>
        <mc:AlternateContent>
          <mc:Choice Requires="wps">
            <w:drawing>
              <wp:anchor distT="0" distB="0" distL="114300" distR="880110" simplePos="0" relativeHeight="125829440" behindDoc="0" locked="0" layoutInCell="1" allowOverlap="1" wp14:anchorId="5BB29005" wp14:editId="6C4BFD6F">
                <wp:simplePos x="0" y="0"/>
                <wp:positionH relativeFrom="page">
                  <wp:posOffset>4450080</wp:posOffset>
                </wp:positionH>
                <wp:positionV relativeFrom="paragraph">
                  <wp:posOffset>224790</wp:posOffset>
                </wp:positionV>
                <wp:extent cx="1433830" cy="440690"/>
                <wp:effectExtent l="0" t="0" r="0" b="0"/>
                <wp:wrapSquare wrapText="bothSides"/>
                <wp:docPr id="622" name="Shape 622"/>
                <wp:cNvGraphicFramePr/>
                <a:graphic xmlns:a="http://schemas.openxmlformats.org/drawingml/2006/main">
                  <a:graphicData uri="http://schemas.microsoft.com/office/word/2010/wordprocessingShape">
                    <wps:wsp>
                      <wps:cNvSpPr txBox="1"/>
                      <wps:spPr>
                        <a:xfrm>
                          <a:off x="0" y="0"/>
                          <a:ext cx="1433830" cy="440690"/>
                        </a:xfrm>
                        <a:prstGeom prst="rect">
                          <a:avLst/>
                        </a:prstGeom>
                        <a:noFill/>
                      </wps:spPr>
                      <wps:txbx>
                        <w:txbxContent>
                          <w:p w14:paraId="5F33E15A" w14:textId="77777777" w:rsidR="00C47D68" w:rsidRDefault="00C47D68">
                            <w:pPr>
                              <w:pStyle w:val="50"/>
                            </w:pPr>
                            <w:r>
                              <w:t>Тип-1, Тип-3,</w:t>
                            </w:r>
                          </w:p>
                          <w:p w14:paraId="64591674" w14:textId="77777777" w:rsidR="00C47D68" w:rsidRDefault="00C47D68">
                            <w:pPr>
                              <w:pStyle w:val="50"/>
                            </w:pPr>
                            <w:r>
                              <w:t>Детские площадки, площадки для выгула собак, цветники, засыпка открытого грунта</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B29005" id="Shape 622" o:spid="_x0000_s1236" type="#_x0000_t202" style="position:absolute;margin-left:350.4pt;margin-top:17.7pt;width:112.9pt;height:34.7pt;z-index:125829440;visibility:visible;mso-wrap-style:square;mso-wrap-distance-left:9pt;mso-wrap-distance-top:0;mso-wrap-distance-right:69.3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" filled="f" stroked="f">
                <v:textbox inset="0,0,0,0">
                  <w:txbxContent>
                    <w:p w14:paraId="5F33E15A" w14:textId="77777777" w:rsidR="00C47D68" w:rsidRDefault="00C47D68">
                      <w:pPr>
                        <w:pStyle w:val="50"/>
                      </w:pPr>
                      <w:r>
                        <w:t>Тип-1, Тип-3,</w:t>
                      </w:r>
                    </w:p>
                    <w:p w14:paraId="64591674" w14:textId="77777777" w:rsidR="00C47D68" w:rsidRDefault="00C47D68">
                      <w:pPr>
                        <w:pStyle w:val="50"/>
                      </w:pPr>
                      <w:r>
                        <w:t>Детские площадки, площадки для выгула собак, цветники, засыпка открытого грунта</w:t>
                      </w:r>
                    </w:p>
                  </w:txbxContent>
                </v:textbox>
                <w10:wrap type="square" anchorx="page"/>
              </v:shape>
            </w:pict>
          </mc:Fallback>
        </mc:AlternateContent>
      </w:r>
      <w:r>
        <w:rPr>
          <w:noProof/>
          <w:lang w:bidi="ar-SA"/>
        </w:rPr>
        <mc:AlternateContent>
          <mc:Choice Requires="wps">
            <w:drawing>
              <wp:anchor distT="0" distB="161290" distL="1870075" distR="114935" simplePos="0" relativeHeight="125829442" behindDoc="0" locked="0" layoutInCell="1" allowOverlap="1" wp14:anchorId="3A468190" wp14:editId="3DE53D11">
                <wp:simplePos x="0" y="0"/>
                <wp:positionH relativeFrom="page">
                  <wp:posOffset>6205855</wp:posOffset>
                </wp:positionH>
                <wp:positionV relativeFrom="paragraph">
                  <wp:posOffset>224790</wp:posOffset>
                </wp:positionV>
                <wp:extent cx="443230" cy="279400"/>
                <wp:effectExtent l="0" t="0" r="0" b="0"/>
                <wp:wrapSquare wrapText="bothSides"/>
                <wp:docPr id="624" name="Shape 624"/>
                <wp:cNvGraphicFramePr/>
                <a:graphic xmlns:a="http://schemas.openxmlformats.org/drawingml/2006/main">
                  <a:graphicData uri="http://schemas.microsoft.com/office/word/2010/wordprocessingShape">
                    <wps:wsp>
                      <wps:cNvSpPr txBox="1"/>
                      <wps:spPr>
                        <a:xfrm>
                          <a:off x="0" y="0"/>
                          <a:ext cx="443230" cy="279400"/>
                        </a:xfrm>
                        <a:prstGeom prst="rect">
                          <a:avLst/>
                        </a:prstGeom>
                        <a:noFill/>
                      </wps:spPr>
                      <wps:txbx>
                        <w:txbxContent>
                          <w:p w14:paraId="70222A2C" w14:textId="77777777" w:rsidR="00C47D68" w:rsidRDefault="00C47D68">
                            <w:pPr>
                              <w:pStyle w:val="50"/>
                              <w:pBdr>
                                <w:bottom w:val="single" w:sz="4" w:space="0" w:color="auto"/>
                              </w:pBdr>
                              <w:spacing w:after="60" w:line="240" w:lineRule="auto"/>
                            </w:pPr>
                            <w:r>
                              <w:t>RAL1014</w:t>
                            </w:r>
                          </w:p>
                          <w:p w14:paraId="69B8DD2E" w14:textId="77777777" w:rsidR="00C47D68" w:rsidRDefault="00C47D68">
                            <w:pPr>
                              <w:pStyle w:val="50"/>
                              <w:spacing w:line="240" w:lineRule="auto"/>
                            </w:pPr>
                            <w:r>
                              <w:t>RAL 8007</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468190" id="Shape 624" o:spid="_x0000_s1237" type="#_x0000_t202" style="position:absolute;margin-left:488.65pt;margin-top:17.7pt;width:34.9pt;height:22pt;z-index:125829442;visibility:visible;mso-wrap-style:square;mso-wrap-distance-left:147.25pt;mso-wrap-distance-top:0;mso-wrap-distance-right:9.05pt;mso-wrap-distance-bottom:12.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" filled="f" stroked="f">
                <v:textbox inset="0,0,0,0">
                  <w:txbxContent>
                    <w:p w14:paraId="70222A2C" w14:textId="77777777" w:rsidR="00C47D68" w:rsidRDefault="00C47D68">
                      <w:pPr>
                        <w:pStyle w:val="50"/>
                        <w:pBdr>
                          <w:bottom w:val="single" w:sz="4" w:space="0" w:color="auto"/>
                        </w:pBdr>
                        <w:spacing w:after="60" w:line="240" w:lineRule="auto"/>
                      </w:pPr>
                      <w:r>
                        <w:t>RAL1014</w:t>
                      </w:r>
                    </w:p>
                    <w:p w14:paraId="69B8DD2E" w14:textId="77777777" w:rsidR="00C47D68" w:rsidRDefault="00C47D68">
                      <w:pPr>
                        <w:pStyle w:val="50"/>
                        <w:spacing w:line="240" w:lineRule="auto"/>
                      </w:pPr>
                      <w:r>
                        <w:t>RAL 8007</w:t>
                      </w:r>
                    </w:p>
                  </w:txbxContent>
                </v:textbox>
                <w10:wrap type="square" anchorx="page"/>
              </v:shape>
            </w:pict>
          </mc:Fallback>
        </mc:AlternateContent>
      </w:r>
    </w:p>
    <w:p w14:paraId="38E4D09D" w14:textId="77777777" w:rsidR="00581B23" w:rsidRDefault="00B341D0" w:rsidP="002C23D4">
      <w:pPr>
        <w:pStyle w:val="22"/>
        <w:keepNext/>
        <w:keepLines/>
        <w:spacing w:line="240" w:lineRule="auto"/>
      </w:pPr>
      <w:bookmarkStart w:id="1115" w:name="bookmark1089"/>
      <w:bookmarkStart w:id="1116" w:name="bookmark1090"/>
      <w:bookmarkStart w:id="1117" w:name="bookmark1091"/>
      <w:r>
        <w:t>Древесная щепа</w:t>
      </w:r>
      <w:bookmarkEnd w:id="1115"/>
      <w:bookmarkEnd w:id="1116"/>
      <w:bookmarkEnd w:id="1117"/>
    </w:p>
    <w:p w14:paraId="3D23D78D" w14:textId="77777777" w:rsidR="00581B23" w:rsidRDefault="00B341D0" w:rsidP="002C23D4">
      <w:pPr>
        <w:pStyle w:val="50"/>
        <w:spacing w:line="240" w:lineRule="auto"/>
        <w:ind w:firstLine="240"/>
      </w:pPr>
      <w:r>
        <w:rPr>
          <w:noProof/>
          <w:lang w:bidi="ar-SA"/>
        </w:rPr>
        <w:drawing>
          <wp:anchor distT="0" distB="0" distL="114300" distR="114300" simplePos="0" relativeHeight="125829444" behindDoc="0" locked="0" layoutInCell="1" allowOverlap="1" wp14:anchorId="1E648128" wp14:editId="10BB960E">
            <wp:simplePos x="0" y="0"/>
            <wp:positionH relativeFrom="page">
              <wp:posOffset>452120</wp:posOffset>
            </wp:positionH>
            <wp:positionV relativeFrom="margin">
              <wp:posOffset>8074660</wp:posOffset>
            </wp:positionV>
            <wp:extent cx="932815" cy="932815"/>
            <wp:effectExtent l="0" t="0" r="0" b="0"/>
            <wp:wrapSquare wrapText="right"/>
            <wp:docPr id="626" name="Shape 626"/>
            <wp:cNvGraphicFramePr/>
            <a:graphic xmlns:a="http://schemas.openxmlformats.org/drawingml/2006/main">
              <a:graphicData uri="http://schemas.openxmlformats.org/drawingml/2006/picture">
                <pic:pic xmlns:pic="http://schemas.openxmlformats.org/drawingml/2006/picture">
                  <pic:nvPicPr>
                    <pic:cNvPr id="627" name="Picture box 627"/>
                    <pic:cNvPicPr/>
                  </pic:nvPicPr>
                  <pic:blipFill>
                    <a:blip r:embed="rId213"/>
                    <a:stretch/>
                  </pic:blipFill>
                  <pic:spPr>
                    <a:xfrm>
                      <a:off x="0" y="0"/>
                      <a:ext cx="932815" cy="932815"/>
                    </a:xfrm>
                    <a:prstGeom prst="rect">
                      <a:avLst/>
                    </a:prstGeom>
                  </pic:spPr>
                </pic:pic>
              </a:graphicData>
            </a:graphic>
          </wp:anchor>
        </w:drawing>
      </w:r>
      <w:r>
        <w:t>Слой мульчи должен быть не менее 5 см</w:t>
      </w:r>
    </w:p>
    <w:p w14:paraId="2310FEC3" w14:textId="77777777" w:rsidR="00581B23" w:rsidRDefault="00B341D0" w:rsidP="002C23D4">
      <w:pPr>
        <w:pStyle w:val="50"/>
        <w:spacing w:line="240" w:lineRule="auto"/>
        <w:ind w:firstLine="240"/>
      </w:pPr>
      <w:r>
        <w:t>Размеры: фракция 2-5 мм</w:t>
      </w:r>
    </w:p>
    <w:p w14:paraId="5E0A3DB4" w14:textId="77777777" w:rsidR="00581B23" w:rsidRDefault="00B341D0" w:rsidP="002C23D4">
      <w:pPr>
        <w:pStyle w:val="50"/>
        <w:spacing w:line="240" w:lineRule="auto"/>
        <w:ind w:firstLine="240"/>
      </w:pPr>
      <w:r>
        <w:t>Материалы: щепа хвойных пород</w:t>
      </w:r>
      <w:r>
        <w:br w:type="page"/>
      </w:r>
    </w:p>
    <w:p w14:paraId="49EE0B71" w14:textId="77777777" w:rsidR="00581B23" w:rsidRDefault="00B341D0" w:rsidP="002C23D4">
      <w:pPr>
        <w:pStyle w:val="11"/>
        <w:spacing w:line="240" w:lineRule="auto"/>
      </w:pPr>
      <w:r>
        <w:lastRenderedPageBreak/>
        <w:t>Тип покрытия Комментарии, размеры</w:t>
      </w:r>
    </w:p>
    <w:p w14:paraId="4C39BADA" w14:textId="77777777" w:rsidR="00581B23" w:rsidRDefault="00B341D0" w:rsidP="002C23D4">
      <w:pPr>
        <w:pStyle w:val="11"/>
        <w:spacing w:line="240" w:lineRule="auto"/>
      </w:pPr>
      <w:r>
        <w:t>и технические характеристики</w:t>
      </w:r>
    </w:p>
    <w:p w14:paraId="5DC21E00" w14:textId="77777777" w:rsidR="00581B23" w:rsidRDefault="00B341D0" w:rsidP="002C23D4">
      <w:pPr>
        <w:pStyle w:val="11"/>
        <w:pBdr>
          <w:top w:val="single" w:sz="4" w:space="0" w:color="auto"/>
        </w:pBdr>
        <w:spacing w:line="240" w:lineRule="auto"/>
        <w:sectPr w:rsidR="00581B23">
          <w:type w:val="continuous"/>
          <w:pgSz w:w="11900" w:h="16840"/>
          <w:pgMar w:top="1775" w:right="4884" w:bottom="1279" w:left="691" w:header="0" w:footer="3" w:gutter="0"/>
          <w:cols w:space="720"/>
          <w:noEndnote/>
          <w:docGrid w:linePitch="360"/>
        </w:sectPr>
      </w:pPr>
      <w:r>
        <w:rPr>
          <w:noProof/>
          <w:lang w:bidi="ar-SA"/>
        </w:rPr>
        <mc:AlternateContent>
          <mc:Choice Requires="wps">
            <w:drawing>
              <wp:anchor distT="0" distB="0" distL="0" distR="0" simplePos="0" relativeHeight="125829445" behindDoc="0" locked="0" layoutInCell="1" allowOverlap="1" wp14:anchorId="0778453F" wp14:editId="2C05312B">
                <wp:simplePos x="0" y="0"/>
                <wp:positionH relativeFrom="page">
                  <wp:posOffset>4455160</wp:posOffset>
                </wp:positionH>
                <wp:positionV relativeFrom="margin">
                  <wp:posOffset>0</wp:posOffset>
                </wp:positionV>
                <wp:extent cx="841375" cy="374015"/>
                <wp:effectExtent l="0" t="0" r="0" b="0"/>
                <wp:wrapSquare wrapText="bothSides"/>
                <wp:docPr id="628" name="Shape 628"/>
                <wp:cNvGraphicFramePr/>
                <a:graphic xmlns:a="http://schemas.openxmlformats.org/drawingml/2006/main">
                  <a:graphicData uri="http://schemas.microsoft.com/office/word/2010/wordprocessingShape">
                    <wps:wsp>
                      <wps:cNvSpPr txBox="1"/>
                      <wps:spPr>
                        <a:xfrm>
                          <a:off x="0" y="0"/>
                          <a:ext cx="841375" cy="374015"/>
                        </a:xfrm>
                        <a:prstGeom prst="rect">
                          <a:avLst/>
                        </a:prstGeom>
                        <a:noFill/>
                      </wps:spPr>
                      <wps:txbx>
                        <w:txbxContent>
                          <w:p w14:paraId="45E0B80F" w14:textId="77777777" w:rsidR="00C47D68" w:rsidRDefault="00C47D68">
                            <w:pPr>
                              <w:pStyle w:val="11"/>
                              <w:spacing w:line="240" w:lineRule="auto"/>
                            </w:pPr>
                            <w:r>
                              <w:t>Тип улиц;</w:t>
                            </w:r>
                          </w:p>
                          <w:p w14:paraId="5901F0B0" w14:textId="77777777" w:rsidR="00C47D68" w:rsidRDefault="00C47D68">
                            <w:pPr>
                              <w:pStyle w:val="11"/>
                              <w:spacing w:line="240" w:lineRule="auto"/>
                            </w:pPr>
                            <w:r>
                              <w:t>назначение</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78453F" id="Shape 628" o:spid="_x0000_s1238" type="#_x0000_t202" style="position:absolute;margin-left:350.8pt;margin-top:0;width:66.25pt;height:29.45pt;z-index:125829445;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" filled="f" stroked="f">
                <v:textbox inset="0,0,0,0">
                  <w:txbxContent>
                    <w:p w14:paraId="45E0B80F" w14:textId="77777777" w:rsidR="00C47D68" w:rsidRDefault="00C47D68">
                      <w:pPr>
                        <w:pStyle w:val="11"/>
                        <w:spacing w:line="240" w:lineRule="auto"/>
                      </w:pPr>
                      <w:r>
                        <w:t>Тип улиц;</w:t>
                      </w:r>
                    </w:p>
                    <w:p w14:paraId="5901F0B0" w14:textId="77777777" w:rsidR="00C47D68" w:rsidRDefault="00C47D68">
                      <w:pPr>
                        <w:pStyle w:val="11"/>
                        <w:spacing w:line="240" w:lineRule="auto"/>
                      </w:pPr>
                      <w:r>
                        <w:t>назначение</w:t>
                      </w:r>
                    </w:p>
                  </w:txbxContent>
                </v:textbox>
                <w10:wrap type="square" anchorx="page" anchory="margin"/>
              </v:shape>
            </w:pict>
          </mc:Fallback>
        </mc:AlternateContent>
      </w:r>
      <w:r>
        <w:rPr>
          <w:noProof/>
          <w:lang w:bidi="ar-SA"/>
        </w:rPr>
        <mc:AlternateContent>
          <mc:Choice Requires="wps">
            <w:drawing>
              <wp:anchor distT="0" distB="0" distL="114300" distR="114300" simplePos="0" relativeHeight="125829447" behindDoc="0" locked="0" layoutInCell="1" allowOverlap="1" wp14:anchorId="5E3C09B3" wp14:editId="404CF204">
                <wp:simplePos x="0" y="0"/>
                <wp:positionH relativeFrom="page">
                  <wp:posOffset>5937250</wp:posOffset>
                </wp:positionH>
                <wp:positionV relativeFrom="margin">
                  <wp:posOffset>3175</wp:posOffset>
                </wp:positionV>
                <wp:extent cx="1178560" cy="388620"/>
                <wp:effectExtent l="0" t="0" r="0" b="0"/>
                <wp:wrapSquare wrapText="bothSides"/>
                <wp:docPr id="630" name="Shape 630"/>
                <wp:cNvGraphicFramePr/>
                <a:graphic xmlns:a="http://schemas.openxmlformats.org/drawingml/2006/main">
                  <a:graphicData uri="http://schemas.microsoft.com/office/word/2010/wordprocessingShape">
                    <wps:wsp>
                      <wps:cNvSpPr txBox="1"/>
                      <wps:spPr>
                        <a:xfrm>
                          <a:off x="0" y="0"/>
                          <a:ext cx="1178560" cy="388620"/>
                        </a:xfrm>
                        <a:prstGeom prst="rect">
                          <a:avLst/>
                        </a:prstGeom>
                        <a:noFill/>
                      </wps:spPr>
                      <wps:txbx>
                        <w:txbxContent>
                          <w:p w14:paraId="2D8152DA" w14:textId="77777777" w:rsidR="00C47D68" w:rsidRDefault="00C47D68">
                            <w:pPr>
                              <w:pStyle w:val="11"/>
                              <w:spacing w:line="269" w:lineRule="auto"/>
                            </w:pPr>
                            <w:r>
                              <w:t>Рекомендуемые оттенки</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3C09B3" id="Shape 630" o:spid="_x0000_s1239" type="#_x0000_t202" style="position:absolute;margin-left:467.5pt;margin-top:.25pt;width:92.8pt;height:30.6pt;z-index:125829447;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" filled="f" stroked="f">
                <v:textbox inset="0,0,0,0">
                  <w:txbxContent>
                    <w:p w14:paraId="2D8152DA" w14:textId="77777777" w:rsidR="00C47D68" w:rsidRDefault="00C47D68">
                      <w:pPr>
                        <w:pStyle w:val="11"/>
                        <w:spacing w:line="269" w:lineRule="auto"/>
                      </w:pPr>
                      <w:r>
                        <w:t>Рекомендуемые оттенки</w:t>
                      </w:r>
                    </w:p>
                  </w:txbxContent>
                </v:textbox>
                <w10:wrap type="square" anchorx="page" anchory="margin"/>
              </v:shape>
            </w:pict>
          </mc:Fallback>
        </mc:AlternateContent>
      </w:r>
      <w:r>
        <w:rPr>
          <w:b/>
          <w:bCs/>
        </w:rPr>
        <w:t>Песок</w:t>
      </w:r>
    </w:p>
    <w:p w14:paraId="7B05D9E9" w14:textId="77777777" w:rsidR="00581B23" w:rsidRDefault="00B341D0" w:rsidP="002C23D4">
      <w:pPr>
        <w:pStyle w:val="50"/>
        <w:framePr w:w="2172" w:h="211" w:wrap="none" w:vAnchor="text" w:hAnchor="page" w:x="2601" w:y="34"/>
        <w:spacing w:line="240" w:lineRule="auto"/>
      </w:pPr>
      <w:r>
        <w:t>Размеры: фракция 0,1-0,8 мм</w:t>
      </w:r>
    </w:p>
    <w:p w14:paraId="2A85BFC6" w14:textId="77777777" w:rsidR="00581B23" w:rsidRDefault="00B341D0" w:rsidP="002C23D4">
      <w:pPr>
        <w:pStyle w:val="50"/>
        <w:framePr w:w="2536" w:h="531" w:wrap="none" w:vAnchor="text" w:hAnchor="page" w:x="7007" w:y="34"/>
        <w:spacing w:line="240" w:lineRule="auto"/>
      </w:pPr>
      <w:r>
        <w:t>Тип-1, Тип-2, Тип-3;</w:t>
      </w:r>
    </w:p>
    <w:p w14:paraId="681AD9C8" w14:textId="77777777" w:rsidR="00581B23" w:rsidRDefault="00B341D0" w:rsidP="002C23D4">
      <w:pPr>
        <w:pStyle w:val="50"/>
        <w:framePr w:w="2536" w:h="531" w:wrap="none" w:vAnchor="text" w:hAnchor="page" w:x="7007" w:y="34"/>
        <w:spacing w:line="240" w:lineRule="auto"/>
      </w:pPr>
      <w:r>
        <w:t>Детские и спортивные площадки, площадки для выгула собак</w:t>
      </w:r>
    </w:p>
    <w:p w14:paraId="6921B91A" w14:textId="77777777" w:rsidR="00581B23" w:rsidRDefault="00B341D0" w:rsidP="002C23D4">
      <w:pPr>
        <w:pStyle w:val="50"/>
        <w:framePr w:w="708" w:h="474" w:wrap="none" w:vAnchor="text" w:hAnchor="page" w:x="9739" w:y="21"/>
        <w:pBdr>
          <w:top w:val="single" w:sz="4" w:space="0" w:color="auto"/>
          <w:bottom w:val="single" w:sz="4" w:space="0" w:color="auto"/>
        </w:pBdr>
        <w:spacing w:line="240" w:lineRule="auto"/>
      </w:pPr>
      <w:r>
        <w:t>RAL1014</w:t>
      </w:r>
    </w:p>
    <w:p w14:paraId="4DC7066B" w14:textId="77777777" w:rsidR="00581B23" w:rsidRDefault="00B341D0" w:rsidP="002C23D4">
      <w:pPr>
        <w:pStyle w:val="50"/>
        <w:framePr w:w="708" w:h="474" w:wrap="none" w:vAnchor="text" w:hAnchor="page" w:x="9739" w:y="21"/>
        <w:spacing w:line="240" w:lineRule="auto"/>
      </w:pPr>
      <w:r>
        <w:t>RAL 9001</w:t>
      </w:r>
    </w:p>
    <w:p w14:paraId="674E06E4" w14:textId="77777777" w:rsidR="00581B23" w:rsidRDefault="00B341D0" w:rsidP="002C23D4">
      <w:r>
        <w:rPr>
          <w:noProof/>
          <w:lang w:bidi="ar-SA"/>
        </w:rPr>
        <w:lastRenderedPageBreak/>
        <w:drawing>
          <wp:anchor distT="0" distB="0" distL="0" distR="0" simplePos="0" relativeHeight="62914799" behindDoc="1" locked="0" layoutInCell="1" allowOverlap="1" wp14:anchorId="62ED630F" wp14:editId="47FE2DF6">
            <wp:simplePos x="0" y="0"/>
            <wp:positionH relativeFrom="page">
              <wp:posOffset>441960</wp:posOffset>
            </wp:positionH>
            <wp:positionV relativeFrom="paragraph">
              <wp:posOffset>12700</wp:posOffset>
            </wp:positionV>
            <wp:extent cx="969010" cy="938530"/>
            <wp:effectExtent l="0" t="0" r="0" b="0"/>
            <wp:wrapNone/>
            <wp:docPr id="632" name="Shape 632"/>
            <wp:cNvGraphicFramePr/>
            <a:graphic xmlns:a="http://schemas.openxmlformats.org/drawingml/2006/main">
              <a:graphicData uri="http://schemas.openxmlformats.org/drawingml/2006/picture">
                <pic:pic xmlns:pic="http://schemas.openxmlformats.org/drawingml/2006/picture">
                  <pic:nvPicPr>
                    <pic:cNvPr id="633" name="Picture box 633"/>
                    <pic:cNvPicPr/>
                  </pic:nvPicPr>
                  <pic:blipFill>
                    <a:blip r:embed="rId214"/>
                    <a:stretch/>
                  </pic:blipFill>
                  <pic:spPr>
                    <a:xfrm>
                      <a:off x="0" y="0"/>
                      <a:ext cx="969010" cy="938530"/>
                    </a:xfrm>
                    <a:prstGeom prst="rect">
                      <a:avLst/>
                    </a:prstGeom>
                  </pic:spPr>
                </pic:pic>
              </a:graphicData>
            </a:graphic>
          </wp:anchor>
        </w:drawing>
      </w:r>
    </w:p>
    <w:p w14:paraId="376B58BB" w14:textId="77777777" w:rsidR="00581B23" w:rsidRDefault="00581B23" w:rsidP="002C23D4"/>
    <w:p w14:paraId="2C37DA19" w14:textId="77777777" w:rsidR="00581B23" w:rsidRDefault="00581B23" w:rsidP="002C23D4"/>
    <w:p w14:paraId="75B6B497" w14:textId="77777777" w:rsidR="00581B23" w:rsidRDefault="00581B23" w:rsidP="002C23D4"/>
    <w:p w14:paraId="7D3AF7F1" w14:textId="77777777" w:rsidR="00581B23" w:rsidRDefault="00581B23" w:rsidP="002C23D4">
      <w:pPr>
        <w:sectPr w:rsidR="00581B23">
          <w:type w:val="continuous"/>
          <w:pgSz w:w="11900" w:h="16840"/>
          <w:pgMar w:top="1775" w:right="237" w:bottom="250" w:left="688" w:header="0" w:footer="3" w:gutter="0"/>
          <w:cols w:space="720"/>
          <w:noEndnote/>
          <w:docGrid w:linePitch="360"/>
        </w:sectPr>
      </w:pPr>
    </w:p>
    <w:p w14:paraId="5A46D8C0" w14:textId="77777777" w:rsidR="00581B23" w:rsidRDefault="00B341D0" w:rsidP="002C23D4">
      <w:pPr>
        <w:pStyle w:val="11"/>
        <w:spacing w:line="240" w:lineRule="auto"/>
      </w:pPr>
      <w:r>
        <w:rPr>
          <w:b/>
          <w:bCs/>
        </w:rPr>
        <w:lastRenderedPageBreak/>
        <w:t>Резиновое покрытие</w:t>
      </w:r>
    </w:p>
    <w:p w14:paraId="6AF635DC" w14:textId="77777777" w:rsidR="00581B23" w:rsidRDefault="00B341D0" w:rsidP="002C23D4">
      <w:r>
        <w:rPr>
          <w:noProof/>
          <w:lang w:bidi="ar-SA"/>
        </w:rPr>
        <w:drawing>
          <wp:anchor distT="0" distB="0" distL="0" distR="0" simplePos="0" relativeHeight="125829449" behindDoc="0" locked="0" layoutInCell="1" allowOverlap="1" wp14:anchorId="7D360557" wp14:editId="1C77C5AE">
            <wp:simplePos x="0" y="0"/>
            <wp:positionH relativeFrom="page">
              <wp:posOffset>441960</wp:posOffset>
            </wp:positionH>
            <wp:positionV relativeFrom="paragraph">
              <wp:posOffset>0</wp:posOffset>
            </wp:positionV>
            <wp:extent cx="938530" cy="932815"/>
            <wp:effectExtent l="0" t="0" r="0" b="0"/>
            <wp:wrapTopAndBottom/>
            <wp:docPr id="634" name="Shape 634"/>
            <wp:cNvGraphicFramePr/>
            <a:graphic xmlns:a="http://schemas.openxmlformats.org/drawingml/2006/main">
              <a:graphicData uri="http://schemas.openxmlformats.org/drawingml/2006/picture">
                <pic:pic xmlns:pic="http://schemas.openxmlformats.org/drawingml/2006/picture">
                  <pic:nvPicPr>
                    <pic:cNvPr id="635" name="Picture box 635"/>
                    <pic:cNvPicPr/>
                  </pic:nvPicPr>
                  <pic:blipFill>
                    <a:blip r:embed="rId215"/>
                    <a:stretch/>
                  </pic:blipFill>
                  <pic:spPr>
                    <a:xfrm>
                      <a:off x="0" y="0"/>
                      <a:ext cx="938530" cy="932815"/>
                    </a:xfrm>
                    <a:prstGeom prst="rect">
                      <a:avLst/>
                    </a:prstGeom>
                  </pic:spPr>
                </pic:pic>
              </a:graphicData>
            </a:graphic>
          </wp:anchor>
        </w:drawing>
      </w:r>
      <w:r>
        <w:rPr>
          <w:noProof/>
          <w:lang w:bidi="ar-SA"/>
        </w:rPr>
        <mc:AlternateContent>
          <mc:Choice Requires="wps">
            <w:drawing>
              <wp:anchor distT="18415" distB="482600" distL="0" distR="0" simplePos="0" relativeHeight="125829450" behindDoc="0" locked="0" layoutInCell="1" allowOverlap="1" wp14:anchorId="39E76D6B" wp14:editId="7E5D671A">
                <wp:simplePos x="0" y="0"/>
                <wp:positionH relativeFrom="page">
                  <wp:posOffset>1647825</wp:posOffset>
                </wp:positionH>
                <wp:positionV relativeFrom="paragraph">
                  <wp:posOffset>18415</wp:posOffset>
                </wp:positionV>
                <wp:extent cx="2573020" cy="434340"/>
                <wp:effectExtent l="0" t="0" r="0" b="0"/>
                <wp:wrapTopAndBottom/>
                <wp:docPr id="636" name="Shape 636"/>
                <wp:cNvGraphicFramePr/>
                <a:graphic xmlns:a="http://schemas.openxmlformats.org/drawingml/2006/main">
                  <a:graphicData uri="http://schemas.microsoft.com/office/word/2010/wordprocessingShape">
                    <wps:wsp>
                      <wps:cNvSpPr txBox="1"/>
                      <wps:spPr>
                        <a:xfrm>
                          <a:off x="0" y="0"/>
                          <a:ext cx="2573020" cy="434340"/>
                        </a:xfrm>
                        <a:prstGeom prst="rect">
                          <a:avLst/>
                        </a:prstGeom>
                        <a:noFill/>
                      </wps:spPr>
                      <wps:txbx>
                        <w:txbxContent>
                          <w:p w14:paraId="1C38572A" w14:textId="77777777" w:rsidR="00C47D68" w:rsidRDefault="00C47D68">
                            <w:pPr>
                              <w:pStyle w:val="50"/>
                              <w:spacing w:after="140" w:line="209" w:lineRule="auto"/>
                            </w:pPr>
                            <w:r>
                              <w:t>Рекомендуется использование пастельных оттенков</w:t>
                            </w:r>
                          </w:p>
                          <w:p w14:paraId="38749743" w14:textId="77777777" w:rsidR="00C47D68" w:rsidRDefault="00C47D68">
                            <w:pPr>
                              <w:pStyle w:val="50"/>
                              <w:spacing w:line="209" w:lineRule="auto"/>
                            </w:pPr>
                            <w:r>
                              <w:t>Материалы: резиновая крошка, полиуретановый клей, пигментный краситель, скипидар</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E76D6B" id="Shape 636" o:spid="_x0000_s1240" type="#_x0000_t202" style="position:absolute;margin-left:129.75pt;margin-top:1.45pt;width:202.6pt;height:34.2pt;z-index:125829450;visibility:visible;mso-wrap-style:square;mso-wrap-distance-left:0;mso-wrap-distance-top:1.45pt;mso-wrap-distance-right:0;mso-wrap-distance-bottom:3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" filled="f" stroked="f">
                <v:textbox inset="0,0,0,0">
                  <w:txbxContent>
                    <w:p w14:paraId="1C38572A" w14:textId="77777777" w:rsidR="00C47D68" w:rsidRDefault="00C47D68">
                      <w:pPr>
                        <w:pStyle w:val="50"/>
                        <w:spacing w:after="140" w:line="209" w:lineRule="auto"/>
                      </w:pPr>
                      <w:r>
                        <w:t>Рекомендуется использование пастельных оттенков</w:t>
                      </w:r>
                    </w:p>
                    <w:p w14:paraId="38749743" w14:textId="77777777" w:rsidR="00C47D68" w:rsidRDefault="00C47D68">
                      <w:pPr>
                        <w:pStyle w:val="50"/>
                        <w:spacing w:line="209" w:lineRule="auto"/>
                      </w:pPr>
                      <w:r>
                        <w:t>Материалы: резиновая крошка, полиуретановый клей, пигментный краситель, скипидар</w:t>
                      </w:r>
                    </w:p>
                  </w:txbxContent>
                </v:textbox>
                <w10:wrap type="topAndBottom" anchorx="page"/>
              </v:shape>
            </w:pict>
          </mc:Fallback>
        </mc:AlternateContent>
      </w:r>
      <w:r>
        <w:rPr>
          <w:noProof/>
          <w:lang w:bidi="ar-SA"/>
        </w:rPr>
        <mc:AlternateContent>
          <mc:Choice Requires="wps">
            <w:drawing>
              <wp:anchor distT="15240" distB="582930" distL="0" distR="0" simplePos="0" relativeHeight="125829452" behindDoc="0" locked="0" layoutInCell="1" allowOverlap="1" wp14:anchorId="60494A5A" wp14:editId="76B64CE9">
                <wp:simplePos x="0" y="0"/>
                <wp:positionH relativeFrom="page">
                  <wp:posOffset>4448810</wp:posOffset>
                </wp:positionH>
                <wp:positionV relativeFrom="paragraph">
                  <wp:posOffset>15240</wp:posOffset>
                </wp:positionV>
                <wp:extent cx="1610360" cy="337185"/>
                <wp:effectExtent l="0" t="0" r="0" b="0"/>
                <wp:wrapTopAndBottom/>
                <wp:docPr id="638" name="Shape 638"/>
                <wp:cNvGraphicFramePr/>
                <a:graphic xmlns:a="http://schemas.openxmlformats.org/drawingml/2006/main">
                  <a:graphicData uri="http://schemas.microsoft.com/office/word/2010/wordprocessingShape">
                    <wps:wsp>
                      <wps:cNvSpPr txBox="1"/>
                      <wps:spPr>
                        <a:xfrm>
                          <a:off x="0" y="0"/>
                          <a:ext cx="1610360" cy="337185"/>
                        </a:xfrm>
                        <a:prstGeom prst="rect">
                          <a:avLst/>
                        </a:prstGeom>
                        <a:noFill/>
                      </wps:spPr>
                      <wps:txbx>
                        <w:txbxContent>
                          <w:p w14:paraId="67116717" w14:textId="77777777" w:rsidR="00C47D68" w:rsidRDefault="00C47D68">
                            <w:pPr>
                              <w:pStyle w:val="50"/>
                              <w:spacing w:line="216" w:lineRule="auto"/>
                            </w:pPr>
                            <w:r>
                              <w:t>Тип-1, Тип-2, Тип-3;</w:t>
                            </w:r>
                          </w:p>
                          <w:p w14:paraId="21ACC595" w14:textId="77777777" w:rsidR="00C47D68" w:rsidRDefault="00C47D68">
                            <w:pPr>
                              <w:pStyle w:val="50"/>
                              <w:spacing w:line="216" w:lineRule="auto"/>
                            </w:pPr>
                            <w:r>
                              <w:t>Детские и спортивные площадки, беговые дорожки</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494A5A" id="Shape 638" o:spid="_x0000_s1241" type="#_x0000_t202" style="position:absolute;margin-left:350.3pt;margin-top:1.2pt;width:126.8pt;height:26.55pt;z-index:125829452;visibility:visible;mso-wrap-style:square;mso-wrap-distance-left:0;mso-wrap-distance-top:1.2pt;mso-wrap-distance-right:0;mso-wrap-distance-bottom:45.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" filled="f" stroked="f">
                <v:textbox inset="0,0,0,0">
                  <w:txbxContent>
                    <w:p w14:paraId="67116717" w14:textId="77777777" w:rsidR="00C47D68" w:rsidRDefault="00C47D68">
                      <w:pPr>
                        <w:pStyle w:val="50"/>
                        <w:spacing w:line="216" w:lineRule="auto"/>
                      </w:pPr>
                      <w:r>
                        <w:t>Тип-1, Тип-2, Тип-3;</w:t>
                      </w:r>
                    </w:p>
                    <w:p w14:paraId="21ACC595" w14:textId="77777777" w:rsidR="00C47D68" w:rsidRDefault="00C47D68">
                      <w:pPr>
                        <w:pStyle w:val="50"/>
                        <w:spacing w:line="216" w:lineRule="auto"/>
                      </w:pPr>
                      <w:r>
                        <w:t>Детские и спортивные площадки, беговые дорожки</w:t>
                      </w:r>
                    </w:p>
                  </w:txbxContent>
                </v:textbox>
                <w10:wrap type="topAndBottom" anchorx="page"/>
              </v:shape>
            </w:pict>
          </mc:Fallback>
        </mc:AlternateContent>
      </w:r>
      <w:r>
        <w:rPr>
          <w:noProof/>
          <w:lang w:bidi="ar-SA"/>
        </w:rPr>
        <mc:AlternateContent>
          <mc:Choice Requires="wps">
            <w:drawing>
              <wp:anchor distT="30480" distB="470535" distL="0" distR="0" simplePos="0" relativeHeight="125829454" behindDoc="0" locked="0" layoutInCell="1" allowOverlap="1" wp14:anchorId="4AB18E44" wp14:editId="18AB97DA">
                <wp:simplePos x="0" y="0"/>
                <wp:positionH relativeFrom="page">
                  <wp:posOffset>6207760</wp:posOffset>
                </wp:positionH>
                <wp:positionV relativeFrom="paragraph">
                  <wp:posOffset>30480</wp:posOffset>
                </wp:positionV>
                <wp:extent cx="446405" cy="434340"/>
                <wp:effectExtent l="0" t="0" r="0" b="0"/>
                <wp:wrapTopAndBottom/>
                <wp:docPr id="640" name="Shape 640"/>
                <wp:cNvGraphicFramePr/>
                <a:graphic xmlns:a="http://schemas.openxmlformats.org/drawingml/2006/main">
                  <a:graphicData uri="http://schemas.microsoft.com/office/word/2010/wordprocessingShape">
                    <wps:wsp>
                      <wps:cNvSpPr txBox="1"/>
                      <wps:spPr>
                        <a:xfrm>
                          <a:off x="0" y="0"/>
                          <a:ext cx="446405" cy="434340"/>
                        </a:xfrm>
                        <a:prstGeom prst="rect">
                          <a:avLst/>
                        </a:prstGeom>
                        <a:noFill/>
                      </wps:spPr>
                      <wps:txbx>
                        <w:txbxContent>
                          <w:p w14:paraId="26CDB824" w14:textId="77777777" w:rsidR="00C47D68" w:rsidRDefault="00C47D68">
                            <w:pPr>
                              <w:pStyle w:val="50"/>
                              <w:spacing w:after="60" w:line="240" w:lineRule="auto"/>
                            </w:pPr>
                            <w:r>
                              <w:t>RAL 7042</w:t>
                            </w:r>
                          </w:p>
                          <w:p w14:paraId="3D1E0695" w14:textId="77777777" w:rsidR="00C47D68" w:rsidRDefault="00C47D68">
                            <w:pPr>
                              <w:pStyle w:val="50"/>
                              <w:spacing w:after="60" w:line="240" w:lineRule="auto"/>
                            </w:pPr>
                            <w:r>
                              <w:t>RAL 6011</w:t>
                            </w:r>
                          </w:p>
                          <w:p w14:paraId="43EF633C" w14:textId="77777777" w:rsidR="00C47D68" w:rsidRDefault="00C47D68">
                            <w:pPr>
                              <w:pStyle w:val="50"/>
                              <w:spacing w:after="60" w:line="240" w:lineRule="auto"/>
                            </w:pPr>
                            <w:r>
                              <w:t>RAL 5024</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B18E44" id="Shape 640" o:spid="_x0000_s1242" type="#_x0000_t202" style="position:absolute;margin-left:488.8pt;margin-top:2.4pt;width:35.15pt;height:34.2pt;z-index:125829454;visibility:visible;mso-wrap-style:square;mso-wrap-distance-left:0;mso-wrap-distance-top:2.4pt;mso-wrap-distance-right:0;mso-wrap-distance-bottom:37.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" filled="f" stroked="f">
                <v:textbox inset="0,0,0,0">
                  <w:txbxContent>
                    <w:p w14:paraId="26CDB824" w14:textId="77777777" w:rsidR="00C47D68" w:rsidRDefault="00C47D68">
                      <w:pPr>
                        <w:pStyle w:val="50"/>
                        <w:spacing w:after="60" w:line="240" w:lineRule="auto"/>
                      </w:pPr>
                      <w:r>
                        <w:t>RAL 7042</w:t>
                      </w:r>
                    </w:p>
                    <w:p w14:paraId="3D1E0695" w14:textId="77777777" w:rsidR="00C47D68" w:rsidRDefault="00C47D68">
                      <w:pPr>
                        <w:pStyle w:val="50"/>
                        <w:spacing w:after="60" w:line="240" w:lineRule="auto"/>
                      </w:pPr>
                      <w:r>
                        <w:t>RAL 6011</w:t>
                      </w:r>
                    </w:p>
                    <w:p w14:paraId="43EF633C" w14:textId="77777777" w:rsidR="00C47D68" w:rsidRDefault="00C47D68">
                      <w:pPr>
                        <w:pStyle w:val="50"/>
                        <w:spacing w:after="60" w:line="240" w:lineRule="auto"/>
                      </w:pPr>
                      <w:r>
                        <w:t>RAL 5024</w:t>
                      </w:r>
                    </w:p>
                  </w:txbxContent>
                </v:textbox>
                <w10:wrap type="topAndBottom" anchorx="page"/>
              </v:shape>
            </w:pict>
          </mc:Fallback>
        </mc:AlternateContent>
      </w:r>
    </w:p>
    <w:p w14:paraId="027D1949" w14:textId="77777777" w:rsidR="00581B23" w:rsidRDefault="00B341D0" w:rsidP="002C23D4">
      <w:r>
        <w:rPr>
          <w:noProof/>
          <w:lang w:bidi="ar-SA"/>
        </w:rPr>
        <mc:AlternateContent>
          <mc:Choice Requires="wps">
            <w:drawing>
              <wp:anchor distT="63500" distB="1910715" distL="0" distR="0" simplePos="0" relativeHeight="125829456" behindDoc="0" locked="0" layoutInCell="1" allowOverlap="1" wp14:anchorId="09ED552C" wp14:editId="70E93DB1">
                <wp:simplePos x="0" y="0"/>
                <wp:positionH relativeFrom="page">
                  <wp:posOffset>438785</wp:posOffset>
                </wp:positionH>
                <wp:positionV relativeFrom="paragraph">
                  <wp:posOffset>63500</wp:posOffset>
                </wp:positionV>
                <wp:extent cx="674370" cy="185420"/>
                <wp:effectExtent l="0" t="0" r="0" b="0"/>
                <wp:wrapTopAndBottom/>
                <wp:docPr id="642" name="Shape 642"/>
                <wp:cNvGraphicFramePr/>
                <a:graphic xmlns:a="http://schemas.openxmlformats.org/drawingml/2006/main">
                  <a:graphicData uri="http://schemas.microsoft.com/office/word/2010/wordprocessingShape">
                    <wps:wsp>
                      <wps:cNvSpPr txBox="1"/>
                      <wps:spPr>
                        <a:xfrm>
                          <a:off x="0" y="0"/>
                          <a:ext cx="674370" cy="185420"/>
                        </a:xfrm>
                        <a:prstGeom prst="rect">
                          <a:avLst/>
                        </a:prstGeom>
                        <a:noFill/>
                      </wps:spPr>
                      <wps:txbx>
                        <w:txbxContent>
                          <w:p w14:paraId="225FF9FD" w14:textId="77777777" w:rsidR="00C47D68" w:rsidRDefault="00C47D68">
                            <w:pPr>
                              <w:pStyle w:val="22"/>
                              <w:keepNext/>
                              <w:keepLines/>
                              <w:spacing w:line="240" w:lineRule="auto"/>
                            </w:pPr>
                            <w:bookmarkStart w:id="1118" w:name="bookmark1092"/>
                            <w:bookmarkStart w:id="1119" w:name="bookmark1093"/>
                            <w:bookmarkStart w:id="1120" w:name="bookmark1094"/>
                            <w:r>
                              <w:t>Асфальт</w:t>
                            </w:r>
                            <w:bookmarkEnd w:id="1118"/>
                            <w:bookmarkEnd w:id="1119"/>
                            <w:bookmarkEnd w:id="1120"/>
                          </w:p>
                        </w:txbxContent>
                      </wps:txbx>
                      <wps:bodyPr wrap="none"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ED552C" id="Shape 642" o:spid="_x0000_s1243" type="#_x0000_t202" style="position:absolute;margin-left:34.55pt;margin-top:5pt;width:53.1pt;height:14.6pt;z-index:125829456;visibility:visible;mso-wrap-style:none;mso-wrap-distance-left:0;mso-wrap-distance-top:5pt;mso-wrap-distance-right:0;mso-wrap-distance-bottom:150.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" filled="f" stroked="f">
                <v:textbox inset="0,0,0,0">
                  <w:txbxContent>
                    <w:p w14:paraId="225FF9FD" w14:textId="77777777" w:rsidR="00C47D68" w:rsidRDefault="00C47D68">
                      <w:pPr>
                        <w:pStyle w:val="22"/>
                        <w:keepNext/>
                        <w:keepLines/>
                        <w:spacing w:line="240" w:lineRule="auto"/>
                      </w:pPr>
                      <w:bookmarkStart w:id="1149" w:name="bookmark1092"/>
                      <w:bookmarkStart w:id="1150" w:name="bookmark1093"/>
                      <w:bookmarkStart w:id="1151" w:name="bookmark1094"/>
                      <w:r>
                        <w:t>Асфальт</w:t>
                      </w:r>
                      <w:bookmarkEnd w:id="1149"/>
                      <w:bookmarkEnd w:id="1150"/>
                      <w:bookmarkEnd w:id="1151"/>
                    </w:p>
                  </w:txbxContent>
                </v:textbox>
                <w10:wrap type="topAndBottom" anchorx="page"/>
              </v:shape>
            </w:pict>
          </mc:Fallback>
        </mc:AlternateContent>
      </w:r>
      <w:r>
        <w:rPr>
          <w:noProof/>
          <w:lang w:bidi="ar-SA"/>
        </w:rPr>
        <w:drawing>
          <wp:anchor distT="267335" distB="941705" distL="0" distR="0" simplePos="0" relativeHeight="125829458" behindDoc="0" locked="0" layoutInCell="1" allowOverlap="1" wp14:anchorId="3EF09ECB" wp14:editId="3008B660">
            <wp:simplePos x="0" y="0"/>
            <wp:positionH relativeFrom="page">
              <wp:posOffset>438785</wp:posOffset>
            </wp:positionH>
            <wp:positionV relativeFrom="paragraph">
              <wp:posOffset>267335</wp:posOffset>
            </wp:positionV>
            <wp:extent cx="951230" cy="951230"/>
            <wp:effectExtent l="0" t="0" r="0" b="0"/>
            <wp:wrapTopAndBottom/>
            <wp:docPr id="644" name="Shape 644"/>
            <wp:cNvGraphicFramePr/>
            <a:graphic xmlns:a="http://schemas.openxmlformats.org/drawingml/2006/main">
              <a:graphicData uri="http://schemas.openxmlformats.org/drawingml/2006/picture">
                <pic:pic xmlns:pic="http://schemas.openxmlformats.org/drawingml/2006/picture">
                  <pic:nvPicPr>
                    <pic:cNvPr id="645" name="Picture box 645"/>
                    <pic:cNvPicPr/>
                  </pic:nvPicPr>
                  <pic:blipFill>
                    <a:blip r:embed="rId216"/>
                    <a:stretch/>
                  </pic:blipFill>
                  <pic:spPr>
                    <a:xfrm>
                      <a:off x="0" y="0"/>
                      <a:ext cx="951230" cy="951230"/>
                    </a:xfrm>
                    <a:prstGeom prst="rect">
                      <a:avLst/>
                    </a:prstGeom>
                  </pic:spPr>
                </pic:pic>
              </a:graphicData>
            </a:graphic>
          </wp:anchor>
        </w:drawing>
      </w:r>
      <w:r>
        <w:rPr>
          <w:noProof/>
          <w:lang w:bidi="ar-SA"/>
        </w:rPr>
        <mc:AlternateContent>
          <mc:Choice Requires="wps">
            <w:drawing>
              <wp:anchor distT="291465" distB="923290" distL="0" distR="0" simplePos="0" relativeHeight="125829459" behindDoc="0" locked="0" layoutInCell="1" allowOverlap="1" wp14:anchorId="5949588A" wp14:editId="6DD693E6">
                <wp:simplePos x="0" y="0"/>
                <wp:positionH relativeFrom="page">
                  <wp:posOffset>1644650</wp:posOffset>
                </wp:positionH>
                <wp:positionV relativeFrom="paragraph">
                  <wp:posOffset>291465</wp:posOffset>
                </wp:positionV>
                <wp:extent cx="2637155" cy="944880"/>
                <wp:effectExtent l="0" t="0" r="0" b="0"/>
                <wp:wrapTopAndBottom/>
                <wp:docPr id="646" name="Shape 646"/>
                <wp:cNvGraphicFramePr/>
                <a:graphic xmlns:a="http://schemas.openxmlformats.org/drawingml/2006/main">
                  <a:graphicData uri="http://schemas.microsoft.com/office/word/2010/wordprocessingShape">
                    <wps:wsp>
                      <wps:cNvSpPr txBox="1"/>
                      <wps:spPr>
                        <a:xfrm>
                          <a:off x="0" y="0"/>
                          <a:ext cx="2637155" cy="944880"/>
                        </a:xfrm>
                        <a:prstGeom prst="rect">
                          <a:avLst/>
                        </a:prstGeom>
                        <a:noFill/>
                      </wps:spPr>
                      <wps:txbx>
                        <w:txbxContent>
                          <w:p w14:paraId="22B0C6F6" w14:textId="77777777" w:rsidR="00C47D68" w:rsidRDefault="00C47D68">
                            <w:pPr>
                              <w:pStyle w:val="50"/>
                            </w:pPr>
                            <w:r>
                              <w:t>Использование цветного асфальта приветствуется, например, для велодорожек.</w:t>
                            </w:r>
                          </w:p>
                          <w:p w14:paraId="72CD9385" w14:textId="77777777" w:rsidR="00C47D68" w:rsidRDefault="00C47D68">
                            <w:pPr>
                              <w:pStyle w:val="50"/>
                              <w:spacing w:after="140"/>
                            </w:pPr>
                            <w:r>
                              <w:t>При этом следует выбирать не слишком яркие оттенки, которые можно получить путем добавления пигментов в асфальтобетонную смесь или окрашивания верхнего слоя</w:t>
                            </w:r>
                          </w:p>
                          <w:p w14:paraId="53A15272" w14:textId="77777777" w:rsidR="00C47D68" w:rsidRDefault="00C47D68">
                            <w:pPr>
                              <w:pStyle w:val="50"/>
                              <w:spacing w:line="216" w:lineRule="auto"/>
                            </w:pPr>
                            <w:r>
                              <w:t>Материалы: асфальтобетонная смесь с добавлением каменной крошки и битума</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49588A" id="Shape 646" o:spid="_x0000_s1244" type="#_x0000_t202" style="position:absolute;margin-left:129.5pt;margin-top:22.95pt;width:207.65pt;height:74.4pt;z-index:125829459;visibility:visible;mso-wrap-style:square;mso-wrap-distance-left:0;mso-wrap-distance-top:22.95pt;mso-wrap-distance-right:0;mso-wrap-distance-bottom:72.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" filled="f" stroked="f">
                <v:textbox inset="0,0,0,0">
                  <w:txbxContent>
                    <w:p w14:paraId="22B0C6F6" w14:textId="77777777" w:rsidR="00C47D68" w:rsidRDefault="00C47D68">
                      <w:pPr>
                        <w:pStyle w:val="50"/>
                      </w:pPr>
                      <w:r>
                        <w:t>Использование цветного асфальта приветствуется, например, для велодорожек.</w:t>
                      </w:r>
                    </w:p>
                    <w:p w14:paraId="72CD9385" w14:textId="77777777" w:rsidR="00C47D68" w:rsidRDefault="00C47D68">
                      <w:pPr>
                        <w:pStyle w:val="50"/>
                        <w:spacing w:after="140"/>
                      </w:pPr>
                      <w:r>
                        <w:t>При этом следует выбирать не слишком яркие оттенки, которые можно получить путем добавления пигментов в асфальтобетонную смесь или окрашивания верхнего слоя</w:t>
                      </w:r>
                    </w:p>
                    <w:p w14:paraId="53A15272" w14:textId="77777777" w:rsidR="00C47D68" w:rsidRDefault="00C47D68">
                      <w:pPr>
                        <w:pStyle w:val="50"/>
                        <w:spacing w:line="216" w:lineRule="auto"/>
                      </w:pPr>
                      <w:r>
                        <w:t>Материалы: асфальтобетонная смесь с добавлением каменной крошки и битума</w:t>
                      </w:r>
                    </w:p>
                  </w:txbxContent>
                </v:textbox>
                <w10:wrap type="topAndBottom" anchorx="page"/>
              </v:shape>
            </w:pict>
          </mc:Fallback>
        </mc:AlternateContent>
      </w:r>
      <w:r>
        <w:rPr>
          <w:noProof/>
          <w:lang w:bidi="ar-SA"/>
        </w:rPr>
        <mc:AlternateContent>
          <mc:Choice Requires="wps">
            <w:drawing>
              <wp:anchor distT="288290" distB="1433830" distL="0" distR="0" simplePos="0" relativeHeight="125829461" behindDoc="0" locked="0" layoutInCell="1" allowOverlap="1" wp14:anchorId="5BF4E2BA" wp14:editId="5CAAE34B">
                <wp:simplePos x="0" y="0"/>
                <wp:positionH relativeFrom="page">
                  <wp:posOffset>4448810</wp:posOffset>
                </wp:positionH>
                <wp:positionV relativeFrom="paragraph">
                  <wp:posOffset>288290</wp:posOffset>
                </wp:positionV>
                <wp:extent cx="1597660" cy="437515"/>
                <wp:effectExtent l="0" t="0" r="0" b="0"/>
                <wp:wrapTopAndBottom/>
                <wp:docPr id="648" name="Shape 648"/>
                <wp:cNvGraphicFramePr/>
                <a:graphic xmlns:a="http://schemas.openxmlformats.org/drawingml/2006/main">
                  <a:graphicData uri="http://schemas.microsoft.com/office/word/2010/wordprocessingShape">
                    <wps:wsp>
                      <wps:cNvSpPr txBox="1"/>
                      <wps:spPr>
                        <a:xfrm>
                          <a:off x="0" y="0"/>
                          <a:ext cx="1597660" cy="437515"/>
                        </a:xfrm>
                        <a:prstGeom prst="rect">
                          <a:avLst/>
                        </a:prstGeom>
                        <a:noFill/>
                      </wps:spPr>
                      <wps:txbx>
                        <w:txbxContent>
                          <w:p w14:paraId="599DAD86" w14:textId="77777777" w:rsidR="00C47D68" w:rsidRDefault="00C47D68">
                            <w:pPr>
                              <w:pStyle w:val="50"/>
                              <w:spacing w:line="209" w:lineRule="auto"/>
                            </w:pPr>
                            <w:r>
                              <w:t>Тип-2, Тип-3;</w:t>
                            </w:r>
                          </w:p>
                          <w:p w14:paraId="1116CAD2" w14:textId="77777777" w:rsidR="00C47D68" w:rsidRDefault="00C47D68">
                            <w:pPr>
                              <w:pStyle w:val="50"/>
                              <w:spacing w:line="209" w:lineRule="auto"/>
                            </w:pPr>
                            <w:r>
                              <w:t>Велодороги, парковки, площадки для сбора ТБО, тротуары и пешеходные маршруты</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F4E2BA" id="Shape 648" o:spid="_x0000_s1245" type="#_x0000_t202" style="position:absolute;margin-left:350.3pt;margin-top:22.7pt;width:125.8pt;height:34.45pt;z-index:125829461;visibility:visible;mso-wrap-style:square;mso-wrap-distance-left:0;mso-wrap-distance-top:22.7pt;mso-wrap-distance-right:0;mso-wrap-distance-bottom:112.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" filled="f" stroked="f">
                <v:textbox inset="0,0,0,0">
                  <w:txbxContent>
                    <w:p w14:paraId="599DAD86" w14:textId="77777777" w:rsidR="00C47D68" w:rsidRDefault="00C47D68">
                      <w:pPr>
                        <w:pStyle w:val="50"/>
                        <w:spacing w:line="209" w:lineRule="auto"/>
                      </w:pPr>
                      <w:r>
                        <w:t>Тип-2, Тип-3;</w:t>
                      </w:r>
                    </w:p>
                    <w:p w14:paraId="1116CAD2" w14:textId="77777777" w:rsidR="00C47D68" w:rsidRDefault="00C47D68">
                      <w:pPr>
                        <w:pStyle w:val="50"/>
                        <w:spacing w:line="209" w:lineRule="auto"/>
                      </w:pPr>
                      <w:r>
                        <w:t>Велодороги, парковки, площадки для сбора ТБО, тротуары и пешеходные маршруты</w:t>
                      </w:r>
                    </w:p>
                  </w:txbxContent>
                </v:textbox>
                <w10:wrap type="topAndBottom" anchorx="page"/>
              </v:shape>
            </w:pict>
          </mc:Fallback>
        </mc:AlternateContent>
      </w:r>
      <w:r>
        <w:rPr>
          <w:noProof/>
          <w:lang w:bidi="ar-SA"/>
        </w:rPr>
        <mc:AlternateContent>
          <mc:Choice Requires="wps">
            <w:drawing>
              <wp:anchor distT="288290" distB="1442720" distL="0" distR="0" simplePos="0" relativeHeight="125829463" behindDoc="0" locked="0" layoutInCell="1" allowOverlap="1" wp14:anchorId="22DE9967" wp14:editId="50AFC023">
                <wp:simplePos x="0" y="0"/>
                <wp:positionH relativeFrom="page">
                  <wp:posOffset>6207760</wp:posOffset>
                </wp:positionH>
                <wp:positionV relativeFrom="paragraph">
                  <wp:posOffset>288290</wp:posOffset>
                </wp:positionV>
                <wp:extent cx="443230" cy="428625"/>
                <wp:effectExtent l="0" t="0" r="0" b="0"/>
                <wp:wrapTopAndBottom/>
                <wp:docPr id="650" name="Shape 650"/>
                <wp:cNvGraphicFramePr/>
                <a:graphic xmlns:a="http://schemas.openxmlformats.org/drawingml/2006/main">
                  <a:graphicData uri="http://schemas.microsoft.com/office/word/2010/wordprocessingShape">
                    <wps:wsp>
                      <wps:cNvSpPr txBox="1"/>
                      <wps:spPr>
                        <a:xfrm>
                          <a:off x="0" y="0"/>
                          <a:ext cx="443230" cy="428625"/>
                        </a:xfrm>
                        <a:prstGeom prst="rect">
                          <a:avLst/>
                        </a:prstGeom>
                        <a:noFill/>
                      </wps:spPr>
                      <wps:txbx>
                        <w:txbxContent>
                          <w:p w14:paraId="7B59987C" w14:textId="77777777" w:rsidR="00C47D68" w:rsidRDefault="00C47D68">
                            <w:pPr>
                              <w:pStyle w:val="50"/>
                              <w:pBdr>
                                <w:bottom w:val="single" w:sz="4" w:space="0" w:color="auto"/>
                              </w:pBdr>
                              <w:spacing w:after="60" w:line="240" w:lineRule="auto"/>
                            </w:pPr>
                            <w:r>
                              <w:t>RAL 7042</w:t>
                            </w:r>
                          </w:p>
                          <w:p w14:paraId="373BD21F" w14:textId="77777777" w:rsidR="00C47D68" w:rsidRDefault="00C47D68">
                            <w:pPr>
                              <w:pStyle w:val="50"/>
                              <w:spacing w:after="60" w:line="240" w:lineRule="auto"/>
                            </w:pPr>
                            <w:r>
                              <w:t>RAL 7043</w:t>
                            </w:r>
                          </w:p>
                          <w:p w14:paraId="0CF8B985" w14:textId="77777777" w:rsidR="00C47D68" w:rsidRDefault="00C47D68">
                            <w:pPr>
                              <w:pStyle w:val="50"/>
                              <w:spacing w:after="60" w:line="240" w:lineRule="auto"/>
                            </w:pPr>
                            <w:r>
                              <w:t>RAL 9011</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DE9967" id="Shape 650" o:spid="_x0000_s1246" type="#_x0000_t202" style="position:absolute;margin-left:488.8pt;margin-top:22.7pt;width:34.9pt;height:33.75pt;z-index:125829463;visibility:visible;mso-wrap-style:square;mso-wrap-distance-left:0;mso-wrap-distance-top:22.7pt;mso-wrap-distance-right:0;mso-wrap-distance-bottom:113.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" filled="f" stroked="f">
                <v:textbox inset="0,0,0,0">
                  <w:txbxContent>
                    <w:p w14:paraId="7B59987C" w14:textId="77777777" w:rsidR="00C47D68" w:rsidRDefault="00C47D68">
                      <w:pPr>
                        <w:pStyle w:val="50"/>
                        <w:pBdr>
                          <w:bottom w:val="single" w:sz="4" w:space="0" w:color="auto"/>
                        </w:pBdr>
                        <w:spacing w:after="60" w:line="240" w:lineRule="auto"/>
                      </w:pPr>
                      <w:r>
                        <w:t>RAL 7042</w:t>
                      </w:r>
                    </w:p>
                    <w:p w14:paraId="373BD21F" w14:textId="77777777" w:rsidR="00C47D68" w:rsidRDefault="00C47D68">
                      <w:pPr>
                        <w:pStyle w:val="50"/>
                        <w:spacing w:after="60" w:line="240" w:lineRule="auto"/>
                      </w:pPr>
                      <w:r>
                        <w:t>RAL 7043</w:t>
                      </w:r>
                    </w:p>
                    <w:p w14:paraId="0CF8B985" w14:textId="77777777" w:rsidR="00C47D68" w:rsidRDefault="00C47D68">
                      <w:pPr>
                        <w:pStyle w:val="50"/>
                        <w:spacing w:after="60" w:line="240" w:lineRule="auto"/>
                      </w:pPr>
                      <w:r>
                        <w:t>RAL 9011</w:t>
                      </w:r>
                    </w:p>
                  </w:txbxContent>
                </v:textbox>
                <w10:wrap type="topAndBottom" anchorx="page"/>
              </v:shape>
            </w:pict>
          </mc:Fallback>
        </mc:AlternateContent>
      </w:r>
      <w:r>
        <w:rPr>
          <w:noProof/>
          <w:lang w:bidi="ar-SA"/>
        </w:rPr>
        <mc:AlternateContent>
          <mc:Choice Requires="wps">
            <w:drawing>
              <wp:anchor distT="1971040" distB="0" distL="0" distR="0" simplePos="0" relativeHeight="125829465" behindDoc="0" locked="0" layoutInCell="1" allowOverlap="1" wp14:anchorId="016ACFA4" wp14:editId="79AC80A5">
                <wp:simplePos x="0" y="0"/>
                <wp:positionH relativeFrom="page">
                  <wp:posOffset>445135</wp:posOffset>
                </wp:positionH>
                <wp:positionV relativeFrom="paragraph">
                  <wp:posOffset>1971040</wp:posOffset>
                </wp:positionV>
                <wp:extent cx="6722745" cy="188595"/>
                <wp:effectExtent l="0" t="0" r="0" b="0"/>
                <wp:wrapTopAndBottom/>
                <wp:docPr id="652" name="Shape 652"/>
                <wp:cNvGraphicFramePr/>
                <a:graphic xmlns:a="http://schemas.openxmlformats.org/drawingml/2006/main">
                  <a:graphicData uri="http://schemas.microsoft.com/office/word/2010/wordprocessingShape">
                    <wps:wsp>
                      <wps:cNvSpPr txBox="1"/>
                      <wps:spPr>
                        <a:xfrm>
                          <a:off x="0" y="0"/>
                          <a:ext cx="6722745" cy="188595"/>
                        </a:xfrm>
                        <a:prstGeom prst="rect">
                          <a:avLst/>
                        </a:prstGeom>
                        <a:noFill/>
                      </wps:spPr>
                      <wps:txbx>
                        <w:txbxContent>
                          <w:p w14:paraId="24D29B08" w14:textId="77777777" w:rsidR="00C47D68" w:rsidRDefault="00C47D68">
                            <w:pPr>
                              <w:pStyle w:val="11"/>
                              <w:tabs>
                                <w:tab w:val="left" w:pos="6310"/>
                                <w:tab w:val="left" w:pos="8736"/>
                              </w:tabs>
                              <w:spacing w:line="240" w:lineRule="auto"/>
                            </w:pPr>
                            <w:r>
                              <w:t>Тип борта Комментарии, размеры</w:t>
                            </w:r>
                            <w:r>
                              <w:tab/>
                              <w:t>Тип улиц,</w:t>
                            </w:r>
                            <w:r>
                              <w:tab/>
                              <w:t>Рекомендуемые</w:t>
                            </w:r>
                          </w:p>
                        </w:txbxContent>
                      </wps:txbx>
                      <wps:bodyPr wrap="none"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6ACFA4" id="Shape 652" o:spid="_x0000_s1247" type="#_x0000_t202" style="position:absolute;margin-left:35.05pt;margin-top:155.2pt;width:529.35pt;height:14.85pt;z-index:125829465;visibility:visible;mso-wrap-style:none;mso-wrap-distance-left:0;mso-wrap-distance-top:155.2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" filled="f" stroked="f">
                <v:textbox inset="0,0,0,0">
                  <w:txbxContent>
                    <w:p w14:paraId="24D29B08" w14:textId="77777777" w:rsidR="00C47D68" w:rsidRDefault="00C47D68">
                      <w:pPr>
                        <w:pStyle w:val="11"/>
                        <w:tabs>
                          <w:tab w:val="left" w:pos="6310"/>
                          <w:tab w:val="left" w:pos="8736"/>
                        </w:tabs>
                        <w:spacing w:line="240" w:lineRule="auto"/>
                      </w:pPr>
                      <w:r>
                        <w:t>Тип борта Комментарии, размеры</w:t>
                      </w:r>
                      <w:r>
                        <w:tab/>
                        <w:t>Тип улиц,</w:t>
                      </w:r>
                      <w:r>
                        <w:tab/>
                        <w:t>Рекомендуемые</w:t>
                      </w:r>
                    </w:p>
                  </w:txbxContent>
                </v:textbox>
                <w10:wrap type="topAndBottom" anchorx="page"/>
              </v:shape>
            </w:pict>
          </mc:Fallback>
        </mc:AlternateContent>
      </w:r>
    </w:p>
    <w:p w14:paraId="143FA96A" w14:textId="77777777" w:rsidR="00581B23" w:rsidRDefault="00B341D0" w:rsidP="002C23D4">
      <w:pPr>
        <w:sectPr w:rsidR="00581B23">
          <w:type w:val="continuous"/>
          <w:pgSz w:w="11900" w:h="16840"/>
          <w:pgMar w:top="1775" w:right="615" w:bottom="1073" w:left="688" w:header="0" w:footer="3" w:gutter="0"/>
          <w:cols w:space="720"/>
          <w:noEndnote/>
          <w:docGrid w:linePitch="360"/>
        </w:sectPr>
      </w:pPr>
      <w:r>
        <w:rPr>
          <w:noProof/>
          <w:lang w:bidi="ar-SA"/>
        </w:rPr>
        <mc:AlternateContent>
          <mc:Choice Requires="wps">
            <w:drawing>
              <wp:anchor distT="0" distB="3484245" distL="0" distR="0" simplePos="0" relativeHeight="125829467" behindDoc="0" locked="0" layoutInCell="1" allowOverlap="1" wp14:anchorId="69D03160" wp14:editId="730329C8">
                <wp:simplePos x="0" y="0"/>
                <wp:positionH relativeFrom="page">
                  <wp:posOffset>1651000</wp:posOffset>
                </wp:positionH>
                <wp:positionV relativeFrom="paragraph">
                  <wp:posOffset>0</wp:posOffset>
                </wp:positionV>
                <wp:extent cx="2186940" cy="188595"/>
                <wp:effectExtent l="0" t="0" r="0" b="0"/>
                <wp:wrapTopAndBottom/>
                <wp:docPr id="654" name="Shape 654"/>
                <wp:cNvGraphicFramePr/>
                <a:graphic xmlns:a="http://schemas.openxmlformats.org/drawingml/2006/main">
                  <a:graphicData uri="http://schemas.microsoft.com/office/word/2010/wordprocessingShape">
                    <wps:wsp>
                      <wps:cNvSpPr txBox="1"/>
                      <wps:spPr>
                        <a:xfrm>
                          <a:off x="0" y="0"/>
                          <a:ext cx="2186940" cy="188595"/>
                        </a:xfrm>
                        <a:prstGeom prst="rect">
                          <a:avLst/>
                        </a:prstGeom>
                        <a:noFill/>
                      </wps:spPr>
                      <wps:txbx>
                        <w:txbxContent>
                          <w:p w14:paraId="0DEAF62D" w14:textId="77777777" w:rsidR="00C47D68" w:rsidRDefault="00C47D68">
                            <w:pPr>
                              <w:pStyle w:val="11"/>
                              <w:spacing w:line="240" w:lineRule="auto"/>
                            </w:pPr>
                            <w:r>
                              <w:t>и технические характеристики</w:t>
                            </w:r>
                          </w:p>
                        </w:txbxContent>
                      </wps:txbx>
                      <wps:bodyPr wrap="none"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D03160" id="Shape 654" o:spid="_x0000_s1248" type="#_x0000_t202" style="position:absolute;margin-left:130pt;margin-top:0;width:172.2pt;height:14.85pt;z-index:125829467;visibility:visible;mso-wrap-style:none;mso-wrap-distance-left:0;mso-wrap-distance-top:0;mso-wrap-distance-right:0;mso-wrap-distance-bottom:274.3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" filled="f" stroked="f">
                <v:textbox inset="0,0,0,0">
                  <w:txbxContent>
                    <w:p w14:paraId="0DEAF62D" w14:textId="77777777" w:rsidR="00C47D68" w:rsidRDefault="00C47D68">
                      <w:pPr>
                        <w:pStyle w:val="11"/>
                        <w:spacing w:line="240" w:lineRule="auto"/>
                      </w:pPr>
                      <w:r>
                        <w:t>и технические характеристики</w:t>
                      </w:r>
                    </w:p>
                  </w:txbxContent>
                </v:textbox>
                <w10:wrap type="topAndBottom" anchorx="page"/>
              </v:shape>
            </w:pict>
          </mc:Fallback>
        </mc:AlternateContent>
      </w:r>
      <w:r>
        <w:rPr>
          <w:noProof/>
          <w:lang w:bidi="ar-SA"/>
        </w:rPr>
        <mc:AlternateContent>
          <mc:Choice Requires="wps">
            <w:drawing>
              <wp:anchor distT="3175" distB="3490595" distL="0" distR="0" simplePos="0" relativeHeight="125829469" behindDoc="0" locked="0" layoutInCell="1" allowOverlap="1" wp14:anchorId="5B66CBCD" wp14:editId="11A551EA">
                <wp:simplePos x="0" y="0"/>
                <wp:positionH relativeFrom="page">
                  <wp:posOffset>4457700</wp:posOffset>
                </wp:positionH>
                <wp:positionV relativeFrom="paragraph">
                  <wp:posOffset>3175</wp:posOffset>
                </wp:positionV>
                <wp:extent cx="838200" cy="179070"/>
                <wp:effectExtent l="0" t="0" r="0" b="0"/>
                <wp:wrapTopAndBottom/>
                <wp:docPr id="656" name="Shape 656"/>
                <wp:cNvGraphicFramePr/>
                <a:graphic xmlns:a="http://schemas.openxmlformats.org/drawingml/2006/main">
                  <a:graphicData uri="http://schemas.microsoft.com/office/word/2010/wordprocessingShape">
                    <wps:wsp>
                      <wps:cNvSpPr txBox="1"/>
                      <wps:spPr>
                        <a:xfrm>
                          <a:off x="0" y="0"/>
                          <a:ext cx="838200" cy="179070"/>
                        </a:xfrm>
                        <a:prstGeom prst="rect">
                          <a:avLst/>
                        </a:prstGeom>
                        <a:noFill/>
                      </wps:spPr>
                      <wps:txbx>
                        <w:txbxContent>
                          <w:p w14:paraId="4529ABA8" w14:textId="77777777" w:rsidR="00C47D68" w:rsidRDefault="00C47D68">
                            <w:pPr>
                              <w:pStyle w:val="11"/>
                              <w:spacing w:line="240" w:lineRule="auto"/>
                            </w:pPr>
                            <w:r>
                              <w:t>назначение</w:t>
                            </w:r>
                          </w:p>
                        </w:txbxContent>
                      </wps:txbx>
                      <wps:bodyPr wrap="none"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66CBCD" id="Shape 656" o:spid="_x0000_s1249" type="#_x0000_t202" style="position:absolute;margin-left:351pt;margin-top:.25pt;width:66pt;height:14.1pt;z-index:125829469;visibility:visible;mso-wrap-style:none;mso-wrap-distance-left:0;mso-wrap-distance-top:.25pt;mso-wrap-distance-right:0;mso-wrap-distance-bottom:274.8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" filled="f" stroked="f">
                <v:textbox inset="0,0,0,0">
                  <w:txbxContent>
                    <w:p w14:paraId="4529ABA8" w14:textId="77777777" w:rsidR="00C47D68" w:rsidRDefault="00C47D68">
                      <w:pPr>
                        <w:pStyle w:val="11"/>
                        <w:spacing w:line="240" w:lineRule="auto"/>
                      </w:pPr>
                      <w:r>
                        <w:t>назначение</w:t>
                      </w:r>
                    </w:p>
                  </w:txbxContent>
                </v:textbox>
                <w10:wrap type="topAndBottom" anchorx="page"/>
              </v:shape>
            </w:pict>
          </mc:Fallback>
        </mc:AlternateContent>
      </w:r>
      <w:r>
        <w:rPr>
          <w:noProof/>
          <w:lang w:bidi="ar-SA"/>
        </w:rPr>
        <mc:AlternateContent>
          <mc:Choice Requires="wps">
            <w:drawing>
              <wp:anchor distT="0" distB="3493770" distL="0" distR="0" simplePos="0" relativeHeight="125829471" behindDoc="0" locked="0" layoutInCell="1" allowOverlap="1" wp14:anchorId="0E443AB4" wp14:editId="6A8CC3CF">
                <wp:simplePos x="0" y="0"/>
                <wp:positionH relativeFrom="page">
                  <wp:posOffset>5989320</wp:posOffset>
                </wp:positionH>
                <wp:positionV relativeFrom="paragraph">
                  <wp:posOffset>0</wp:posOffset>
                </wp:positionV>
                <wp:extent cx="570865" cy="179070"/>
                <wp:effectExtent l="0" t="0" r="0" b="0"/>
                <wp:wrapTopAndBottom/>
                <wp:docPr id="658" name="Shape 658"/>
                <wp:cNvGraphicFramePr/>
                <a:graphic xmlns:a="http://schemas.openxmlformats.org/drawingml/2006/main">
                  <a:graphicData uri="http://schemas.microsoft.com/office/word/2010/wordprocessingShape">
                    <wps:wsp>
                      <wps:cNvSpPr txBox="1"/>
                      <wps:spPr>
                        <a:xfrm>
                          <a:off x="0" y="0"/>
                          <a:ext cx="570865" cy="179070"/>
                        </a:xfrm>
                        <a:prstGeom prst="rect">
                          <a:avLst/>
                        </a:prstGeom>
                        <a:noFill/>
                      </wps:spPr>
                      <wps:txbx>
                        <w:txbxContent>
                          <w:p w14:paraId="44BE77D4" w14:textId="77777777" w:rsidR="00C47D68" w:rsidRDefault="00C47D68">
                            <w:pPr>
                              <w:pStyle w:val="11"/>
                              <w:spacing w:line="240" w:lineRule="auto"/>
                              <w:jc w:val="both"/>
                            </w:pPr>
                            <w:r>
                              <w:t>оттенки</w:t>
                            </w:r>
                          </w:p>
                        </w:txbxContent>
                      </wps:txbx>
                      <wps:bodyPr wrap="none"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443AB4" id="Shape 658" o:spid="_x0000_s1250" type="#_x0000_t202" style="position:absolute;margin-left:471.6pt;margin-top:0;width:44.95pt;height:14.1pt;z-index:125829471;visibility:visible;mso-wrap-style:none;mso-wrap-distance-left:0;mso-wrap-distance-top:0;mso-wrap-distance-right:0;mso-wrap-distance-bottom:275.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" filled="f" stroked="f">
                <v:textbox inset="0,0,0,0">
                  <w:txbxContent>
                    <w:p w14:paraId="44BE77D4" w14:textId="77777777" w:rsidR="00C47D68" w:rsidRDefault="00C47D68">
                      <w:pPr>
                        <w:pStyle w:val="11"/>
                        <w:spacing w:line="240" w:lineRule="auto"/>
                        <w:jc w:val="both"/>
                      </w:pPr>
                      <w:r>
                        <w:t>оттенки</w:t>
                      </w:r>
                    </w:p>
                  </w:txbxContent>
                </v:textbox>
                <w10:wrap type="topAndBottom" anchorx="page"/>
              </v:shape>
            </w:pict>
          </mc:Fallback>
        </mc:AlternateContent>
      </w:r>
      <w:r>
        <w:rPr>
          <w:noProof/>
          <w:lang w:bidi="ar-SA"/>
        </w:rPr>
        <mc:AlternateContent>
          <mc:Choice Requires="wps">
            <w:drawing>
              <wp:anchor distT="340360" distB="3143885" distL="0" distR="0" simplePos="0" relativeHeight="125829473" behindDoc="0" locked="0" layoutInCell="1" allowOverlap="1" wp14:anchorId="3540D3C9" wp14:editId="13099BF7">
                <wp:simplePos x="0" y="0"/>
                <wp:positionH relativeFrom="page">
                  <wp:posOffset>445135</wp:posOffset>
                </wp:positionH>
                <wp:positionV relativeFrom="paragraph">
                  <wp:posOffset>340360</wp:posOffset>
                </wp:positionV>
                <wp:extent cx="1297305" cy="188595"/>
                <wp:effectExtent l="0" t="0" r="0" b="0"/>
                <wp:wrapTopAndBottom/>
                <wp:docPr id="660" name="Shape 660"/>
                <wp:cNvGraphicFramePr/>
                <a:graphic xmlns:a="http://schemas.openxmlformats.org/drawingml/2006/main">
                  <a:graphicData uri="http://schemas.microsoft.com/office/word/2010/wordprocessingShape">
                    <wps:wsp>
                      <wps:cNvSpPr txBox="1"/>
                      <wps:spPr>
                        <a:xfrm>
                          <a:off x="0" y="0"/>
                          <a:ext cx="1297305" cy="188595"/>
                        </a:xfrm>
                        <a:prstGeom prst="rect">
                          <a:avLst/>
                        </a:prstGeom>
                        <a:noFill/>
                      </wps:spPr>
                      <wps:txbx>
                        <w:txbxContent>
                          <w:p w14:paraId="79492338" w14:textId="77777777" w:rsidR="00C47D68" w:rsidRDefault="00C47D68">
                            <w:pPr>
                              <w:pStyle w:val="22"/>
                              <w:keepNext/>
                              <w:keepLines/>
                              <w:spacing w:line="240" w:lineRule="auto"/>
                            </w:pPr>
                            <w:bookmarkStart w:id="1121" w:name="bookmark1095"/>
                            <w:bookmarkStart w:id="1122" w:name="bookmark1096"/>
                            <w:bookmarkStart w:id="1123" w:name="bookmark1097"/>
                            <w:r>
                              <w:t>Бортовой камень</w:t>
                            </w:r>
                            <w:bookmarkEnd w:id="1121"/>
                            <w:bookmarkEnd w:id="1122"/>
                            <w:bookmarkEnd w:id="1123"/>
                          </w:p>
                        </w:txbxContent>
                      </wps:txbx>
                      <wps:bodyPr wrap="none"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40D3C9" id="Shape 660" o:spid="_x0000_s1251" type="#_x0000_t202" style="position:absolute;margin-left:35.05pt;margin-top:26.8pt;width:102.15pt;height:14.85pt;z-index:125829473;visibility:visible;mso-wrap-style:none;mso-wrap-distance-left:0;mso-wrap-distance-top:26.8pt;mso-wrap-distance-right:0;mso-wrap-distance-bottom:247.5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" filled="f" stroked="f">
                <v:textbox inset="0,0,0,0">
                  <w:txbxContent>
                    <w:p w14:paraId="79492338" w14:textId="77777777" w:rsidR="00C47D68" w:rsidRDefault="00C47D68">
                      <w:pPr>
                        <w:pStyle w:val="22"/>
                        <w:keepNext/>
                        <w:keepLines/>
                        <w:spacing w:line="240" w:lineRule="auto"/>
                      </w:pPr>
                      <w:bookmarkStart w:id="1155" w:name="bookmark1095"/>
                      <w:bookmarkStart w:id="1156" w:name="bookmark1096"/>
                      <w:bookmarkStart w:id="1157" w:name="bookmark1097"/>
                      <w:r>
                        <w:t>Бортовой камень</w:t>
                      </w:r>
                      <w:bookmarkEnd w:id="1155"/>
                      <w:bookmarkEnd w:id="1156"/>
                      <w:bookmarkEnd w:id="1157"/>
                    </w:p>
                  </w:txbxContent>
                </v:textbox>
                <w10:wrap type="topAndBottom" anchorx="page"/>
              </v:shape>
            </w:pict>
          </mc:Fallback>
        </mc:AlternateContent>
      </w:r>
      <w:r>
        <w:rPr>
          <w:noProof/>
          <w:lang w:bidi="ar-SA"/>
        </w:rPr>
        <mc:AlternateContent>
          <mc:Choice Requires="wps">
            <w:drawing>
              <wp:anchor distT="568325" distB="2670175" distL="0" distR="0" simplePos="0" relativeHeight="125829475" behindDoc="0" locked="0" layoutInCell="1" allowOverlap="1" wp14:anchorId="72B11351" wp14:editId="0E3EFA4C">
                <wp:simplePos x="0" y="0"/>
                <wp:positionH relativeFrom="page">
                  <wp:posOffset>1644650</wp:posOffset>
                </wp:positionH>
                <wp:positionV relativeFrom="paragraph">
                  <wp:posOffset>568325</wp:posOffset>
                </wp:positionV>
                <wp:extent cx="2393950" cy="434340"/>
                <wp:effectExtent l="0" t="0" r="0" b="0"/>
                <wp:wrapTopAndBottom/>
                <wp:docPr id="662" name="Shape 662"/>
                <wp:cNvGraphicFramePr/>
                <a:graphic xmlns:a="http://schemas.openxmlformats.org/drawingml/2006/main">
                  <a:graphicData uri="http://schemas.microsoft.com/office/word/2010/wordprocessingShape">
                    <wps:wsp>
                      <wps:cNvSpPr txBox="1"/>
                      <wps:spPr>
                        <a:xfrm>
                          <a:off x="0" y="0"/>
                          <a:ext cx="2393950" cy="434340"/>
                        </a:xfrm>
                        <a:prstGeom prst="rect">
                          <a:avLst/>
                        </a:prstGeom>
                        <a:noFill/>
                      </wps:spPr>
                      <wps:txbx>
                        <w:txbxContent>
                          <w:p w14:paraId="75B1F3A4" w14:textId="77777777" w:rsidR="00C47D68" w:rsidRDefault="00C47D68">
                            <w:pPr>
                              <w:pStyle w:val="50"/>
                              <w:spacing w:after="140" w:line="209" w:lineRule="auto"/>
                            </w:pPr>
                            <w:r>
                              <w:t>Используется для устройства стыковок покрытий, бывает прямолинейным и криволинейным</w:t>
                            </w:r>
                          </w:p>
                          <w:p w14:paraId="46DCC520" w14:textId="77777777" w:rsidR="00C47D68" w:rsidRDefault="00C47D68">
                            <w:pPr>
                              <w:pStyle w:val="50"/>
                              <w:spacing w:line="209" w:lineRule="auto"/>
                            </w:pPr>
                            <w:r>
                              <w:t>Размеры: высота 300 мм</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B11351" id="Shape 662" o:spid="_x0000_s1252" type="#_x0000_t202" style="position:absolute;margin-left:129.5pt;margin-top:44.75pt;width:188.5pt;height:34.2pt;z-index:125829475;visibility:visible;mso-wrap-style:square;mso-wrap-distance-left:0;mso-wrap-distance-top:44.75pt;mso-wrap-distance-right:0;mso-wrap-distance-bottom:210.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" filled="f" stroked="f">
                <v:textbox inset="0,0,0,0">
                  <w:txbxContent>
                    <w:p w14:paraId="75B1F3A4" w14:textId="77777777" w:rsidR="00C47D68" w:rsidRDefault="00C47D68">
                      <w:pPr>
                        <w:pStyle w:val="50"/>
                        <w:spacing w:after="140" w:line="209" w:lineRule="auto"/>
                      </w:pPr>
                      <w:r>
                        <w:t>Используется для устройства стыковок покрытий, бывает прямолинейным и криволинейным</w:t>
                      </w:r>
                    </w:p>
                    <w:p w14:paraId="46DCC520" w14:textId="77777777" w:rsidR="00C47D68" w:rsidRDefault="00C47D68">
                      <w:pPr>
                        <w:pStyle w:val="50"/>
                        <w:spacing w:line="209" w:lineRule="auto"/>
                      </w:pPr>
                      <w:r>
                        <w:t>Размеры: высота 300 мм</w:t>
                      </w:r>
                    </w:p>
                  </w:txbxContent>
                </v:textbox>
                <w10:wrap type="topAndBottom" anchorx="page"/>
              </v:shape>
            </w:pict>
          </mc:Fallback>
        </mc:AlternateContent>
      </w:r>
      <w:r>
        <w:rPr>
          <w:noProof/>
          <w:lang w:bidi="ar-SA"/>
        </w:rPr>
        <mc:AlternateContent>
          <mc:Choice Requires="wps">
            <w:drawing>
              <wp:anchor distT="565150" distB="2670175" distL="0" distR="0" simplePos="0" relativeHeight="125829477" behindDoc="0" locked="0" layoutInCell="1" allowOverlap="1" wp14:anchorId="2114F06E" wp14:editId="3B5875FE">
                <wp:simplePos x="0" y="0"/>
                <wp:positionH relativeFrom="page">
                  <wp:posOffset>4451985</wp:posOffset>
                </wp:positionH>
                <wp:positionV relativeFrom="paragraph">
                  <wp:posOffset>565150</wp:posOffset>
                </wp:positionV>
                <wp:extent cx="1595120" cy="437515"/>
                <wp:effectExtent l="0" t="0" r="0" b="0"/>
                <wp:wrapTopAndBottom/>
                <wp:docPr id="664" name="Shape 664"/>
                <wp:cNvGraphicFramePr/>
                <a:graphic xmlns:a="http://schemas.openxmlformats.org/drawingml/2006/main">
                  <a:graphicData uri="http://schemas.microsoft.com/office/word/2010/wordprocessingShape">
                    <wps:wsp>
                      <wps:cNvSpPr txBox="1"/>
                      <wps:spPr>
                        <a:xfrm>
                          <a:off x="0" y="0"/>
                          <a:ext cx="1595120" cy="437515"/>
                        </a:xfrm>
                        <a:prstGeom prst="rect">
                          <a:avLst/>
                        </a:prstGeom>
                        <a:noFill/>
                      </wps:spPr>
                      <wps:txbx>
                        <w:txbxContent>
                          <w:p w14:paraId="2C82313F" w14:textId="77777777" w:rsidR="00C47D68" w:rsidRDefault="00C47D68">
                            <w:pPr>
                              <w:pStyle w:val="50"/>
                            </w:pPr>
                            <w:r>
                              <w:t>Тип-1, Тип-2, Тип-3;</w:t>
                            </w:r>
                          </w:p>
                          <w:p w14:paraId="19A80AB1" w14:textId="77777777" w:rsidR="00C47D68" w:rsidRDefault="00C47D68">
                            <w:pPr>
                              <w:pStyle w:val="50"/>
                            </w:pPr>
                            <w:r>
                              <w:t>Тротуары, площади, пешеходные маршруты парков, скверов и набережных</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14F06E" id="Shape 664" o:spid="_x0000_s1253" type="#_x0000_t202" style="position:absolute;margin-left:350.55pt;margin-top:44.5pt;width:125.6pt;height:34.45pt;z-index:125829477;visibility:visible;mso-wrap-style:square;mso-wrap-distance-left:0;mso-wrap-distance-top:44.5pt;mso-wrap-distance-right:0;mso-wrap-distance-bottom:210.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" filled="f" stroked="f">
                <v:textbox inset="0,0,0,0">
                  <w:txbxContent>
                    <w:p w14:paraId="2C82313F" w14:textId="77777777" w:rsidR="00C47D68" w:rsidRDefault="00C47D68">
                      <w:pPr>
                        <w:pStyle w:val="50"/>
                      </w:pPr>
                      <w:r>
                        <w:t>Тип-1, Тип-2, Тип-3;</w:t>
                      </w:r>
                    </w:p>
                    <w:p w14:paraId="19A80AB1" w14:textId="77777777" w:rsidR="00C47D68" w:rsidRDefault="00C47D68">
                      <w:pPr>
                        <w:pStyle w:val="50"/>
                      </w:pPr>
                      <w:r>
                        <w:t>Тротуары, площади, пешеходные маршруты парков, скверов и набережных</w:t>
                      </w:r>
                    </w:p>
                  </w:txbxContent>
                </v:textbox>
                <w10:wrap type="topAndBottom" anchorx="page"/>
              </v:shape>
            </w:pict>
          </mc:Fallback>
        </mc:AlternateContent>
      </w:r>
      <w:r>
        <w:rPr>
          <w:noProof/>
          <w:lang w:bidi="ar-SA"/>
        </w:rPr>
        <mc:AlternateContent>
          <mc:Choice Requires="wps">
            <w:drawing>
              <wp:anchor distT="565150" distB="2809875" distL="0" distR="0" simplePos="0" relativeHeight="125829479" behindDoc="0" locked="0" layoutInCell="1" allowOverlap="1" wp14:anchorId="4BB3566F" wp14:editId="3A07ACE7">
                <wp:simplePos x="0" y="0"/>
                <wp:positionH relativeFrom="page">
                  <wp:posOffset>6183630</wp:posOffset>
                </wp:positionH>
                <wp:positionV relativeFrom="paragraph">
                  <wp:posOffset>565150</wp:posOffset>
                </wp:positionV>
                <wp:extent cx="464820" cy="297815"/>
                <wp:effectExtent l="0" t="0" r="0" b="0"/>
                <wp:wrapTopAndBottom/>
                <wp:docPr id="666" name="Shape 666"/>
                <wp:cNvGraphicFramePr/>
                <a:graphic xmlns:a="http://schemas.openxmlformats.org/drawingml/2006/main">
                  <a:graphicData uri="http://schemas.microsoft.com/office/word/2010/wordprocessingShape">
                    <wps:wsp>
                      <wps:cNvSpPr txBox="1"/>
                      <wps:spPr>
                        <a:xfrm>
                          <a:off x="0" y="0"/>
                          <a:ext cx="464820" cy="297815"/>
                        </a:xfrm>
                        <a:prstGeom prst="rect">
                          <a:avLst/>
                        </a:prstGeom>
                        <a:noFill/>
                      </wps:spPr>
                      <wps:txbx>
                        <w:txbxContent>
                          <w:p w14:paraId="763D86EF" w14:textId="77777777" w:rsidR="00C47D68" w:rsidRDefault="00C47D68">
                            <w:pPr>
                              <w:pStyle w:val="50"/>
                              <w:pBdr>
                                <w:bottom w:val="single" w:sz="4" w:space="0" w:color="auto"/>
                              </w:pBdr>
                              <w:spacing w:after="60" w:line="240" w:lineRule="auto"/>
                            </w:pPr>
                            <w:r>
                              <w:t>RAL 7035</w:t>
                            </w:r>
                          </w:p>
                          <w:p w14:paraId="316E7EF4" w14:textId="77777777" w:rsidR="00C47D68" w:rsidRDefault="00C47D68">
                            <w:pPr>
                              <w:pStyle w:val="50"/>
                              <w:pBdr>
                                <w:bottom w:val="single" w:sz="4" w:space="0" w:color="auto"/>
                              </w:pBdr>
                              <w:spacing w:line="240" w:lineRule="auto"/>
                            </w:pPr>
                            <w:r>
                              <w:t>RAL 7042</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B3566F" id="Shape 666" o:spid="_x0000_s1254" type="#_x0000_t202" style="position:absolute;margin-left:486.9pt;margin-top:44.5pt;width:36.6pt;height:23.45pt;z-index:125829479;visibility:visible;mso-wrap-style:square;mso-wrap-distance-left:0;mso-wrap-distance-top:44.5pt;mso-wrap-distance-right:0;mso-wrap-distance-bottom:221.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" filled="f" stroked="f">
                <v:textbox inset="0,0,0,0">
                  <w:txbxContent>
                    <w:p w14:paraId="763D86EF" w14:textId="77777777" w:rsidR="00C47D68" w:rsidRDefault="00C47D68">
                      <w:pPr>
                        <w:pStyle w:val="50"/>
                        <w:pBdr>
                          <w:bottom w:val="single" w:sz="4" w:space="0" w:color="auto"/>
                        </w:pBdr>
                        <w:spacing w:after="60" w:line="240" w:lineRule="auto"/>
                      </w:pPr>
                      <w:r>
                        <w:t>RAL 7035</w:t>
                      </w:r>
                    </w:p>
                    <w:p w14:paraId="316E7EF4" w14:textId="77777777" w:rsidR="00C47D68" w:rsidRDefault="00C47D68">
                      <w:pPr>
                        <w:pStyle w:val="50"/>
                        <w:pBdr>
                          <w:bottom w:val="single" w:sz="4" w:space="0" w:color="auto"/>
                        </w:pBdr>
                        <w:spacing w:line="240" w:lineRule="auto"/>
                      </w:pPr>
                      <w:r>
                        <w:t>RAL 7042</w:t>
                      </w:r>
                    </w:p>
                  </w:txbxContent>
                </v:textbox>
                <w10:wrap type="topAndBottom" anchorx="page"/>
              </v:shape>
            </w:pict>
          </mc:Fallback>
        </mc:AlternateContent>
      </w:r>
      <w:r>
        <w:rPr>
          <w:noProof/>
          <w:lang w:bidi="ar-SA"/>
        </w:rPr>
        <mc:AlternateContent>
          <mc:Choice Requires="wps">
            <w:drawing>
              <wp:anchor distT="1072515" distB="2466975" distL="0" distR="0" simplePos="0" relativeHeight="125829481" behindDoc="0" locked="0" layoutInCell="1" allowOverlap="1" wp14:anchorId="5380E5D2" wp14:editId="12FD8335">
                <wp:simplePos x="0" y="0"/>
                <wp:positionH relativeFrom="page">
                  <wp:posOffset>1651000</wp:posOffset>
                </wp:positionH>
                <wp:positionV relativeFrom="paragraph">
                  <wp:posOffset>1072515</wp:posOffset>
                </wp:positionV>
                <wp:extent cx="923290" cy="133350"/>
                <wp:effectExtent l="0" t="0" r="0" b="0"/>
                <wp:wrapTopAndBottom/>
                <wp:docPr id="668" name="Shape 668"/>
                <wp:cNvGraphicFramePr/>
                <a:graphic xmlns:a="http://schemas.openxmlformats.org/drawingml/2006/main">
                  <a:graphicData uri="http://schemas.microsoft.com/office/word/2010/wordprocessingShape">
                    <wps:wsp>
                      <wps:cNvSpPr txBox="1"/>
                      <wps:spPr>
                        <a:xfrm>
                          <a:off x="0" y="0"/>
                          <a:ext cx="923290" cy="133350"/>
                        </a:xfrm>
                        <a:prstGeom prst="rect">
                          <a:avLst/>
                        </a:prstGeom>
                        <a:noFill/>
                      </wps:spPr>
                      <wps:txbx>
                        <w:txbxContent>
                          <w:p w14:paraId="3456CA39" w14:textId="77777777" w:rsidR="00C47D68" w:rsidRDefault="00C47D68">
                            <w:pPr>
                              <w:pStyle w:val="50"/>
                              <w:spacing w:line="240" w:lineRule="auto"/>
                            </w:pPr>
                            <w:r>
                              <w:t>Материалы: гранит</w:t>
                            </w:r>
                          </w:p>
                        </w:txbxContent>
                      </wps:txbx>
                      <wps:bodyPr wrap="none"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80E5D2" id="Shape 668" o:spid="_x0000_s1255" type="#_x0000_t202" style="position:absolute;margin-left:130pt;margin-top:84.45pt;width:72.7pt;height:10.5pt;z-index:125829481;visibility:visible;mso-wrap-style:none;mso-wrap-distance-left:0;mso-wrap-distance-top:84.45pt;mso-wrap-distance-right:0;mso-wrap-distance-bottom:194.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" filled="f" stroked="f">
                <v:textbox inset="0,0,0,0">
                  <w:txbxContent>
                    <w:p w14:paraId="3456CA39" w14:textId="77777777" w:rsidR="00C47D68" w:rsidRDefault="00C47D68">
                      <w:pPr>
                        <w:pStyle w:val="50"/>
                        <w:spacing w:line="240" w:lineRule="auto"/>
                      </w:pPr>
                      <w:r>
                        <w:t>Материалы: гранит</w:t>
                      </w:r>
                    </w:p>
                  </w:txbxContent>
                </v:textbox>
                <w10:wrap type="topAndBottom" anchorx="page"/>
              </v:shape>
            </w:pict>
          </mc:Fallback>
        </mc:AlternateContent>
      </w:r>
      <w:r>
        <w:rPr>
          <w:noProof/>
          <w:lang w:bidi="ar-SA"/>
        </w:rPr>
        <mc:AlternateContent>
          <mc:Choice Requires="wps">
            <w:drawing>
              <wp:anchor distT="1558290" distB="1249045" distL="0" distR="0" simplePos="0" relativeHeight="125829483" behindDoc="0" locked="0" layoutInCell="1" allowOverlap="1" wp14:anchorId="229F3A88" wp14:editId="519548AD">
                <wp:simplePos x="0" y="0"/>
                <wp:positionH relativeFrom="page">
                  <wp:posOffset>438785</wp:posOffset>
                </wp:positionH>
                <wp:positionV relativeFrom="paragraph">
                  <wp:posOffset>1558290</wp:posOffset>
                </wp:positionV>
                <wp:extent cx="3651885" cy="865505"/>
                <wp:effectExtent l="0" t="0" r="0" b="0"/>
                <wp:wrapTopAndBottom/>
                <wp:docPr id="670" name="Shape 670"/>
                <wp:cNvGraphicFramePr/>
                <a:graphic xmlns:a="http://schemas.openxmlformats.org/drawingml/2006/main">
                  <a:graphicData uri="http://schemas.microsoft.com/office/word/2010/wordprocessingShape">
                    <wps:wsp>
                      <wps:cNvSpPr txBox="1"/>
                      <wps:spPr>
                        <a:xfrm>
                          <a:off x="0" y="0"/>
                          <a:ext cx="3651885" cy="865505"/>
                        </a:xfrm>
                        <a:prstGeom prst="rect">
                          <a:avLst/>
                        </a:prstGeom>
                        <a:noFill/>
                      </wps:spPr>
                      <wps:txbx>
                        <w:txbxContent>
                          <w:p w14:paraId="7D035D30" w14:textId="77777777" w:rsidR="00C47D68" w:rsidRDefault="00C47D68">
                            <w:pPr>
                              <w:pStyle w:val="22"/>
                              <w:keepNext/>
                              <w:keepLines/>
                              <w:spacing w:after="100" w:line="240" w:lineRule="auto"/>
                            </w:pPr>
                            <w:bookmarkStart w:id="1124" w:name="bookmark1098"/>
                            <w:bookmarkStart w:id="1125" w:name="bookmark1099"/>
                            <w:bookmarkStart w:id="1126" w:name="bookmark1100"/>
                            <w:r>
                              <w:t>Бетонный бордюр</w:t>
                            </w:r>
                            <w:bookmarkEnd w:id="1124"/>
                            <w:bookmarkEnd w:id="1125"/>
                            <w:bookmarkEnd w:id="1126"/>
                          </w:p>
                          <w:p w14:paraId="051AF21A" w14:textId="77777777" w:rsidR="00C47D68" w:rsidRDefault="00C47D68">
                            <w:pPr>
                              <w:pStyle w:val="50"/>
                              <w:spacing w:after="140" w:line="211" w:lineRule="auto"/>
                              <w:ind w:left="1900"/>
                            </w:pPr>
                            <w:r>
                              <w:t>Используется для устройства стыковок покрытий, рекомендуется на пешеходных зонах использовать скрытые бетонные бордюры, обеспечивающие эстетичное примыкание разных покрытий</w:t>
                            </w:r>
                          </w:p>
                          <w:p w14:paraId="75C6919B" w14:textId="77777777" w:rsidR="00C47D68" w:rsidRDefault="00C47D68">
                            <w:pPr>
                              <w:pStyle w:val="50"/>
                              <w:spacing w:after="120" w:line="211" w:lineRule="auto"/>
                              <w:ind w:left="1900"/>
                            </w:pPr>
                            <w:r>
                              <w:t>Размеры: высота 300 мм</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9F3A88" id="Shape 670" o:spid="_x0000_s1256" type="#_x0000_t202" style="position:absolute;margin-left:34.55pt;margin-top:122.7pt;width:287.55pt;height:68.15pt;z-index:125829483;visibility:visible;mso-wrap-style:square;mso-wrap-distance-left:0;mso-wrap-distance-top:122.7pt;mso-wrap-distance-right:0;mso-wrap-distance-bottom:98.3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" filled="f" stroked="f">
                <v:textbox inset="0,0,0,0">
                  <w:txbxContent>
                    <w:p w14:paraId="7D035D30" w14:textId="77777777" w:rsidR="00C47D68" w:rsidRDefault="00C47D68">
                      <w:pPr>
                        <w:pStyle w:val="22"/>
                        <w:keepNext/>
                        <w:keepLines/>
                        <w:spacing w:after="100" w:line="240" w:lineRule="auto"/>
                      </w:pPr>
                      <w:bookmarkStart w:id="1161" w:name="bookmark1098"/>
                      <w:bookmarkStart w:id="1162" w:name="bookmark1099"/>
                      <w:bookmarkStart w:id="1163" w:name="bookmark1100"/>
                      <w:r>
                        <w:t>Бетонный бордюр</w:t>
                      </w:r>
                      <w:bookmarkEnd w:id="1161"/>
                      <w:bookmarkEnd w:id="1162"/>
                      <w:bookmarkEnd w:id="1163"/>
                    </w:p>
                    <w:p w14:paraId="051AF21A" w14:textId="77777777" w:rsidR="00C47D68" w:rsidRDefault="00C47D68">
                      <w:pPr>
                        <w:pStyle w:val="50"/>
                        <w:spacing w:after="140" w:line="211" w:lineRule="auto"/>
                        <w:ind w:left="1900"/>
                      </w:pPr>
                      <w:r>
                        <w:t>Используется для устройства стыковок покрытий, рекомендуется на пешеходных зонах использовать скрытые бетонные бордюры, обеспечивающие эстетичное примыкание разных покрытий</w:t>
                      </w:r>
                    </w:p>
                    <w:p w14:paraId="75C6919B" w14:textId="77777777" w:rsidR="00C47D68" w:rsidRDefault="00C47D68">
                      <w:pPr>
                        <w:pStyle w:val="50"/>
                        <w:spacing w:after="120" w:line="211" w:lineRule="auto"/>
                        <w:ind w:left="1900"/>
                      </w:pPr>
                      <w:r>
                        <w:t>Размеры: высота 300 мм</w:t>
                      </w:r>
                    </w:p>
                  </w:txbxContent>
                </v:textbox>
                <w10:wrap type="topAndBottom" anchorx="page"/>
              </v:shape>
            </w:pict>
          </mc:Fallback>
        </mc:AlternateContent>
      </w:r>
      <w:r>
        <w:rPr>
          <w:noProof/>
          <w:lang w:bidi="ar-SA"/>
        </w:rPr>
        <mc:AlternateContent>
          <mc:Choice Requires="wps">
            <w:drawing>
              <wp:anchor distT="1783080" distB="1452245" distL="0" distR="0" simplePos="0" relativeHeight="125829485" behindDoc="0" locked="0" layoutInCell="1" allowOverlap="1" wp14:anchorId="6711E372" wp14:editId="344F7B02">
                <wp:simplePos x="0" y="0"/>
                <wp:positionH relativeFrom="page">
                  <wp:posOffset>4451985</wp:posOffset>
                </wp:positionH>
                <wp:positionV relativeFrom="paragraph">
                  <wp:posOffset>1783080</wp:posOffset>
                </wp:positionV>
                <wp:extent cx="1604010" cy="437515"/>
                <wp:effectExtent l="0" t="0" r="0" b="0"/>
                <wp:wrapTopAndBottom/>
                <wp:docPr id="672" name="Shape 672"/>
                <wp:cNvGraphicFramePr/>
                <a:graphic xmlns:a="http://schemas.openxmlformats.org/drawingml/2006/main">
                  <a:graphicData uri="http://schemas.microsoft.com/office/word/2010/wordprocessingShape">
                    <wps:wsp>
                      <wps:cNvSpPr txBox="1"/>
                      <wps:spPr>
                        <a:xfrm>
                          <a:off x="0" y="0"/>
                          <a:ext cx="1604010" cy="437515"/>
                        </a:xfrm>
                        <a:prstGeom prst="rect">
                          <a:avLst/>
                        </a:prstGeom>
                        <a:noFill/>
                      </wps:spPr>
                      <wps:txbx>
                        <w:txbxContent>
                          <w:p w14:paraId="1556A6E5" w14:textId="77777777" w:rsidR="00C47D68" w:rsidRDefault="00C47D68">
                            <w:pPr>
                              <w:pStyle w:val="50"/>
                              <w:spacing w:line="209" w:lineRule="auto"/>
                              <w:jc w:val="both"/>
                            </w:pPr>
                            <w:r>
                              <w:t>Тип-1, Тип-2, Тип-3;</w:t>
                            </w:r>
                          </w:p>
                          <w:p w14:paraId="384D51B2" w14:textId="77777777" w:rsidR="00C47D68" w:rsidRDefault="00C47D68">
                            <w:pPr>
                              <w:pStyle w:val="50"/>
                              <w:spacing w:line="209" w:lineRule="auto"/>
                            </w:pPr>
                            <w:r>
                              <w:t>Тротуары, дворы, парковки, площади, пешеходные маршруты парков, скверов и набережных</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11E372" id="Shape 672" o:spid="_x0000_s1257" type="#_x0000_t202" style="position:absolute;margin-left:350.55pt;margin-top:140.4pt;width:126.3pt;height:34.45pt;z-index:125829485;visibility:visible;mso-wrap-style:square;mso-wrap-distance-left:0;mso-wrap-distance-top:140.4pt;mso-wrap-distance-right:0;mso-wrap-distance-bottom:114.3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" filled="f" stroked="f">
                <v:textbox inset="0,0,0,0">
                  <w:txbxContent>
                    <w:p w14:paraId="1556A6E5" w14:textId="77777777" w:rsidR="00C47D68" w:rsidRDefault="00C47D68">
                      <w:pPr>
                        <w:pStyle w:val="50"/>
                        <w:spacing w:line="209" w:lineRule="auto"/>
                        <w:jc w:val="both"/>
                      </w:pPr>
                      <w:r>
                        <w:t>Тип-1, Тип-2, Тип-3;</w:t>
                      </w:r>
                    </w:p>
                    <w:p w14:paraId="384D51B2" w14:textId="77777777" w:rsidR="00C47D68" w:rsidRDefault="00C47D68">
                      <w:pPr>
                        <w:pStyle w:val="50"/>
                        <w:spacing w:line="209" w:lineRule="auto"/>
                      </w:pPr>
                      <w:r>
                        <w:t>Тротуары, дворы, парковки, площади, пешеходные маршруты парков, скверов и набережных</w:t>
                      </w:r>
                    </w:p>
                  </w:txbxContent>
                </v:textbox>
                <w10:wrap type="topAndBottom" anchorx="page"/>
              </v:shape>
            </w:pict>
          </mc:Fallback>
        </mc:AlternateContent>
      </w:r>
      <w:r>
        <w:rPr>
          <w:noProof/>
          <w:lang w:bidi="ar-SA"/>
        </w:rPr>
        <mc:AlternateContent>
          <mc:Choice Requires="wps">
            <w:drawing>
              <wp:anchor distT="1783080" distB="1613535" distL="0" distR="0" simplePos="0" relativeHeight="125829487" behindDoc="0" locked="0" layoutInCell="1" allowOverlap="1" wp14:anchorId="682ED976" wp14:editId="6859669F">
                <wp:simplePos x="0" y="0"/>
                <wp:positionH relativeFrom="page">
                  <wp:posOffset>6207760</wp:posOffset>
                </wp:positionH>
                <wp:positionV relativeFrom="paragraph">
                  <wp:posOffset>1783080</wp:posOffset>
                </wp:positionV>
                <wp:extent cx="443230" cy="276225"/>
                <wp:effectExtent l="0" t="0" r="0" b="0"/>
                <wp:wrapTopAndBottom/>
                <wp:docPr id="674" name="Shape 674"/>
                <wp:cNvGraphicFramePr/>
                <a:graphic xmlns:a="http://schemas.openxmlformats.org/drawingml/2006/main">
                  <a:graphicData uri="http://schemas.microsoft.com/office/word/2010/wordprocessingShape">
                    <wps:wsp>
                      <wps:cNvSpPr txBox="1"/>
                      <wps:spPr>
                        <a:xfrm>
                          <a:off x="0" y="0"/>
                          <a:ext cx="443230" cy="276225"/>
                        </a:xfrm>
                        <a:prstGeom prst="rect">
                          <a:avLst/>
                        </a:prstGeom>
                        <a:noFill/>
                      </wps:spPr>
                      <wps:txbx>
                        <w:txbxContent>
                          <w:p w14:paraId="0B94538F" w14:textId="77777777" w:rsidR="00C47D68" w:rsidRDefault="00C47D68">
                            <w:pPr>
                              <w:pStyle w:val="50"/>
                              <w:pBdr>
                                <w:bottom w:val="single" w:sz="4" w:space="0" w:color="auto"/>
                              </w:pBdr>
                              <w:spacing w:after="60" w:line="240" w:lineRule="auto"/>
                            </w:pPr>
                            <w:r>
                              <w:t>RAL 7042</w:t>
                            </w:r>
                          </w:p>
                          <w:p w14:paraId="54565E4E" w14:textId="77777777" w:rsidR="00C47D68" w:rsidRDefault="00C47D68">
                            <w:pPr>
                              <w:pStyle w:val="50"/>
                              <w:spacing w:line="240" w:lineRule="auto"/>
                            </w:pPr>
                            <w:r>
                              <w:t>RAL 7043</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2ED976" id="Shape 674" o:spid="_x0000_s1258" type="#_x0000_t202" style="position:absolute;margin-left:488.8pt;margin-top:140.4pt;width:34.9pt;height:21.75pt;z-index:125829487;visibility:visible;mso-wrap-style:square;mso-wrap-distance-left:0;mso-wrap-distance-top:140.4pt;mso-wrap-distance-right:0;mso-wrap-distance-bottom:127.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" filled="f" stroked="f">
                <v:textbox inset="0,0,0,0">
                  <w:txbxContent>
                    <w:p w14:paraId="0B94538F" w14:textId="77777777" w:rsidR="00C47D68" w:rsidRDefault="00C47D68">
                      <w:pPr>
                        <w:pStyle w:val="50"/>
                        <w:pBdr>
                          <w:bottom w:val="single" w:sz="4" w:space="0" w:color="auto"/>
                        </w:pBdr>
                        <w:spacing w:after="60" w:line="240" w:lineRule="auto"/>
                      </w:pPr>
                      <w:r>
                        <w:t>RAL 7042</w:t>
                      </w:r>
                    </w:p>
                    <w:p w14:paraId="54565E4E" w14:textId="77777777" w:rsidR="00C47D68" w:rsidRDefault="00C47D68">
                      <w:pPr>
                        <w:pStyle w:val="50"/>
                        <w:spacing w:line="240" w:lineRule="auto"/>
                      </w:pPr>
                      <w:r>
                        <w:t>RAL 7043</w:t>
                      </w:r>
                    </w:p>
                  </w:txbxContent>
                </v:textbox>
                <w10:wrap type="topAndBottom" anchorx="page"/>
              </v:shape>
            </w:pict>
          </mc:Fallback>
        </mc:AlternateContent>
      </w:r>
      <w:r>
        <w:rPr>
          <w:noProof/>
          <w:lang w:bidi="ar-SA"/>
        </w:rPr>
        <mc:AlternateContent>
          <mc:Choice Requires="wps">
            <w:drawing>
              <wp:anchor distT="2494280" distB="1044575" distL="0" distR="0" simplePos="0" relativeHeight="125829489" behindDoc="0" locked="0" layoutInCell="1" allowOverlap="1" wp14:anchorId="48C2CB09" wp14:editId="73F3F9F9">
                <wp:simplePos x="0" y="0"/>
                <wp:positionH relativeFrom="page">
                  <wp:posOffset>1651000</wp:posOffset>
                </wp:positionH>
                <wp:positionV relativeFrom="paragraph">
                  <wp:posOffset>2494280</wp:posOffset>
                </wp:positionV>
                <wp:extent cx="878205" cy="133985"/>
                <wp:effectExtent l="0" t="0" r="0" b="0"/>
                <wp:wrapTopAndBottom/>
                <wp:docPr id="676" name="Shape 676"/>
                <wp:cNvGraphicFramePr/>
                <a:graphic xmlns:a="http://schemas.openxmlformats.org/drawingml/2006/main">
                  <a:graphicData uri="http://schemas.microsoft.com/office/word/2010/wordprocessingShape">
                    <wps:wsp>
                      <wps:cNvSpPr txBox="1"/>
                      <wps:spPr>
                        <a:xfrm>
                          <a:off x="0" y="0"/>
                          <a:ext cx="878205" cy="133985"/>
                        </a:xfrm>
                        <a:prstGeom prst="rect">
                          <a:avLst/>
                        </a:prstGeom>
                        <a:noFill/>
                      </wps:spPr>
                      <wps:txbx>
                        <w:txbxContent>
                          <w:p w14:paraId="33AFAB88" w14:textId="77777777" w:rsidR="00C47D68" w:rsidRDefault="00C47D68">
                            <w:pPr>
                              <w:pStyle w:val="50"/>
                              <w:pBdr>
                                <w:bottom w:val="single" w:sz="4" w:space="0" w:color="auto"/>
                              </w:pBdr>
                              <w:spacing w:line="240" w:lineRule="auto"/>
                            </w:pPr>
                            <w:r>
                              <w:t>Материалы: бетон</w:t>
                            </w:r>
                          </w:p>
                        </w:txbxContent>
                      </wps:txbx>
                      <wps:bodyPr wrap="none"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C2CB09" id="Shape 676" o:spid="_x0000_s1259" type="#_x0000_t202" style="position:absolute;margin-left:130pt;margin-top:196.4pt;width:69.15pt;height:10.55pt;z-index:125829489;visibility:visible;mso-wrap-style:none;mso-wrap-distance-left:0;mso-wrap-distance-top:196.4pt;mso-wrap-distance-right:0;mso-wrap-distance-bottom:82.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" filled="f" stroked="f">
                <v:textbox inset="0,0,0,0">
                  <w:txbxContent>
                    <w:p w14:paraId="33AFAB88" w14:textId="77777777" w:rsidR="00C47D68" w:rsidRDefault="00C47D68">
                      <w:pPr>
                        <w:pStyle w:val="50"/>
                        <w:pBdr>
                          <w:bottom w:val="single" w:sz="4" w:space="0" w:color="auto"/>
                        </w:pBdr>
                        <w:spacing w:line="240" w:lineRule="auto"/>
                      </w:pPr>
                      <w:r>
                        <w:t>Материалы: бетон</w:t>
                      </w:r>
                    </w:p>
                  </w:txbxContent>
                </v:textbox>
                <w10:wrap type="topAndBottom" anchorx="page"/>
              </v:shape>
            </w:pict>
          </mc:Fallback>
        </mc:AlternateContent>
      </w:r>
      <w:r>
        <w:rPr>
          <w:noProof/>
          <w:lang w:bidi="ar-SA"/>
        </w:rPr>
        <mc:AlternateContent>
          <mc:Choice Requires="wps">
            <w:drawing>
              <wp:anchor distT="2776855" distB="707390" distL="0" distR="0" simplePos="0" relativeHeight="125829491" behindDoc="0" locked="0" layoutInCell="1" allowOverlap="1" wp14:anchorId="71C9C043" wp14:editId="63E1BF73">
                <wp:simplePos x="0" y="0"/>
                <wp:positionH relativeFrom="page">
                  <wp:posOffset>445135</wp:posOffset>
                </wp:positionH>
                <wp:positionV relativeFrom="paragraph">
                  <wp:posOffset>2776855</wp:posOffset>
                </wp:positionV>
                <wp:extent cx="2597150" cy="188595"/>
                <wp:effectExtent l="0" t="0" r="0" b="0"/>
                <wp:wrapTopAndBottom/>
                <wp:docPr id="678" name="Shape 678"/>
                <wp:cNvGraphicFramePr/>
                <a:graphic xmlns:a="http://schemas.openxmlformats.org/drawingml/2006/main">
                  <a:graphicData uri="http://schemas.microsoft.com/office/word/2010/wordprocessingShape">
                    <wps:wsp>
                      <wps:cNvSpPr txBox="1"/>
                      <wps:spPr>
                        <a:xfrm>
                          <a:off x="0" y="0"/>
                          <a:ext cx="2597150" cy="188595"/>
                        </a:xfrm>
                        <a:prstGeom prst="rect">
                          <a:avLst/>
                        </a:prstGeom>
                        <a:noFill/>
                      </wps:spPr>
                      <wps:txbx>
                        <w:txbxContent>
                          <w:p w14:paraId="3D7EF26F" w14:textId="77777777" w:rsidR="00C47D68" w:rsidRDefault="00C47D68">
                            <w:pPr>
                              <w:pStyle w:val="22"/>
                              <w:keepNext/>
                              <w:keepLines/>
                              <w:spacing w:line="240" w:lineRule="auto"/>
                            </w:pPr>
                            <w:bookmarkStart w:id="1127" w:name="bookmark1101"/>
                            <w:bookmarkStart w:id="1128" w:name="bookmark1102"/>
                            <w:bookmarkStart w:id="1129" w:name="bookmark1103"/>
                            <w:r>
                              <w:t>Металлическая бортовая пластина</w:t>
                            </w:r>
                            <w:bookmarkEnd w:id="1127"/>
                            <w:bookmarkEnd w:id="1128"/>
                            <w:bookmarkEnd w:id="1129"/>
                          </w:p>
                        </w:txbxContent>
                      </wps:txbx>
                      <wps:bodyPr wrap="none"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C9C043" id="Shape 678" o:spid="_x0000_s1260" type="#_x0000_t202" style="position:absolute;margin-left:35.05pt;margin-top:218.65pt;width:204.5pt;height:14.85pt;z-index:125829491;visibility:visible;mso-wrap-style:none;mso-wrap-distance-left:0;mso-wrap-distance-top:218.65pt;mso-wrap-distance-right:0;mso-wrap-distance-bottom:55.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" filled="f" stroked="f">
                <v:textbox inset="0,0,0,0">
                  <w:txbxContent>
                    <w:p w14:paraId="3D7EF26F" w14:textId="77777777" w:rsidR="00C47D68" w:rsidRDefault="00C47D68">
                      <w:pPr>
                        <w:pStyle w:val="22"/>
                        <w:keepNext/>
                        <w:keepLines/>
                        <w:spacing w:line="240" w:lineRule="auto"/>
                      </w:pPr>
                      <w:bookmarkStart w:id="1167" w:name="bookmark1101"/>
                      <w:bookmarkStart w:id="1168" w:name="bookmark1102"/>
                      <w:bookmarkStart w:id="1169" w:name="bookmark1103"/>
                      <w:r>
                        <w:t>Металлическая бортовая пластина</w:t>
                      </w:r>
                      <w:bookmarkEnd w:id="1167"/>
                      <w:bookmarkEnd w:id="1168"/>
                      <w:bookmarkEnd w:id="1169"/>
                    </w:p>
                  </w:txbxContent>
                </v:textbox>
                <w10:wrap type="topAndBottom" anchorx="page"/>
              </v:shape>
            </w:pict>
          </mc:Fallback>
        </mc:AlternateContent>
      </w:r>
      <w:r>
        <w:rPr>
          <w:noProof/>
          <w:lang w:bidi="ar-SA"/>
        </w:rPr>
        <w:drawing>
          <wp:anchor distT="3041015" distB="0" distL="0" distR="0" simplePos="0" relativeHeight="125829493" behindDoc="0" locked="0" layoutInCell="1" allowOverlap="1" wp14:anchorId="667A9B62" wp14:editId="08A7DB11">
            <wp:simplePos x="0" y="0"/>
            <wp:positionH relativeFrom="page">
              <wp:posOffset>493395</wp:posOffset>
            </wp:positionH>
            <wp:positionV relativeFrom="paragraph">
              <wp:posOffset>3041015</wp:posOffset>
            </wp:positionV>
            <wp:extent cx="883920" cy="633730"/>
            <wp:effectExtent l="0" t="0" r="0" b="0"/>
            <wp:wrapTopAndBottom/>
            <wp:docPr id="680" name="Shape 680"/>
            <wp:cNvGraphicFramePr/>
            <a:graphic xmlns:a="http://schemas.openxmlformats.org/drawingml/2006/main">
              <a:graphicData uri="http://schemas.openxmlformats.org/drawingml/2006/picture">
                <pic:pic xmlns:pic="http://schemas.openxmlformats.org/drawingml/2006/picture">
                  <pic:nvPicPr>
                    <pic:cNvPr id="681" name="Picture box 681"/>
                    <pic:cNvPicPr/>
                  </pic:nvPicPr>
                  <pic:blipFill>
                    <a:blip r:embed="rId217"/>
                    <a:stretch/>
                  </pic:blipFill>
                  <pic:spPr>
                    <a:xfrm>
                      <a:off x="0" y="0"/>
                      <a:ext cx="883920" cy="633730"/>
                    </a:xfrm>
                    <a:prstGeom prst="rect">
                      <a:avLst/>
                    </a:prstGeom>
                  </pic:spPr>
                </pic:pic>
              </a:graphicData>
            </a:graphic>
          </wp:anchor>
        </w:drawing>
      </w:r>
      <w:r>
        <w:rPr>
          <w:noProof/>
          <w:lang w:bidi="ar-SA"/>
        </w:rPr>
        <mc:AlternateContent>
          <mc:Choice Requires="wps">
            <w:drawing>
              <wp:anchor distT="3004185" distB="231140" distL="0" distR="0" simplePos="0" relativeHeight="125829494" behindDoc="0" locked="0" layoutInCell="1" allowOverlap="1" wp14:anchorId="2A8BD433" wp14:editId="515864C5">
                <wp:simplePos x="0" y="0"/>
                <wp:positionH relativeFrom="page">
                  <wp:posOffset>1644650</wp:posOffset>
                </wp:positionH>
                <wp:positionV relativeFrom="paragraph">
                  <wp:posOffset>3004185</wp:posOffset>
                </wp:positionV>
                <wp:extent cx="2530475" cy="437515"/>
                <wp:effectExtent l="0" t="0" r="0" b="0"/>
                <wp:wrapTopAndBottom/>
                <wp:docPr id="682" name="Shape 682"/>
                <wp:cNvGraphicFramePr/>
                <a:graphic xmlns:a="http://schemas.openxmlformats.org/drawingml/2006/main">
                  <a:graphicData uri="http://schemas.microsoft.com/office/word/2010/wordprocessingShape">
                    <wps:wsp>
                      <wps:cNvSpPr txBox="1"/>
                      <wps:spPr>
                        <a:xfrm>
                          <a:off x="0" y="0"/>
                          <a:ext cx="2530475" cy="437515"/>
                        </a:xfrm>
                        <a:prstGeom prst="rect">
                          <a:avLst/>
                        </a:prstGeom>
                        <a:noFill/>
                      </wps:spPr>
                      <wps:txbx>
                        <w:txbxContent>
                          <w:p w14:paraId="6367B7DC" w14:textId="77777777" w:rsidR="00C47D68" w:rsidRDefault="00C47D68">
                            <w:pPr>
                              <w:pStyle w:val="50"/>
                              <w:spacing w:after="140" w:line="216" w:lineRule="auto"/>
                            </w:pPr>
                            <w:r>
                              <w:t>Позволяет выполнять сложные, криволинейные стыковки покрытий</w:t>
                            </w:r>
                          </w:p>
                          <w:p w14:paraId="1D0568C9" w14:textId="77777777" w:rsidR="00C47D68" w:rsidRDefault="00C47D68">
                            <w:pPr>
                              <w:pStyle w:val="50"/>
                              <w:spacing w:line="216" w:lineRule="auto"/>
                            </w:pPr>
                            <w:r>
                              <w:t>Материалы: оцинкованная сталь, кортеновская сталь</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8BD433" id="Shape 682" o:spid="_x0000_s1261" type="#_x0000_t202" style="position:absolute;margin-left:129.5pt;margin-top:236.55pt;width:199.25pt;height:34.45pt;z-index:125829494;visibility:visible;mso-wrap-style:square;mso-wrap-distance-left:0;mso-wrap-distance-top:236.55pt;mso-wrap-distance-right:0;mso-wrap-distance-bottom:18.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" filled="f" stroked="f">
                <v:textbox inset="0,0,0,0">
                  <w:txbxContent>
                    <w:p w14:paraId="6367B7DC" w14:textId="77777777" w:rsidR="00C47D68" w:rsidRDefault="00C47D68">
                      <w:pPr>
                        <w:pStyle w:val="50"/>
                        <w:spacing w:after="140" w:line="216" w:lineRule="auto"/>
                      </w:pPr>
                      <w:r>
                        <w:t>Позволяет выполнять сложные, криволинейные стыковки покрытий</w:t>
                      </w:r>
                    </w:p>
                    <w:p w14:paraId="1D0568C9" w14:textId="77777777" w:rsidR="00C47D68" w:rsidRDefault="00C47D68">
                      <w:pPr>
                        <w:pStyle w:val="50"/>
                        <w:spacing w:line="216" w:lineRule="auto"/>
                      </w:pPr>
                      <w:r>
                        <w:t xml:space="preserve">Материалы: оцинкованная сталь, </w:t>
                      </w:r>
                      <w:r>
                        <w:t>кортеновская сталь</w:t>
                      </w:r>
                    </w:p>
                  </w:txbxContent>
                </v:textbox>
                <w10:wrap type="topAndBottom" anchorx="page"/>
              </v:shape>
            </w:pict>
          </mc:Fallback>
        </mc:AlternateContent>
      </w:r>
      <w:r>
        <w:rPr>
          <w:noProof/>
          <w:lang w:bidi="ar-SA"/>
        </w:rPr>
        <mc:AlternateContent>
          <mc:Choice Requires="wps">
            <w:drawing>
              <wp:anchor distT="3001645" distB="139700" distL="0" distR="0" simplePos="0" relativeHeight="125829496" behindDoc="0" locked="0" layoutInCell="1" allowOverlap="1" wp14:anchorId="471EB4E7" wp14:editId="000EEBDF">
                <wp:simplePos x="0" y="0"/>
                <wp:positionH relativeFrom="page">
                  <wp:posOffset>4451985</wp:posOffset>
                </wp:positionH>
                <wp:positionV relativeFrom="paragraph">
                  <wp:posOffset>3001645</wp:posOffset>
                </wp:positionV>
                <wp:extent cx="1382395" cy="531495"/>
                <wp:effectExtent l="0" t="0" r="0" b="0"/>
                <wp:wrapTopAndBottom/>
                <wp:docPr id="684" name="Shape 684"/>
                <wp:cNvGraphicFramePr/>
                <a:graphic xmlns:a="http://schemas.openxmlformats.org/drawingml/2006/main">
                  <a:graphicData uri="http://schemas.microsoft.com/office/word/2010/wordprocessingShape">
                    <wps:wsp>
                      <wps:cNvSpPr txBox="1"/>
                      <wps:spPr>
                        <a:xfrm>
                          <a:off x="0" y="0"/>
                          <a:ext cx="1382395" cy="531495"/>
                        </a:xfrm>
                        <a:prstGeom prst="rect">
                          <a:avLst/>
                        </a:prstGeom>
                        <a:noFill/>
                      </wps:spPr>
                      <wps:txbx>
                        <w:txbxContent>
                          <w:p w14:paraId="38057C17" w14:textId="77777777" w:rsidR="00C47D68" w:rsidRDefault="00C47D68">
                            <w:pPr>
                              <w:pStyle w:val="50"/>
                              <w:spacing w:line="211" w:lineRule="auto"/>
                            </w:pPr>
                            <w:r>
                              <w:t>Тип-1, Тип-2, Тип-3;</w:t>
                            </w:r>
                          </w:p>
                          <w:p w14:paraId="45763F51" w14:textId="77777777" w:rsidR="00C47D68" w:rsidRDefault="00C47D68">
                            <w:pPr>
                              <w:pStyle w:val="50"/>
                              <w:spacing w:line="211" w:lineRule="auto"/>
                            </w:pPr>
                            <w:r>
                              <w:t>Площади, пешеходные маршруты парков, скверов и набережных, оформление озеленения</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1EB4E7" id="Shape 684" o:spid="_x0000_s1262" type="#_x0000_t202" style="position:absolute;margin-left:350.55pt;margin-top:236.35pt;width:108.85pt;height:41.85pt;z-index:125829496;visibility:visible;mso-wrap-style:square;mso-wrap-distance-left:0;mso-wrap-distance-top:236.35pt;mso-wrap-distance-right:0;mso-wrap-distance-bottom:1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" filled="f" stroked="f">
                <v:textbox inset="0,0,0,0">
                  <w:txbxContent>
                    <w:p w14:paraId="38057C17" w14:textId="77777777" w:rsidR="00C47D68" w:rsidRDefault="00C47D68">
                      <w:pPr>
                        <w:pStyle w:val="50"/>
                        <w:spacing w:line="211" w:lineRule="auto"/>
                      </w:pPr>
                      <w:r>
                        <w:t>Тип-1, Тип-2, Тип-3;</w:t>
                      </w:r>
                    </w:p>
                    <w:p w14:paraId="45763F51" w14:textId="77777777" w:rsidR="00C47D68" w:rsidRDefault="00C47D68">
                      <w:pPr>
                        <w:pStyle w:val="50"/>
                        <w:spacing w:line="211" w:lineRule="auto"/>
                      </w:pPr>
                      <w:r>
                        <w:t>Площади, пешеходные маршруты парков, скверов и набережных, оформление озеленения</w:t>
                      </w:r>
                    </w:p>
                  </w:txbxContent>
                </v:textbox>
                <w10:wrap type="topAndBottom" anchorx="page"/>
              </v:shape>
            </w:pict>
          </mc:Fallback>
        </mc:AlternateContent>
      </w:r>
      <w:r>
        <w:rPr>
          <w:noProof/>
          <w:lang w:bidi="ar-SA"/>
        </w:rPr>
        <mc:AlternateContent>
          <mc:Choice Requires="wps">
            <w:drawing>
              <wp:anchor distT="2980055" distB="525780" distL="0" distR="0" simplePos="0" relativeHeight="125829498" behindDoc="0" locked="0" layoutInCell="1" allowOverlap="1" wp14:anchorId="577B7758" wp14:editId="369E40B0">
                <wp:simplePos x="0" y="0"/>
                <wp:positionH relativeFrom="page">
                  <wp:posOffset>6183630</wp:posOffset>
                </wp:positionH>
                <wp:positionV relativeFrom="paragraph">
                  <wp:posOffset>2980055</wp:posOffset>
                </wp:positionV>
                <wp:extent cx="464820" cy="167005"/>
                <wp:effectExtent l="0" t="0" r="0" b="0"/>
                <wp:wrapTopAndBottom/>
                <wp:docPr id="686" name="Shape 686"/>
                <wp:cNvGraphicFramePr/>
                <a:graphic xmlns:a="http://schemas.openxmlformats.org/drawingml/2006/main">
                  <a:graphicData uri="http://schemas.microsoft.com/office/word/2010/wordprocessingShape">
                    <wps:wsp>
                      <wps:cNvSpPr txBox="1"/>
                      <wps:spPr>
                        <a:xfrm>
                          <a:off x="0" y="0"/>
                          <a:ext cx="464820" cy="167005"/>
                        </a:xfrm>
                        <a:prstGeom prst="rect">
                          <a:avLst/>
                        </a:prstGeom>
                        <a:noFill/>
                      </wps:spPr>
                      <wps:txbx>
                        <w:txbxContent>
                          <w:p w14:paraId="02D9626F" w14:textId="77777777" w:rsidR="00C47D68" w:rsidRDefault="00C47D68">
                            <w:pPr>
                              <w:pStyle w:val="50"/>
                              <w:pBdr>
                                <w:top w:val="single" w:sz="4" w:space="0" w:color="auto"/>
                                <w:bottom w:val="single" w:sz="4" w:space="0" w:color="auto"/>
                              </w:pBdr>
                              <w:spacing w:line="240" w:lineRule="auto"/>
                            </w:pPr>
                            <w:r>
                              <w:t>RAL 7042</w:t>
                            </w:r>
                          </w:p>
                        </w:txbxContent>
                      </wps:txbx>
                      <wps:bodyPr wrap="none"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7B7758" id="Shape 686" o:spid="_x0000_s1263" type="#_x0000_t202" style="position:absolute;margin-left:486.9pt;margin-top:234.65pt;width:36.6pt;height:13.15pt;z-index:125829498;visibility:visible;mso-wrap-style:none;mso-wrap-distance-left:0;mso-wrap-distance-top:234.65pt;mso-wrap-distance-right:0;mso-wrap-distance-bottom:41.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" filled="f" stroked="f">
                <v:textbox inset="0,0,0,0">
                  <w:txbxContent>
                    <w:p w14:paraId="02D9626F" w14:textId="77777777" w:rsidR="00C47D68" w:rsidRDefault="00C47D68">
                      <w:pPr>
                        <w:pStyle w:val="50"/>
                        <w:pBdr>
                          <w:top w:val="single" w:sz="4" w:space="0" w:color="auto"/>
                          <w:bottom w:val="single" w:sz="4" w:space="0" w:color="auto"/>
                        </w:pBdr>
                        <w:spacing w:line="240" w:lineRule="auto"/>
                      </w:pPr>
                      <w:r>
                        <w:t>RAL 7042</w:t>
                      </w:r>
                    </w:p>
                  </w:txbxContent>
                </v:textbox>
                <w10:wrap type="topAndBottom" anchorx="page"/>
              </v:shape>
            </w:pict>
          </mc:Fallback>
        </mc:AlternateContent>
      </w:r>
    </w:p>
    <w:p w14:paraId="6952FB35" w14:textId="77777777" w:rsidR="00581B23" w:rsidRDefault="00B341D0" w:rsidP="002C23D4">
      <w:pPr>
        <w:pStyle w:val="13"/>
        <w:keepNext/>
        <w:keepLines/>
        <w:numPr>
          <w:ilvl w:val="0"/>
          <w:numId w:val="49"/>
        </w:numPr>
        <w:tabs>
          <w:tab w:val="left" w:pos="478"/>
        </w:tabs>
        <w:spacing w:after="0"/>
      </w:pPr>
      <w:bookmarkStart w:id="1130" w:name="bookmark1106"/>
      <w:bookmarkStart w:id="1131" w:name="bookmark1104"/>
      <w:bookmarkStart w:id="1132" w:name="bookmark1105"/>
      <w:bookmarkStart w:id="1133" w:name="bookmark1107"/>
      <w:bookmarkEnd w:id="1130"/>
      <w:r>
        <w:lastRenderedPageBreak/>
        <w:t>Малые архитектурные формы</w:t>
      </w:r>
      <w:bookmarkEnd w:id="1131"/>
      <w:bookmarkEnd w:id="1132"/>
      <w:bookmarkEnd w:id="1133"/>
    </w:p>
    <w:p w14:paraId="2F7C1DD6" w14:textId="77777777" w:rsidR="00581B23" w:rsidRDefault="00B341D0" w:rsidP="002C23D4">
      <w:pPr>
        <w:pStyle w:val="22"/>
        <w:keepNext/>
        <w:keepLines/>
        <w:spacing w:line="240" w:lineRule="auto"/>
      </w:pPr>
      <w:bookmarkStart w:id="1134" w:name="bookmark1110"/>
      <w:bookmarkStart w:id="1135" w:name="bookmark1108"/>
      <w:bookmarkStart w:id="1136" w:name="bookmark1109"/>
      <w:bookmarkStart w:id="1137" w:name="bookmark1111"/>
      <w:r>
        <w:t>3</w:t>
      </w:r>
      <w:bookmarkEnd w:id="1134"/>
      <w:r>
        <w:t>.2.1</w:t>
      </w:r>
      <w:bookmarkEnd w:id="1135"/>
      <w:bookmarkEnd w:id="1136"/>
      <w:bookmarkEnd w:id="1137"/>
    </w:p>
    <w:p w14:paraId="47915EB4" w14:textId="77777777" w:rsidR="00581B23" w:rsidRDefault="00B341D0" w:rsidP="002C23D4">
      <w:pPr>
        <w:pStyle w:val="11"/>
        <w:spacing w:line="240" w:lineRule="auto"/>
      </w:pPr>
      <w:r>
        <w:t>Запрещается устанавливать конструкции, перекрывающие пешеходные пути и создающие помехи для движения.</w:t>
      </w:r>
    </w:p>
    <w:p w14:paraId="2EEAEF91" w14:textId="77777777" w:rsidR="00581B23" w:rsidRDefault="00B341D0" w:rsidP="002C23D4">
      <w:pPr>
        <w:pStyle w:val="22"/>
        <w:keepNext/>
        <w:keepLines/>
        <w:spacing w:line="240" w:lineRule="auto"/>
      </w:pPr>
      <w:bookmarkStart w:id="1138" w:name="bookmark1114"/>
      <w:bookmarkStart w:id="1139" w:name="bookmark1112"/>
      <w:bookmarkStart w:id="1140" w:name="bookmark1113"/>
      <w:bookmarkStart w:id="1141" w:name="bookmark1115"/>
      <w:r>
        <w:t>3</w:t>
      </w:r>
      <w:bookmarkEnd w:id="1138"/>
      <w:r>
        <w:t>.2.2</w:t>
      </w:r>
      <w:bookmarkEnd w:id="1139"/>
      <w:bookmarkEnd w:id="1140"/>
      <w:bookmarkEnd w:id="1141"/>
    </w:p>
    <w:p w14:paraId="05F54ECB" w14:textId="77777777" w:rsidR="00581B23" w:rsidRDefault="00B341D0" w:rsidP="002C23D4">
      <w:pPr>
        <w:pStyle w:val="11"/>
        <w:spacing w:line="240" w:lineRule="auto"/>
      </w:pPr>
      <w:r>
        <w:t>Запрещены малые архитектурные формы с логотипами, названиями, марками, занимающими более 30% процентов поверхности изделия.</w:t>
      </w:r>
    </w:p>
    <w:p w14:paraId="2EDC6F4E" w14:textId="77777777" w:rsidR="00581B23" w:rsidRDefault="00B341D0" w:rsidP="002C23D4">
      <w:pPr>
        <w:pStyle w:val="22"/>
        <w:keepNext/>
        <w:keepLines/>
        <w:spacing w:line="240" w:lineRule="auto"/>
        <w:jc w:val="both"/>
      </w:pPr>
      <w:bookmarkStart w:id="1142" w:name="bookmark1118"/>
      <w:bookmarkStart w:id="1143" w:name="bookmark1116"/>
      <w:bookmarkStart w:id="1144" w:name="bookmark1117"/>
      <w:bookmarkStart w:id="1145" w:name="bookmark1119"/>
      <w:r>
        <w:t>3</w:t>
      </w:r>
      <w:bookmarkEnd w:id="1142"/>
      <w:r>
        <w:t>.2.3</w:t>
      </w:r>
      <w:bookmarkEnd w:id="1143"/>
      <w:bookmarkEnd w:id="1144"/>
      <w:bookmarkEnd w:id="1145"/>
    </w:p>
    <w:p w14:paraId="59A6C798" w14:textId="77777777" w:rsidR="00581B23" w:rsidRDefault="00B341D0" w:rsidP="002C23D4">
      <w:pPr>
        <w:pStyle w:val="11"/>
        <w:spacing w:line="240" w:lineRule="auto"/>
      </w:pPr>
      <w:r>
        <w:t>Малые архитектурные формы улицы Тип-1 должны иметь уникальный, лаконичный дизайн, учитывать локальную идентичность города.</w:t>
      </w:r>
    </w:p>
    <w:p w14:paraId="6E43FE43" w14:textId="77777777" w:rsidR="00581B23" w:rsidRDefault="00B341D0" w:rsidP="002C23D4">
      <w:pPr>
        <w:pStyle w:val="22"/>
        <w:keepNext/>
        <w:keepLines/>
        <w:spacing w:line="240" w:lineRule="auto"/>
        <w:jc w:val="both"/>
      </w:pPr>
      <w:bookmarkStart w:id="1146" w:name="bookmark1122"/>
      <w:bookmarkStart w:id="1147" w:name="bookmark1120"/>
      <w:bookmarkStart w:id="1148" w:name="bookmark1121"/>
      <w:bookmarkStart w:id="1149" w:name="bookmark1123"/>
      <w:r>
        <w:t>3</w:t>
      </w:r>
      <w:bookmarkEnd w:id="1146"/>
      <w:r>
        <w:t>.2.4</w:t>
      </w:r>
      <w:bookmarkEnd w:id="1147"/>
      <w:bookmarkEnd w:id="1148"/>
      <w:bookmarkEnd w:id="1149"/>
    </w:p>
    <w:p w14:paraId="417E4DB2" w14:textId="77777777" w:rsidR="00581B23" w:rsidRDefault="00B341D0" w:rsidP="002C23D4">
      <w:pPr>
        <w:pStyle w:val="11"/>
        <w:spacing w:line="240" w:lineRule="auto"/>
      </w:pPr>
      <w:r>
        <w:t>Малые архитектурные формы на улицах Тип-2 должны гармонично считаться с окружающей средой, должны быть вандалоустойчивы.</w:t>
      </w:r>
    </w:p>
    <w:p w14:paraId="25777B29" w14:textId="77777777" w:rsidR="00581B23" w:rsidRDefault="00B341D0" w:rsidP="002C23D4">
      <w:pPr>
        <w:pStyle w:val="22"/>
        <w:keepNext/>
        <w:keepLines/>
        <w:spacing w:line="240" w:lineRule="auto"/>
        <w:jc w:val="both"/>
      </w:pPr>
      <w:bookmarkStart w:id="1150" w:name="bookmark1126"/>
      <w:bookmarkStart w:id="1151" w:name="bookmark1124"/>
      <w:bookmarkStart w:id="1152" w:name="bookmark1125"/>
      <w:bookmarkStart w:id="1153" w:name="bookmark1127"/>
      <w:r>
        <w:t>3</w:t>
      </w:r>
      <w:bookmarkEnd w:id="1150"/>
      <w:r>
        <w:t>.2.5</w:t>
      </w:r>
      <w:bookmarkEnd w:id="1151"/>
      <w:bookmarkEnd w:id="1152"/>
      <w:bookmarkEnd w:id="1153"/>
    </w:p>
    <w:p w14:paraId="73BC9108" w14:textId="77777777" w:rsidR="00581B23" w:rsidRDefault="00B341D0" w:rsidP="002C23D4">
      <w:pPr>
        <w:pStyle w:val="11"/>
        <w:spacing w:line="240" w:lineRule="auto"/>
      </w:pPr>
      <w:r>
        <w:t>Урны размещаются на входах и выходах функциональных зон. Урны должны иметь нейтральный дизайн, защиту от осадков и птиц, должны быть хорошо зафиксированы.</w:t>
      </w:r>
    </w:p>
    <w:p w14:paraId="2414E881" w14:textId="77777777" w:rsidR="00581B23" w:rsidRDefault="00B341D0" w:rsidP="002C23D4">
      <w:pPr>
        <w:pStyle w:val="22"/>
        <w:keepNext/>
        <w:keepLines/>
        <w:spacing w:line="240" w:lineRule="auto"/>
      </w:pPr>
      <w:bookmarkStart w:id="1154" w:name="bookmark1130"/>
      <w:bookmarkStart w:id="1155" w:name="bookmark1128"/>
      <w:bookmarkStart w:id="1156" w:name="bookmark1129"/>
      <w:bookmarkStart w:id="1157" w:name="bookmark1131"/>
      <w:r>
        <w:t>3</w:t>
      </w:r>
      <w:bookmarkEnd w:id="1154"/>
      <w:r>
        <w:t>.2.6</w:t>
      </w:r>
      <w:bookmarkEnd w:id="1155"/>
      <w:bookmarkEnd w:id="1156"/>
      <w:bookmarkEnd w:id="1157"/>
    </w:p>
    <w:p w14:paraId="5128556F" w14:textId="77777777" w:rsidR="00581B23" w:rsidRDefault="00B341D0" w:rsidP="002C23D4">
      <w:pPr>
        <w:pStyle w:val="11"/>
        <w:spacing w:line="240" w:lineRule="auto"/>
      </w:pPr>
      <w:r>
        <w:t>Запрещено размещать урны ближе чем 2 м от мест сидения, прибывания, питания людей, от входных групп зданий, велопарковок.</w:t>
      </w:r>
    </w:p>
    <w:p w14:paraId="1362627C" w14:textId="77777777" w:rsidR="00581B23" w:rsidRDefault="00B341D0" w:rsidP="002C23D4">
      <w:pPr>
        <w:pStyle w:val="22"/>
        <w:keepNext/>
        <w:keepLines/>
        <w:spacing w:line="240" w:lineRule="auto"/>
      </w:pPr>
      <w:bookmarkStart w:id="1158" w:name="bookmark1134"/>
      <w:bookmarkStart w:id="1159" w:name="bookmark1132"/>
      <w:bookmarkStart w:id="1160" w:name="bookmark1133"/>
      <w:bookmarkStart w:id="1161" w:name="bookmark1135"/>
      <w:r>
        <w:t>3</w:t>
      </w:r>
      <w:bookmarkEnd w:id="1158"/>
      <w:r>
        <w:t>.2.7</w:t>
      </w:r>
      <w:bookmarkEnd w:id="1159"/>
      <w:bookmarkEnd w:id="1160"/>
      <w:bookmarkEnd w:id="1161"/>
    </w:p>
    <w:p w14:paraId="4068FCBF" w14:textId="77777777" w:rsidR="00581B23" w:rsidRDefault="00B341D0" w:rsidP="002C23D4">
      <w:pPr>
        <w:pStyle w:val="11"/>
        <w:spacing w:line="240" w:lineRule="auto"/>
      </w:pPr>
      <w:r>
        <w:t>У зданий Тип-1 и общественных зданий Тип-2 должны быть сформированы зоны ожидания, скамьи у данных зданий должны иметь спинку.</w:t>
      </w:r>
    </w:p>
    <w:p w14:paraId="16B51317" w14:textId="77777777" w:rsidR="00581B23" w:rsidRDefault="00B341D0" w:rsidP="002C23D4">
      <w:pPr>
        <w:pStyle w:val="22"/>
        <w:keepNext/>
        <w:keepLines/>
        <w:spacing w:line="240" w:lineRule="auto"/>
        <w:jc w:val="both"/>
      </w:pPr>
      <w:bookmarkStart w:id="1162" w:name="bookmark1138"/>
      <w:bookmarkStart w:id="1163" w:name="bookmark1136"/>
      <w:bookmarkStart w:id="1164" w:name="bookmark1137"/>
      <w:bookmarkStart w:id="1165" w:name="bookmark1139"/>
      <w:r>
        <w:t>3</w:t>
      </w:r>
      <w:bookmarkEnd w:id="1162"/>
      <w:r>
        <w:t>.2.8</w:t>
      </w:r>
      <w:bookmarkEnd w:id="1163"/>
      <w:bookmarkEnd w:id="1164"/>
      <w:bookmarkEnd w:id="1165"/>
    </w:p>
    <w:p w14:paraId="3BAA1BD1" w14:textId="77777777" w:rsidR="00581B23" w:rsidRDefault="00B341D0" w:rsidP="002C23D4">
      <w:pPr>
        <w:pStyle w:val="11"/>
        <w:spacing w:line="240" w:lineRule="auto"/>
      </w:pPr>
      <w:r>
        <w:t>Велопарковки следует размещать не далее 15-20 м от входов здания. Расстояние от фасадов зданий до велопарковки должно быть &gt; 1 м.</w:t>
      </w:r>
    </w:p>
    <w:p w14:paraId="07F9FF30" w14:textId="77777777" w:rsidR="00581B23" w:rsidRDefault="00B341D0" w:rsidP="002C23D4">
      <w:pPr>
        <w:pStyle w:val="22"/>
        <w:keepNext/>
        <w:keepLines/>
        <w:spacing w:line="240" w:lineRule="auto"/>
      </w:pPr>
      <w:bookmarkStart w:id="1166" w:name="bookmark1142"/>
      <w:bookmarkStart w:id="1167" w:name="bookmark1140"/>
      <w:bookmarkStart w:id="1168" w:name="bookmark1141"/>
      <w:bookmarkStart w:id="1169" w:name="bookmark1143"/>
      <w:r>
        <w:t>3</w:t>
      </w:r>
      <w:bookmarkEnd w:id="1166"/>
      <w:r>
        <w:t>.2.9</w:t>
      </w:r>
      <w:bookmarkEnd w:id="1167"/>
      <w:bookmarkEnd w:id="1168"/>
      <w:bookmarkEnd w:id="1169"/>
    </w:p>
    <w:p w14:paraId="1CBF9B3F" w14:textId="77777777" w:rsidR="00581B23" w:rsidRDefault="00B341D0" w:rsidP="002C23D4">
      <w:pPr>
        <w:pStyle w:val="11"/>
        <w:spacing w:line="240" w:lineRule="auto"/>
      </w:pPr>
      <w:r>
        <w:t>Запрещено размещать мусорные контейнеры и площадки на улице Тип-1.</w:t>
      </w:r>
    </w:p>
    <w:p w14:paraId="7DB38C4F" w14:textId="77777777" w:rsidR="00581B23" w:rsidRDefault="00B341D0" w:rsidP="002C23D4">
      <w:pPr>
        <w:pStyle w:val="11"/>
        <w:spacing w:line="240" w:lineRule="auto"/>
      </w:pPr>
      <w:r>
        <w:t>Оптимальное расположение-у заднего фасада или торца здания, у перекрестков улиц Тип-2.</w:t>
      </w:r>
    </w:p>
    <w:p w14:paraId="6C1ABD64" w14:textId="77777777" w:rsidR="00581B23" w:rsidRDefault="00B341D0" w:rsidP="002C23D4">
      <w:pPr>
        <w:pStyle w:val="22"/>
        <w:keepNext/>
        <w:keepLines/>
        <w:spacing w:line="240" w:lineRule="auto"/>
        <w:jc w:val="both"/>
      </w:pPr>
      <w:bookmarkStart w:id="1170" w:name="bookmark1146"/>
      <w:bookmarkStart w:id="1171" w:name="bookmark1144"/>
      <w:bookmarkStart w:id="1172" w:name="bookmark1145"/>
      <w:bookmarkStart w:id="1173" w:name="bookmark1147"/>
      <w:r>
        <w:t>3</w:t>
      </w:r>
      <w:bookmarkEnd w:id="1170"/>
      <w:r>
        <w:t>.2.10</w:t>
      </w:r>
      <w:bookmarkEnd w:id="1171"/>
      <w:bookmarkEnd w:id="1172"/>
      <w:bookmarkEnd w:id="1173"/>
    </w:p>
    <w:p w14:paraId="58E0878F" w14:textId="77777777" w:rsidR="00581B23" w:rsidRDefault="00B341D0" w:rsidP="002C23D4">
      <w:pPr>
        <w:pStyle w:val="11"/>
        <w:spacing w:line="240" w:lineRule="auto"/>
      </w:pPr>
      <w:r>
        <w:t>Яркие контейнеры разрешены только для программ сортировки отходов при условии их размещения на закрытых площадках. Контейнеры должны иметь крышку. Крышка должна быть закрыта, после того, как отходы помещаются в контейнер.</w:t>
      </w:r>
    </w:p>
    <w:p w14:paraId="38BD57E2" w14:textId="77777777" w:rsidR="00581B23" w:rsidRDefault="00B341D0" w:rsidP="002C23D4">
      <w:pPr>
        <w:pStyle w:val="22"/>
        <w:keepNext/>
        <w:keepLines/>
        <w:spacing w:line="240" w:lineRule="auto"/>
        <w:jc w:val="both"/>
      </w:pPr>
      <w:bookmarkStart w:id="1174" w:name="bookmark1150"/>
      <w:bookmarkStart w:id="1175" w:name="bookmark1148"/>
      <w:bookmarkStart w:id="1176" w:name="bookmark1149"/>
      <w:bookmarkStart w:id="1177" w:name="bookmark1151"/>
      <w:r>
        <w:t>3</w:t>
      </w:r>
      <w:bookmarkEnd w:id="1174"/>
      <w:r>
        <w:t>.2.11</w:t>
      </w:r>
      <w:bookmarkEnd w:id="1175"/>
      <w:bookmarkEnd w:id="1176"/>
      <w:bookmarkEnd w:id="1177"/>
    </w:p>
    <w:p w14:paraId="52E15842" w14:textId="77777777" w:rsidR="00581B23" w:rsidRDefault="00B341D0" w:rsidP="002C23D4">
      <w:pPr>
        <w:pStyle w:val="11"/>
        <w:spacing w:line="240" w:lineRule="auto"/>
      </w:pPr>
      <w:r>
        <w:t>Площадки для сбора твердых коммунальных отходов должны быть ограждены с трёх сторон высота ограждения от 1,5 м (предпочтительны деревянные реечные конструкции) и оборудованы защитной крышей. Возможно использовать отдельностоящие на бетонном основании контейнерные шкафы монохромных цветов.</w:t>
      </w:r>
    </w:p>
    <w:p w14:paraId="2A03D00B" w14:textId="77777777" w:rsidR="00581B23" w:rsidRDefault="00B341D0" w:rsidP="002C23D4">
      <w:pPr>
        <w:pStyle w:val="22"/>
        <w:keepNext/>
        <w:keepLines/>
        <w:spacing w:line="240" w:lineRule="auto"/>
        <w:jc w:val="both"/>
      </w:pPr>
      <w:bookmarkStart w:id="1178" w:name="bookmark1154"/>
      <w:bookmarkStart w:id="1179" w:name="bookmark1152"/>
      <w:bookmarkStart w:id="1180" w:name="bookmark1153"/>
      <w:bookmarkStart w:id="1181" w:name="bookmark1155"/>
      <w:r>
        <w:t>3</w:t>
      </w:r>
      <w:bookmarkEnd w:id="1178"/>
      <w:r>
        <w:t>.2.12</w:t>
      </w:r>
      <w:bookmarkEnd w:id="1179"/>
      <w:bookmarkEnd w:id="1180"/>
      <w:bookmarkEnd w:id="1181"/>
    </w:p>
    <w:p w14:paraId="6F50F755" w14:textId="77777777" w:rsidR="00581B23" w:rsidRDefault="00B341D0" w:rsidP="002C23D4">
      <w:pPr>
        <w:pStyle w:val="11"/>
        <w:spacing w:line="240" w:lineRule="auto"/>
      </w:pPr>
      <w:r>
        <w:t>В границах площадки следует предусмотреть место с твердым покрытием для временного хранения крупногабаритных отходов.</w:t>
      </w:r>
    </w:p>
    <w:p w14:paraId="102D60B5" w14:textId="77777777" w:rsidR="00581B23" w:rsidRDefault="00B341D0" w:rsidP="002C23D4">
      <w:pPr>
        <w:pStyle w:val="22"/>
        <w:keepNext/>
        <w:keepLines/>
        <w:spacing w:line="240" w:lineRule="auto"/>
      </w:pPr>
      <w:bookmarkStart w:id="1182" w:name="bookmark1158"/>
      <w:bookmarkStart w:id="1183" w:name="bookmark1156"/>
      <w:bookmarkStart w:id="1184" w:name="bookmark1157"/>
      <w:bookmarkStart w:id="1185" w:name="bookmark1159"/>
      <w:r>
        <w:t>3</w:t>
      </w:r>
      <w:bookmarkEnd w:id="1182"/>
      <w:r>
        <w:t>.2.13</w:t>
      </w:r>
      <w:bookmarkEnd w:id="1183"/>
      <w:bookmarkEnd w:id="1184"/>
      <w:bookmarkEnd w:id="1185"/>
    </w:p>
    <w:p w14:paraId="37E3B7BA" w14:textId="77777777" w:rsidR="00581B23" w:rsidRDefault="00B341D0" w:rsidP="002C23D4">
      <w:pPr>
        <w:pStyle w:val="11"/>
        <w:spacing w:line="240" w:lineRule="auto"/>
      </w:pPr>
      <w:r>
        <w:t>Запрещено использовать государственную, административную, историческую городскую символику на мусорных урнах, контейнерах, шкафах.</w:t>
      </w:r>
    </w:p>
    <w:p w14:paraId="360C2859" w14:textId="77777777" w:rsidR="00581B23" w:rsidRDefault="00B341D0" w:rsidP="002C23D4">
      <w:pPr>
        <w:pStyle w:val="22"/>
        <w:keepNext/>
        <w:keepLines/>
        <w:spacing w:line="240" w:lineRule="auto"/>
        <w:jc w:val="both"/>
      </w:pPr>
      <w:bookmarkStart w:id="1186" w:name="bookmark1162"/>
      <w:bookmarkStart w:id="1187" w:name="bookmark1160"/>
      <w:bookmarkStart w:id="1188" w:name="bookmark1161"/>
      <w:bookmarkStart w:id="1189" w:name="bookmark1163"/>
      <w:r>
        <w:t>3</w:t>
      </w:r>
      <w:bookmarkEnd w:id="1186"/>
      <w:r>
        <w:t>.2.14</w:t>
      </w:r>
      <w:bookmarkEnd w:id="1187"/>
      <w:bookmarkEnd w:id="1188"/>
      <w:bookmarkEnd w:id="1189"/>
    </w:p>
    <w:p w14:paraId="0B74A6A4" w14:textId="77777777" w:rsidR="00581B23" w:rsidRDefault="00B341D0" w:rsidP="002C23D4">
      <w:pPr>
        <w:pStyle w:val="11"/>
        <w:spacing w:line="240" w:lineRule="auto"/>
      </w:pPr>
      <w:r>
        <w:t>Малые архитектурные формы должны быть установлены надежно, с учетом климатических нагрузок. Все места крепления малых архитектурных форм должны быть скрытыми.</w:t>
      </w:r>
    </w:p>
    <w:p w14:paraId="15299FEC" w14:textId="77777777" w:rsidR="00581B23" w:rsidRDefault="00B341D0" w:rsidP="002C23D4">
      <w:pPr>
        <w:pStyle w:val="22"/>
        <w:keepNext/>
        <w:keepLines/>
        <w:spacing w:line="240" w:lineRule="auto"/>
      </w:pPr>
      <w:bookmarkStart w:id="1190" w:name="bookmark1166"/>
      <w:bookmarkStart w:id="1191" w:name="bookmark1164"/>
      <w:bookmarkStart w:id="1192" w:name="bookmark1165"/>
      <w:bookmarkStart w:id="1193" w:name="bookmark1167"/>
      <w:r>
        <w:t>3</w:t>
      </w:r>
      <w:bookmarkEnd w:id="1190"/>
      <w:r>
        <w:t>.2.15</w:t>
      </w:r>
      <w:bookmarkEnd w:id="1191"/>
      <w:bookmarkEnd w:id="1192"/>
      <w:bookmarkEnd w:id="1193"/>
    </w:p>
    <w:p w14:paraId="78E8D901" w14:textId="77777777" w:rsidR="00581B23" w:rsidRDefault="00B341D0" w:rsidP="002C23D4">
      <w:pPr>
        <w:pStyle w:val="11"/>
        <w:spacing w:line="240" w:lineRule="auto"/>
      </w:pPr>
      <w:r>
        <w:t>Запрещено устанавливать малые архитектурные формы ближе чем 2 м от опор дорожных знаков, стволов деревьев.</w:t>
      </w:r>
    </w:p>
    <w:p w14:paraId="17D9E504" w14:textId="77777777" w:rsidR="00581B23" w:rsidRDefault="00B341D0" w:rsidP="002C23D4">
      <w:pPr>
        <w:pStyle w:val="22"/>
        <w:keepNext/>
        <w:keepLines/>
        <w:spacing w:line="240" w:lineRule="auto"/>
      </w:pPr>
      <w:bookmarkStart w:id="1194" w:name="bookmark1170"/>
      <w:bookmarkStart w:id="1195" w:name="bookmark1168"/>
      <w:bookmarkStart w:id="1196" w:name="bookmark1169"/>
      <w:bookmarkStart w:id="1197" w:name="bookmark1171"/>
      <w:r>
        <w:t>3</w:t>
      </w:r>
      <w:bookmarkEnd w:id="1194"/>
      <w:r>
        <w:t>.2.16</w:t>
      </w:r>
      <w:bookmarkEnd w:id="1195"/>
      <w:bookmarkEnd w:id="1196"/>
      <w:bookmarkEnd w:id="1197"/>
    </w:p>
    <w:p w14:paraId="1D33826D" w14:textId="77777777" w:rsidR="00581B23" w:rsidRDefault="00B341D0" w:rsidP="002C23D4">
      <w:pPr>
        <w:pStyle w:val="11"/>
        <w:spacing w:line="240" w:lineRule="auto"/>
      </w:pPr>
      <w:r>
        <w:t>Ограждения запрещено дублировать. Ограждения не должны выступать за границы участка и должны быть установлены на красной линии участка.</w:t>
      </w:r>
    </w:p>
    <w:p w14:paraId="5C1F5D5F" w14:textId="77777777" w:rsidR="00581B23" w:rsidRDefault="00B341D0" w:rsidP="002C23D4">
      <w:pPr>
        <w:pStyle w:val="22"/>
        <w:keepNext/>
        <w:keepLines/>
        <w:spacing w:line="240" w:lineRule="auto"/>
        <w:jc w:val="both"/>
      </w:pPr>
      <w:bookmarkStart w:id="1198" w:name="bookmark1174"/>
      <w:bookmarkStart w:id="1199" w:name="bookmark1172"/>
      <w:bookmarkStart w:id="1200" w:name="bookmark1173"/>
      <w:bookmarkStart w:id="1201" w:name="bookmark1175"/>
      <w:r>
        <w:t>3</w:t>
      </w:r>
      <w:bookmarkEnd w:id="1198"/>
      <w:r>
        <w:t>.2.17</w:t>
      </w:r>
      <w:bookmarkEnd w:id="1199"/>
      <w:bookmarkEnd w:id="1200"/>
      <w:bookmarkEnd w:id="1201"/>
    </w:p>
    <w:p w14:paraId="3A4DF42E" w14:textId="77777777" w:rsidR="00581B23" w:rsidRDefault="00B341D0" w:rsidP="002C23D4">
      <w:pPr>
        <w:pStyle w:val="11"/>
        <w:spacing w:line="240" w:lineRule="auto"/>
        <w:jc w:val="both"/>
      </w:pPr>
      <w:r>
        <w:t>Высота ограждений не должна превышать 1,5 м, материал ограждения - дерево, металл.</w:t>
      </w:r>
    </w:p>
    <w:p w14:paraId="5B9D6D6A" w14:textId="77777777" w:rsidR="00581B23" w:rsidRDefault="00B341D0" w:rsidP="002C23D4">
      <w:pPr>
        <w:pStyle w:val="22"/>
        <w:keepNext/>
        <w:keepLines/>
        <w:spacing w:line="240" w:lineRule="auto"/>
        <w:jc w:val="both"/>
      </w:pPr>
      <w:bookmarkStart w:id="1202" w:name="bookmark1178"/>
      <w:bookmarkStart w:id="1203" w:name="bookmark1176"/>
      <w:bookmarkStart w:id="1204" w:name="bookmark1177"/>
      <w:bookmarkStart w:id="1205" w:name="bookmark1179"/>
      <w:r>
        <w:lastRenderedPageBreak/>
        <w:t>3</w:t>
      </w:r>
      <w:bookmarkEnd w:id="1202"/>
      <w:r>
        <w:t>.2.18</w:t>
      </w:r>
      <w:bookmarkEnd w:id="1203"/>
      <w:bookmarkEnd w:id="1204"/>
      <w:bookmarkEnd w:id="1205"/>
    </w:p>
    <w:p w14:paraId="417B5A24" w14:textId="77777777" w:rsidR="00581B23" w:rsidRDefault="00B341D0" w:rsidP="002C23D4">
      <w:pPr>
        <w:pStyle w:val="11"/>
        <w:spacing w:line="240" w:lineRule="auto"/>
        <w:jc w:val="both"/>
      </w:pPr>
      <w:r>
        <w:t>Ограждения должны иметь лаконичный дизайн и проницаемую структуру.</w:t>
      </w:r>
    </w:p>
    <w:p w14:paraId="343E00BA" w14:textId="77777777" w:rsidR="00581B23" w:rsidRDefault="00B341D0" w:rsidP="002C23D4">
      <w:pPr>
        <w:pStyle w:val="11"/>
        <w:spacing w:line="240" w:lineRule="auto"/>
        <w:jc w:val="both"/>
      </w:pPr>
      <w:r>
        <w:t>Запрещено устройство сплошных (глухих) ограждений.</w:t>
      </w:r>
    </w:p>
    <w:p w14:paraId="49AEBDC1" w14:textId="77777777" w:rsidR="00581B23" w:rsidRDefault="00B341D0" w:rsidP="002C23D4">
      <w:pPr>
        <w:pStyle w:val="11"/>
        <w:spacing w:line="240" w:lineRule="auto"/>
        <w:jc w:val="both"/>
      </w:pPr>
      <w:r>
        <w:t>Следует использовать доски/рейки с зазором, металлические сетки.</w:t>
      </w:r>
    </w:p>
    <w:p w14:paraId="4FB27B51" w14:textId="77777777" w:rsidR="00581B23" w:rsidRDefault="00B341D0" w:rsidP="002C23D4">
      <w:pPr>
        <w:pStyle w:val="11"/>
        <w:spacing w:line="240" w:lineRule="auto"/>
        <w:jc w:val="both"/>
      </w:pPr>
      <w:r>
        <w:t>Запрещено размещать на заборе ткань, банер и прочие материалы.</w:t>
      </w:r>
    </w:p>
    <w:p w14:paraId="0D31A2FA" w14:textId="77777777" w:rsidR="00581B23" w:rsidRDefault="00B341D0" w:rsidP="002C23D4">
      <w:pPr>
        <w:pStyle w:val="22"/>
        <w:keepNext/>
        <w:keepLines/>
        <w:spacing w:line="240" w:lineRule="auto"/>
        <w:jc w:val="both"/>
      </w:pPr>
      <w:bookmarkStart w:id="1206" w:name="bookmark1182"/>
      <w:bookmarkStart w:id="1207" w:name="bookmark1180"/>
      <w:bookmarkStart w:id="1208" w:name="bookmark1181"/>
      <w:bookmarkStart w:id="1209" w:name="bookmark1183"/>
      <w:r>
        <w:t>3</w:t>
      </w:r>
      <w:bookmarkEnd w:id="1206"/>
      <w:r>
        <w:t>.2.19</w:t>
      </w:r>
      <w:bookmarkEnd w:id="1207"/>
      <w:bookmarkEnd w:id="1208"/>
      <w:bookmarkEnd w:id="1209"/>
    </w:p>
    <w:p w14:paraId="44460E69" w14:textId="77777777" w:rsidR="00581B23" w:rsidRDefault="00B341D0" w:rsidP="002C23D4">
      <w:pPr>
        <w:pStyle w:val="11"/>
        <w:spacing w:line="240" w:lineRule="auto"/>
      </w:pPr>
      <w:r>
        <w:t>Ограждения улиц Тип-1 покосившиеся, состоящие из строительных отходов, необходимо демонтировать в течении трех месяцев после получения предписания.</w:t>
      </w:r>
    </w:p>
    <w:p w14:paraId="4EA3B7D2" w14:textId="77777777" w:rsidR="00581B23" w:rsidRDefault="00B341D0" w:rsidP="002C23D4">
      <w:pPr>
        <w:pStyle w:val="22"/>
        <w:keepNext/>
        <w:keepLines/>
        <w:spacing w:line="240" w:lineRule="auto"/>
        <w:jc w:val="both"/>
      </w:pPr>
      <w:bookmarkStart w:id="1210" w:name="bookmark1186"/>
      <w:bookmarkStart w:id="1211" w:name="bookmark1184"/>
      <w:bookmarkStart w:id="1212" w:name="bookmark1185"/>
      <w:bookmarkStart w:id="1213" w:name="bookmark1187"/>
      <w:r>
        <w:t>3</w:t>
      </w:r>
      <w:bookmarkEnd w:id="1210"/>
      <w:r>
        <w:t>.2.20</w:t>
      </w:r>
      <w:bookmarkEnd w:id="1211"/>
      <w:bookmarkEnd w:id="1212"/>
      <w:bookmarkEnd w:id="1213"/>
    </w:p>
    <w:p w14:paraId="79CFDFC8" w14:textId="77777777" w:rsidR="00581B23" w:rsidRDefault="00B341D0" w:rsidP="002C23D4">
      <w:pPr>
        <w:pStyle w:val="11"/>
        <w:spacing w:line="240" w:lineRule="auto"/>
      </w:pPr>
      <w:r>
        <w:t>Ограждения улиц Тип-2 и Тип-3 покосившиеся, состоящие из строительных отходов, необходимо демонтировать в течении года после получения предписания.</w:t>
      </w:r>
    </w:p>
    <w:p w14:paraId="36C8FC75" w14:textId="77777777" w:rsidR="00581B23" w:rsidRDefault="00B341D0" w:rsidP="002C23D4">
      <w:pPr>
        <w:pStyle w:val="22"/>
        <w:keepNext/>
        <w:keepLines/>
        <w:spacing w:line="240" w:lineRule="auto"/>
        <w:jc w:val="both"/>
      </w:pPr>
      <w:bookmarkStart w:id="1214" w:name="bookmark1190"/>
      <w:bookmarkStart w:id="1215" w:name="bookmark1188"/>
      <w:bookmarkStart w:id="1216" w:name="bookmark1189"/>
      <w:bookmarkStart w:id="1217" w:name="bookmark1191"/>
      <w:r>
        <w:t>3</w:t>
      </w:r>
      <w:bookmarkEnd w:id="1214"/>
      <w:r>
        <w:t>.2.21</w:t>
      </w:r>
      <w:bookmarkEnd w:id="1215"/>
      <w:bookmarkEnd w:id="1216"/>
      <w:bookmarkEnd w:id="1217"/>
    </w:p>
    <w:p w14:paraId="5789F7A2" w14:textId="77777777" w:rsidR="00581B23" w:rsidRDefault="00B341D0" w:rsidP="002C23D4">
      <w:pPr>
        <w:pStyle w:val="11"/>
        <w:spacing w:line="240" w:lineRule="auto"/>
      </w:pPr>
      <w:r>
        <w:t>Не допускается использование ограждений разных стилей и цветов в рамках одной входной группы и в рамках одного фасада. При выборе ограждения входной группы необходимо придерживаться нейтральных стилистических решений, избегать псевдоисторических кованых ограждений.</w:t>
      </w:r>
    </w:p>
    <w:p w14:paraId="62EDE79A" w14:textId="77777777" w:rsidR="00581B23" w:rsidRDefault="00B341D0" w:rsidP="002C23D4">
      <w:pPr>
        <w:pStyle w:val="22"/>
        <w:keepNext/>
        <w:keepLines/>
        <w:spacing w:line="240" w:lineRule="auto"/>
        <w:jc w:val="both"/>
      </w:pPr>
      <w:bookmarkStart w:id="1218" w:name="bookmark1194"/>
      <w:bookmarkStart w:id="1219" w:name="bookmark1192"/>
      <w:bookmarkStart w:id="1220" w:name="bookmark1193"/>
      <w:bookmarkStart w:id="1221" w:name="bookmark1195"/>
      <w:r>
        <w:t>3</w:t>
      </w:r>
      <w:bookmarkEnd w:id="1218"/>
      <w:r>
        <w:t>.2.22</w:t>
      </w:r>
      <w:bookmarkEnd w:id="1219"/>
      <w:bookmarkEnd w:id="1220"/>
      <w:bookmarkEnd w:id="1221"/>
    </w:p>
    <w:p w14:paraId="5BDAF269" w14:textId="77777777" w:rsidR="00581B23" w:rsidRDefault="00B341D0" w:rsidP="002C23D4">
      <w:pPr>
        <w:pStyle w:val="11"/>
        <w:spacing w:line="240" w:lineRule="auto"/>
      </w:pPr>
      <w:r>
        <w:t>Разрешено устройство малых архитектурных форм из дерева и металла на улицах Тип-2 без согласования с административными структурами. Запрещены малые архитектурные формы и арт-объекты из пластика, резины, шин, бутылок и прочего мусора.</w:t>
      </w:r>
    </w:p>
    <w:p w14:paraId="79927C75" w14:textId="77777777" w:rsidR="00581B23" w:rsidRDefault="00B341D0" w:rsidP="002C23D4">
      <w:pPr>
        <w:pStyle w:val="22"/>
        <w:keepNext/>
        <w:keepLines/>
        <w:spacing w:line="240" w:lineRule="auto"/>
      </w:pPr>
      <w:bookmarkStart w:id="1222" w:name="bookmark1198"/>
      <w:bookmarkStart w:id="1223" w:name="bookmark1196"/>
      <w:bookmarkStart w:id="1224" w:name="bookmark1197"/>
      <w:bookmarkStart w:id="1225" w:name="bookmark1199"/>
      <w:r>
        <w:t>3</w:t>
      </w:r>
      <w:bookmarkEnd w:id="1222"/>
      <w:r>
        <w:t>.2.23</w:t>
      </w:r>
      <w:bookmarkEnd w:id="1223"/>
      <w:bookmarkEnd w:id="1224"/>
      <w:bookmarkEnd w:id="1225"/>
    </w:p>
    <w:p w14:paraId="03BD9E4D" w14:textId="77777777" w:rsidR="00581B23" w:rsidRDefault="00B341D0" w:rsidP="002C23D4">
      <w:pPr>
        <w:pStyle w:val="11"/>
        <w:spacing w:line="240" w:lineRule="auto"/>
      </w:pPr>
      <w:r>
        <w:t>Остановочный павильон должен обеспечивать комфорт пользователей при любой погоде. Площадка остановочного павильона должна иметь твердое покрытие.</w:t>
      </w:r>
    </w:p>
    <w:p w14:paraId="1C6EA4F3" w14:textId="77777777" w:rsidR="00581B23" w:rsidRDefault="00B341D0" w:rsidP="002C23D4">
      <w:pPr>
        <w:pStyle w:val="11"/>
        <w:spacing w:line="240" w:lineRule="auto"/>
        <w:jc w:val="both"/>
      </w:pPr>
      <w:r>
        <w:t>Расстояние от края проезжей части до остановочного павильона должно быть</w:t>
      </w:r>
    </w:p>
    <w:p w14:paraId="5BBAC1DC" w14:textId="77777777" w:rsidR="00581B23" w:rsidRDefault="00B341D0" w:rsidP="002C23D4">
      <w:pPr>
        <w:pStyle w:val="11"/>
        <w:spacing w:line="240" w:lineRule="auto"/>
      </w:pPr>
      <w:r>
        <w:t>не менее 3 м. Остановочный павильон должен иметь лаконичный дизайн и быть изготовлен из вандалоустойчивых материалов. Остановочный павильон должен иметь освещение.</w:t>
      </w:r>
    </w:p>
    <w:p w14:paraId="26AC0EFB" w14:textId="77777777" w:rsidR="00581B23" w:rsidRDefault="00B341D0" w:rsidP="002C23D4">
      <w:pPr>
        <w:pStyle w:val="11"/>
        <w:spacing w:line="240" w:lineRule="auto"/>
      </w:pPr>
      <w:r>
        <w:t>Остановки следует оснащать табличкой с названием остановочного пункта, а также расписанием движения транспорта. Необходимо очищать остановочный павильон от загрязнения пылью, тегами.</w:t>
      </w:r>
    </w:p>
    <w:p w14:paraId="31C788E7" w14:textId="77777777" w:rsidR="00581B23" w:rsidRDefault="00B341D0" w:rsidP="002C23D4">
      <w:pPr>
        <w:pStyle w:val="13"/>
        <w:keepNext/>
        <w:keepLines/>
        <w:numPr>
          <w:ilvl w:val="0"/>
          <w:numId w:val="49"/>
        </w:numPr>
        <w:tabs>
          <w:tab w:val="left" w:pos="478"/>
        </w:tabs>
        <w:spacing w:after="0"/>
      </w:pPr>
      <w:bookmarkStart w:id="1226" w:name="bookmark1202"/>
      <w:bookmarkStart w:id="1227" w:name="bookmark1200"/>
      <w:bookmarkStart w:id="1228" w:name="bookmark1201"/>
      <w:bookmarkStart w:id="1229" w:name="bookmark1203"/>
      <w:bookmarkEnd w:id="1226"/>
      <w:r>
        <w:t>Нестационарные объекты (НТО)</w:t>
      </w:r>
      <w:bookmarkEnd w:id="1227"/>
      <w:bookmarkEnd w:id="1228"/>
      <w:bookmarkEnd w:id="1229"/>
    </w:p>
    <w:p w14:paraId="4EDBD7F7" w14:textId="77777777" w:rsidR="00581B23" w:rsidRDefault="00B341D0" w:rsidP="002C23D4">
      <w:pPr>
        <w:pStyle w:val="22"/>
        <w:keepNext/>
        <w:keepLines/>
        <w:spacing w:line="240" w:lineRule="auto"/>
        <w:jc w:val="both"/>
      </w:pPr>
      <w:bookmarkStart w:id="1230" w:name="bookmark1206"/>
      <w:bookmarkStart w:id="1231" w:name="bookmark1204"/>
      <w:bookmarkStart w:id="1232" w:name="bookmark1205"/>
      <w:bookmarkStart w:id="1233" w:name="bookmark1207"/>
      <w:r>
        <w:t>3</w:t>
      </w:r>
      <w:bookmarkEnd w:id="1230"/>
      <w:r>
        <w:t>.3.1</w:t>
      </w:r>
      <w:bookmarkEnd w:id="1231"/>
      <w:bookmarkEnd w:id="1232"/>
      <w:bookmarkEnd w:id="1233"/>
    </w:p>
    <w:p w14:paraId="62F8F499" w14:textId="77777777" w:rsidR="00581B23" w:rsidRDefault="00B341D0" w:rsidP="002C23D4">
      <w:pPr>
        <w:pStyle w:val="11"/>
        <w:spacing w:line="240" w:lineRule="auto"/>
      </w:pPr>
      <w:r>
        <w:t>НТО размещаются в виде торгового ряда или ярмарки выходного дня.</w:t>
      </w:r>
    </w:p>
    <w:p w14:paraId="03CC7192" w14:textId="77777777" w:rsidR="00581B23" w:rsidRDefault="00B341D0" w:rsidP="002C23D4">
      <w:pPr>
        <w:pStyle w:val="11"/>
        <w:spacing w:line="240" w:lineRule="auto"/>
      </w:pPr>
      <w:r>
        <w:t>Торговый ряд и ярмарка выходного дня объединяют объекты различных категорий.</w:t>
      </w:r>
    </w:p>
    <w:p w14:paraId="552D954D" w14:textId="77777777" w:rsidR="00581B23" w:rsidRDefault="00B341D0" w:rsidP="002C23D4">
      <w:pPr>
        <w:pStyle w:val="11"/>
        <w:spacing w:line="240" w:lineRule="auto"/>
      </w:pPr>
      <w:r>
        <w:t>Допускается группировка до 3 конструкций с минимальным расстоянием 0,3 м между ними.</w:t>
      </w:r>
    </w:p>
    <w:p w14:paraId="50C58BB4" w14:textId="77777777" w:rsidR="00581B23" w:rsidRDefault="00B341D0" w:rsidP="002C23D4">
      <w:pPr>
        <w:pStyle w:val="11"/>
        <w:spacing w:line="240" w:lineRule="auto"/>
      </w:pPr>
      <w:r>
        <w:t>Ширина прохода между НТО должна составлять 3-5 м в зависимости</w:t>
      </w:r>
    </w:p>
    <w:p w14:paraId="458D6556" w14:textId="77777777" w:rsidR="00581B23" w:rsidRDefault="00B341D0" w:rsidP="002C23D4">
      <w:pPr>
        <w:pStyle w:val="11"/>
        <w:spacing w:line="240" w:lineRule="auto"/>
      </w:pPr>
      <w:r>
        <w:t>от конфигурации витрин. Перед НТО необходимо предусмотреть торговую зону шириной от 1,5 м. Для группы объектов разрабатывается единый проект, включающий благоустройство территории и размещение конструкций.</w:t>
      </w:r>
    </w:p>
    <w:p w14:paraId="5C757220" w14:textId="77777777" w:rsidR="00581B23" w:rsidRDefault="00B341D0" w:rsidP="002C23D4">
      <w:pPr>
        <w:pStyle w:val="22"/>
        <w:keepNext/>
        <w:keepLines/>
        <w:spacing w:line="240" w:lineRule="auto"/>
        <w:jc w:val="both"/>
      </w:pPr>
      <w:bookmarkStart w:id="1234" w:name="bookmark1210"/>
      <w:bookmarkStart w:id="1235" w:name="bookmark1208"/>
      <w:bookmarkStart w:id="1236" w:name="bookmark1209"/>
      <w:bookmarkStart w:id="1237" w:name="bookmark1211"/>
      <w:r>
        <w:t>3</w:t>
      </w:r>
      <w:bookmarkEnd w:id="1234"/>
      <w:r>
        <w:t>.3.2</w:t>
      </w:r>
      <w:bookmarkEnd w:id="1235"/>
      <w:bookmarkEnd w:id="1236"/>
      <w:bookmarkEnd w:id="1237"/>
    </w:p>
    <w:p w14:paraId="20A82652" w14:textId="77777777" w:rsidR="00581B23" w:rsidRDefault="00B341D0" w:rsidP="002C23D4">
      <w:pPr>
        <w:pStyle w:val="11"/>
        <w:spacing w:line="240" w:lineRule="auto"/>
      </w:pPr>
      <w:r>
        <w:t>Название предприятия, логотип и тип продукции необходимо разместить на фризе или козырьке НТО в виде вывески из букв или изображений без подложки. Следует центрировать вывеску по осям симметрии козырька. Поля от границ козырька или фриза должны быть равны 0,1 м. Следует занимать вывеской не более 70% площади козырька или фриза.</w:t>
      </w:r>
    </w:p>
    <w:p w14:paraId="6DD2D275" w14:textId="77777777" w:rsidR="00581B23" w:rsidRDefault="00B341D0" w:rsidP="002C23D4">
      <w:pPr>
        <w:pStyle w:val="11"/>
        <w:spacing w:line="240" w:lineRule="auto"/>
      </w:pPr>
      <w:r>
        <w:t>Вывески группы НТО должны размещаться на одной высоте и иметь общие по высоте габариты.</w:t>
      </w:r>
    </w:p>
    <w:p w14:paraId="4BE0B4F6" w14:textId="77777777" w:rsidR="00581B23" w:rsidRDefault="00B341D0" w:rsidP="002C23D4">
      <w:pPr>
        <w:pStyle w:val="22"/>
        <w:keepNext/>
        <w:keepLines/>
        <w:spacing w:line="240" w:lineRule="auto"/>
      </w:pPr>
      <w:bookmarkStart w:id="1238" w:name="bookmark1214"/>
      <w:bookmarkStart w:id="1239" w:name="bookmark1212"/>
      <w:bookmarkStart w:id="1240" w:name="bookmark1213"/>
      <w:bookmarkStart w:id="1241" w:name="bookmark1215"/>
      <w:r>
        <w:t>3</w:t>
      </w:r>
      <w:bookmarkEnd w:id="1238"/>
      <w:r>
        <w:t>.3.3</w:t>
      </w:r>
      <w:bookmarkEnd w:id="1239"/>
      <w:bookmarkEnd w:id="1240"/>
      <w:bookmarkEnd w:id="1241"/>
    </w:p>
    <w:p w14:paraId="068B0EEC" w14:textId="77777777" w:rsidR="00581B23" w:rsidRDefault="00B341D0" w:rsidP="002C23D4">
      <w:pPr>
        <w:pStyle w:val="11"/>
        <w:spacing w:line="240" w:lineRule="auto"/>
      </w:pPr>
      <w:r>
        <w:t>Запрещены баннеры и плакаты на остеклении НТО.</w:t>
      </w:r>
    </w:p>
    <w:p w14:paraId="1FC82723" w14:textId="77777777" w:rsidR="00581B23" w:rsidRDefault="00B341D0" w:rsidP="002C23D4">
      <w:pPr>
        <w:pStyle w:val="22"/>
        <w:keepNext/>
        <w:keepLines/>
        <w:spacing w:line="240" w:lineRule="auto"/>
      </w:pPr>
      <w:bookmarkStart w:id="1242" w:name="bookmark1218"/>
      <w:bookmarkStart w:id="1243" w:name="bookmark1216"/>
      <w:bookmarkStart w:id="1244" w:name="bookmark1217"/>
      <w:bookmarkStart w:id="1245" w:name="bookmark1219"/>
      <w:r>
        <w:t>3</w:t>
      </w:r>
      <w:bookmarkEnd w:id="1242"/>
      <w:r>
        <w:t>.3.4</w:t>
      </w:r>
      <w:bookmarkEnd w:id="1243"/>
      <w:bookmarkEnd w:id="1244"/>
      <w:bookmarkEnd w:id="1245"/>
    </w:p>
    <w:p w14:paraId="5C92346B" w14:textId="77777777" w:rsidR="00581B23" w:rsidRDefault="00B341D0" w:rsidP="002C23D4">
      <w:pPr>
        <w:pStyle w:val="11"/>
        <w:spacing w:line="240" w:lineRule="auto"/>
      </w:pPr>
      <w:r>
        <w:t>Запрещено размещение вывесок, баннеров, табличек, на торцах НТО.</w:t>
      </w:r>
    </w:p>
    <w:p w14:paraId="6FF1CA61" w14:textId="77777777" w:rsidR="00581B23" w:rsidRDefault="00B341D0" w:rsidP="002C23D4">
      <w:pPr>
        <w:pStyle w:val="22"/>
        <w:keepNext/>
        <w:keepLines/>
        <w:spacing w:line="240" w:lineRule="auto"/>
        <w:jc w:val="both"/>
      </w:pPr>
      <w:bookmarkStart w:id="1246" w:name="bookmark1222"/>
      <w:bookmarkStart w:id="1247" w:name="bookmark1220"/>
      <w:bookmarkStart w:id="1248" w:name="bookmark1221"/>
      <w:bookmarkStart w:id="1249" w:name="bookmark1223"/>
      <w:r>
        <w:t>3</w:t>
      </w:r>
      <w:bookmarkEnd w:id="1246"/>
      <w:r>
        <w:t>.3.5</w:t>
      </w:r>
      <w:bookmarkEnd w:id="1247"/>
      <w:bookmarkEnd w:id="1248"/>
      <w:bookmarkEnd w:id="1249"/>
    </w:p>
    <w:p w14:paraId="29EDDF74" w14:textId="77777777" w:rsidR="00581B23" w:rsidRDefault="00B341D0" w:rsidP="002C23D4">
      <w:pPr>
        <w:pStyle w:val="11"/>
        <w:spacing w:line="240" w:lineRule="auto"/>
      </w:pPr>
      <w:r>
        <w:t>НТО могут быть покрыты информационными материалами, брендинговыми или рекламными материалами не более чем на 15 %.</w:t>
      </w:r>
    </w:p>
    <w:p w14:paraId="25A2347E" w14:textId="77777777" w:rsidR="00581B23" w:rsidRDefault="00B341D0" w:rsidP="002C23D4">
      <w:pPr>
        <w:pStyle w:val="22"/>
        <w:keepNext/>
        <w:keepLines/>
        <w:spacing w:line="240" w:lineRule="auto"/>
        <w:jc w:val="both"/>
      </w:pPr>
      <w:bookmarkStart w:id="1250" w:name="bookmark1226"/>
      <w:bookmarkStart w:id="1251" w:name="bookmark1224"/>
      <w:bookmarkStart w:id="1252" w:name="bookmark1225"/>
      <w:bookmarkStart w:id="1253" w:name="bookmark1227"/>
      <w:r>
        <w:t>3</w:t>
      </w:r>
      <w:bookmarkEnd w:id="1250"/>
      <w:r>
        <w:t>.3.6</w:t>
      </w:r>
      <w:bookmarkEnd w:id="1251"/>
      <w:bookmarkEnd w:id="1252"/>
      <w:bookmarkEnd w:id="1253"/>
    </w:p>
    <w:p w14:paraId="5AC486F6" w14:textId="77777777" w:rsidR="00581B23" w:rsidRDefault="00B341D0" w:rsidP="002C23D4">
      <w:pPr>
        <w:pStyle w:val="11"/>
        <w:spacing w:line="240" w:lineRule="auto"/>
      </w:pPr>
      <w:r>
        <w:t>Снаружи НТО или группа НТО должны быть оснащены урной для мусора.</w:t>
      </w:r>
    </w:p>
    <w:p w14:paraId="407A6641" w14:textId="77777777" w:rsidR="00581B23" w:rsidRDefault="00B341D0" w:rsidP="002C23D4">
      <w:pPr>
        <w:pStyle w:val="11"/>
        <w:spacing w:line="240" w:lineRule="auto"/>
      </w:pPr>
      <w:r>
        <w:t>Обслуживание урны для мусора производят владельцы или арендаторы НТО.</w:t>
      </w:r>
    </w:p>
    <w:p w14:paraId="32B1B21E" w14:textId="77777777" w:rsidR="00581B23" w:rsidRDefault="00B341D0" w:rsidP="002C23D4">
      <w:pPr>
        <w:pStyle w:val="11"/>
        <w:spacing w:line="240" w:lineRule="auto"/>
      </w:pPr>
      <w:r>
        <w:t>Обслуживание площадки перед НТО и площади вокруг НТО осуществляет владелец или арендатор. Необходимо содержать площадки в чистоте.</w:t>
      </w:r>
    </w:p>
    <w:p w14:paraId="660AEEF4" w14:textId="77777777" w:rsidR="00581B23" w:rsidRDefault="00B341D0" w:rsidP="002C23D4">
      <w:pPr>
        <w:pStyle w:val="11"/>
        <w:spacing w:line="240" w:lineRule="auto"/>
      </w:pPr>
      <w:r>
        <w:lastRenderedPageBreak/>
        <w:t>Запрещено захламлять площадки вокруг НТО.</w:t>
      </w:r>
    </w:p>
    <w:p w14:paraId="4C7E0079" w14:textId="77777777" w:rsidR="00581B23" w:rsidRDefault="00B341D0" w:rsidP="002C23D4">
      <w:pPr>
        <w:pStyle w:val="22"/>
        <w:keepNext/>
        <w:keepLines/>
        <w:spacing w:line="240" w:lineRule="auto"/>
        <w:jc w:val="both"/>
      </w:pPr>
      <w:bookmarkStart w:id="1254" w:name="bookmark1230"/>
      <w:bookmarkStart w:id="1255" w:name="bookmark1228"/>
      <w:bookmarkStart w:id="1256" w:name="bookmark1229"/>
      <w:bookmarkStart w:id="1257" w:name="bookmark1231"/>
      <w:r>
        <w:t>3</w:t>
      </w:r>
      <w:bookmarkEnd w:id="1254"/>
      <w:r>
        <w:t>.3.7</w:t>
      </w:r>
      <w:bookmarkEnd w:id="1255"/>
      <w:bookmarkEnd w:id="1256"/>
      <w:bookmarkEnd w:id="1257"/>
    </w:p>
    <w:p w14:paraId="18E50923" w14:textId="77777777" w:rsidR="00581B23" w:rsidRDefault="00B341D0" w:rsidP="002C23D4">
      <w:pPr>
        <w:pStyle w:val="11"/>
        <w:spacing w:line="240" w:lineRule="auto"/>
      </w:pPr>
      <w:r>
        <w:t>НТО и площадки НТО не должны перекрывать тротуар или препятствовать перемещению пешеходов.</w:t>
      </w:r>
    </w:p>
    <w:p w14:paraId="259C3BC3" w14:textId="77777777" w:rsidR="00581B23" w:rsidRDefault="00B341D0" w:rsidP="002C23D4">
      <w:pPr>
        <w:pStyle w:val="22"/>
        <w:keepNext/>
        <w:keepLines/>
        <w:spacing w:line="240" w:lineRule="auto"/>
        <w:jc w:val="both"/>
      </w:pPr>
      <w:bookmarkStart w:id="1258" w:name="bookmark1234"/>
      <w:bookmarkStart w:id="1259" w:name="bookmark1232"/>
      <w:bookmarkStart w:id="1260" w:name="bookmark1233"/>
      <w:bookmarkStart w:id="1261" w:name="bookmark1235"/>
      <w:r>
        <w:t>3</w:t>
      </w:r>
      <w:bookmarkEnd w:id="1258"/>
      <w:r>
        <w:t>.3.8</w:t>
      </w:r>
      <w:bookmarkEnd w:id="1259"/>
      <w:bookmarkEnd w:id="1260"/>
      <w:bookmarkEnd w:id="1261"/>
    </w:p>
    <w:p w14:paraId="75AD7C95" w14:textId="77777777" w:rsidR="00581B23" w:rsidRDefault="00B341D0" w:rsidP="002C23D4">
      <w:pPr>
        <w:pStyle w:val="11"/>
        <w:spacing w:line="240" w:lineRule="auto"/>
      </w:pPr>
      <w:r>
        <w:t>НТО и площадки НТО должны быть очищены от мусора, грязи, тегов по мере их загрязнения.</w:t>
      </w:r>
    </w:p>
    <w:p w14:paraId="1B914AAE" w14:textId="77777777" w:rsidR="00581B23" w:rsidRDefault="00B341D0" w:rsidP="002C23D4">
      <w:pPr>
        <w:pStyle w:val="22"/>
        <w:keepNext/>
        <w:keepLines/>
        <w:spacing w:line="240" w:lineRule="auto"/>
        <w:jc w:val="both"/>
      </w:pPr>
      <w:bookmarkStart w:id="1262" w:name="bookmark1238"/>
      <w:bookmarkStart w:id="1263" w:name="bookmark1236"/>
      <w:bookmarkStart w:id="1264" w:name="bookmark1237"/>
      <w:bookmarkStart w:id="1265" w:name="bookmark1239"/>
      <w:r>
        <w:t>3</w:t>
      </w:r>
      <w:bookmarkEnd w:id="1262"/>
      <w:r>
        <w:t>.3.9</w:t>
      </w:r>
      <w:bookmarkEnd w:id="1263"/>
      <w:bookmarkEnd w:id="1264"/>
      <w:bookmarkEnd w:id="1265"/>
    </w:p>
    <w:p w14:paraId="2FEAB414" w14:textId="77777777" w:rsidR="00581B23" w:rsidRDefault="00B341D0" w:rsidP="002C23D4">
      <w:pPr>
        <w:pStyle w:val="11"/>
        <w:spacing w:line="240" w:lineRule="auto"/>
      </w:pPr>
      <w:r>
        <w:t>Дизайн НТО на улице Тип-1 должен сочетаться с окружающим пространством, быть лаконичным и ненавязчивым.</w:t>
      </w:r>
    </w:p>
    <w:p w14:paraId="5A0B25F3" w14:textId="77777777" w:rsidR="00581B23" w:rsidRDefault="00B341D0" w:rsidP="002C23D4">
      <w:pPr>
        <w:pStyle w:val="22"/>
        <w:keepNext/>
        <w:keepLines/>
        <w:spacing w:line="240" w:lineRule="auto"/>
      </w:pPr>
      <w:bookmarkStart w:id="1266" w:name="bookmark1242"/>
      <w:bookmarkStart w:id="1267" w:name="bookmark1240"/>
      <w:bookmarkStart w:id="1268" w:name="bookmark1241"/>
      <w:bookmarkStart w:id="1269" w:name="bookmark1243"/>
      <w:r>
        <w:t>3</w:t>
      </w:r>
      <w:bookmarkEnd w:id="1266"/>
      <w:r>
        <w:t>.3.10</w:t>
      </w:r>
      <w:bookmarkEnd w:id="1267"/>
      <w:bookmarkEnd w:id="1268"/>
      <w:bookmarkEnd w:id="1269"/>
    </w:p>
    <w:p w14:paraId="78BBCE70" w14:textId="77777777" w:rsidR="00581B23" w:rsidRDefault="00B341D0" w:rsidP="002C23D4">
      <w:pPr>
        <w:pStyle w:val="11"/>
        <w:spacing w:line="240" w:lineRule="auto"/>
      </w:pPr>
      <w:r>
        <w:t>Все НТО в группе выполняются в едином дизайне.</w:t>
      </w:r>
    </w:p>
    <w:p w14:paraId="57EBA5DB" w14:textId="77777777" w:rsidR="00581B23" w:rsidRDefault="00B341D0" w:rsidP="002C23D4">
      <w:pPr>
        <w:pStyle w:val="22"/>
        <w:keepNext/>
        <w:keepLines/>
        <w:spacing w:line="240" w:lineRule="auto"/>
        <w:jc w:val="both"/>
      </w:pPr>
      <w:bookmarkStart w:id="1270" w:name="bookmark1246"/>
      <w:bookmarkStart w:id="1271" w:name="bookmark1244"/>
      <w:bookmarkStart w:id="1272" w:name="bookmark1245"/>
      <w:bookmarkStart w:id="1273" w:name="bookmark1247"/>
      <w:r>
        <w:t>3</w:t>
      </w:r>
      <w:bookmarkEnd w:id="1270"/>
      <w:r>
        <w:t>.3.11</w:t>
      </w:r>
      <w:bookmarkEnd w:id="1271"/>
      <w:bookmarkEnd w:id="1272"/>
      <w:bookmarkEnd w:id="1273"/>
    </w:p>
    <w:p w14:paraId="0646B67A" w14:textId="77777777" w:rsidR="00581B23" w:rsidRDefault="00B341D0" w:rsidP="002C23D4">
      <w:pPr>
        <w:pStyle w:val="11"/>
        <w:spacing w:line="240" w:lineRule="auto"/>
      </w:pPr>
      <w:r>
        <w:t>Для крупных ярмарок (более 5 групп НТО) необходимо оборудовать хозяйственную зону с площадкой для мусора, туалетами и складским помещением.</w:t>
      </w:r>
    </w:p>
    <w:p w14:paraId="61D319B8" w14:textId="77777777" w:rsidR="00581B23" w:rsidRDefault="00B341D0" w:rsidP="002C23D4">
      <w:pPr>
        <w:pStyle w:val="22"/>
        <w:keepNext/>
        <w:keepLines/>
        <w:spacing w:line="240" w:lineRule="auto"/>
      </w:pPr>
      <w:bookmarkStart w:id="1274" w:name="bookmark1250"/>
      <w:bookmarkStart w:id="1275" w:name="bookmark1248"/>
      <w:bookmarkStart w:id="1276" w:name="bookmark1249"/>
      <w:bookmarkStart w:id="1277" w:name="bookmark1251"/>
      <w:r>
        <w:t>3</w:t>
      </w:r>
      <w:bookmarkEnd w:id="1274"/>
      <w:r>
        <w:t>.3.12</w:t>
      </w:r>
      <w:bookmarkEnd w:id="1275"/>
      <w:bookmarkEnd w:id="1276"/>
      <w:bookmarkEnd w:id="1277"/>
    </w:p>
    <w:p w14:paraId="7A8E98E8" w14:textId="77777777" w:rsidR="00581B23" w:rsidRDefault="00B341D0" w:rsidP="002C23D4">
      <w:pPr>
        <w:pStyle w:val="11"/>
        <w:spacing w:line="240" w:lineRule="auto"/>
      </w:pPr>
      <w:r>
        <w:t>Отдельно стоящие торговые точки должны иметь размеры 3x3 м.</w:t>
      </w:r>
    </w:p>
    <w:p w14:paraId="4B8D0028" w14:textId="77777777" w:rsidR="00581B23" w:rsidRDefault="00B341D0" w:rsidP="002C23D4">
      <w:pPr>
        <w:pStyle w:val="11"/>
        <w:spacing w:line="240" w:lineRule="auto"/>
      </w:pPr>
      <w:r>
        <w:t>Одиночные НТО размещаются с интервалом 30 м.</w:t>
      </w:r>
    </w:p>
    <w:p w14:paraId="7B4BCC61" w14:textId="77777777" w:rsidR="00581B23" w:rsidRDefault="00B341D0" w:rsidP="002C23D4">
      <w:pPr>
        <w:pStyle w:val="22"/>
        <w:keepNext/>
        <w:keepLines/>
        <w:spacing w:line="240" w:lineRule="auto"/>
      </w:pPr>
      <w:bookmarkStart w:id="1278" w:name="bookmark1254"/>
      <w:bookmarkStart w:id="1279" w:name="bookmark1252"/>
      <w:bookmarkStart w:id="1280" w:name="bookmark1253"/>
      <w:bookmarkStart w:id="1281" w:name="bookmark1255"/>
      <w:r>
        <w:t>3</w:t>
      </w:r>
      <w:bookmarkEnd w:id="1278"/>
      <w:r>
        <w:t>.3.13</w:t>
      </w:r>
      <w:bookmarkEnd w:id="1279"/>
      <w:bookmarkEnd w:id="1280"/>
      <w:bookmarkEnd w:id="1281"/>
    </w:p>
    <w:p w14:paraId="25EC9AE1" w14:textId="77777777" w:rsidR="00581B23" w:rsidRDefault="00B341D0" w:rsidP="002C23D4">
      <w:pPr>
        <w:pStyle w:val="11"/>
        <w:spacing w:line="240" w:lineRule="auto"/>
      </w:pPr>
      <w:r>
        <w:t>Расстояние от НТО до перекрестков-не менее 10 м.</w:t>
      </w:r>
      <w:r>
        <w:br w:type="page"/>
      </w:r>
    </w:p>
    <w:p w14:paraId="00FE641D" w14:textId="77777777" w:rsidR="00581B23" w:rsidRDefault="00B341D0" w:rsidP="002C23D4">
      <w:pPr>
        <w:pStyle w:val="22"/>
        <w:keepNext/>
        <w:keepLines/>
        <w:spacing w:line="240" w:lineRule="auto"/>
      </w:pPr>
      <w:bookmarkStart w:id="1282" w:name="bookmark1258"/>
      <w:bookmarkStart w:id="1283" w:name="bookmark1256"/>
      <w:bookmarkStart w:id="1284" w:name="bookmark1257"/>
      <w:bookmarkStart w:id="1285" w:name="bookmark1259"/>
      <w:r>
        <w:lastRenderedPageBreak/>
        <w:t>3</w:t>
      </w:r>
      <w:bookmarkEnd w:id="1282"/>
      <w:r>
        <w:t>.3.14</w:t>
      </w:r>
      <w:bookmarkEnd w:id="1283"/>
      <w:bookmarkEnd w:id="1284"/>
      <w:bookmarkEnd w:id="1285"/>
    </w:p>
    <w:p w14:paraId="3A534CC1" w14:textId="77777777" w:rsidR="00581B23" w:rsidRDefault="00B341D0" w:rsidP="002C23D4">
      <w:pPr>
        <w:pStyle w:val="11"/>
        <w:spacing w:line="240" w:lineRule="auto"/>
      </w:pPr>
      <w:r>
        <w:t>Расстояние от НТО до близ расположенных деревьев-не менее 2,5 м.</w:t>
      </w:r>
    </w:p>
    <w:p w14:paraId="28B46600" w14:textId="77777777" w:rsidR="00581B23" w:rsidRDefault="00B341D0" w:rsidP="002C23D4">
      <w:pPr>
        <w:pStyle w:val="22"/>
        <w:keepNext/>
        <w:keepLines/>
        <w:spacing w:line="240" w:lineRule="auto"/>
      </w:pPr>
      <w:bookmarkStart w:id="1286" w:name="bookmark1262"/>
      <w:bookmarkStart w:id="1287" w:name="bookmark1260"/>
      <w:bookmarkStart w:id="1288" w:name="bookmark1261"/>
      <w:bookmarkStart w:id="1289" w:name="bookmark1263"/>
      <w:r>
        <w:t>3</w:t>
      </w:r>
      <w:bookmarkEnd w:id="1286"/>
      <w:r>
        <w:t>.3.15</w:t>
      </w:r>
      <w:bookmarkEnd w:id="1287"/>
      <w:bookmarkEnd w:id="1288"/>
      <w:bookmarkEnd w:id="1289"/>
    </w:p>
    <w:p w14:paraId="2BB9E3CB" w14:textId="77777777" w:rsidR="00581B23" w:rsidRDefault="00B341D0" w:rsidP="002C23D4">
      <w:pPr>
        <w:pStyle w:val="11"/>
        <w:spacing w:line="240" w:lineRule="auto"/>
      </w:pPr>
      <w:r>
        <w:t>Расстояние от НТО до близ расположенных опор освещения и опор дорожных знаков-не менее 2,5 м.</w:t>
      </w:r>
    </w:p>
    <w:p w14:paraId="1564BBC4" w14:textId="77777777" w:rsidR="00581B23" w:rsidRDefault="00B341D0" w:rsidP="002C23D4">
      <w:pPr>
        <w:pStyle w:val="22"/>
        <w:keepNext/>
        <w:keepLines/>
        <w:spacing w:line="240" w:lineRule="auto"/>
      </w:pPr>
      <w:bookmarkStart w:id="1290" w:name="bookmark1266"/>
      <w:bookmarkStart w:id="1291" w:name="bookmark1264"/>
      <w:bookmarkStart w:id="1292" w:name="bookmark1265"/>
      <w:bookmarkStart w:id="1293" w:name="bookmark1267"/>
      <w:r>
        <w:t>3</w:t>
      </w:r>
      <w:bookmarkEnd w:id="1290"/>
      <w:r>
        <w:t>.3.6</w:t>
      </w:r>
      <w:bookmarkEnd w:id="1291"/>
      <w:bookmarkEnd w:id="1292"/>
      <w:bookmarkEnd w:id="1293"/>
    </w:p>
    <w:p w14:paraId="5483F996" w14:textId="77777777" w:rsidR="00581B23" w:rsidRDefault="00B341D0" w:rsidP="002C23D4">
      <w:pPr>
        <w:pStyle w:val="11"/>
        <w:spacing w:line="240" w:lineRule="auto"/>
      </w:pPr>
      <w:r>
        <w:t>Разращено совмещать НТО и остановочный павильон в виде единого архитектурного объекта.</w:t>
      </w:r>
    </w:p>
    <w:p w14:paraId="660ACFD9" w14:textId="77777777" w:rsidR="00581B23" w:rsidRDefault="00B341D0" w:rsidP="002C23D4">
      <w:pPr>
        <w:pStyle w:val="22"/>
        <w:keepNext/>
        <w:keepLines/>
        <w:spacing w:line="240" w:lineRule="auto"/>
      </w:pPr>
      <w:bookmarkStart w:id="1294" w:name="bookmark1268"/>
      <w:bookmarkStart w:id="1295" w:name="bookmark1269"/>
      <w:bookmarkStart w:id="1296" w:name="bookmark1270"/>
      <w:r>
        <w:t>3.3.17</w:t>
      </w:r>
      <w:bookmarkEnd w:id="1294"/>
      <w:bookmarkEnd w:id="1295"/>
      <w:bookmarkEnd w:id="1296"/>
    </w:p>
    <w:p w14:paraId="47D4A84D" w14:textId="77777777" w:rsidR="00581B23" w:rsidRDefault="00B341D0" w:rsidP="002C23D4">
      <w:pPr>
        <w:pStyle w:val="11"/>
        <w:spacing w:line="240" w:lineRule="auto"/>
      </w:pPr>
      <w:r>
        <w:t>Разращено оснащать участок возле НТО парклетам, скамьями, урнами, катками с растениями.</w:t>
      </w:r>
    </w:p>
    <w:p w14:paraId="44495E1A" w14:textId="77777777" w:rsidR="00581B23" w:rsidRDefault="00B341D0" w:rsidP="002C23D4">
      <w:pPr>
        <w:pStyle w:val="11"/>
        <w:spacing w:line="240" w:lineRule="auto"/>
      </w:pPr>
      <w:r>
        <w:t>Благоустройство у НТО не должно препятствовать передвижению пешеходов и должно обслуживаться владельцем или арендатором.</w:t>
      </w:r>
    </w:p>
    <w:p w14:paraId="4DABD3E7" w14:textId="77777777" w:rsidR="00581B23" w:rsidRDefault="00B341D0" w:rsidP="002C23D4">
      <w:pPr>
        <w:pStyle w:val="22"/>
        <w:keepNext/>
        <w:keepLines/>
        <w:spacing w:line="240" w:lineRule="auto"/>
      </w:pPr>
      <w:bookmarkStart w:id="1297" w:name="bookmark1271"/>
      <w:bookmarkStart w:id="1298" w:name="bookmark1272"/>
      <w:bookmarkStart w:id="1299" w:name="bookmark1273"/>
      <w:r>
        <w:t>3.3.18</w:t>
      </w:r>
      <w:bookmarkEnd w:id="1297"/>
      <w:bookmarkEnd w:id="1298"/>
      <w:bookmarkEnd w:id="1299"/>
    </w:p>
    <w:p w14:paraId="53ED1132" w14:textId="77777777" w:rsidR="00581B23" w:rsidRDefault="00B341D0" w:rsidP="002C23D4">
      <w:pPr>
        <w:pStyle w:val="11"/>
        <w:spacing w:line="240" w:lineRule="auto"/>
      </w:pPr>
      <w:r>
        <w:t>Референсы НТО:</w:t>
      </w:r>
    </w:p>
    <w:p w14:paraId="48B9818E" w14:textId="77777777" w:rsidR="00581B23" w:rsidRDefault="00B341D0" w:rsidP="002C23D4">
      <w:pPr>
        <w:sectPr w:rsidR="00581B23">
          <w:headerReference w:type="even" r:id="rId218"/>
          <w:headerReference w:type="default" r:id="rId219"/>
          <w:footerReference w:type="even" r:id="rId220"/>
          <w:footerReference w:type="default" r:id="rId221"/>
          <w:pgSz w:w="11900" w:h="16840"/>
          <w:pgMar w:top="1249" w:right="721" w:bottom="1086" w:left="673" w:header="0" w:footer="3" w:gutter="0"/>
          <w:cols w:space="720"/>
          <w:noEndnote/>
          <w:docGrid w:linePitch="360"/>
        </w:sectPr>
      </w:pPr>
      <w:r>
        <w:rPr>
          <w:noProof/>
          <w:lang w:bidi="ar-SA"/>
        </w:rPr>
        <w:drawing>
          <wp:anchor distT="0" distB="0" distL="0" distR="0" simplePos="0" relativeHeight="62914806" behindDoc="1" locked="0" layoutInCell="1" allowOverlap="1" wp14:anchorId="70247F9E" wp14:editId="4340CEE1">
            <wp:simplePos x="0" y="0"/>
            <wp:positionH relativeFrom="page">
              <wp:posOffset>988060</wp:posOffset>
            </wp:positionH>
            <wp:positionV relativeFrom="paragraph">
              <wp:posOffset>473075</wp:posOffset>
            </wp:positionV>
            <wp:extent cx="2719070" cy="2712720"/>
            <wp:effectExtent l="0" t="0" r="0" b="0"/>
            <wp:wrapNone/>
            <wp:docPr id="694" name="Shape 694"/>
            <wp:cNvGraphicFramePr/>
            <a:graphic xmlns:a="http://schemas.openxmlformats.org/drawingml/2006/main">
              <a:graphicData uri="http://schemas.openxmlformats.org/drawingml/2006/picture">
                <pic:pic xmlns:pic="http://schemas.openxmlformats.org/drawingml/2006/picture">
                  <pic:nvPicPr>
                    <pic:cNvPr id="695" name="Picture box 695"/>
                    <pic:cNvPicPr/>
                  </pic:nvPicPr>
                  <pic:blipFill>
                    <a:blip r:embed="rId222"/>
                    <a:stretch/>
                  </pic:blipFill>
                  <pic:spPr>
                    <a:xfrm>
                      <a:off x="0" y="0"/>
                      <a:ext cx="2719070" cy="2712720"/>
                    </a:xfrm>
                    <a:prstGeom prst="rect">
                      <a:avLst/>
                    </a:prstGeom>
                  </pic:spPr>
                </pic:pic>
              </a:graphicData>
            </a:graphic>
          </wp:anchor>
        </w:drawing>
      </w:r>
      <w:r>
        <w:rPr>
          <w:noProof/>
          <w:lang w:bidi="ar-SA"/>
        </w:rPr>
        <w:drawing>
          <wp:anchor distT="0" distB="0" distL="0" distR="0" simplePos="0" relativeHeight="62914807" behindDoc="1" locked="0" layoutInCell="1" allowOverlap="1" wp14:anchorId="284D5898" wp14:editId="3A4C844E">
            <wp:simplePos x="0" y="0"/>
            <wp:positionH relativeFrom="page">
              <wp:posOffset>3868420</wp:posOffset>
            </wp:positionH>
            <wp:positionV relativeFrom="paragraph">
              <wp:posOffset>469900</wp:posOffset>
            </wp:positionV>
            <wp:extent cx="2719070" cy="2719070"/>
            <wp:effectExtent l="0" t="0" r="0" b="0"/>
            <wp:wrapNone/>
            <wp:docPr id="696" name="Shape 696"/>
            <wp:cNvGraphicFramePr/>
            <a:graphic xmlns:a="http://schemas.openxmlformats.org/drawingml/2006/main">
              <a:graphicData uri="http://schemas.openxmlformats.org/drawingml/2006/picture">
                <pic:pic xmlns:pic="http://schemas.openxmlformats.org/drawingml/2006/picture">
                  <pic:nvPicPr>
                    <pic:cNvPr id="697" name="Picture box 697"/>
                    <pic:cNvPicPr/>
                  </pic:nvPicPr>
                  <pic:blipFill>
                    <a:blip r:embed="rId223"/>
                    <a:stretch/>
                  </pic:blipFill>
                  <pic:spPr>
                    <a:xfrm>
                      <a:off x="0" y="0"/>
                      <a:ext cx="2719070" cy="2719070"/>
                    </a:xfrm>
                    <a:prstGeom prst="rect">
                      <a:avLst/>
                    </a:prstGeom>
                  </pic:spPr>
                </pic:pic>
              </a:graphicData>
            </a:graphic>
          </wp:anchor>
        </w:drawing>
      </w:r>
      <w:r>
        <w:rPr>
          <w:noProof/>
          <w:lang w:bidi="ar-SA"/>
        </w:rPr>
        <w:drawing>
          <wp:anchor distT="0" distB="0" distL="0" distR="0" simplePos="0" relativeHeight="62914808" behindDoc="1" locked="0" layoutInCell="1" allowOverlap="1" wp14:anchorId="247C69F2" wp14:editId="53F938F0">
            <wp:simplePos x="0" y="0"/>
            <wp:positionH relativeFrom="page">
              <wp:posOffset>988060</wp:posOffset>
            </wp:positionH>
            <wp:positionV relativeFrom="paragraph">
              <wp:posOffset>3350260</wp:posOffset>
            </wp:positionV>
            <wp:extent cx="2719070" cy="2719070"/>
            <wp:effectExtent l="0" t="0" r="0" b="0"/>
            <wp:wrapNone/>
            <wp:docPr id="698" name="Shape 698"/>
            <wp:cNvGraphicFramePr/>
            <a:graphic xmlns:a="http://schemas.openxmlformats.org/drawingml/2006/main">
              <a:graphicData uri="http://schemas.openxmlformats.org/drawingml/2006/picture">
                <pic:pic xmlns:pic="http://schemas.openxmlformats.org/drawingml/2006/picture">
                  <pic:nvPicPr>
                    <pic:cNvPr id="699" name="Picture box 699"/>
                    <pic:cNvPicPr/>
                  </pic:nvPicPr>
                  <pic:blipFill>
                    <a:blip r:embed="rId224"/>
                    <a:stretch/>
                  </pic:blipFill>
                  <pic:spPr>
                    <a:xfrm>
                      <a:off x="0" y="0"/>
                      <a:ext cx="2719070" cy="2719070"/>
                    </a:xfrm>
                    <a:prstGeom prst="rect">
                      <a:avLst/>
                    </a:prstGeom>
                  </pic:spPr>
                </pic:pic>
              </a:graphicData>
            </a:graphic>
          </wp:anchor>
        </w:drawing>
      </w:r>
      <w:r>
        <w:rPr>
          <w:noProof/>
          <w:lang w:bidi="ar-SA"/>
        </w:rPr>
        <w:drawing>
          <wp:anchor distT="0" distB="0" distL="0" distR="0" simplePos="0" relativeHeight="62914809" behindDoc="1" locked="0" layoutInCell="1" allowOverlap="1" wp14:anchorId="1B0A28BB" wp14:editId="6FC943BB">
            <wp:simplePos x="0" y="0"/>
            <wp:positionH relativeFrom="page">
              <wp:posOffset>3868420</wp:posOffset>
            </wp:positionH>
            <wp:positionV relativeFrom="paragraph">
              <wp:posOffset>3350260</wp:posOffset>
            </wp:positionV>
            <wp:extent cx="2724785" cy="2719070"/>
            <wp:effectExtent l="0" t="0" r="0" b="0"/>
            <wp:wrapNone/>
            <wp:docPr id="700" name="Shape 700"/>
            <wp:cNvGraphicFramePr/>
            <a:graphic xmlns:a="http://schemas.openxmlformats.org/drawingml/2006/main">
              <a:graphicData uri="http://schemas.openxmlformats.org/drawingml/2006/picture">
                <pic:pic xmlns:pic="http://schemas.openxmlformats.org/drawingml/2006/picture">
                  <pic:nvPicPr>
                    <pic:cNvPr id="701" name="Picture box 701"/>
                    <pic:cNvPicPr/>
                  </pic:nvPicPr>
                  <pic:blipFill>
                    <a:blip r:embed="rId225"/>
                    <a:stretch/>
                  </pic:blipFill>
                  <pic:spPr>
                    <a:xfrm>
                      <a:off x="0" y="0"/>
                      <a:ext cx="2724785" cy="2719070"/>
                    </a:xfrm>
                    <a:prstGeom prst="rect">
                      <a:avLst/>
                    </a:prstGeom>
                  </pic:spPr>
                </pic:pic>
              </a:graphicData>
            </a:graphic>
          </wp:anchor>
        </w:drawing>
      </w:r>
    </w:p>
    <w:p w14:paraId="0FAC0EFD" w14:textId="77777777" w:rsidR="00581B23" w:rsidRDefault="00B341D0" w:rsidP="002C23D4">
      <w:pPr>
        <w:pStyle w:val="60"/>
        <w:numPr>
          <w:ilvl w:val="0"/>
          <w:numId w:val="41"/>
        </w:numPr>
        <w:tabs>
          <w:tab w:val="left" w:pos="426"/>
        </w:tabs>
        <w:spacing w:after="0"/>
      </w:pPr>
      <w:bookmarkStart w:id="1300" w:name="bookmark1274"/>
      <w:bookmarkEnd w:id="1300"/>
      <w:r>
        <w:lastRenderedPageBreak/>
        <w:t>Дизайн-код. Благоустройство</w:t>
      </w:r>
    </w:p>
    <w:p w14:paraId="56C7B0B0" w14:textId="77777777" w:rsidR="00581B23" w:rsidRDefault="00B341D0" w:rsidP="002C23D4">
      <w:pPr>
        <w:pStyle w:val="13"/>
        <w:keepNext/>
        <w:keepLines/>
        <w:numPr>
          <w:ilvl w:val="0"/>
          <w:numId w:val="41"/>
        </w:numPr>
        <w:tabs>
          <w:tab w:val="left" w:pos="493"/>
        </w:tabs>
        <w:spacing w:after="0"/>
      </w:pPr>
      <w:bookmarkStart w:id="1301" w:name="bookmark1277"/>
      <w:bookmarkStart w:id="1302" w:name="bookmark1275"/>
      <w:bookmarkStart w:id="1303" w:name="bookmark1276"/>
      <w:bookmarkStart w:id="1304" w:name="bookmark1278"/>
      <w:bookmarkEnd w:id="1301"/>
      <w:r>
        <w:t>Освещение</w:t>
      </w:r>
      <w:bookmarkEnd w:id="1302"/>
      <w:bookmarkEnd w:id="1303"/>
      <w:bookmarkEnd w:id="1304"/>
    </w:p>
    <w:p w14:paraId="45D2334B" w14:textId="77777777" w:rsidR="00581B23" w:rsidRDefault="00B341D0" w:rsidP="002C23D4">
      <w:pPr>
        <w:pStyle w:val="22"/>
        <w:keepNext/>
        <w:keepLines/>
        <w:spacing w:line="240" w:lineRule="auto"/>
      </w:pPr>
      <w:bookmarkStart w:id="1305" w:name="bookmark1281"/>
      <w:bookmarkStart w:id="1306" w:name="bookmark1279"/>
      <w:bookmarkStart w:id="1307" w:name="bookmark1280"/>
      <w:bookmarkStart w:id="1308" w:name="bookmark1282"/>
      <w:r>
        <w:t>3</w:t>
      </w:r>
      <w:bookmarkEnd w:id="1305"/>
      <w:r>
        <w:t>.4.1</w:t>
      </w:r>
      <w:bookmarkEnd w:id="1306"/>
      <w:bookmarkEnd w:id="1307"/>
      <w:bookmarkEnd w:id="1308"/>
    </w:p>
    <w:p w14:paraId="2C06988B" w14:textId="77777777" w:rsidR="00581B23" w:rsidRDefault="00B341D0" w:rsidP="002C23D4">
      <w:pPr>
        <w:pStyle w:val="11"/>
        <w:spacing w:line="240" w:lineRule="auto"/>
      </w:pPr>
      <w:r>
        <w:t>Запрещено использовать для освещения информационных и рекламных конструкций синие, зеленые цвета.</w:t>
      </w:r>
    </w:p>
    <w:p w14:paraId="1416CD3D" w14:textId="77777777" w:rsidR="00581B23" w:rsidRDefault="00B341D0" w:rsidP="002C23D4">
      <w:pPr>
        <w:pStyle w:val="22"/>
        <w:keepNext/>
        <w:keepLines/>
        <w:spacing w:line="240" w:lineRule="auto"/>
      </w:pPr>
      <w:bookmarkStart w:id="1309" w:name="bookmark1285"/>
      <w:bookmarkStart w:id="1310" w:name="bookmark1283"/>
      <w:bookmarkStart w:id="1311" w:name="bookmark1284"/>
      <w:bookmarkStart w:id="1312" w:name="bookmark1286"/>
      <w:r>
        <w:t>3</w:t>
      </w:r>
      <w:bookmarkEnd w:id="1309"/>
      <w:r>
        <w:t>.4.2</w:t>
      </w:r>
      <w:bookmarkEnd w:id="1310"/>
      <w:bookmarkEnd w:id="1311"/>
      <w:bookmarkEnd w:id="1312"/>
    </w:p>
    <w:p w14:paraId="49CC4E3D" w14:textId="77777777" w:rsidR="00581B23" w:rsidRDefault="00B341D0" w:rsidP="002C23D4">
      <w:pPr>
        <w:pStyle w:val="11"/>
        <w:spacing w:line="240" w:lineRule="auto"/>
      </w:pPr>
      <w:r>
        <w:t>Цветовая температура осветительных приборов должна быть 2700К-3500К.</w:t>
      </w:r>
    </w:p>
    <w:p w14:paraId="3DE25307" w14:textId="77777777" w:rsidR="00581B23" w:rsidRDefault="00B341D0" w:rsidP="002C23D4">
      <w:pPr>
        <w:pStyle w:val="22"/>
        <w:keepNext/>
        <w:keepLines/>
        <w:spacing w:line="240" w:lineRule="auto"/>
      </w:pPr>
      <w:bookmarkStart w:id="1313" w:name="bookmark1289"/>
      <w:bookmarkStart w:id="1314" w:name="bookmark1287"/>
      <w:bookmarkStart w:id="1315" w:name="bookmark1288"/>
      <w:bookmarkStart w:id="1316" w:name="bookmark1290"/>
      <w:r>
        <w:t>3</w:t>
      </w:r>
      <w:bookmarkEnd w:id="1313"/>
      <w:r>
        <w:t>.4.3</w:t>
      </w:r>
      <w:bookmarkEnd w:id="1314"/>
      <w:bookmarkEnd w:id="1315"/>
      <w:bookmarkEnd w:id="1316"/>
    </w:p>
    <w:p w14:paraId="2E97F75B" w14:textId="77777777" w:rsidR="00581B23" w:rsidRDefault="00B341D0" w:rsidP="002C23D4">
      <w:pPr>
        <w:pStyle w:val="11"/>
        <w:spacing w:line="240" w:lineRule="auto"/>
      </w:pPr>
      <w:r>
        <w:t>Следует использовать энергоэффективные LED-приборы имеющие IP65.</w:t>
      </w:r>
    </w:p>
    <w:p w14:paraId="16F9204C" w14:textId="77777777" w:rsidR="00581B23" w:rsidRDefault="00B341D0" w:rsidP="002C23D4">
      <w:pPr>
        <w:pStyle w:val="22"/>
        <w:keepNext/>
        <w:keepLines/>
        <w:spacing w:line="240" w:lineRule="auto"/>
      </w:pPr>
      <w:bookmarkStart w:id="1317" w:name="bookmark1293"/>
      <w:bookmarkStart w:id="1318" w:name="bookmark1291"/>
      <w:bookmarkStart w:id="1319" w:name="bookmark1292"/>
      <w:bookmarkStart w:id="1320" w:name="bookmark1294"/>
      <w:r>
        <w:t>3</w:t>
      </w:r>
      <w:bookmarkEnd w:id="1317"/>
      <w:r>
        <w:t>.4.4</w:t>
      </w:r>
      <w:bookmarkEnd w:id="1318"/>
      <w:bookmarkEnd w:id="1319"/>
      <w:bookmarkEnd w:id="1320"/>
    </w:p>
    <w:p w14:paraId="6E58CCF6" w14:textId="77777777" w:rsidR="00581B23" w:rsidRDefault="00B341D0" w:rsidP="002C23D4">
      <w:pPr>
        <w:pStyle w:val="11"/>
        <w:spacing w:line="240" w:lineRule="auto"/>
      </w:pPr>
      <w:r>
        <w:t>Следует прокладывать кабель питания осветительного прибора под землей.</w:t>
      </w:r>
    </w:p>
    <w:p w14:paraId="5FBBF2E6" w14:textId="77777777" w:rsidR="00581B23" w:rsidRDefault="00B341D0" w:rsidP="002C23D4">
      <w:pPr>
        <w:pStyle w:val="22"/>
        <w:keepNext/>
        <w:keepLines/>
        <w:spacing w:line="240" w:lineRule="auto"/>
      </w:pPr>
      <w:bookmarkStart w:id="1321" w:name="bookmark1297"/>
      <w:bookmarkStart w:id="1322" w:name="bookmark1295"/>
      <w:bookmarkStart w:id="1323" w:name="bookmark1296"/>
      <w:bookmarkStart w:id="1324" w:name="bookmark1298"/>
      <w:r>
        <w:t>3</w:t>
      </w:r>
      <w:bookmarkEnd w:id="1321"/>
      <w:r>
        <w:t>.4.5</w:t>
      </w:r>
      <w:bookmarkEnd w:id="1322"/>
      <w:bookmarkEnd w:id="1323"/>
      <w:bookmarkEnd w:id="1324"/>
    </w:p>
    <w:p w14:paraId="4862535F" w14:textId="77777777" w:rsidR="00581B23" w:rsidRDefault="00B341D0" w:rsidP="002C23D4">
      <w:pPr>
        <w:pStyle w:val="11"/>
        <w:spacing w:line="240" w:lineRule="auto"/>
      </w:pPr>
      <w:r>
        <w:t>Следует соблюдать график освещения, утвержденный администрацией муниципального образования.</w:t>
      </w:r>
    </w:p>
    <w:p w14:paraId="7F2539FA" w14:textId="77777777" w:rsidR="00581B23" w:rsidRDefault="00B341D0" w:rsidP="002C23D4">
      <w:pPr>
        <w:pStyle w:val="22"/>
        <w:keepNext/>
        <w:keepLines/>
        <w:spacing w:line="240" w:lineRule="auto"/>
      </w:pPr>
      <w:bookmarkStart w:id="1325" w:name="bookmark1301"/>
      <w:bookmarkStart w:id="1326" w:name="bookmark1299"/>
      <w:bookmarkStart w:id="1327" w:name="bookmark1300"/>
      <w:bookmarkStart w:id="1328" w:name="bookmark1302"/>
      <w:r>
        <w:t>3</w:t>
      </w:r>
      <w:bookmarkEnd w:id="1325"/>
      <w:r>
        <w:t>.4.6</w:t>
      </w:r>
      <w:bookmarkEnd w:id="1326"/>
      <w:bookmarkEnd w:id="1327"/>
      <w:bookmarkEnd w:id="1328"/>
    </w:p>
    <w:p w14:paraId="522E1D30" w14:textId="77777777" w:rsidR="00581B23" w:rsidRDefault="00B341D0" w:rsidP="002C23D4">
      <w:pPr>
        <w:pStyle w:val="11"/>
        <w:spacing w:line="240" w:lineRule="auto"/>
      </w:pPr>
      <w:r>
        <w:t>Источник света оборудования не должен слепить пешеходов, водителей.</w:t>
      </w:r>
    </w:p>
    <w:p w14:paraId="4E228D88" w14:textId="77777777" w:rsidR="00581B23" w:rsidRDefault="00B341D0" w:rsidP="002C23D4">
      <w:pPr>
        <w:pStyle w:val="11"/>
        <w:spacing w:line="240" w:lineRule="auto"/>
      </w:pPr>
      <w:r>
        <w:t>Необходимо устанавливать оборудование так, чтобы источник света был спрятан от пешеходов, водителей, жильцов близ расположенных домов.</w:t>
      </w:r>
    </w:p>
    <w:p w14:paraId="1E9C851B" w14:textId="77777777" w:rsidR="00581B23" w:rsidRDefault="00B341D0" w:rsidP="002C23D4">
      <w:pPr>
        <w:pStyle w:val="22"/>
        <w:keepNext/>
        <w:keepLines/>
        <w:spacing w:line="240" w:lineRule="auto"/>
      </w:pPr>
      <w:bookmarkStart w:id="1329" w:name="bookmark1305"/>
      <w:bookmarkStart w:id="1330" w:name="bookmark1303"/>
      <w:bookmarkStart w:id="1331" w:name="bookmark1304"/>
      <w:bookmarkStart w:id="1332" w:name="bookmark1306"/>
      <w:r>
        <w:t>3</w:t>
      </w:r>
      <w:bookmarkEnd w:id="1329"/>
      <w:r>
        <w:t>.4.7</w:t>
      </w:r>
      <w:bookmarkEnd w:id="1330"/>
      <w:bookmarkEnd w:id="1331"/>
      <w:bookmarkEnd w:id="1332"/>
    </w:p>
    <w:p w14:paraId="75AB2975" w14:textId="77777777" w:rsidR="00581B23" w:rsidRDefault="00B341D0" w:rsidP="002C23D4">
      <w:pPr>
        <w:pStyle w:val="11"/>
        <w:spacing w:line="240" w:lineRule="auto"/>
      </w:pPr>
      <w:r>
        <w:t>Запрещено использование мерцающих осветительных приборов.</w:t>
      </w:r>
    </w:p>
    <w:p w14:paraId="426266BD" w14:textId="77777777" w:rsidR="00581B23" w:rsidRDefault="00B341D0" w:rsidP="002C23D4">
      <w:pPr>
        <w:pStyle w:val="22"/>
        <w:keepNext/>
        <w:keepLines/>
        <w:spacing w:line="240" w:lineRule="auto"/>
      </w:pPr>
      <w:bookmarkStart w:id="1333" w:name="bookmark1309"/>
      <w:bookmarkStart w:id="1334" w:name="bookmark1307"/>
      <w:bookmarkStart w:id="1335" w:name="bookmark1308"/>
      <w:bookmarkStart w:id="1336" w:name="bookmark1310"/>
      <w:r>
        <w:t>3</w:t>
      </w:r>
      <w:bookmarkEnd w:id="1333"/>
      <w:r>
        <w:t>.4.8</w:t>
      </w:r>
      <w:bookmarkEnd w:id="1334"/>
      <w:bookmarkEnd w:id="1335"/>
      <w:bookmarkEnd w:id="1336"/>
    </w:p>
    <w:p w14:paraId="540C369A" w14:textId="77777777" w:rsidR="00581B23" w:rsidRDefault="00B341D0" w:rsidP="002C23D4">
      <w:pPr>
        <w:pStyle w:val="11"/>
        <w:spacing w:line="240" w:lineRule="auto"/>
      </w:pPr>
      <w:r>
        <w:t>На улице Тип-1 следует применять фонари высотой до 6,5 м на деревянных или металлических опорах, допускается использование моделей под старину с лаконичным дизайном.</w:t>
      </w:r>
    </w:p>
    <w:p w14:paraId="739798E5" w14:textId="77777777" w:rsidR="00581B23" w:rsidRDefault="00B341D0" w:rsidP="002C23D4">
      <w:pPr>
        <w:pStyle w:val="22"/>
        <w:keepNext/>
        <w:keepLines/>
        <w:spacing w:line="240" w:lineRule="auto"/>
      </w:pPr>
      <w:bookmarkStart w:id="1337" w:name="bookmark1313"/>
      <w:bookmarkStart w:id="1338" w:name="bookmark1311"/>
      <w:bookmarkStart w:id="1339" w:name="bookmark1312"/>
      <w:bookmarkStart w:id="1340" w:name="bookmark1314"/>
      <w:r>
        <w:t>3</w:t>
      </w:r>
      <w:bookmarkEnd w:id="1337"/>
      <w:r>
        <w:t>.4.9</w:t>
      </w:r>
      <w:bookmarkEnd w:id="1338"/>
      <w:bookmarkEnd w:id="1339"/>
      <w:bookmarkEnd w:id="1340"/>
    </w:p>
    <w:p w14:paraId="19D17910" w14:textId="77777777" w:rsidR="00581B23" w:rsidRDefault="00B341D0" w:rsidP="002C23D4">
      <w:pPr>
        <w:pStyle w:val="11"/>
        <w:spacing w:line="240" w:lineRule="auto"/>
      </w:pPr>
      <w:r>
        <w:t>Для улиц Тип-2 выбирать фонари простого дизайна с опорами чёрного цвета.</w:t>
      </w:r>
    </w:p>
    <w:p w14:paraId="141E15A2" w14:textId="77777777" w:rsidR="00581B23" w:rsidRDefault="00B341D0" w:rsidP="002C23D4">
      <w:pPr>
        <w:pStyle w:val="11"/>
        <w:spacing w:line="240" w:lineRule="auto"/>
      </w:pPr>
      <w:r>
        <w:t>Осветительный прибор выкрасить в цвет опор.</w:t>
      </w:r>
    </w:p>
    <w:p w14:paraId="6130B1E1" w14:textId="77777777" w:rsidR="00581B23" w:rsidRDefault="00B341D0" w:rsidP="002C23D4">
      <w:pPr>
        <w:pStyle w:val="22"/>
        <w:keepNext/>
        <w:keepLines/>
        <w:spacing w:line="240" w:lineRule="auto"/>
      </w:pPr>
      <w:bookmarkStart w:id="1341" w:name="bookmark1317"/>
      <w:bookmarkStart w:id="1342" w:name="bookmark1315"/>
      <w:bookmarkStart w:id="1343" w:name="bookmark1316"/>
      <w:bookmarkStart w:id="1344" w:name="bookmark1318"/>
      <w:r>
        <w:t>3</w:t>
      </w:r>
      <w:bookmarkEnd w:id="1341"/>
      <w:r>
        <w:t>.4.10</w:t>
      </w:r>
      <w:bookmarkEnd w:id="1342"/>
      <w:bookmarkEnd w:id="1343"/>
      <w:bookmarkEnd w:id="1344"/>
    </w:p>
    <w:p w14:paraId="2424F043" w14:textId="77777777" w:rsidR="00581B23" w:rsidRDefault="00B341D0" w:rsidP="002C23D4">
      <w:pPr>
        <w:pStyle w:val="11"/>
        <w:spacing w:line="240" w:lineRule="auto"/>
      </w:pPr>
      <w:r>
        <w:t>Место установки (опорный фланец, фундамент) опор освещения должно быть убрано под мощение или озеленение.</w:t>
      </w:r>
    </w:p>
    <w:p w14:paraId="382206EB" w14:textId="77777777" w:rsidR="00581B23" w:rsidRDefault="00B341D0" w:rsidP="002C23D4">
      <w:pPr>
        <w:pStyle w:val="22"/>
        <w:keepNext/>
        <w:keepLines/>
        <w:spacing w:line="240" w:lineRule="auto"/>
      </w:pPr>
      <w:bookmarkStart w:id="1345" w:name="bookmark1321"/>
      <w:bookmarkStart w:id="1346" w:name="bookmark1319"/>
      <w:bookmarkStart w:id="1347" w:name="bookmark1320"/>
      <w:bookmarkStart w:id="1348" w:name="bookmark1322"/>
      <w:r>
        <w:t>3</w:t>
      </w:r>
      <w:bookmarkEnd w:id="1345"/>
      <w:r>
        <w:t>.4.11</w:t>
      </w:r>
      <w:bookmarkEnd w:id="1346"/>
      <w:bookmarkEnd w:id="1347"/>
      <w:bookmarkEnd w:id="1348"/>
    </w:p>
    <w:p w14:paraId="0C703147" w14:textId="77777777" w:rsidR="00581B23" w:rsidRDefault="00B341D0" w:rsidP="002C23D4">
      <w:pPr>
        <w:pStyle w:val="11"/>
        <w:spacing w:line="240" w:lineRule="auto"/>
      </w:pPr>
      <w:r>
        <w:t>Фонарные столбы в пешеходной зоне не должны мешать движению людей, включая маломобильных граждан.</w:t>
      </w:r>
    </w:p>
    <w:p w14:paraId="471F2458" w14:textId="77777777" w:rsidR="00581B23" w:rsidRDefault="00B341D0" w:rsidP="002C23D4">
      <w:pPr>
        <w:pStyle w:val="22"/>
        <w:keepNext/>
        <w:keepLines/>
        <w:spacing w:line="240" w:lineRule="auto"/>
      </w:pPr>
      <w:bookmarkStart w:id="1349" w:name="bookmark1325"/>
      <w:bookmarkStart w:id="1350" w:name="bookmark1323"/>
      <w:bookmarkStart w:id="1351" w:name="bookmark1324"/>
      <w:bookmarkStart w:id="1352" w:name="bookmark1326"/>
      <w:r>
        <w:t>3</w:t>
      </w:r>
      <w:bookmarkEnd w:id="1349"/>
      <w:r>
        <w:t>.4.12</w:t>
      </w:r>
      <w:bookmarkEnd w:id="1350"/>
      <w:bookmarkEnd w:id="1351"/>
      <w:bookmarkEnd w:id="1352"/>
    </w:p>
    <w:p w14:paraId="10C21C9D" w14:textId="77777777" w:rsidR="00581B23" w:rsidRDefault="00B341D0" w:rsidP="002C23D4">
      <w:pPr>
        <w:pStyle w:val="11"/>
        <w:spacing w:line="240" w:lineRule="auto"/>
      </w:pPr>
      <w:r>
        <w:t>Фонарные столбы можно устанавливать в пешеходной зоне, если после их монтажа останется не менее 2 метров свободного пространства для прохода.</w:t>
      </w:r>
    </w:p>
    <w:p w14:paraId="01D061F2" w14:textId="77777777" w:rsidR="00581B23" w:rsidRDefault="00B341D0" w:rsidP="002C23D4">
      <w:pPr>
        <w:pStyle w:val="22"/>
        <w:keepNext/>
        <w:keepLines/>
        <w:spacing w:line="240" w:lineRule="auto"/>
      </w:pPr>
      <w:bookmarkStart w:id="1353" w:name="bookmark1329"/>
      <w:bookmarkStart w:id="1354" w:name="bookmark1327"/>
      <w:bookmarkStart w:id="1355" w:name="bookmark1328"/>
      <w:bookmarkStart w:id="1356" w:name="bookmark1330"/>
      <w:r>
        <w:t>3</w:t>
      </w:r>
      <w:bookmarkEnd w:id="1353"/>
      <w:r>
        <w:t>.4.13</w:t>
      </w:r>
      <w:bookmarkEnd w:id="1354"/>
      <w:bookmarkEnd w:id="1355"/>
      <w:bookmarkEnd w:id="1356"/>
    </w:p>
    <w:p w14:paraId="324A2927" w14:textId="77777777" w:rsidR="00581B23" w:rsidRDefault="00B341D0" w:rsidP="002C23D4">
      <w:pPr>
        <w:pStyle w:val="11"/>
        <w:spacing w:line="240" w:lineRule="auto"/>
      </w:pPr>
      <w:r>
        <w:t>Фонарные столбы требуется обязательно устанавливать для освещения пешеходных переходов.</w:t>
      </w:r>
    </w:p>
    <w:p w14:paraId="62198566" w14:textId="77777777" w:rsidR="00581B23" w:rsidRDefault="00B341D0" w:rsidP="002C23D4">
      <w:pPr>
        <w:pStyle w:val="22"/>
        <w:keepNext/>
        <w:keepLines/>
        <w:spacing w:line="240" w:lineRule="auto"/>
      </w:pPr>
      <w:bookmarkStart w:id="1357" w:name="bookmark1333"/>
      <w:bookmarkStart w:id="1358" w:name="bookmark1331"/>
      <w:bookmarkStart w:id="1359" w:name="bookmark1332"/>
      <w:bookmarkStart w:id="1360" w:name="bookmark1334"/>
      <w:r>
        <w:t>3</w:t>
      </w:r>
      <w:bookmarkEnd w:id="1357"/>
      <w:r>
        <w:t>.4.14</w:t>
      </w:r>
      <w:bookmarkEnd w:id="1358"/>
      <w:bookmarkEnd w:id="1359"/>
      <w:bookmarkEnd w:id="1360"/>
    </w:p>
    <w:p w14:paraId="081F8ECC" w14:textId="77777777" w:rsidR="00581B23" w:rsidRDefault="00B341D0" w:rsidP="002C23D4">
      <w:pPr>
        <w:pStyle w:val="11"/>
        <w:spacing w:line="240" w:lineRule="auto"/>
      </w:pPr>
      <w:r>
        <w:t>Фонарные столбы рядом с тротуаром должны стоять не ближе 0,6 м от бордюра.</w:t>
      </w:r>
    </w:p>
    <w:p w14:paraId="3DB5DB70" w14:textId="77777777" w:rsidR="00581B23" w:rsidRDefault="00B341D0" w:rsidP="002C23D4">
      <w:pPr>
        <w:pStyle w:val="22"/>
        <w:keepNext/>
        <w:keepLines/>
        <w:spacing w:line="240" w:lineRule="auto"/>
      </w:pPr>
      <w:bookmarkStart w:id="1361" w:name="bookmark1337"/>
      <w:bookmarkStart w:id="1362" w:name="bookmark1335"/>
      <w:bookmarkStart w:id="1363" w:name="bookmark1336"/>
      <w:bookmarkStart w:id="1364" w:name="bookmark1338"/>
      <w:r>
        <w:t>3</w:t>
      </w:r>
      <w:bookmarkEnd w:id="1361"/>
      <w:r>
        <w:t>.4.15</w:t>
      </w:r>
      <w:bookmarkEnd w:id="1362"/>
      <w:bookmarkEnd w:id="1363"/>
      <w:bookmarkEnd w:id="1364"/>
    </w:p>
    <w:p w14:paraId="04B01B6D" w14:textId="77777777" w:rsidR="00581B23" w:rsidRDefault="00B341D0" w:rsidP="002C23D4">
      <w:pPr>
        <w:pStyle w:val="11"/>
        <w:spacing w:line="240" w:lineRule="auto"/>
      </w:pPr>
      <w:r>
        <w:t>Для защиты от граффити рекомендуется изготавливать фонарные опоры с рельефной текстурой и наносить антивандальное покрытие на высоту до 2,5 метров.</w:t>
      </w:r>
    </w:p>
    <w:p w14:paraId="7318DFDD" w14:textId="77777777" w:rsidR="00581B23" w:rsidRDefault="00B341D0" w:rsidP="002C23D4">
      <w:pPr>
        <w:pStyle w:val="22"/>
        <w:keepNext/>
        <w:keepLines/>
        <w:spacing w:line="240" w:lineRule="auto"/>
      </w:pPr>
      <w:bookmarkStart w:id="1365" w:name="bookmark1341"/>
      <w:bookmarkStart w:id="1366" w:name="bookmark1339"/>
      <w:bookmarkStart w:id="1367" w:name="bookmark1340"/>
      <w:bookmarkStart w:id="1368" w:name="bookmark1342"/>
      <w:r>
        <w:t>3</w:t>
      </w:r>
      <w:bookmarkEnd w:id="1365"/>
      <w:r>
        <w:t>.4.16</w:t>
      </w:r>
      <w:bookmarkEnd w:id="1366"/>
      <w:bookmarkEnd w:id="1367"/>
      <w:bookmarkEnd w:id="1368"/>
    </w:p>
    <w:p w14:paraId="1C511520" w14:textId="77777777" w:rsidR="00581B23" w:rsidRDefault="00B341D0" w:rsidP="002C23D4">
      <w:pPr>
        <w:pStyle w:val="11"/>
        <w:spacing w:line="240" w:lineRule="auto"/>
      </w:pPr>
      <w:r>
        <w:t>Дорожные фонарные столбы возможно использовать в качестве опоры для дорожных знаков, камер, светофоров, но не более 5 единиц оборудования на одном столбе.</w:t>
      </w:r>
    </w:p>
    <w:p w14:paraId="6DA43F91" w14:textId="77777777" w:rsidR="00581B23" w:rsidRDefault="00B341D0" w:rsidP="002C23D4">
      <w:pPr>
        <w:pStyle w:val="22"/>
        <w:keepNext/>
        <w:keepLines/>
        <w:spacing w:line="240" w:lineRule="auto"/>
      </w:pPr>
      <w:bookmarkStart w:id="1369" w:name="bookmark1345"/>
      <w:bookmarkStart w:id="1370" w:name="bookmark1343"/>
      <w:bookmarkStart w:id="1371" w:name="bookmark1344"/>
      <w:bookmarkStart w:id="1372" w:name="bookmark1346"/>
      <w:r>
        <w:t>3</w:t>
      </w:r>
      <w:bookmarkEnd w:id="1369"/>
      <w:r>
        <w:t>.4.17</w:t>
      </w:r>
      <w:bookmarkEnd w:id="1370"/>
      <w:bookmarkEnd w:id="1371"/>
      <w:bookmarkEnd w:id="1372"/>
    </w:p>
    <w:p w14:paraId="5127A0CD" w14:textId="77777777" w:rsidR="00581B23" w:rsidRDefault="00B341D0" w:rsidP="002C23D4">
      <w:pPr>
        <w:pStyle w:val="11"/>
        <w:spacing w:line="240" w:lineRule="auto"/>
      </w:pPr>
      <w:r>
        <w:t>Запрещены осветительные приборы и конструкции, направленные строго вверх.</w:t>
      </w:r>
      <w:r>
        <w:br w:type="page"/>
      </w:r>
    </w:p>
    <w:p w14:paraId="7850AD83" w14:textId="77777777" w:rsidR="00581B23" w:rsidRDefault="00B341D0" w:rsidP="002C23D4">
      <w:pPr>
        <w:pStyle w:val="22"/>
        <w:keepNext/>
        <w:keepLines/>
        <w:spacing w:line="240" w:lineRule="auto"/>
      </w:pPr>
      <w:bookmarkStart w:id="1373" w:name="bookmark1349"/>
      <w:bookmarkStart w:id="1374" w:name="bookmark1347"/>
      <w:bookmarkStart w:id="1375" w:name="bookmark1348"/>
      <w:bookmarkStart w:id="1376" w:name="bookmark1350"/>
      <w:r>
        <w:lastRenderedPageBreak/>
        <w:t>3</w:t>
      </w:r>
      <w:bookmarkEnd w:id="1373"/>
      <w:r>
        <w:t>.4.18</w:t>
      </w:r>
      <w:bookmarkEnd w:id="1374"/>
      <w:bookmarkEnd w:id="1375"/>
      <w:bookmarkEnd w:id="1376"/>
    </w:p>
    <w:p w14:paraId="4A1D8103" w14:textId="77777777" w:rsidR="00581B23" w:rsidRDefault="00B341D0" w:rsidP="002C23D4">
      <w:pPr>
        <w:pStyle w:val="11"/>
        <w:spacing w:line="240" w:lineRule="auto"/>
      </w:pPr>
      <w:r>
        <w:t>Осветительные приборы должны очищаться по мере их загрязнения пылью, грязью, пометом птиц, тегами.</w:t>
      </w:r>
    </w:p>
    <w:p w14:paraId="68EB24D5" w14:textId="77777777" w:rsidR="00581B23" w:rsidRDefault="00B341D0" w:rsidP="002C23D4">
      <w:pPr>
        <w:pStyle w:val="22"/>
        <w:keepNext/>
        <w:keepLines/>
        <w:spacing w:line="240" w:lineRule="auto"/>
      </w:pPr>
      <w:bookmarkStart w:id="1377" w:name="bookmark1353"/>
      <w:bookmarkStart w:id="1378" w:name="bookmark1351"/>
      <w:bookmarkStart w:id="1379" w:name="bookmark1352"/>
      <w:bookmarkStart w:id="1380" w:name="bookmark1354"/>
      <w:r>
        <w:t>3</w:t>
      </w:r>
      <w:bookmarkEnd w:id="1377"/>
      <w:r>
        <w:t>.3.18</w:t>
      </w:r>
      <w:bookmarkEnd w:id="1378"/>
      <w:bookmarkEnd w:id="1379"/>
      <w:bookmarkEnd w:id="1380"/>
    </w:p>
    <w:p w14:paraId="1FF0E9EE" w14:textId="77777777" w:rsidR="00581B23" w:rsidRDefault="00B341D0" w:rsidP="002C23D4">
      <w:pPr>
        <w:pStyle w:val="11"/>
        <w:spacing w:line="240" w:lineRule="auto"/>
        <w:sectPr w:rsidR="00581B23">
          <w:headerReference w:type="even" r:id="rId226"/>
          <w:headerReference w:type="default" r:id="rId227"/>
          <w:footerReference w:type="even" r:id="rId228"/>
          <w:footerReference w:type="default" r:id="rId229"/>
          <w:headerReference w:type="first" r:id="rId230"/>
          <w:footerReference w:type="first" r:id="rId231"/>
          <w:pgSz w:w="11900" w:h="16840"/>
          <w:pgMar w:top="711" w:right="704" w:bottom="804" w:left="684" w:header="0" w:footer="3" w:gutter="0"/>
          <w:cols w:space="720"/>
          <w:noEndnote/>
          <w:titlePg/>
          <w:docGrid w:linePitch="360"/>
        </w:sectPr>
      </w:pPr>
      <w:r>
        <w:t>Референсы осветительных приборов:</w:t>
      </w:r>
    </w:p>
    <w:p w14:paraId="784B0E2C" w14:textId="77777777" w:rsidR="00581B23" w:rsidRDefault="00581B23" w:rsidP="002C23D4">
      <w:pPr>
        <w:rPr>
          <w:sz w:val="19"/>
          <w:szCs w:val="19"/>
        </w:rPr>
      </w:pPr>
    </w:p>
    <w:p w14:paraId="726BAF75" w14:textId="77777777" w:rsidR="00581B23" w:rsidRDefault="00581B23" w:rsidP="002C23D4">
      <w:pPr>
        <w:rPr>
          <w:sz w:val="19"/>
          <w:szCs w:val="19"/>
        </w:rPr>
      </w:pPr>
    </w:p>
    <w:p w14:paraId="283716EA" w14:textId="77777777" w:rsidR="00581B23" w:rsidRDefault="00581B23" w:rsidP="002C23D4">
      <w:pPr>
        <w:rPr>
          <w:sz w:val="19"/>
          <w:szCs w:val="19"/>
        </w:rPr>
      </w:pPr>
    </w:p>
    <w:p w14:paraId="6476C8C7" w14:textId="77777777" w:rsidR="00581B23" w:rsidRDefault="00581B23" w:rsidP="002C23D4">
      <w:pPr>
        <w:rPr>
          <w:sz w:val="19"/>
          <w:szCs w:val="19"/>
        </w:rPr>
      </w:pPr>
    </w:p>
    <w:p w14:paraId="3C0155DB" w14:textId="77777777" w:rsidR="00581B23" w:rsidRDefault="00581B23" w:rsidP="002C23D4">
      <w:pPr>
        <w:rPr>
          <w:sz w:val="19"/>
          <w:szCs w:val="19"/>
        </w:rPr>
      </w:pPr>
    </w:p>
    <w:p w14:paraId="1A478B0D" w14:textId="77777777" w:rsidR="00581B23" w:rsidRDefault="00581B23" w:rsidP="002C23D4">
      <w:pPr>
        <w:rPr>
          <w:sz w:val="19"/>
          <w:szCs w:val="19"/>
        </w:rPr>
      </w:pPr>
    </w:p>
    <w:p w14:paraId="45AE390E" w14:textId="77777777" w:rsidR="00581B23" w:rsidRDefault="00581B23" w:rsidP="002C23D4">
      <w:pPr>
        <w:rPr>
          <w:sz w:val="19"/>
          <w:szCs w:val="19"/>
        </w:rPr>
      </w:pPr>
    </w:p>
    <w:p w14:paraId="47CFA4ED" w14:textId="77777777" w:rsidR="00581B23" w:rsidRDefault="00581B23" w:rsidP="002C23D4">
      <w:pPr>
        <w:rPr>
          <w:sz w:val="19"/>
          <w:szCs w:val="19"/>
        </w:rPr>
      </w:pPr>
    </w:p>
    <w:p w14:paraId="03F705F2" w14:textId="77777777" w:rsidR="00581B23" w:rsidRDefault="00581B23" w:rsidP="002C23D4">
      <w:pPr>
        <w:rPr>
          <w:sz w:val="19"/>
          <w:szCs w:val="19"/>
        </w:rPr>
      </w:pPr>
    </w:p>
    <w:p w14:paraId="36ABD355" w14:textId="77777777" w:rsidR="00581B23" w:rsidRDefault="00581B23" w:rsidP="002C23D4">
      <w:pPr>
        <w:rPr>
          <w:sz w:val="19"/>
          <w:szCs w:val="19"/>
        </w:rPr>
      </w:pPr>
    </w:p>
    <w:p w14:paraId="78D7231E" w14:textId="77777777" w:rsidR="00581B23" w:rsidRDefault="00581B23" w:rsidP="002C23D4">
      <w:pPr>
        <w:rPr>
          <w:sz w:val="19"/>
          <w:szCs w:val="19"/>
        </w:rPr>
      </w:pPr>
    </w:p>
    <w:p w14:paraId="706B1B6C" w14:textId="77777777" w:rsidR="00581B23" w:rsidRDefault="00581B23" w:rsidP="002C23D4">
      <w:pPr>
        <w:sectPr w:rsidR="00581B23">
          <w:type w:val="continuous"/>
          <w:pgSz w:w="11900" w:h="16840"/>
          <w:pgMar w:top="1033" w:right="0" w:bottom="251" w:left="0" w:header="0" w:footer="3" w:gutter="0"/>
          <w:cols w:space="720"/>
          <w:noEndnote/>
          <w:docGrid w:linePitch="360"/>
        </w:sectPr>
      </w:pPr>
    </w:p>
    <w:p w14:paraId="5808033B" w14:textId="77777777" w:rsidR="00581B23" w:rsidRDefault="00B341D0" w:rsidP="002C23D4">
      <w:r>
        <w:rPr>
          <w:noProof/>
          <w:lang w:bidi="ar-SA"/>
        </w:rPr>
        <w:lastRenderedPageBreak/>
        <w:drawing>
          <wp:anchor distT="0" distB="0" distL="0" distR="0" simplePos="0" relativeHeight="62914816" behindDoc="1" locked="0" layoutInCell="1" allowOverlap="1" wp14:anchorId="173846CF" wp14:editId="65014000">
            <wp:simplePos x="0" y="0"/>
            <wp:positionH relativeFrom="page">
              <wp:posOffset>958850</wp:posOffset>
            </wp:positionH>
            <wp:positionV relativeFrom="paragraph">
              <wp:posOffset>12700</wp:posOffset>
            </wp:positionV>
            <wp:extent cx="2719070" cy="2719070"/>
            <wp:effectExtent l="0" t="0" r="0" b="0"/>
            <wp:wrapNone/>
            <wp:docPr id="708" name="Shape 708"/>
            <wp:cNvGraphicFramePr/>
            <a:graphic xmlns:a="http://schemas.openxmlformats.org/drawingml/2006/main">
              <a:graphicData uri="http://schemas.openxmlformats.org/drawingml/2006/picture">
                <pic:pic xmlns:pic="http://schemas.openxmlformats.org/drawingml/2006/picture">
                  <pic:nvPicPr>
                    <pic:cNvPr id="709" name="Picture box 709"/>
                    <pic:cNvPicPr/>
                  </pic:nvPicPr>
                  <pic:blipFill>
                    <a:blip r:embed="rId232"/>
                    <a:stretch/>
                  </pic:blipFill>
                  <pic:spPr>
                    <a:xfrm>
                      <a:off x="0" y="0"/>
                      <a:ext cx="2719070" cy="2719070"/>
                    </a:xfrm>
                    <a:prstGeom prst="rect">
                      <a:avLst/>
                    </a:prstGeom>
                  </pic:spPr>
                </pic:pic>
              </a:graphicData>
            </a:graphic>
          </wp:anchor>
        </w:drawing>
      </w:r>
      <w:r>
        <w:rPr>
          <w:noProof/>
          <w:lang w:bidi="ar-SA"/>
        </w:rPr>
        <w:drawing>
          <wp:anchor distT="0" distB="0" distL="0" distR="0" simplePos="0" relativeHeight="62914817" behindDoc="1" locked="0" layoutInCell="1" allowOverlap="1" wp14:anchorId="7C0120CE" wp14:editId="525472C0">
            <wp:simplePos x="0" y="0"/>
            <wp:positionH relativeFrom="page">
              <wp:posOffset>3836035</wp:posOffset>
            </wp:positionH>
            <wp:positionV relativeFrom="paragraph">
              <wp:posOffset>12700</wp:posOffset>
            </wp:positionV>
            <wp:extent cx="2719070" cy="2719070"/>
            <wp:effectExtent l="0" t="0" r="0" b="0"/>
            <wp:wrapNone/>
            <wp:docPr id="710" name="Shape 710"/>
            <wp:cNvGraphicFramePr/>
            <a:graphic xmlns:a="http://schemas.openxmlformats.org/drawingml/2006/main">
              <a:graphicData uri="http://schemas.openxmlformats.org/drawingml/2006/picture">
                <pic:pic xmlns:pic="http://schemas.openxmlformats.org/drawingml/2006/picture">
                  <pic:nvPicPr>
                    <pic:cNvPr id="711" name="Picture box 711"/>
                    <pic:cNvPicPr/>
                  </pic:nvPicPr>
                  <pic:blipFill>
                    <a:blip r:embed="rId233"/>
                    <a:stretch/>
                  </pic:blipFill>
                  <pic:spPr>
                    <a:xfrm>
                      <a:off x="0" y="0"/>
                      <a:ext cx="2719070" cy="2719070"/>
                    </a:xfrm>
                    <a:prstGeom prst="rect">
                      <a:avLst/>
                    </a:prstGeom>
                  </pic:spPr>
                </pic:pic>
              </a:graphicData>
            </a:graphic>
          </wp:anchor>
        </w:drawing>
      </w:r>
      <w:r>
        <w:rPr>
          <w:noProof/>
          <w:lang w:bidi="ar-SA"/>
        </w:rPr>
        <w:drawing>
          <wp:anchor distT="0" distB="0" distL="0" distR="0" simplePos="0" relativeHeight="62914818" behindDoc="1" locked="0" layoutInCell="1" allowOverlap="1" wp14:anchorId="0CC30998" wp14:editId="3153B787">
            <wp:simplePos x="0" y="0"/>
            <wp:positionH relativeFrom="page">
              <wp:posOffset>952500</wp:posOffset>
            </wp:positionH>
            <wp:positionV relativeFrom="paragraph">
              <wp:posOffset>2877185</wp:posOffset>
            </wp:positionV>
            <wp:extent cx="5601970" cy="2719070"/>
            <wp:effectExtent l="0" t="0" r="0" b="0"/>
            <wp:wrapNone/>
            <wp:docPr id="712" name="Shape 712"/>
            <wp:cNvGraphicFramePr/>
            <a:graphic xmlns:a="http://schemas.openxmlformats.org/drawingml/2006/main">
              <a:graphicData uri="http://schemas.openxmlformats.org/drawingml/2006/picture">
                <pic:pic xmlns:pic="http://schemas.openxmlformats.org/drawingml/2006/picture">
                  <pic:nvPicPr>
                    <pic:cNvPr id="713" name="Picture box 713"/>
                    <pic:cNvPicPr/>
                  </pic:nvPicPr>
                  <pic:blipFill>
                    <a:blip r:embed="rId234"/>
                    <a:stretch/>
                  </pic:blipFill>
                  <pic:spPr>
                    <a:xfrm>
                      <a:off x="0" y="0"/>
                      <a:ext cx="5601970" cy="2719070"/>
                    </a:xfrm>
                    <a:prstGeom prst="rect">
                      <a:avLst/>
                    </a:prstGeom>
                  </pic:spPr>
                </pic:pic>
              </a:graphicData>
            </a:graphic>
          </wp:anchor>
        </w:drawing>
      </w:r>
    </w:p>
    <w:p w14:paraId="4670D828" w14:textId="77777777" w:rsidR="00581B23" w:rsidRDefault="00581B23" w:rsidP="002C23D4"/>
    <w:p w14:paraId="72215BAF" w14:textId="77777777" w:rsidR="00581B23" w:rsidRDefault="00581B23" w:rsidP="002C23D4"/>
    <w:p w14:paraId="04C72AA9" w14:textId="77777777" w:rsidR="00581B23" w:rsidRDefault="00581B23" w:rsidP="002C23D4"/>
    <w:p w14:paraId="67BC4007" w14:textId="77777777" w:rsidR="00581B23" w:rsidRDefault="00581B23" w:rsidP="002C23D4"/>
    <w:p w14:paraId="3BF133F2" w14:textId="77777777" w:rsidR="00581B23" w:rsidRDefault="00581B23" w:rsidP="002C23D4"/>
    <w:p w14:paraId="2F6297DE" w14:textId="77777777" w:rsidR="00581B23" w:rsidRDefault="00581B23" w:rsidP="002C23D4"/>
    <w:p w14:paraId="7468E807" w14:textId="77777777" w:rsidR="00581B23" w:rsidRDefault="00581B23" w:rsidP="002C23D4"/>
    <w:p w14:paraId="779A4036" w14:textId="77777777" w:rsidR="00581B23" w:rsidRDefault="00581B23" w:rsidP="002C23D4"/>
    <w:p w14:paraId="739E5891" w14:textId="77777777" w:rsidR="00581B23" w:rsidRDefault="00581B23" w:rsidP="002C23D4"/>
    <w:p w14:paraId="1CB8A3BF" w14:textId="77777777" w:rsidR="00581B23" w:rsidRDefault="00581B23" w:rsidP="002C23D4"/>
    <w:p w14:paraId="726E8D9B" w14:textId="77777777" w:rsidR="00581B23" w:rsidRDefault="00581B23" w:rsidP="002C23D4"/>
    <w:p w14:paraId="163B6E7E" w14:textId="77777777" w:rsidR="00581B23" w:rsidRDefault="00581B23" w:rsidP="002C23D4"/>
    <w:p w14:paraId="010AA2EE" w14:textId="77777777" w:rsidR="00581B23" w:rsidRDefault="00581B23" w:rsidP="002C23D4"/>
    <w:p w14:paraId="10193F0F" w14:textId="77777777" w:rsidR="00581B23" w:rsidRDefault="00581B23" w:rsidP="002C23D4"/>
    <w:p w14:paraId="3394D793" w14:textId="77777777" w:rsidR="00581B23" w:rsidRDefault="00581B23" w:rsidP="002C23D4"/>
    <w:p w14:paraId="701EFF6C" w14:textId="77777777" w:rsidR="00581B23" w:rsidRDefault="00581B23" w:rsidP="002C23D4"/>
    <w:p w14:paraId="7039D2B2" w14:textId="77777777" w:rsidR="00581B23" w:rsidRDefault="00581B23" w:rsidP="002C23D4"/>
    <w:p w14:paraId="7554F404" w14:textId="77777777" w:rsidR="00581B23" w:rsidRDefault="00581B23" w:rsidP="002C23D4"/>
    <w:p w14:paraId="5722394F" w14:textId="77777777" w:rsidR="00581B23" w:rsidRDefault="00581B23" w:rsidP="002C23D4"/>
    <w:p w14:paraId="56FD6F47" w14:textId="77777777" w:rsidR="00581B23" w:rsidRDefault="00581B23" w:rsidP="002C23D4"/>
    <w:p w14:paraId="53A2DFFE" w14:textId="77777777" w:rsidR="00581B23" w:rsidRDefault="00581B23" w:rsidP="002C23D4"/>
    <w:p w14:paraId="2A77EE03" w14:textId="77777777" w:rsidR="00581B23" w:rsidRDefault="00581B23" w:rsidP="002C23D4"/>
    <w:p w14:paraId="55F2C1A7" w14:textId="77777777" w:rsidR="00581B23" w:rsidRDefault="00581B23" w:rsidP="002C23D4"/>
    <w:p w14:paraId="5CFC1854" w14:textId="77777777" w:rsidR="00581B23" w:rsidRDefault="00581B23" w:rsidP="002C23D4">
      <w:pPr>
        <w:sectPr w:rsidR="00581B23">
          <w:type w:val="continuous"/>
          <w:pgSz w:w="11900" w:h="16840"/>
          <w:pgMar w:top="1033" w:right="252" w:bottom="251" w:left="708" w:header="0" w:footer="3" w:gutter="0"/>
          <w:cols w:space="720"/>
          <w:noEndnote/>
          <w:docGrid w:linePitch="360"/>
        </w:sectPr>
      </w:pPr>
    </w:p>
    <w:p w14:paraId="4E3E4799" w14:textId="77777777" w:rsidR="00581B23" w:rsidRDefault="00B341D0" w:rsidP="002C23D4">
      <w:pPr>
        <w:pStyle w:val="60"/>
        <w:numPr>
          <w:ilvl w:val="0"/>
          <w:numId w:val="50"/>
        </w:numPr>
        <w:tabs>
          <w:tab w:val="left" w:pos="435"/>
        </w:tabs>
        <w:spacing w:after="0"/>
      </w:pPr>
      <w:bookmarkStart w:id="1381" w:name="bookmark1355"/>
      <w:bookmarkEnd w:id="1381"/>
      <w:r>
        <w:lastRenderedPageBreak/>
        <w:t>Дизайн-код. Архитектура</w:t>
      </w:r>
    </w:p>
    <w:p w14:paraId="464DA6CD" w14:textId="77777777" w:rsidR="00581B23" w:rsidRDefault="00B341D0" w:rsidP="002C23D4">
      <w:pPr>
        <w:pStyle w:val="13"/>
        <w:keepNext/>
        <w:keepLines/>
        <w:spacing w:after="0"/>
      </w:pPr>
      <w:bookmarkStart w:id="1382" w:name="bookmark1358"/>
      <w:bookmarkStart w:id="1383" w:name="bookmark1356"/>
      <w:bookmarkStart w:id="1384" w:name="bookmark1357"/>
      <w:bookmarkStart w:id="1385" w:name="bookmark1359"/>
      <w:r>
        <w:t>1</w:t>
      </w:r>
      <w:bookmarkEnd w:id="1382"/>
      <w:r>
        <w:t>. Общие рекомендации</w:t>
      </w:r>
      <w:bookmarkEnd w:id="1383"/>
      <w:bookmarkEnd w:id="1384"/>
      <w:bookmarkEnd w:id="1385"/>
    </w:p>
    <w:p w14:paraId="2C04E7BB" w14:textId="77777777" w:rsidR="00581B23" w:rsidRDefault="00B341D0" w:rsidP="002C23D4">
      <w:pPr>
        <w:pStyle w:val="22"/>
        <w:keepNext/>
        <w:keepLines/>
        <w:spacing w:line="240" w:lineRule="auto"/>
        <w:jc w:val="both"/>
      </w:pPr>
      <w:bookmarkStart w:id="1386" w:name="bookmark1362"/>
      <w:bookmarkStart w:id="1387" w:name="bookmark1360"/>
      <w:bookmarkStart w:id="1388" w:name="bookmark1361"/>
      <w:bookmarkStart w:id="1389" w:name="bookmark1363"/>
      <w:r>
        <w:t>4</w:t>
      </w:r>
      <w:bookmarkEnd w:id="1386"/>
      <w:r>
        <w:t>.1.1</w:t>
      </w:r>
      <w:bookmarkEnd w:id="1387"/>
      <w:bookmarkEnd w:id="1388"/>
      <w:bookmarkEnd w:id="1389"/>
    </w:p>
    <w:p w14:paraId="533AC1EE" w14:textId="77777777" w:rsidR="00581B23" w:rsidRDefault="00B341D0" w:rsidP="002C23D4">
      <w:pPr>
        <w:pStyle w:val="11"/>
        <w:spacing w:line="240" w:lineRule="auto"/>
      </w:pPr>
      <w:r>
        <w:t>На зданиях улицы Тип-1 запрещены вентилируемые фасады, скрывающие архитектурные детали. Их применение разрешено только для новых построек и реконструкции зданий Тип-4.</w:t>
      </w:r>
    </w:p>
    <w:p w14:paraId="102EAEDD" w14:textId="77777777" w:rsidR="00581B23" w:rsidRDefault="00B341D0" w:rsidP="002C23D4">
      <w:pPr>
        <w:pStyle w:val="22"/>
        <w:keepNext/>
        <w:keepLines/>
        <w:spacing w:line="240" w:lineRule="auto"/>
        <w:jc w:val="both"/>
      </w:pPr>
      <w:bookmarkStart w:id="1390" w:name="bookmark1366"/>
      <w:bookmarkStart w:id="1391" w:name="bookmark1364"/>
      <w:bookmarkStart w:id="1392" w:name="bookmark1365"/>
      <w:bookmarkStart w:id="1393" w:name="bookmark1367"/>
      <w:r>
        <w:t>4</w:t>
      </w:r>
      <w:bookmarkEnd w:id="1390"/>
      <w:r>
        <w:t>.1.2</w:t>
      </w:r>
      <w:bookmarkEnd w:id="1391"/>
      <w:bookmarkEnd w:id="1392"/>
      <w:bookmarkEnd w:id="1393"/>
    </w:p>
    <w:p w14:paraId="69F7213C" w14:textId="77777777" w:rsidR="00581B23" w:rsidRDefault="00B341D0" w:rsidP="002C23D4">
      <w:pPr>
        <w:pStyle w:val="11"/>
        <w:spacing w:line="240" w:lineRule="auto"/>
      </w:pPr>
      <w:r>
        <w:t>Плоскость стен зданий на всей протяженности фасада должны иметь единый цвет и отделку, если иное не предусмотрено архитектурным проектом здания.</w:t>
      </w:r>
    </w:p>
    <w:p w14:paraId="48C2E98A" w14:textId="77777777" w:rsidR="00581B23" w:rsidRDefault="00B341D0" w:rsidP="002C23D4">
      <w:pPr>
        <w:pStyle w:val="11"/>
        <w:spacing w:line="240" w:lineRule="auto"/>
      </w:pPr>
      <w:r>
        <w:t>Для отделки следует ограничиться тремя типами материалов и текстур.</w:t>
      </w:r>
    </w:p>
    <w:p w14:paraId="78863ECD" w14:textId="77777777" w:rsidR="00581B23" w:rsidRDefault="00B341D0" w:rsidP="002C23D4">
      <w:pPr>
        <w:pStyle w:val="22"/>
        <w:keepNext/>
        <w:keepLines/>
        <w:spacing w:line="240" w:lineRule="auto"/>
      </w:pPr>
      <w:bookmarkStart w:id="1394" w:name="bookmark1370"/>
      <w:bookmarkStart w:id="1395" w:name="bookmark1368"/>
      <w:bookmarkStart w:id="1396" w:name="bookmark1369"/>
      <w:bookmarkStart w:id="1397" w:name="bookmark1371"/>
      <w:r>
        <w:t>4</w:t>
      </w:r>
      <w:bookmarkEnd w:id="1394"/>
      <w:r>
        <w:t>.1.3</w:t>
      </w:r>
      <w:bookmarkEnd w:id="1395"/>
      <w:bookmarkEnd w:id="1396"/>
      <w:bookmarkEnd w:id="1397"/>
    </w:p>
    <w:p w14:paraId="51243F59" w14:textId="77777777" w:rsidR="00581B23" w:rsidRDefault="00B341D0" w:rsidP="002C23D4">
      <w:pPr>
        <w:pStyle w:val="11"/>
        <w:spacing w:line="240" w:lineRule="auto"/>
      </w:pPr>
      <w:r>
        <w:t>Запрещено частичное восстановление фасадов - ремонтные работы должны выполняться комплексно на всех поверхностях здания.</w:t>
      </w:r>
    </w:p>
    <w:p w14:paraId="769F235A" w14:textId="77777777" w:rsidR="00581B23" w:rsidRDefault="00B341D0" w:rsidP="002C23D4">
      <w:pPr>
        <w:pStyle w:val="22"/>
        <w:keepNext/>
        <w:keepLines/>
        <w:spacing w:line="240" w:lineRule="auto"/>
        <w:jc w:val="both"/>
      </w:pPr>
      <w:bookmarkStart w:id="1398" w:name="bookmark1374"/>
      <w:bookmarkStart w:id="1399" w:name="bookmark1372"/>
      <w:bookmarkStart w:id="1400" w:name="bookmark1373"/>
      <w:bookmarkStart w:id="1401" w:name="bookmark1375"/>
      <w:r>
        <w:t>4</w:t>
      </w:r>
      <w:bookmarkEnd w:id="1398"/>
      <w:r>
        <w:t>.1.4</w:t>
      </w:r>
      <w:bookmarkEnd w:id="1399"/>
      <w:bookmarkEnd w:id="1400"/>
      <w:bookmarkEnd w:id="1401"/>
    </w:p>
    <w:p w14:paraId="521C34B9" w14:textId="77777777" w:rsidR="00581B23" w:rsidRDefault="00B341D0" w:rsidP="002C23D4">
      <w:pPr>
        <w:pStyle w:val="11"/>
        <w:spacing w:line="240" w:lineRule="auto"/>
      </w:pPr>
      <w:r>
        <w:t>Козырьки, ограждения, пандусы входных и технических групп здания должны иметь единую стилистику на протяжении всего фасада.</w:t>
      </w:r>
    </w:p>
    <w:p w14:paraId="1F1F6EF5" w14:textId="77777777" w:rsidR="00581B23" w:rsidRDefault="00B341D0" w:rsidP="002C23D4">
      <w:pPr>
        <w:pStyle w:val="22"/>
        <w:keepNext/>
        <w:keepLines/>
        <w:spacing w:line="240" w:lineRule="auto"/>
      </w:pPr>
      <w:bookmarkStart w:id="1402" w:name="bookmark1378"/>
      <w:bookmarkStart w:id="1403" w:name="bookmark1376"/>
      <w:bookmarkStart w:id="1404" w:name="bookmark1377"/>
      <w:bookmarkStart w:id="1405" w:name="bookmark1379"/>
      <w:r>
        <w:t>4</w:t>
      </w:r>
      <w:bookmarkEnd w:id="1402"/>
      <w:r>
        <w:t>.1.5</w:t>
      </w:r>
      <w:bookmarkEnd w:id="1403"/>
      <w:bookmarkEnd w:id="1404"/>
      <w:bookmarkEnd w:id="1405"/>
    </w:p>
    <w:p w14:paraId="13F06700" w14:textId="77777777" w:rsidR="00581B23" w:rsidRDefault="00B341D0" w:rsidP="002C23D4">
      <w:pPr>
        <w:pStyle w:val="11"/>
        <w:spacing w:line="240" w:lineRule="auto"/>
      </w:pPr>
      <w:r>
        <w:t>Обязательна охрана оригинальных элементов (настенные панно, стеклянне блоки) -запрещены демонтаж, закрашивание, закрытие облицовкой.</w:t>
      </w:r>
    </w:p>
    <w:p w14:paraId="08AC351C" w14:textId="77777777" w:rsidR="00581B23" w:rsidRDefault="00B341D0" w:rsidP="002C23D4">
      <w:pPr>
        <w:pStyle w:val="22"/>
        <w:keepNext/>
        <w:keepLines/>
        <w:spacing w:line="240" w:lineRule="auto"/>
        <w:jc w:val="both"/>
      </w:pPr>
      <w:bookmarkStart w:id="1406" w:name="bookmark1382"/>
      <w:bookmarkStart w:id="1407" w:name="bookmark1380"/>
      <w:bookmarkStart w:id="1408" w:name="bookmark1381"/>
      <w:bookmarkStart w:id="1409" w:name="bookmark1383"/>
      <w:r>
        <w:t>4</w:t>
      </w:r>
      <w:bookmarkEnd w:id="1406"/>
      <w:r>
        <w:t>.1.6</w:t>
      </w:r>
      <w:bookmarkEnd w:id="1407"/>
      <w:bookmarkEnd w:id="1408"/>
      <w:bookmarkEnd w:id="1409"/>
    </w:p>
    <w:p w14:paraId="517E18EF" w14:textId="77777777" w:rsidR="00581B23" w:rsidRDefault="00B341D0" w:rsidP="002C23D4">
      <w:pPr>
        <w:pStyle w:val="11"/>
        <w:spacing w:line="240" w:lineRule="auto"/>
      </w:pPr>
      <w:r>
        <w:t>Размещение кондиционеров, антенн и аналогичного оборудования следует выполнять на дворовых фасадах, избегая установки на главных фасадах зданий.</w:t>
      </w:r>
    </w:p>
    <w:p w14:paraId="6D8F77A4" w14:textId="77777777" w:rsidR="00581B23" w:rsidRDefault="00B341D0" w:rsidP="002C23D4">
      <w:pPr>
        <w:pStyle w:val="22"/>
        <w:keepNext/>
        <w:keepLines/>
        <w:spacing w:line="240" w:lineRule="auto"/>
        <w:jc w:val="both"/>
      </w:pPr>
      <w:bookmarkStart w:id="1410" w:name="bookmark1386"/>
      <w:bookmarkStart w:id="1411" w:name="bookmark1384"/>
      <w:bookmarkStart w:id="1412" w:name="bookmark1385"/>
      <w:bookmarkStart w:id="1413" w:name="bookmark1387"/>
      <w:r>
        <w:t>4</w:t>
      </w:r>
      <w:bookmarkEnd w:id="1410"/>
      <w:r>
        <w:t>.1.7</w:t>
      </w:r>
      <w:bookmarkEnd w:id="1411"/>
      <w:bookmarkEnd w:id="1412"/>
      <w:bookmarkEnd w:id="1413"/>
    </w:p>
    <w:p w14:paraId="33EDC138" w14:textId="77777777" w:rsidR="00581B23" w:rsidRDefault="00B341D0" w:rsidP="002C23D4">
      <w:pPr>
        <w:pStyle w:val="11"/>
        <w:spacing w:line="240" w:lineRule="auto"/>
      </w:pPr>
      <w:r>
        <w:t>Кондиционеры на зданиях должны быть закрыты корзинами для кондиционеров.</w:t>
      </w:r>
    </w:p>
    <w:p w14:paraId="431A57E3" w14:textId="77777777" w:rsidR="00581B23" w:rsidRDefault="00B341D0" w:rsidP="002C23D4">
      <w:pPr>
        <w:pStyle w:val="11"/>
        <w:spacing w:line="240" w:lineRule="auto"/>
      </w:pPr>
      <w:r>
        <w:t>Цвет экрана должен совпадать с цветом фасада, на котором он установлен.</w:t>
      </w:r>
    </w:p>
    <w:p w14:paraId="64AA716F" w14:textId="77777777" w:rsidR="00581B23" w:rsidRDefault="00B341D0" w:rsidP="002C23D4">
      <w:pPr>
        <w:pStyle w:val="11"/>
        <w:spacing w:line="240" w:lineRule="auto"/>
      </w:pPr>
      <w:r>
        <w:t>Структура корзины не должна быть прозрачной.</w:t>
      </w:r>
    </w:p>
    <w:p w14:paraId="79CEA495" w14:textId="77777777" w:rsidR="00581B23" w:rsidRDefault="00B341D0" w:rsidP="002C23D4">
      <w:pPr>
        <w:pStyle w:val="22"/>
        <w:keepNext/>
        <w:keepLines/>
        <w:spacing w:line="240" w:lineRule="auto"/>
        <w:jc w:val="both"/>
      </w:pPr>
      <w:bookmarkStart w:id="1414" w:name="bookmark1390"/>
      <w:bookmarkStart w:id="1415" w:name="bookmark1388"/>
      <w:bookmarkStart w:id="1416" w:name="bookmark1389"/>
      <w:bookmarkStart w:id="1417" w:name="bookmark1391"/>
      <w:r>
        <w:t>4</w:t>
      </w:r>
      <w:bookmarkEnd w:id="1414"/>
      <w:r>
        <w:t>.1.8</w:t>
      </w:r>
      <w:bookmarkEnd w:id="1415"/>
      <w:bookmarkEnd w:id="1416"/>
      <w:bookmarkEnd w:id="1417"/>
    </w:p>
    <w:p w14:paraId="078CF29A" w14:textId="77777777" w:rsidR="00581B23" w:rsidRDefault="00B341D0" w:rsidP="002C23D4">
      <w:pPr>
        <w:pStyle w:val="11"/>
        <w:spacing w:line="240" w:lineRule="auto"/>
      </w:pPr>
      <w:r>
        <w:t>Кабель питания кондиционера должен быть подведен непосредственно за блоком кондиционера. Запрещено размещение кабеля и других элементов снабжения кондиционера на фасаде.</w:t>
      </w:r>
    </w:p>
    <w:p w14:paraId="4543A4D5" w14:textId="77777777" w:rsidR="00581B23" w:rsidRDefault="00B341D0" w:rsidP="002C23D4">
      <w:pPr>
        <w:pStyle w:val="22"/>
        <w:keepNext/>
        <w:keepLines/>
        <w:spacing w:line="240" w:lineRule="auto"/>
      </w:pPr>
      <w:bookmarkStart w:id="1418" w:name="bookmark1394"/>
      <w:bookmarkStart w:id="1419" w:name="bookmark1392"/>
      <w:bookmarkStart w:id="1420" w:name="bookmark1393"/>
      <w:bookmarkStart w:id="1421" w:name="bookmark1395"/>
      <w:r>
        <w:t>4</w:t>
      </w:r>
      <w:bookmarkEnd w:id="1418"/>
      <w:r>
        <w:t>.1.9</w:t>
      </w:r>
      <w:bookmarkEnd w:id="1419"/>
      <w:bookmarkEnd w:id="1420"/>
      <w:bookmarkEnd w:id="1421"/>
    </w:p>
    <w:p w14:paraId="4F1763A2" w14:textId="77777777" w:rsidR="00581B23" w:rsidRDefault="00B341D0" w:rsidP="002C23D4">
      <w:pPr>
        <w:pStyle w:val="11"/>
        <w:spacing w:line="240" w:lineRule="auto"/>
      </w:pPr>
      <w:r>
        <w:t>Запрещается оклейка светопрозрачных конструкций (окон, витрин, дверей) цветной солнцезащитной пленкой.</w:t>
      </w:r>
    </w:p>
    <w:p w14:paraId="4F56190A" w14:textId="77777777" w:rsidR="00581B23" w:rsidRDefault="00B341D0" w:rsidP="002C23D4">
      <w:pPr>
        <w:pStyle w:val="22"/>
        <w:keepNext/>
        <w:keepLines/>
        <w:spacing w:line="240" w:lineRule="auto"/>
      </w:pPr>
      <w:bookmarkStart w:id="1422" w:name="bookmark1398"/>
      <w:bookmarkStart w:id="1423" w:name="bookmark1396"/>
      <w:bookmarkStart w:id="1424" w:name="bookmark1397"/>
      <w:bookmarkStart w:id="1425" w:name="bookmark1399"/>
      <w:r>
        <w:t>4</w:t>
      </w:r>
      <w:bookmarkEnd w:id="1422"/>
      <w:r>
        <w:t>.1.10</w:t>
      </w:r>
      <w:bookmarkEnd w:id="1423"/>
      <w:bookmarkEnd w:id="1424"/>
      <w:bookmarkEnd w:id="1425"/>
    </w:p>
    <w:p w14:paraId="350B70A5" w14:textId="77777777" w:rsidR="00581B23" w:rsidRDefault="00B341D0" w:rsidP="002C23D4">
      <w:pPr>
        <w:pStyle w:val="11"/>
        <w:spacing w:line="240" w:lineRule="auto"/>
      </w:pPr>
      <w:r>
        <w:t>Отделка и остекление балконов должны гармонично</w:t>
      </w:r>
    </w:p>
    <w:p w14:paraId="12ED45E2" w14:textId="77777777" w:rsidR="00581B23" w:rsidRDefault="00B341D0" w:rsidP="002C23D4">
      <w:pPr>
        <w:pStyle w:val="11"/>
        <w:spacing w:line="240" w:lineRule="auto"/>
      </w:pPr>
      <w:r>
        <w:t>сочетаться с фасадом здания. Отделка и остекление балконов должны иметь единый дизайн на всем здании (в соответствии с приказом Министерства строительства</w:t>
      </w:r>
    </w:p>
    <w:p w14:paraId="339E9DB5" w14:textId="77777777" w:rsidR="00581B23" w:rsidRDefault="00B341D0" w:rsidP="002C23D4">
      <w:pPr>
        <w:pStyle w:val="11"/>
        <w:spacing w:line="240" w:lineRule="auto"/>
      </w:pPr>
      <w:r>
        <w:t>Российской Федерации от 14 мая 2021 года № 292/пр «Об утверждении правил пользования жилыми помещениями»),</w:t>
      </w:r>
    </w:p>
    <w:p w14:paraId="671501D7" w14:textId="77777777" w:rsidR="00581B23" w:rsidRDefault="00B341D0" w:rsidP="002C23D4">
      <w:pPr>
        <w:pStyle w:val="22"/>
        <w:keepNext/>
        <w:keepLines/>
        <w:spacing w:line="240" w:lineRule="auto"/>
        <w:jc w:val="both"/>
      </w:pPr>
      <w:bookmarkStart w:id="1426" w:name="bookmark1402"/>
      <w:bookmarkStart w:id="1427" w:name="bookmark1400"/>
      <w:bookmarkStart w:id="1428" w:name="bookmark1401"/>
      <w:bookmarkStart w:id="1429" w:name="bookmark1403"/>
      <w:r>
        <w:t>4</w:t>
      </w:r>
      <w:bookmarkEnd w:id="1426"/>
      <w:r>
        <w:t>.1.11</w:t>
      </w:r>
      <w:bookmarkEnd w:id="1427"/>
      <w:bookmarkEnd w:id="1428"/>
      <w:bookmarkEnd w:id="1429"/>
    </w:p>
    <w:p w14:paraId="2BF4942F" w14:textId="77777777" w:rsidR="00581B23" w:rsidRDefault="00B341D0" w:rsidP="002C23D4">
      <w:pPr>
        <w:pStyle w:val="11"/>
        <w:spacing w:line="240" w:lineRule="auto"/>
        <w:sectPr w:rsidR="00581B23">
          <w:headerReference w:type="even" r:id="rId235"/>
          <w:headerReference w:type="default" r:id="rId236"/>
          <w:footerReference w:type="even" r:id="rId237"/>
          <w:footerReference w:type="default" r:id="rId238"/>
          <w:pgSz w:w="11900" w:h="16840"/>
          <w:pgMar w:top="754" w:right="859" w:bottom="754" w:left="577" w:header="0" w:footer="3" w:gutter="0"/>
          <w:cols w:space="720"/>
          <w:noEndnote/>
          <w:docGrid w:linePitch="360"/>
        </w:sectPr>
      </w:pPr>
      <w:r>
        <w:t>Не допускается добавление элементов, не входивших в первоначальный архитектурный замысел здания, включая навесные фасадные панели и создание фризов. Исключение составляют решения, проработанные в комплексных проектах реконструкции ОКН и объектов, имеющих признаки ОКН.</w:t>
      </w:r>
    </w:p>
    <w:p w14:paraId="60E5AB4F" w14:textId="77777777" w:rsidR="00581B23" w:rsidRDefault="00B341D0" w:rsidP="002C23D4">
      <w:pPr>
        <w:jc w:val="center"/>
        <w:rPr>
          <w:sz w:val="2"/>
          <w:szCs w:val="2"/>
        </w:rPr>
      </w:pPr>
      <w:r>
        <w:rPr>
          <w:noProof/>
          <w:lang w:bidi="ar-SA"/>
        </w:rPr>
        <w:lastRenderedPageBreak/>
        <w:drawing>
          <wp:inline distT="0" distB="0" distL="0" distR="0" wp14:anchorId="73B48F6E" wp14:editId="70EF638C">
            <wp:extent cx="4553585" cy="3371215"/>
            <wp:effectExtent l="0" t="0" r="0" b="0"/>
            <wp:docPr id="718" name="Picutre 718"/>
            <wp:cNvGraphicFramePr/>
            <a:graphic xmlns:a="http://schemas.openxmlformats.org/drawingml/2006/main">
              <a:graphicData uri="http://schemas.openxmlformats.org/drawingml/2006/picture">
                <pic:pic xmlns:pic="http://schemas.openxmlformats.org/drawingml/2006/picture">
                  <pic:nvPicPr>
                    <pic:cNvPr id="718" name="Picture 718"/>
                    <pic:cNvPicPr/>
                  </pic:nvPicPr>
                  <pic:blipFill>
                    <a:blip r:embed="rId239"/>
                    <a:stretch/>
                  </pic:blipFill>
                  <pic:spPr>
                    <a:xfrm>
                      <a:off x="0" y="0"/>
                      <a:ext cx="4553585" cy="3371215"/>
                    </a:xfrm>
                    <a:prstGeom prst="rect">
                      <a:avLst/>
                    </a:prstGeom>
                  </pic:spPr>
                </pic:pic>
              </a:graphicData>
            </a:graphic>
          </wp:inline>
        </w:drawing>
      </w:r>
    </w:p>
    <w:p w14:paraId="65E9E68A" w14:textId="77777777" w:rsidR="00581B23" w:rsidRDefault="00B341D0" w:rsidP="002C23D4">
      <w:pPr>
        <w:pStyle w:val="a9"/>
        <w:rPr>
          <w:sz w:val="22"/>
          <w:szCs w:val="22"/>
        </w:rPr>
      </w:pPr>
      <w:r>
        <w:rPr>
          <w:rFonts w:ascii="Tahoma" w:eastAsia="Tahoma" w:hAnsi="Tahoma" w:cs="Tahoma"/>
          <w:color w:val="000000"/>
          <w:sz w:val="22"/>
          <w:szCs w:val="22"/>
        </w:rPr>
        <w:t>Ул. Ленина, 5Б. До внедрения дизайн-кода</w:t>
      </w:r>
    </w:p>
    <w:p w14:paraId="593E2B1A" w14:textId="77777777" w:rsidR="00581B23" w:rsidRDefault="00581B23" w:rsidP="002C23D4"/>
    <w:p w14:paraId="41085EA9" w14:textId="77777777" w:rsidR="00581B23" w:rsidRDefault="00B341D0" w:rsidP="002C23D4">
      <w:pPr>
        <w:jc w:val="center"/>
        <w:rPr>
          <w:sz w:val="2"/>
          <w:szCs w:val="2"/>
        </w:rPr>
      </w:pPr>
      <w:r>
        <w:rPr>
          <w:noProof/>
          <w:lang w:bidi="ar-SA"/>
        </w:rPr>
        <w:drawing>
          <wp:inline distT="0" distB="0" distL="0" distR="0" wp14:anchorId="2ACAE3FA" wp14:editId="4498B9DF">
            <wp:extent cx="4565650" cy="3371215"/>
            <wp:effectExtent l="0" t="0" r="0" b="0"/>
            <wp:docPr id="719" name="Picutre 719"/>
            <wp:cNvGraphicFramePr/>
            <a:graphic xmlns:a="http://schemas.openxmlformats.org/drawingml/2006/main">
              <a:graphicData uri="http://schemas.openxmlformats.org/drawingml/2006/picture">
                <pic:pic xmlns:pic="http://schemas.openxmlformats.org/drawingml/2006/picture">
                  <pic:nvPicPr>
                    <pic:cNvPr id="719" name="Picture 719"/>
                    <pic:cNvPicPr/>
                  </pic:nvPicPr>
                  <pic:blipFill>
                    <a:blip r:embed="rId240"/>
                    <a:stretch/>
                  </pic:blipFill>
                  <pic:spPr>
                    <a:xfrm>
                      <a:off x="0" y="0"/>
                      <a:ext cx="4565650" cy="3371215"/>
                    </a:xfrm>
                    <a:prstGeom prst="rect">
                      <a:avLst/>
                    </a:prstGeom>
                  </pic:spPr>
                </pic:pic>
              </a:graphicData>
            </a:graphic>
          </wp:inline>
        </w:drawing>
      </w:r>
    </w:p>
    <w:p w14:paraId="7924478B" w14:textId="77777777" w:rsidR="00581B23" w:rsidRDefault="00B341D0" w:rsidP="002C23D4">
      <w:pPr>
        <w:pStyle w:val="a9"/>
        <w:rPr>
          <w:sz w:val="22"/>
          <w:szCs w:val="22"/>
        </w:rPr>
        <w:sectPr w:rsidR="00581B23">
          <w:pgSz w:w="11900" w:h="16840"/>
          <w:pgMar w:top="2319" w:right="2861" w:bottom="2047" w:left="1853" w:header="0" w:footer="3" w:gutter="0"/>
          <w:cols w:space="720"/>
          <w:noEndnote/>
          <w:docGrid w:linePitch="360"/>
        </w:sectPr>
      </w:pPr>
      <w:r>
        <w:rPr>
          <w:rFonts w:ascii="Tahoma" w:eastAsia="Tahoma" w:hAnsi="Tahoma" w:cs="Tahoma"/>
          <w:color w:val="000000"/>
          <w:sz w:val="22"/>
          <w:szCs w:val="22"/>
        </w:rPr>
        <w:t>Ул. Ленина, 5Б. После внедрения дизайн-кода</w:t>
      </w:r>
    </w:p>
    <w:p w14:paraId="7FD98AA4" w14:textId="77777777" w:rsidR="00581B23" w:rsidRDefault="00B341D0" w:rsidP="002C23D4">
      <w:pPr>
        <w:pStyle w:val="60"/>
        <w:spacing w:after="0"/>
      </w:pPr>
      <w:r>
        <w:lastRenderedPageBreak/>
        <w:t>4. Дизайн-код. Архитектура</w:t>
      </w:r>
    </w:p>
    <w:p w14:paraId="57A8AC30" w14:textId="77777777" w:rsidR="00581B23" w:rsidRDefault="00B341D0" w:rsidP="002C23D4">
      <w:pPr>
        <w:pStyle w:val="13"/>
        <w:keepNext/>
        <w:keepLines/>
        <w:spacing w:after="0"/>
      </w:pPr>
      <w:bookmarkStart w:id="1430" w:name="bookmark1404"/>
      <w:bookmarkStart w:id="1431" w:name="bookmark1405"/>
      <w:bookmarkStart w:id="1432" w:name="bookmark1406"/>
      <w:r>
        <w:t>2. Принципы Формообразования</w:t>
      </w:r>
      <w:bookmarkEnd w:id="1430"/>
      <w:bookmarkEnd w:id="1431"/>
      <w:bookmarkEnd w:id="1432"/>
    </w:p>
    <w:p w14:paraId="7CE29BF4" w14:textId="77777777" w:rsidR="00581B23" w:rsidRDefault="00B341D0" w:rsidP="002C23D4">
      <w:pPr>
        <w:pStyle w:val="22"/>
        <w:keepNext/>
        <w:keepLines/>
        <w:spacing w:line="240" w:lineRule="auto"/>
      </w:pPr>
      <w:bookmarkStart w:id="1433" w:name="bookmark1409"/>
      <w:bookmarkStart w:id="1434" w:name="bookmark1407"/>
      <w:bookmarkStart w:id="1435" w:name="bookmark1408"/>
      <w:bookmarkStart w:id="1436" w:name="bookmark1410"/>
      <w:r>
        <w:t>4</w:t>
      </w:r>
      <w:bookmarkEnd w:id="1433"/>
      <w:r>
        <w:t>.2.1</w:t>
      </w:r>
      <w:bookmarkEnd w:id="1434"/>
      <w:bookmarkEnd w:id="1435"/>
      <w:bookmarkEnd w:id="1436"/>
    </w:p>
    <w:p w14:paraId="1C85DCC6" w14:textId="77777777" w:rsidR="00581B23" w:rsidRDefault="00B341D0" w:rsidP="002C23D4">
      <w:pPr>
        <w:pStyle w:val="11"/>
        <w:spacing w:line="240" w:lineRule="auto"/>
      </w:pPr>
      <w:r>
        <w:t>Вновь возводимые здания на улице Тип-1 должны соответствовать ансамблю, архитектуре, масштабу существующих объектов.</w:t>
      </w:r>
    </w:p>
    <w:p w14:paraId="56735897" w14:textId="77777777" w:rsidR="00581B23" w:rsidRDefault="00B341D0" w:rsidP="002C23D4">
      <w:pPr>
        <w:pStyle w:val="22"/>
        <w:keepNext/>
        <w:keepLines/>
        <w:spacing w:line="240" w:lineRule="auto"/>
      </w:pPr>
      <w:bookmarkStart w:id="1437" w:name="bookmark1413"/>
      <w:bookmarkStart w:id="1438" w:name="bookmark1411"/>
      <w:bookmarkStart w:id="1439" w:name="bookmark1412"/>
      <w:bookmarkStart w:id="1440" w:name="bookmark1414"/>
      <w:r>
        <w:t>4</w:t>
      </w:r>
      <w:bookmarkEnd w:id="1437"/>
      <w:r>
        <w:t>.2.2</w:t>
      </w:r>
      <w:bookmarkEnd w:id="1438"/>
      <w:bookmarkEnd w:id="1439"/>
      <w:bookmarkEnd w:id="1440"/>
    </w:p>
    <w:p w14:paraId="221A8FB2" w14:textId="77777777" w:rsidR="00581B23" w:rsidRDefault="00B341D0" w:rsidP="002C23D4">
      <w:pPr>
        <w:pStyle w:val="11"/>
        <w:spacing w:line="240" w:lineRule="auto"/>
      </w:pPr>
      <w:r>
        <w:t>Вновь возводимые здания должны учитывать историческую структуру села, быть вписаны в средовой ансамбль архитектурным объемом, материалами облицовки и сопутствующим благоустройством.</w:t>
      </w:r>
    </w:p>
    <w:p w14:paraId="70075649" w14:textId="77777777" w:rsidR="00581B23" w:rsidRDefault="00B341D0" w:rsidP="002C23D4">
      <w:pPr>
        <w:pStyle w:val="22"/>
        <w:keepNext/>
        <w:keepLines/>
        <w:spacing w:line="240" w:lineRule="auto"/>
      </w:pPr>
      <w:bookmarkStart w:id="1441" w:name="bookmark1417"/>
      <w:bookmarkStart w:id="1442" w:name="bookmark1415"/>
      <w:bookmarkStart w:id="1443" w:name="bookmark1416"/>
      <w:bookmarkStart w:id="1444" w:name="bookmark1418"/>
      <w:r>
        <w:t>4</w:t>
      </w:r>
      <w:bookmarkEnd w:id="1441"/>
      <w:r>
        <w:t>.2.3</w:t>
      </w:r>
      <w:bookmarkEnd w:id="1442"/>
      <w:bookmarkEnd w:id="1443"/>
      <w:bookmarkEnd w:id="1444"/>
    </w:p>
    <w:p w14:paraId="64861851" w14:textId="77777777" w:rsidR="00581B23" w:rsidRDefault="00B341D0" w:rsidP="002C23D4">
      <w:pPr>
        <w:pStyle w:val="11"/>
        <w:spacing w:line="240" w:lineRule="auto"/>
      </w:pPr>
      <w:r>
        <w:t>Архитектурные объекты в виде памятников, мемориалов, монументов не должны дублироваться. Подобные объекты должны гармонично складываться в единый ансамбль.</w:t>
      </w:r>
    </w:p>
    <w:p w14:paraId="075FC78D" w14:textId="77777777" w:rsidR="00581B23" w:rsidRDefault="00B341D0" w:rsidP="002C23D4">
      <w:pPr>
        <w:pStyle w:val="22"/>
        <w:keepNext/>
        <w:keepLines/>
        <w:spacing w:line="240" w:lineRule="auto"/>
      </w:pPr>
      <w:bookmarkStart w:id="1445" w:name="bookmark1421"/>
      <w:bookmarkStart w:id="1446" w:name="bookmark1419"/>
      <w:bookmarkStart w:id="1447" w:name="bookmark1420"/>
      <w:bookmarkStart w:id="1448" w:name="bookmark1422"/>
      <w:r>
        <w:t>4</w:t>
      </w:r>
      <w:bookmarkEnd w:id="1445"/>
      <w:r>
        <w:t>.2.4</w:t>
      </w:r>
      <w:bookmarkEnd w:id="1446"/>
      <w:bookmarkEnd w:id="1447"/>
      <w:bookmarkEnd w:id="1448"/>
    </w:p>
    <w:p w14:paraId="007723D3" w14:textId="77777777" w:rsidR="00581B23" w:rsidRDefault="00B341D0" w:rsidP="002C23D4">
      <w:pPr>
        <w:pStyle w:val="11"/>
        <w:spacing w:line="240" w:lineRule="auto"/>
      </w:pPr>
      <w:bookmarkStart w:id="1449" w:name="bookmark1423"/>
      <w:r>
        <w:t>Д</w:t>
      </w:r>
      <w:bookmarkEnd w:id="1449"/>
      <w:r>
        <w:t>ля улицы Тип-1 характерно: высота не более 2х этажей, двухскатная кровля, симметрия, праздность и крупномасштабность административных объектов, расположение важных объектов у перекрестка. Материалы отделки: кирпич, штукатурка, доска.</w:t>
      </w:r>
    </w:p>
    <w:p w14:paraId="75A60095" w14:textId="77777777" w:rsidR="00581B23" w:rsidRDefault="00B341D0" w:rsidP="002C23D4">
      <w:pPr>
        <w:pStyle w:val="22"/>
        <w:keepNext/>
        <w:keepLines/>
        <w:spacing w:line="240" w:lineRule="auto"/>
      </w:pPr>
      <w:bookmarkStart w:id="1450" w:name="bookmark1426"/>
      <w:bookmarkStart w:id="1451" w:name="bookmark1424"/>
      <w:bookmarkStart w:id="1452" w:name="bookmark1425"/>
      <w:bookmarkStart w:id="1453" w:name="bookmark1427"/>
      <w:r>
        <w:t>4</w:t>
      </w:r>
      <w:bookmarkEnd w:id="1450"/>
      <w:r>
        <w:t>.2.5</w:t>
      </w:r>
      <w:bookmarkEnd w:id="1451"/>
      <w:bookmarkEnd w:id="1452"/>
      <w:bookmarkEnd w:id="1453"/>
    </w:p>
    <w:p w14:paraId="7C715767" w14:textId="77777777" w:rsidR="00581B23" w:rsidRDefault="00B341D0" w:rsidP="002C23D4">
      <w:pPr>
        <w:pStyle w:val="11"/>
        <w:spacing w:line="240" w:lineRule="auto"/>
        <w:sectPr w:rsidR="00581B23">
          <w:pgSz w:w="11900" w:h="16840"/>
          <w:pgMar w:top="764" w:right="945" w:bottom="764" w:left="572" w:header="0" w:footer="3" w:gutter="0"/>
          <w:cols w:space="720"/>
          <w:noEndnote/>
          <w:docGrid w:linePitch="360"/>
        </w:sectPr>
      </w:pPr>
      <w:r>
        <w:t>Для улиц Тип-2 характерно: высота не более одного этажа, двухскатная кровля, асимметрия с акцентом на входную группу. Материал отделки: доска.</w:t>
      </w:r>
    </w:p>
    <w:p w14:paraId="2332F8CA" w14:textId="77777777" w:rsidR="00581B23" w:rsidRDefault="00B341D0" w:rsidP="002C23D4">
      <w:pPr>
        <w:jc w:val="center"/>
        <w:rPr>
          <w:sz w:val="2"/>
          <w:szCs w:val="2"/>
        </w:rPr>
      </w:pPr>
      <w:r>
        <w:rPr>
          <w:noProof/>
          <w:lang w:bidi="ar-SA"/>
        </w:rPr>
        <w:lastRenderedPageBreak/>
        <w:drawing>
          <wp:inline distT="0" distB="0" distL="0" distR="0" wp14:anchorId="321F87DD" wp14:editId="7EABF9AE">
            <wp:extent cx="4578350" cy="3364865"/>
            <wp:effectExtent l="0" t="0" r="0" b="0"/>
            <wp:docPr id="720" name="Picutre 720"/>
            <wp:cNvGraphicFramePr/>
            <a:graphic xmlns:a="http://schemas.openxmlformats.org/drawingml/2006/main">
              <a:graphicData uri="http://schemas.openxmlformats.org/drawingml/2006/picture">
                <pic:pic xmlns:pic="http://schemas.openxmlformats.org/drawingml/2006/picture">
                  <pic:nvPicPr>
                    <pic:cNvPr id="720" name="Picture 720"/>
                    <pic:cNvPicPr/>
                  </pic:nvPicPr>
                  <pic:blipFill>
                    <a:blip r:embed="rId241"/>
                    <a:stretch/>
                  </pic:blipFill>
                  <pic:spPr>
                    <a:xfrm>
                      <a:off x="0" y="0"/>
                      <a:ext cx="4578350" cy="3364865"/>
                    </a:xfrm>
                    <a:prstGeom prst="rect">
                      <a:avLst/>
                    </a:prstGeom>
                  </pic:spPr>
                </pic:pic>
              </a:graphicData>
            </a:graphic>
          </wp:inline>
        </w:drawing>
      </w:r>
    </w:p>
    <w:p w14:paraId="757F2649" w14:textId="77777777" w:rsidR="00581B23" w:rsidRDefault="00B341D0" w:rsidP="002C23D4">
      <w:pPr>
        <w:pStyle w:val="a9"/>
        <w:rPr>
          <w:sz w:val="22"/>
          <w:szCs w:val="22"/>
        </w:rPr>
      </w:pPr>
      <w:r>
        <w:rPr>
          <w:rFonts w:ascii="Tahoma" w:eastAsia="Tahoma" w:hAnsi="Tahoma" w:cs="Tahoma"/>
          <w:color w:val="000000"/>
          <w:sz w:val="22"/>
          <w:szCs w:val="22"/>
        </w:rPr>
        <w:t>Ул. Ленина, 13. До внедрения дизайн-кода</w:t>
      </w:r>
    </w:p>
    <w:p w14:paraId="29ECB49C" w14:textId="77777777" w:rsidR="00581B23" w:rsidRDefault="00581B23" w:rsidP="002C23D4"/>
    <w:p w14:paraId="78D98256" w14:textId="77777777" w:rsidR="00581B23" w:rsidRDefault="00B341D0" w:rsidP="002C23D4">
      <w:pPr>
        <w:jc w:val="center"/>
        <w:rPr>
          <w:sz w:val="2"/>
          <w:szCs w:val="2"/>
        </w:rPr>
      </w:pPr>
      <w:r>
        <w:rPr>
          <w:noProof/>
          <w:lang w:bidi="ar-SA"/>
        </w:rPr>
        <w:drawing>
          <wp:inline distT="0" distB="0" distL="0" distR="0" wp14:anchorId="26968498" wp14:editId="776982C6">
            <wp:extent cx="4565650" cy="3371215"/>
            <wp:effectExtent l="0" t="0" r="0" b="0"/>
            <wp:docPr id="721" name="Picutre 721"/>
            <wp:cNvGraphicFramePr/>
            <a:graphic xmlns:a="http://schemas.openxmlformats.org/drawingml/2006/main">
              <a:graphicData uri="http://schemas.openxmlformats.org/drawingml/2006/picture">
                <pic:pic xmlns:pic="http://schemas.openxmlformats.org/drawingml/2006/picture">
                  <pic:nvPicPr>
                    <pic:cNvPr id="721" name="Picture 721"/>
                    <pic:cNvPicPr/>
                  </pic:nvPicPr>
                  <pic:blipFill>
                    <a:blip r:embed="rId242"/>
                    <a:stretch/>
                  </pic:blipFill>
                  <pic:spPr>
                    <a:xfrm>
                      <a:off x="0" y="0"/>
                      <a:ext cx="4565650" cy="3371215"/>
                    </a:xfrm>
                    <a:prstGeom prst="rect">
                      <a:avLst/>
                    </a:prstGeom>
                  </pic:spPr>
                </pic:pic>
              </a:graphicData>
            </a:graphic>
          </wp:inline>
        </w:drawing>
      </w:r>
    </w:p>
    <w:p w14:paraId="4B6A09E3" w14:textId="77777777" w:rsidR="00581B23" w:rsidRDefault="00B341D0" w:rsidP="002C23D4">
      <w:pPr>
        <w:pStyle w:val="a9"/>
        <w:rPr>
          <w:sz w:val="22"/>
          <w:szCs w:val="22"/>
        </w:rPr>
        <w:sectPr w:rsidR="00581B23">
          <w:headerReference w:type="even" r:id="rId243"/>
          <w:headerReference w:type="default" r:id="rId244"/>
          <w:footerReference w:type="even" r:id="rId245"/>
          <w:footerReference w:type="default" r:id="rId246"/>
          <w:pgSz w:w="10694" w:h="16838"/>
          <w:pgMar w:top="2122" w:right="2357" w:bottom="2122" w:left="1123" w:header="0" w:footer="3" w:gutter="0"/>
          <w:cols w:space="720"/>
          <w:noEndnote/>
          <w:docGrid w:linePitch="360"/>
        </w:sectPr>
      </w:pPr>
      <w:r>
        <w:rPr>
          <w:rFonts w:ascii="Tahoma" w:eastAsia="Tahoma" w:hAnsi="Tahoma" w:cs="Tahoma"/>
          <w:color w:val="000000"/>
          <w:sz w:val="22"/>
          <w:szCs w:val="22"/>
        </w:rPr>
        <w:t>Ул. Ленина, 13. После внедрения дизайн-кода</w:t>
      </w:r>
    </w:p>
    <w:p w14:paraId="3E0A31FE" w14:textId="77777777" w:rsidR="00581B23" w:rsidRDefault="00B341D0" w:rsidP="002C23D4">
      <w:pPr>
        <w:pStyle w:val="22"/>
        <w:keepNext/>
        <w:keepLines/>
        <w:spacing w:line="240" w:lineRule="auto"/>
        <w:jc w:val="both"/>
      </w:pPr>
      <w:bookmarkStart w:id="1454" w:name="bookmark1430"/>
      <w:bookmarkStart w:id="1455" w:name="bookmark1428"/>
      <w:bookmarkStart w:id="1456" w:name="bookmark1429"/>
      <w:bookmarkStart w:id="1457" w:name="bookmark1431"/>
      <w:r>
        <w:lastRenderedPageBreak/>
        <w:t>4</w:t>
      </w:r>
      <w:bookmarkEnd w:id="1454"/>
      <w:r>
        <w:t>.3.1</w:t>
      </w:r>
      <w:bookmarkEnd w:id="1455"/>
      <w:bookmarkEnd w:id="1456"/>
      <w:bookmarkEnd w:id="1457"/>
    </w:p>
    <w:p w14:paraId="282C9FA9" w14:textId="77777777" w:rsidR="00581B23" w:rsidRDefault="00B341D0" w:rsidP="002C23D4">
      <w:pPr>
        <w:pStyle w:val="11"/>
        <w:spacing w:line="240" w:lineRule="auto"/>
      </w:pPr>
      <w:r>
        <w:t>Если на первом этаже здания несколько магазинов/кафе, фасад должен быть выдержан в тех же цветах, что и всё здание. Запрещается окрашивание фрагмента фасада коммерческих помещений собственниками и арендаторами.</w:t>
      </w:r>
    </w:p>
    <w:p w14:paraId="52F5EDAF" w14:textId="77777777" w:rsidR="00581B23" w:rsidRDefault="00B341D0" w:rsidP="002C23D4">
      <w:pPr>
        <w:pStyle w:val="22"/>
        <w:keepNext/>
        <w:keepLines/>
        <w:spacing w:line="240" w:lineRule="auto"/>
      </w:pPr>
      <w:bookmarkStart w:id="1458" w:name="bookmark1434"/>
      <w:bookmarkStart w:id="1459" w:name="bookmark1432"/>
      <w:bookmarkStart w:id="1460" w:name="bookmark1433"/>
      <w:bookmarkStart w:id="1461" w:name="bookmark1435"/>
      <w:r>
        <w:t>4</w:t>
      </w:r>
      <w:bookmarkEnd w:id="1458"/>
      <w:r>
        <w:t>.3.2</w:t>
      </w:r>
      <w:bookmarkEnd w:id="1459"/>
      <w:bookmarkEnd w:id="1460"/>
      <w:bookmarkEnd w:id="1461"/>
    </w:p>
    <w:p w14:paraId="3FAC43DE" w14:textId="77777777" w:rsidR="00581B23" w:rsidRDefault="00B341D0" w:rsidP="002C23D4">
      <w:pPr>
        <w:pStyle w:val="11"/>
        <w:spacing w:line="240" w:lineRule="auto"/>
      </w:pPr>
      <w:r>
        <w:t>Цвет декора фасада существующих зданий на всем здании должен быть одинаковым, если иное не предусмотрено архитектурной концепцией объекта.</w:t>
      </w:r>
    </w:p>
    <w:p w14:paraId="4EB467B3" w14:textId="77777777" w:rsidR="00581B23" w:rsidRDefault="00B341D0" w:rsidP="002C23D4">
      <w:pPr>
        <w:pStyle w:val="22"/>
        <w:keepNext/>
        <w:keepLines/>
        <w:spacing w:line="240" w:lineRule="auto"/>
        <w:jc w:val="both"/>
      </w:pPr>
      <w:bookmarkStart w:id="1462" w:name="bookmark1438"/>
      <w:bookmarkStart w:id="1463" w:name="bookmark1436"/>
      <w:bookmarkStart w:id="1464" w:name="bookmark1437"/>
      <w:bookmarkStart w:id="1465" w:name="bookmark1439"/>
      <w:r>
        <w:t>4</w:t>
      </w:r>
      <w:bookmarkEnd w:id="1462"/>
      <w:r>
        <w:t>.3.3</w:t>
      </w:r>
      <w:bookmarkEnd w:id="1463"/>
      <w:bookmarkEnd w:id="1464"/>
      <w:bookmarkEnd w:id="1465"/>
    </w:p>
    <w:p w14:paraId="79FB25E0" w14:textId="77777777" w:rsidR="00581B23" w:rsidRDefault="00B341D0" w:rsidP="002C23D4">
      <w:pPr>
        <w:pStyle w:val="11"/>
        <w:spacing w:line="240" w:lineRule="auto"/>
      </w:pPr>
      <w:bookmarkStart w:id="1466" w:name="bookmark1440"/>
      <w:r>
        <w:t>Р</w:t>
      </w:r>
      <w:bookmarkEnd w:id="1466"/>
      <w:r>
        <w:t>азрешено использовать несколько оттенков одного цвета с учетом горизонтального и вертикального деления фасада, если иное не предусмотрено архитектурной концепцией объекта.</w:t>
      </w:r>
    </w:p>
    <w:p w14:paraId="32E8F923" w14:textId="77777777" w:rsidR="00581B23" w:rsidRDefault="00B341D0" w:rsidP="002C23D4">
      <w:pPr>
        <w:pStyle w:val="22"/>
        <w:keepNext/>
        <w:keepLines/>
        <w:spacing w:line="240" w:lineRule="auto"/>
        <w:jc w:val="both"/>
      </w:pPr>
      <w:bookmarkStart w:id="1467" w:name="bookmark1443"/>
      <w:bookmarkStart w:id="1468" w:name="bookmark1441"/>
      <w:bookmarkStart w:id="1469" w:name="bookmark1442"/>
      <w:bookmarkStart w:id="1470" w:name="bookmark1444"/>
      <w:r>
        <w:t>4</w:t>
      </w:r>
      <w:bookmarkEnd w:id="1467"/>
      <w:r>
        <w:t>.3.5</w:t>
      </w:r>
      <w:bookmarkEnd w:id="1468"/>
      <w:bookmarkEnd w:id="1469"/>
      <w:bookmarkEnd w:id="1470"/>
    </w:p>
    <w:p w14:paraId="2EAA89CF" w14:textId="77777777" w:rsidR="00581B23" w:rsidRDefault="00B341D0" w:rsidP="002C23D4">
      <w:pPr>
        <w:pStyle w:val="11"/>
        <w:spacing w:line="240" w:lineRule="auto"/>
      </w:pPr>
      <w:r>
        <w:t>Нанесение цвета, соответствующего паспорту фасада или цвета, соответствующего дизайн-коду города на здания, расположенные на улицах Тип-2 не требует согласования с администрацией.</w:t>
      </w:r>
    </w:p>
    <w:p w14:paraId="5F7598B9" w14:textId="77777777" w:rsidR="00581B23" w:rsidRDefault="00B341D0" w:rsidP="002C23D4">
      <w:pPr>
        <w:pStyle w:val="22"/>
        <w:keepNext/>
        <w:keepLines/>
        <w:spacing w:line="240" w:lineRule="auto"/>
        <w:jc w:val="both"/>
      </w:pPr>
      <w:bookmarkStart w:id="1471" w:name="bookmark1447"/>
      <w:bookmarkStart w:id="1472" w:name="bookmark1445"/>
      <w:bookmarkStart w:id="1473" w:name="bookmark1446"/>
      <w:bookmarkStart w:id="1474" w:name="bookmark1448"/>
      <w:r>
        <w:t>4</w:t>
      </w:r>
      <w:bookmarkEnd w:id="1471"/>
      <w:r>
        <w:t>.3.6</w:t>
      </w:r>
      <w:bookmarkEnd w:id="1472"/>
      <w:bookmarkEnd w:id="1473"/>
      <w:bookmarkEnd w:id="1474"/>
    </w:p>
    <w:p w14:paraId="3D70D8D5" w14:textId="77777777" w:rsidR="00581B23" w:rsidRDefault="00B341D0" w:rsidP="002C23D4">
      <w:pPr>
        <w:pStyle w:val="11"/>
        <w:spacing w:line="240" w:lineRule="auto"/>
      </w:pPr>
      <w:r>
        <w:t>Ступени и пандусы у входа должны совпадать по цвету и материалу с цоколем здания. Разрешено использовать похожие материалы, но цвет должен быть в единой цветовой гамме, если иное не предусмотрено архитектурной концепцией объекта.</w:t>
      </w:r>
    </w:p>
    <w:p w14:paraId="2D3B453D" w14:textId="77777777" w:rsidR="00581B23" w:rsidRDefault="00B341D0" w:rsidP="002C23D4">
      <w:pPr>
        <w:pStyle w:val="22"/>
        <w:keepNext/>
        <w:keepLines/>
        <w:spacing w:line="240" w:lineRule="auto"/>
        <w:jc w:val="both"/>
      </w:pPr>
      <w:bookmarkStart w:id="1475" w:name="bookmark1451"/>
      <w:bookmarkStart w:id="1476" w:name="bookmark1449"/>
      <w:bookmarkStart w:id="1477" w:name="bookmark1450"/>
      <w:bookmarkStart w:id="1478" w:name="bookmark1452"/>
      <w:r>
        <w:t>4</w:t>
      </w:r>
      <w:bookmarkEnd w:id="1475"/>
      <w:r>
        <w:t>.3.7</w:t>
      </w:r>
      <w:bookmarkEnd w:id="1476"/>
      <w:bookmarkEnd w:id="1477"/>
      <w:bookmarkEnd w:id="1478"/>
    </w:p>
    <w:p w14:paraId="55DBF12D" w14:textId="77777777" w:rsidR="00581B23" w:rsidRDefault="00B341D0" w:rsidP="002C23D4">
      <w:pPr>
        <w:pStyle w:val="11"/>
        <w:spacing w:line="240" w:lineRule="auto"/>
      </w:pPr>
      <w:r>
        <w:t>Цвет фасада здания должен сочетание с соседними зданиями и городской средой.</w:t>
      </w:r>
    </w:p>
    <w:p w14:paraId="71C03824" w14:textId="77777777" w:rsidR="00581B23" w:rsidRDefault="00B341D0" w:rsidP="002C23D4">
      <w:pPr>
        <w:pStyle w:val="22"/>
        <w:keepNext/>
        <w:keepLines/>
        <w:spacing w:line="240" w:lineRule="auto"/>
        <w:jc w:val="both"/>
      </w:pPr>
      <w:bookmarkStart w:id="1479" w:name="bookmark1455"/>
      <w:bookmarkStart w:id="1480" w:name="bookmark1453"/>
      <w:bookmarkStart w:id="1481" w:name="bookmark1454"/>
      <w:bookmarkStart w:id="1482" w:name="bookmark1456"/>
      <w:r>
        <w:t>4</w:t>
      </w:r>
      <w:bookmarkEnd w:id="1479"/>
      <w:r>
        <w:t>.3.8</w:t>
      </w:r>
      <w:bookmarkEnd w:id="1480"/>
      <w:bookmarkEnd w:id="1481"/>
      <w:bookmarkEnd w:id="1482"/>
    </w:p>
    <w:p w14:paraId="7636B363" w14:textId="77777777" w:rsidR="00581B23" w:rsidRDefault="00B341D0" w:rsidP="002C23D4">
      <w:pPr>
        <w:pStyle w:val="11"/>
        <w:spacing w:line="240" w:lineRule="auto"/>
      </w:pPr>
      <w:r>
        <w:t>Следует использовать более темный тон и цвет в основании фасада здания, если иное не предусмотрено архитектурной концепцией объекта.</w:t>
      </w:r>
    </w:p>
    <w:p w14:paraId="2B8CD5FA" w14:textId="77777777" w:rsidR="00581B23" w:rsidRDefault="00B341D0" w:rsidP="002C23D4">
      <w:pPr>
        <w:pStyle w:val="22"/>
        <w:keepNext/>
        <w:keepLines/>
        <w:spacing w:line="240" w:lineRule="auto"/>
        <w:jc w:val="both"/>
      </w:pPr>
      <w:bookmarkStart w:id="1483" w:name="bookmark1459"/>
      <w:bookmarkStart w:id="1484" w:name="bookmark1457"/>
      <w:bookmarkStart w:id="1485" w:name="bookmark1458"/>
      <w:bookmarkStart w:id="1486" w:name="bookmark1460"/>
      <w:r>
        <w:t>4</w:t>
      </w:r>
      <w:bookmarkEnd w:id="1483"/>
      <w:r>
        <w:t>.3.9</w:t>
      </w:r>
      <w:bookmarkEnd w:id="1484"/>
      <w:bookmarkEnd w:id="1485"/>
      <w:bookmarkEnd w:id="1486"/>
    </w:p>
    <w:p w14:paraId="54F998C8" w14:textId="77777777" w:rsidR="00581B23" w:rsidRDefault="00B341D0" w:rsidP="002C23D4">
      <w:pPr>
        <w:pStyle w:val="11"/>
        <w:spacing w:line="240" w:lineRule="auto"/>
      </w:pPr>
      <w:r>
        <w:t>Цвет отделки, остекления и ограждения балконов должен быть единым на всем здании, если иное не предусмотрено архитектурной концепцией объекта.</w:t>
      </w:r>
    </w:p>
    <w:p w14:paraId="06671D02" w14:textId="77777777" w:rsidR="00581B23" w:rsidRDefault="00B341D0" w:rsidP="002C23D4">
      <w:pPr>
        <w:pStyle w:val="22"/>
        <w:keepNext/>
        <w:keepLines/>
        <w:spacing w:line="240" w:lineRule="auto"/>
        <w:jc w:val="both"/>
      </w:pPr>
      <w:bookmarkStart w:id="1487" w:name="bookmark1463"/>
      <w:bookmarkStart w:id="1488" w:name="bookmark1461"/>
      <w:bookmarkStart w:id="1489" w:name="bookmark1462"/>
      <w:bookmarkStart w:id="1490" w:name="bookmark1464"/>
      <w:r>
        <w:t>4</w:t>
      </w:r>
      <w:bookmarkEnd w:id="1487"/>
      <w:r>
        <w:t>.3.10</w:t>
      </w:r>
      <w:bookmarkEnd w:id="1488"/>
      <w:bookmarkEnd w:id="1489"/>
      <w:bookmarkEnd w:id="1490"/>
    </w:p>
    <w:p w14:paraId="3CD07BDE" w14:textId="77777777" w:rsidR="00581B23" w:rsidRDefault="00B341D0" w:rsidP="002C23D4">
      <w:pPr>
        <w:pStyle w:val="11"/>
        <w:spacing w:line="240" w:lineRule="auto"/>
      </w:pPr>
      <w:r>
        <w:t>Цвет ступеней и пандуса должны быть близкие по тону или в цвет цоколя, если иное не предусмотрено архитектурной концепцией объекта.</w:t>
      </w:r>
    </w:p>
    <w:p w14:paraId="252CB896" w14:textId="77777777" w:rsidR="00581B23" w:rsidRDefault="00B341D0" w:rsidP="002C23D4">
      <w:pPr>
        <w:pStyle w:val="22"/>
        <w:keepNext/>
        <w:keepLines/>
        <w:spacing w:line="240" w:lineRule="auto"/>
      </w:pPr>
      <w:bookmarkStart w:id="1491" w:name="bookmark1467"/>
      <w:bookmarkStart w:id="1492" w:name="bookmark1465"/>
      <w:bookmarkStart w:id="1493" w:name="bookmark1466"/>
      <w:bookmarkStart w:id="1494" w:name="bookmark1468"/>
      <w:r>
        <w:t>4</w:t>
      </w:r>
      <w:bookmarkEnd w:id="1491"/>
      <w:r>
        <w:t>.3.11</w:t>
      </w:r>
      <w:bookmarkEnd w:id="1492"/>
      <w:bookmarkEnd w:id="1493"/>
      <w:bookmarkEnd w:id="1494"/>
    </w:p>
    <w:p w14:paraId="3FB20A2A" w14:textId="77777777" w:rsidR="00581B23" w:rsidRDefault="00B341D0" w:rsidP="002C23D4">
      <w:pPr>
        <w:pStyle w:val="11"/>
        <w:spacing w:line="240" w:lineRule="auto"/>
      </w:pPr>
      <w:r>
        <w:t>Цвет кровель зданий всех типов - Серый.</w:t>
      </w:r>
    </w:p>
    <w:p w14:paraId="2C3CC586" w14:textId="77777777" w:rsidR="00581B23" w:rsidRDefault="00B341D0" w:rsidP="002C23D4">
      <w:pPr>
        <w:pStyle w:val="22"/>
        <w:keepNext/>
        <w:keepLines/>
        <w:spacing w:line="240" w:lineRule="auto"/>
        <w:jc w:val="both"/>
      </w:pPr>
      <w:bookmarkStart w:id="1495" w:name="bookmark1471"/>
      <w:bookmarkStart w:id="1496" w:name="bookmark1469"/>
      <w:bookmarkStart w:id="1497" w:name="bookmark1470"/>
      <w:bookmarkStart w:id="1498" w:name="bookmark1472"/>
      <w:r>
        <w:t>4</w:t>
      </w:r>
      <w:bookmarkEnd w:id="1495"/>
      <w:r>
        <w:t>.3.12</w:t>
      </w:r>
      <w:bookmarkEnd w:id="1496"/>
      <w:bookmarkEnd w:id="1497"/>
      <w:bookmarkEnd w:id="1498"/>
    </w:p>
    <w:p w14:paraId="32727E79" w14:textId="77777777" w:rsidR="00581B23" w:rsidRDefault="00B341D0" w:rsidP="002C23D4">
      <w:pPr>
        <w:pStyle w:val="11"/>
        <w:spacing w:line="240" w:lineRule="auto"/>
        <w:sectPr w:rsidR="00581B23">
          <w:pgSz w:w="11900" w:h="16840"/>
          <w:pgMar w:top="3130" w:right="1148" w:bottom="2885" w:left="595" w:header="0" w:footer="3" w:gutter="0"/>
          <w:cols w:space="720"/>
          <w:noEndnote/>
          <w:docGrid w:linePitch="360"/>
        </w:sectPr>
      </w:pPr>
      <w:r>
        <w:t>Цвет поручней, козырьков, навесов, перил, ограждения должен гармонично считаться с цветом фасада здания. Запрещено использовать пестрые, яркие цвета поручней, козырьков, навесов, перил, ограждения.</w:t>
      </w:r>
    </w:p>
    <w:p w14:paraId="6D6AA4CC" w14:textId="77777777" w:rsidR="00581B23" w:rsidRDefault="00B341D0" w:rsidP="002C23D4">
      <w:pPr>
        <w:jc w:val="center"/>
        <w:rPr>
          <w:sz w:val="2"/>
          <w:szCs w:val="2"/>
        </w:rPr>
      </w:pPr>
      <w:r>
        <w:rPr>
          <w:noProof/>
          <w:lang w:bidi="ar-SA"/>
        </w:rPr>
        <w:lastRenderedPageBreak/>
        <w:drawing>
          <wp:inline distT="0" distB="0" distL="0" distR="0" wp14:anchorId="25CAD1AE" wp14:editId="70DABB7A">
            <wp:extent cx="4559935" cy="3364865"/>
            <wp:effectExtent l="0" t="0" r="0" b="0"/>
            <wp:docPr id="728" name="Picutre 728"/>
            <wp:cNvGraphicFramePr/>
            <a:graphic xmlns:a="http://schemas.openxmlformats.org/drawingml/2006/main">
              <a:graphicData uri="http://schemas.openxmlformats.org/drawingml/2006/picture">
                <pic:pic xmlns:pic="http://schemas.openxmlformats.org/drawingml/2006/picture">
                  <pic:nvPicPr>
                    <pic:cNvPr id="728" name="Picture 728"/>
                    <pic:cNvPicPr/>
                  </pic:nvPicPr>
                  <pic:blipFill>
                    <a:blip r:embed="rId247"/>
                    <a:stretch/>
                  </pic:blipFill>
                  <pic:spPr>
                    <a:xfrm>
                      <a:off x="0" y="0"/>
                      <a:ext cx="4559935" cy="3364865"/>
                    </a:xfrm>
                    <a:prstGeom prst="rect">
                      <a:avLst/>
                    </a:prstGeom>
                  </pic:spPr>
                </pic:pic>
              </a:graphicData>
            </a:graphic>
          </wp:inline>
        </w:drawing>
      </w:r>
    </w:p>
    <w:p w14:paraId="2F4112D5" w14:textId="77777777" w:rsidR="00581B23" w:rsidRDefault="00B341D0" w:rsidP="002C23D4">
      <w:pPr>
        <w:pStyle w:val="a9"/>
        <w:rPr>
          <w:sz w:val="22"/>
          <w:szCs w:val="22"/>
        </w:rPr>
      </w:pPr>
      <w:r>
        <w:rPr>
          <w:rFonts w:ascii="Tahoma" w:eastAsia="Tahoma" w:hAnsi="Tahoma" w:cs="Tahoma"/>
          <w:color w:val="000000"/>
          <w:sz w:val="22"/>
          <w:szCs w:val="22"/>
        </w:rPr>
        <w:t>Ул. Карла Маркса, д. 9. До внедрения дизайн-кода</w:t>
      </w:r>
    </w:p>
    <w:p w14:paraId="6E7C3E6E" w14:textId="77777777" w:rsidR="00581B23" w:rsidRDefault="00581B23" w:rsidP="002C23D4"/>
    <w:p w14:paraId="2F7405FC" w14:textId="77777777" w:rsidR="00581B23" w:rsidRDefault="00B341D0" w:rsidP="002C23D4">
      <w:pPr>
        <w:jc w:val="center"/>
        <w:rPr>
          <w:sz w:val="2"/>
          <w:szCs w:val="2"/>
        </w:rPr>
      </w:pPr>
      <w:r>
        <w:rPr>
          <w:noProof/>
          <w:lang w:bidi="ar-SA"/>
        </w:rPr>
        <w:drawing>
          <wp:inline distT="0" distB="0" distL="0" distR="0" wp14:anchorId="12572B2A" wp14:editId="351F96D7">
            <wp:extent cx="4578350" cy="3364865"/>
            <wp:effectExtent l="0" t="0" r="0" b="0"/>
            <wp:docPr id="729" name="Picutre 729"/>
            <wp:cNvGraphicFramePr/>
            <a:graphic xmlns:a="http://schemas.openxmlformats.org/drawingml/2006/main">
              <a:graphicData uri="http://schemas.openxmlformats.org/drawingml/2006/picture">
                <pic:pic xmlns:pic="http://schemas.openxmlformats.org/drawingml/2006/picture">
                  <pic:nvPicPr>
                    <pic:cNvPr id="729" name="Picture 729"/>
                    <pic:cNvPicPr/>
                  </pic:nvPicPr>
                  <pic:blipFill>
                    <a:blip r:embed="rId248"/>
                    <a:stretch/>
                  </pic:blipFill>
                  <pic:spPr>
                    <a:xfrm>
                      <a:off x="0" y="0"/>
                      <a:ext cx="4578350" cy="3364865"/>
                    </a:xfrm>
                    <a:prstGeom prst="rect">
                      <a:avLst/>
                    </a:prstGeom>
                  </pic:spPr>
                </pic:pic>
              </a:graphicData>
            </a:graphic>
          </wp:inline>
        </w:drawing>
      </w:r>
    </w:p>
    <w:p w14:paraId="1116707D" w14:textId="77777777" w:rsidR="00581B23" w:rsidRDefault="00B341D0" w:rsidP="002C23D4">
      <w:pPr>
        <w:pStyle w:val="a9"/>
        <w:rPr>
          <w:sz w:val="22"/>
          <w:szCs w:val="22"/>
        </w:rPr>
        <w:sectPr w:rsidR="00581B23">
          <w:pgSz w:w="10963" w:h="16838"/>
          <w:pgMar w:top="2640" w:right="2376" w:bottom="1725" w:left="1378" w:header="0" w:footer="3" w:gutter="0"/>
          <w:cols w:space="720"/>
          <w:noEndnote/>
          <w:docGrid w:linePitch="360"/>
        </w:sectPr>
      </w:pPr>
      <w:r>
        <w:rPr>
          <w:rFonts w:ascii="Tahoma" w:eastAsia="Tahoma" w:hAnsi="Tahoma" w:cs="Tahoma"/>
          <w:color w:val="000000"/>
          <w:sz w:val="22"/>
          <w:szCs w:val="22"/>
        </w:rPr>
        <w:t>Ул. Карла Маркса, д. 9. После внедрения дизайн-кода</w:t>
      </w:r>
    </w:p>
    <w:p w14:paraId="24E61A04" w14:textId="77777777" w:rsidR="00581B23" w:rsidRDefault="00B341D0" w:rsidP="002C23D4">
      <w:pPr>
        <w:pStyle w:val="a9"/>
        <w:rPr>
          <w:sz w:val="22"/>
          <w:szCs w:val="22"/>
        </w:rPr>
      </w:pPr>
      <w:r>
        <w:rPr>
          <w:rFonts w:ascii="Tahoma" w:eastAsia="Tahoma" w:hAnsi="Tahoma" w:cs="Tahoma"/>
          <w:b/>
          <w:bCs/>
          <w:color w:val="000000"/>
          <w:sz w:val="22"/>
          <w:szCs w:val="22"/>
        </w:rPr>
        <w:lastRenderedPageBreak/>
        <w:t>4.3.13</w:t>
      </w:r>
    </w:p>
    <w:p w14:paraId="2A80E48B" w14:textId="77777777" w:rsidR="00581B23" w:rsidRDefault="00B341D0" w:rsidP="002C23D4">
      <w:pPr>
        <w:pStyle w:val="a9"/>
        <w:rPr>
          <w:sz w:val="22"/>
          <w:szCs w:val="22"/>
        </w:rPr>
      </w:pPr>
      <w:r>
        <w:rPr>
          <w:rFonts w:ascii="Tahoma" w:eastAsia="Tahoma" w:hAnsi="Tahoma" w:cs="Tahoma"/>
          <w:b/>
          <w:bCs/>
          <w:color w:val="000000"/>
          <w:sz w:val="22"/>
          <w:szCs w:val="22"/>
        </w:rPr>
        <w:t>Цветовая палитра зданий. Фотофиксация</w:t>
      </w:r>
    </w:p>
    <w:p w14:paraId="2DCC8136" w14:textId="77777777" w:rsidR="00581B23" w:rsidRDefault="00B341D0" w:rsidP="002C23D4">
      <w:pPr>
        <w:jc w:val="center"/>
        <w:rPr>
          <w:sz w:val="2"/>
          <w:szCs w:val="2"/>
        </w:rPr>
        <w:sectPr w:rsidR="00581B23">
          <w:pgSz w:w="10963" w:h="16838"/>
          <w:pgMar w:top="3982" w:right="3963" w:bottom="3982" w:left="964" w:header="0" w:footer="3" w:gutter="0"/>
          <w:cols w:space="720"/>
          <w:noEndnote/>
          <w:docGrid w:linePitch="360"/>
        </w:sectPr>
      </w:pPr>
      <w:r>
        <w:rPr>
          <w:noProof/>
          <w:lang w:bidi="ar-SA"/>
        </w:rPr>
        <w:drawing>
          <wp:inline distT="0" distB="0" distL="0" distR="0" wp14:anchorId="17EA92DF" wp14:editId="1D11238B">
            <wp:extent cx="3834130" cy="4523105"/>
            <wp:effectExtent l="0" t="0" r="0" b="0"/>
            <wp:docPr id="730" name="Picutre 730"/>
            <wp:cNvGraphicFramePr/>
            <a:graphic xmlns:a="http://schemas.openxmlformats.org/drawingml/2006/main">
              <a:graphicData uri="http://schemas.openxmlformats.org/drawingml/2006/picture">
                <pic:pic xmlns:pic="http://schemas.openxmlformats.org/drawingml/2006/picture">
                  <pic:nvPicPr>
                    <pic:cNvPr id="730" name="Picture 730"/>
                    <pic:cNvPicPr/>
                  </pic:nvPicPr>
                  <pic:blipFill>
                    <a:blip r:embed="rId249"/>
                    <a:stretch/>
                  </pic:blipFill>
                  <pic:spPr>
                    <a:xfrm>
                      <a:off x="0" y="0"/>
                      <a:ext cx="3834130" cy="4523105"/>
                    </a:xfrm>
                    <a:prstGeom prst="rect">
                      <a:avLst/>
                    </a:prstGeom>
                  </pic:spPr>
                </pic:pic>
              </a:graphicData>
            </a:graphic>
          </wp:inline>
        </w:drawing>
      </w:r>
    </w:p>
    <w:p w14:paraId="1985D0DB" w14:textId="77777777" w:rsidR="00581B23" w:rsidRDefault="00B341D0" w:rsidP="002C23D4">
      <w:pPr>
        <w:pStyle w:val="22"/>
        <w:keepNext/>
        <w:keepLines/>
        <w:spacing w:line="240" w:lineRule="auto"/>
      </w:pPr>
      <w:bookmarkStart w:id="1499" w:name="bookmark1475"/>
      <w:bookmarkStart w:id="1500" w:name="bookmark1476"/>
      <w:r>
        <w:lastRenderedPageBreak/>
        <w:t>4</w:t>
      </w:r>
      <w:bookmarkEnd w:id="1499"/>
      <w:r>
        <w:t>.3.14</w:t>
      </w:r>
      <w:bookmarkEnd w:id="1500"/>
    </w:p>
    <w:p w14:paraId="3DAA2C0A" w14:textId="77777777" w:rsidR="00581B23" w:rsidRDefault="00B341D0" w:rsidP="002C23D4">
      <w:pPr>
        <w:pStyle w:val="22"/>
        <w:keepNext/>
        <w:keepLines/>
        <w:spacing w:line="240" w:lineRule="auto"/>
        <w:sectPr w:rsidR="00581B23">
          <w:headerReference w:type="even" r:id="rId250"/>
          <w:headerReference w:type="default" r:id="rId251"/>
          <w:footerReference w:type="even" r:id="rId252"/>
          <w:footerReference w:type="default" r:id="rId253"/>
          <w:pgSz w:w="13442" w:h="16837"/>
          <w:pgMar w:top="3943" w:right="883" w:bottom="4315" w:left="2232" w:header="3515" w:footer="3" w:gutter="0"/>
          <w:cols w:space="720"/>
          <w:noEndnote/>
          <w:docGrid w:linePitch="360"/>
        </w:sectPr>
      </w:pPr>
      <w:bookmarkStart w:id="1501" w:name="bookmark1473"/>
      <w:bookmarkStart w:id="1502" w:name="bookmark1474"/>
      <w:bookmarkStart w:id="1503" w:name="bookmark1477"/>
      <w:r>
        <w:t>Выборка цветов по системе RAL classic исходя из имеющихся колористических решений</w:t>
      </w:r>
      <w:bookmarkEnd w:id="1501"/>
      <w:bookmarkEnd w:id="1502"/>
      <w:bookmarkEnd w:id="1503"/>
    </w:p>
    <w:p w14:paraId="4468443D" w14:textId="77777777" w:rsidR="00581B23" w:rsidRDefault="00581B23" w:rsidP="002C23D4">
      <w:pPr>
        <w:rPr>
          <w:sz w:val="19"/>
          <w:szCs w:val="19"/>
        </w:rPr>
      </w:pPr>
    </w:p>
    <w:p w14:paraId="6F0EB25F" w14:textId="77777777" w:rsidR="00581B23" w:rsidRDefault="00581B23" w:rsidP="002C23D4">
      <w:pPr>
        <w:rPr>
          <w:sz w:val="19"/>
          <w:szCs w:val="19"/>
        </w:rPr>
      </w:pPr>
    </w:p>
    <w:p w14:paraId="21DDDB07" w14:textId="77777777" w:rsidR="00581B23" w:rsidRDefault="00581B23" w:rsidP="002C23D4">
      <w:pPr>
        <w:rPr>
          <w:sz w:val="19"/>
          <w:szCs w:val="19"/>
        </w:rPr>
      </w:pPr>
    </w:p>
    <w:p w14:paraId="57286067" w14:textId="77777777" w:rsidR="00581B23" w:rsidRDefault="00581B23" w:rsidP="002C23D4">
      <w:pPr>
        <w:rPr>
          <w:sz w:val="19"/>
          <w:szCs w:val="19"/>
        </w:rPr>
      </w:pPr>
    </w:p>
    <w:p w14:paraId="4307267C" w14:textId="77777777" w:rsidR="00581B23" w:rsidRDefault="00581B23" w:rsidP="002C23D4">
      <w:pPr>
        <w:rPr>
          <w:sz w:val="19"/>
          <w:szCs w:val="19"/>
        </w:rPr>
      </w:pPr>
    </w:p>
    <w:p w14:paraId="045C3F70" w14:textId="77777777" w:rsidR="00581B23" w:rsidRDefault="00581B23" w:rsidP="002C23D4">
      <w:pPr>
        <w:rPr>
          <w:sz w:val="19"/>
          <w:szCs w:val="19"/>
        </w:rPr>
      </w:pPr>
    </w:p>
    <w:p w14:paraId="61FA5DBD" w14:textId="77777777" w:rsidR="00581B23" w:rsidRDefault="00581B23" w:rsidP="002C23D4">
      <w:pPr>
        <w:rPr>
          <w:sz w:val="19"/>
          <w:szCs w:val="19"/>
        </w:rPr>
      </w:pPr>
    </w:p>
    <w:p w14:paraId="5CEB0263" w14:textId="77777777" w:rsidR="00581B23" w:rsidRDefault="00581B23" w:rsidP="002C23D4">
      <w:pPr>
        <w:sectPr w:rsidR="00581B23">
          <w:type w:val="continuous"/>
          <w:pgSz w:w="13442" w:h="16837"/>
          <w:pgMar w:top="3943" w:right="0" w:bottom="243" w:left="0" w:header="0" w:footer="3" w:gutter="0"/>
          <w:cols w:space="720"/>
          <w:noEndnote/>
          <w:docGrid w:linePitch="360"/>
        </w:sectPr>
      </w:pPr>
    </w:p>
    <w:p w14:paraId="3EC76AEE" w14:textId="77777777" w:rsidR="00581B23" w:rsidRDefault="00B341D0" w:rsidP="002C23D4">
      <w:pPr>
        <w:pStyle w:val="70"/>
        <w:framePr w:w="1368" w:h="448" w:wrap="none" w:vAnchor="text" w:hAnchor="page" w:x="3792" w:y="21"/>
        <w:jc w:val="left"/>
      </w:pPr>
      <w:r>
        <w:rPr>
          <w:color w:val="000000"/>
        </w:rPr>
        <w:t>RAL 7035 Светло-серый</w:t>
      </w:r>
    </w:p>
    <w:p w14:paraId="035DF392" w14:textId="77777777" w:rsidR="00581B23" w:rsidRDefault="00B341D0" w:rsidP="002C23D4">
      <w:pPr>
        <w:pStyle w:val="70"/>
        <w:framePr w:w="1073" w:h="448" w:wrap="none" w:vAnchor="text" w:hAnchor="page" w:x="5532" w:y="21"/>
        <w:jc w:val="left"/>
      </w:pPr>
      <w:r>
        <w:rPr>
          <w:color w:val="000000"/>
        </w:rPr>
        <w:t>RAL 7047</w:t>
      </w:r>
    </w:p>
    <w:p w14:paraId="4655E9FA" w14:textId="77777777" w:rsidR="00581B23" w:rsidRDefault="00B341D0" w:rsidP="002C23D4">
      <w:pPr>
        <w:pStyle w:val="70"/>
        <w:framePr w:w="1073" w:h="448" w:wrap="none" w:vAnchor="text" w:hAnchor="page" w:x="5532" w:y="21"/>
        <w:jc w:val="left"/>
      </w:pPr>
      <w:r>
        <w:rPr>
          <w:color w:val="000000"/>
        </w:rPr>
        <w:t>Телегрей 4</w:t>
      </w:r>
    </w:p>
    <w:p w14:paraId="68FDEFAA" w14:textId="77777777" w:rsidR="00581B23" w:rsidRDefault="00B341D0" w:rsidP="002C23D4">
      <w:pPr>
        <w:pStyle w:val="70"/>
        <w:framePr w:w="858" w:h="434" w:wrap="none" w:vAnchor="text" w:hAnchor="page" w:x="7563" w:y="21"/>
        <w:jc w:val="both"/>
      </w:pPr>
      <w:r>
        <w:rPr>
          <w:color w:val="000000"/>
        </w:rPr>
        <w:t>RAL 9010 Белый</w:t>
      </w:r>
    </w:p>
    <w:p w14:paraId="70E03069" w14:textId="77777777" w:rsidR="00581B23" w:rsidRDefault="00B341D0" w:rsidP="002C23D4">
      <w:pPr>
        <w:pStyle w:val="70"/>
        <w:framePr w:w="863" w:h="634" w:wrap="none" w:vAnchor="text" w:hAnchor="page" w:x="9304" w:y="21"/>
        <w:jc w:val="both"/>
      </w:pPr>
      <w:r>
        <w:rPr>
          <w:color w:val="000000"/>
        </w:rPr>
        <w:t>RAL 9001 Кремово белый</w:t>
      </w:r>
    </w:p>
    <w:p w14:paraId="63AE1C4F" w14:textId="77777777" w:rsidR="00581B23" w:rsidRDefault="00B341D0" w:rsidP="002C23D4">
      <w:pPr>
        <w:pStyle w:val="70"/>
        <w:framePr w:w="920" w:h="634" w:wrap="none" w:vAnchor="text" w:hAnchor="page" w:x="3777" w:y="2652"/>
        <w:jc w:val="left"/>
      </w:pPr>
      <w:r>
        <w:rPr>
          <w:color w:val="000000"/>
        </w:rPr>
        <w:t>RAL1002 Песочно</w:t>
      </w:r>
      <w:r>
        <w:rPr>
          <w:color w:val="000000"/>
        </w:rPr>
        <w:softHyphen/>
        <w:t>желтый</w:t>
      </w:r>
    </w:p>
    <w:p w14:paraId="2980FFC2" w14:textId="77777777" w:rsidR="00581B23" w:rsidRDefault="00B341D0" w:rsidP="002C23D4">
      <w:pPr>
        <w:pStyle w:val="70"/>
        <w:framePr w:w="1111" w:h="649" w:wrap="none" w:vAnchor="text" w:hAnchor="page" w:x="5532" w:y="2652"/>
        <w:jc w:val="left"/>
      </w:pPr>
      <w:r>
        <w:rPr>
          <w:color w:val="000000"/>
        </w:rPr>
        <w:t>RAL 8001</w:t>
      </w:r>
    </w:p>
    <w:p w14:paraId="54E06F05" w14:textId="77777777" w:rsidR="00581B23" w:rsidRDefault="00B341D0" w:rsidP="002C23D4">
      <w:pPr>
        <w:pStyle w:val="70"/>
        <w:framePr w:w="1111" w:h="649" w:wrap="none" w:vAnchor="text" w:hAnchor="page" w:x="5532" w:y="2652"/>
        <w:jc w:val="left"/>
      </w:pPr>
      <w:r>
        <w:rPr>
          <w:color w:val="000000"/>
        </w:rPr>
        <w:t>Охра коричневая</w:t>
      </w:r>
    </w:p>
    <w:p w14:paraId="410FFFD6" w14:textId="77777777" w:rsidR="00581B23" w:rsidRDefault="00B341D0" w:rsidP="002C23D4">
      <w:pPr>
        <w:pStyle w:val="70"/>
        <w:framePr w:w="915" w:h="634" w:wrap="none" w:vAnchor="text" w:hAnchor="page" w:x="7568" w:y="2652"/>
        <w:jc w:val="both"/>
      </w:pPr>
      <w:r>
        <w:rPr>
          <w:color w:val="000000"/>
        </w:rPr>
        <w:t>RAL 6010 Травяной зеленый</w:t>
      </w:r>
    </w:p>
    <w:p w14:paraId="1DD69999" w14:textId="77777777" w:rsidR="00581B23" w:rsidRDefault="00B341D0" w:rsidP="002C23D4">
      <w:pPr>
        <w:pStyle w:val="70"/>
        <w:framePr w:w="920" w:h="634" w:wrap="none" w:vAnchor="text" w:hAnchor="page" w:x="9304" w:y="2652"/>
        <w:jc w:val="both"/>
      </w:pPr>
      <w:r>
        <w:rPr>
          <w:color w:val="000000"/>
        </w:rPr>
        <w:t>RAL 6011 Резедово зеленый</w:t>
      </w:r>
    </w:p>
    <w:p w14:paraId="4CCF48CA" w14:textId="77777777" w:rsidR="00581B23" w:rsidRDefault="00B341D0" w:rsidP="002C23D4">
      <w:r>
        <w:rPr>
          <w:noProof/>
          <w:lang w:bidi="ar-SA"/>
        </w:rPr>
        <w:lastRenderedPageBreak/>
        <w:drawing>
          <wp:anchor distT="0" distB="0" distL="0" distR="0" simplePos="0" relativeHeight="62914833" behindDoc="1" locked="0" layoutInCell="1" allowOverlap="1" wp14:anchorId="358D5D9E" wp14:editId="0B4D533D">
            <wp:simplePos x="0" y="0"/>
            <wp:positionH relativeFrom="page">
              <wp:posOffset>2404110</wp:posOffset>
            </wp:positionH>
            <wp:positionV relativeFrom="paragraph">
              <wp:posOffset>953770</wp:posOffset>
            </wp:positionV>
            <wp:extent cx="4632960" cy="475615"/>
            <wp:effectExtent l="0" t="0" r="0" b="0"/>
            <wp:wrapNone/>
            <wp:docPr id="735" name="Shape 735"/>
            <wp:cNvGraphicFramePr/>
            <a:graphic xmlns:a="http://schemas.openxmlformats.org/drawingml/2006/main">
              <a:graphicData uri="http://schemas.openxmlformats.org/drawingml/2006/picture">
                <pic:pic xmlns:pic="http://schemas.openxmlformats.org/drawingml/2006/picture">
                  <pic:nvPicPr>
                    <pic:cNvPr id="736" name="Picture box 736"/>
                    <pic:cNvPicPr/>
                  </pic:nvPicPr>
                  <pic:blipFill>
                    <a:blip r:embed="rId254"/>
                    <a:stretch/>
                  </pic:blipFill>
                  <pic:spPr>
                    <a:xfrm>
                      <a:off x="0" y="0"/>
                      <a:ext cx="4632960" cy="475615"/>
                    </a:xfrm>
                    <a:prstGeom prst="rect">
                      <a:avLst/>
                    </a:prstGeom>
                  </pic:spPr>
                </pic:pic>
              </a:graphicData>
            </a:graphic>
          </wp:anchor>
        </w:drawing>
      </w:r>
      <w:r>
        <w:rPr>
          <w:noProof/>
          <w:lang w:bidi="ar-SA"/>
        </w:rPr>
        <w:drawing>
          <wp:anchor distT="0" distB="0" distL="0" distR="0" simplePos="0" relativeHeight="62914834" behindDoc="1" locked="0" layoutInCell="1" allowOverlap="1" wp14:anchorId="307F00A9" wp14:editId="13492166">
            <wp:simplePos x="0" y="0"/>
            <wp:positionH relativeFrom="page">
              <wp:posOffset>2404110</wp:posOffset>
            </wp:positionH>
            <wp:positionV relativeFrom="paragraph">
              <wp:posOffset>2621915</wp:posOffset>
            </wp:positionV>
            <wp:extent cx="2237105" cy="475615"/>
            <wp:effectExtent l="0" t="0" r="0" b="0"/>
            <wp:wrapNone/>
            <wp:docPr id="737" name="Shape 737"/>
            <wp:cNvGraphicFramePr/>
            <a:graphic xmlns:a="http://schemas.openxmlformats.org/drawingml/2006/main">
              <a:graphicData uri="http://schemas.openxmlformats.org/drawingml/2006/picture">
                <pic:pic xmlns:pic="http://schemas.openxmlformats.org/drawingml/2006/picture">
                  <pic:nvPicPr>
                    <pic:cNvPr id="738" name="Picture box 738"/>
                    <pic:cNvPicPr/>
                  </pic:nvPicPr>
                  <pic:blipFill>
                    <a:blip r:embed="rId255"/>
                    <a:stretch/>
                  </pic:blipFill>
                  <pic:spPr>
                    <a:xfrm>
                      <a:off x="0" y="0"/>
                      <a:ext cx="2237105" cy="475615"/>
                    </a:xfrm>
                    <a:prstGeom prst="rect">
                      <a:avLst/>
                    </a:prstGeom>
                  </pic:spPr>
                </pic:pic>
              </a:graphicData>
            </a:graphic>
          </wp:anchor>
        </w:drawing>
      </w:r>
      <w:r>
        <w:rPr>
          <w:noProof/>
          <w:lang w:bidi="ar-SA"/>
        </w:rPr>
        <w:drawing>
          <wp:anchor distT="0" distB="0" distL="0" distR="0" simplePos="0" relativeHeight="62914835" behindDoc="1" locked="0" layoutInCell="1" allowOverlap="1" wp14:anchorId="7792FCE6" wp14:editId="5CFD0242">
            <wp:simplePos x="0" y="0"/>
            <wp:positionH relativeFrom="page">
              <wp:posOffset>4813935</wp:posOffset>
            </wp:positionH>
            <wp:positionV relativeFrom="paragraph">
              <wp:posOffset>2628265</wp:posOffset>
            </wp:positionV>
            <wp:extent cx="2218690" cy="457200"/>
            <wp:effectExtent l="0" t="0" r="0" b="0"/>
            <wp:wrapNone/>
            <wp:docPr id="739" name="Shape 739"/>
            <wp:cNvGraphicFramePr/>
            <a:graphic xmlns:a="http://schemas.openxmlformats.org/drawingml/2006/main">
              <a:graphicData uri="http://schemas.openxmlformats.org/drawingml/2006/picture">
                <pic:pic xmlns:pic="http://schemas.openxmlformats.org/drawingml/2006/picture">
                  <pic:nvPicPr>
                    <pic:cNvPr id="740" name="Picture box 740"/>
                    <pic:cNvPicPr/>
                  </pic:nvPicPr>
                  <pic:blipFill>
                    <a:blip r:embed="rId256"/>
                    <a:stretch/>
                  </pic:blipFill>
                  <pic:spPr>
                    <a:xfrm>
                      <a:off x="0" y="0"/>
                      <a:ext cx="2218690" cy="457200"/>
                    </a:xfrm>
                    <a:prstGeom prst="rect">
                      <a:avLst/>
                    </a:prstGeom>
                  </pic:spPr>
                </pic:pic>
              </a:graphicData>
            </a:graphic>
          </wp:anchor>
        </w:drawing>
      </w:r>
    </w:p>
    <w:p w14:paraId="47284ECA" w14:textId="77777777" w:rsidR="00581B23" w:rsidRDefault="00581B23" w:rsidP="002C23D4"/>
    <w:p w14:paraId="70637A50" w14:textId="77777777" w:rsidR="00581B23" w:rsidRDefault="00581B23" w:rsidP="002C23D4"/>
    <w:p w14:paraId="33585496" w14:textId="77777777" w:rsidR="00581B23" w:rsidRDefault="00581B23" w:rsidP="002C23D4"/>
    <w:p w14:paraId="5EB1CC57" w14:textId="77777777" w:rsidR="00581B23" w:rsidRDefault="00581B23" w:rsidP="002C23D4"/>
    <w:p w14:paraId="65F91B3E" w14:textId="77777777" w:rsidR="00581B23" w:rsidRDefault="00581B23" w:rsidP="002C23D4"/>
    <w:p w14:paraId="2096FA1C" w14:textId="77777777" w:rsidR="00581B23" w:rsidRDefault="00581B23" w:rsidP="002C23D4"/>
    <w:p w14:paraId="5B05BCD1" w14:textId="77777777" w:rsidR="00581B23" w:rsidRDefault="00581B23" w:rsidP="002C23D4"/>
    <w:p w14:paraId="0629840F" w14:textId="77777777" w:rsidR="00581B23" w:rsidRDefault="00581B23" w:rsidP="002C23D4"/>
    <w:p w14:paraId="01BBD6AB" w14:textId="77777777" w:rsidR="00581B23" w:rsidRDefault="00581B23" w:rsidP="002C23D4"/>
    <w:p w14:paraId="1E271FD6" w14:textId="77777777" w:rsidR="00581B23" w:rsidRDefault="00581B23" w:rsidP="002C23D4"/>
    <w:p w14:paraId="5DFD13AF" w14:textId="77777777" w:rsidR="00581B23" w:rsidRDefault="00581B23" w:rsidP="002C23D4"/>
    <w:p w14:paraId="50E9013B" w14:textId="77777777" w:rsidR="00581B23" w:rsidRDefault="00581B23" w:rsidP="002C23D4"/>
    <w:p w14:paraId="15E11A6A" w14:textId="77777777" w:rsidR="00581B23" w:rsidRDefault="00581B23" w:rsidP="002C23D4">
      <w:pPr>
        <w:sectPr w:rsidR="00581B23">
          <w:type w:val="continuous"/>
          <w:pgSz w:w="13442" w:h="16837"/>
          <w:pgMar w:top="3943" w:right="253" w:bottom="243" w:left="2232" w:header="0" w:footer="3" w:gutter="0"/>
          <w:cols w:space="720"/>
          <w:noEndnote/>
          <w:docGrid w:linePitch="360"/>
        </w:sectPr>
      </w:pPr>
    </w:p>
    <w:p w14:paraId="77BF1026" w14:textId="77777777" w:rsidR="00581B23" w:rsidRDefault="00581B23" w:rsidP="002C23D4">
      <w:pPr>
        <w:rPr>
          <w:sz w:val="9"/>
          <w:szCs w:val="9"/>
        </w:rPr>
      </w:pPr>
    </w:p>
    <w:p w14:paraId="77DB721E" w14:textId="77777777" w:rsidR="00581B23" w:rsidRDefault="00581B23" w:rsidP="002C23D4">
      <w:pPr>
        <w:sectPr w:rsidR="00581B23">
          <w:type w:val="continuous"/>
          <w:pgSz w:w="13442" w:h="16837"/>
          <w:pgMar w:top="3943" w:right="0" w:bottom="3943" w:left="0" w:header="0" w:footer="3" w:gutter="0"/>
          <w:cols w:space="720"/>
          <w:noEndnote/>
          <w:docGrid w:linePitch="360"/>
        </w:sectPr>
      </w:pPr>
    </w:p>
    <w:p w14:paraId="38B5F3E4" w14:textId="77777777" w:rsidR="00581B23" w:rsidRDefault="00B341D0" w:rsidP="002C23D4">
      <w:pPr>
        <w:pStyle w:val="70"/>
        <w:tabs>
          <w:tab w:val="left" w:pos="1740"/>
        </w:tabs>
        <w:jc w:val="both"/>
      </w:pPr>
      <w:r>
        <w:rPr>
          <w:color w:val="000000"/>
        </w:rPr>
        <w:lastRenderedPageBreak/>
        <w:t>RAL 5009</w:t>
      </w:r>
      <w:r>
        <w:rPr>
          <w:color w:val="000000"/>
        </w:rPr>
        <w:tab/>
        <w:t>RAL 5012</w:t>
      </w:r>
    </w:p>
    <w:p w14:paraId="375A4992" w14:textId="77777777" w:rsidR="00581B23" w:rsidRDefault="00B341D0" w:rsidP="002C23D4">
      <w:pPr>
        <w:pStyle w:val="70"/>
        <w:jc w:val="left"/>
      </w:pPr>
      <w:r>
        <w:rPr>
          <w:color w:val="000000"/>
        </w:rPr>
        <w:t>Лазурно-синий Голубой</w:t>
      </w:r>
    </w:p>
    <w:p w14:paraId="1DC5346B" w14:textId="77777777" w:rsidR="00581B23" w:rsidRDefault="00B341D0" w:rsidP="002C23D4">
      <w:pPr>
        <w:pStyle w:val="70"/>
        <w:tabs>
          <w:tab w:val="left" w:pos="1688"/>
        </w:tabs>
        <w:jc w:val="left"/>
      </w:pPr>
      <w:r>
        <w:rPr>
          <w:color w:val="000000"/>
        </w:rPr>
        <w:t>RAL 2002</w:t>
      </w:r>
      <w:r>
        <w:rPr>
          <w:color w:val="000000"/>
        </w:rPr>
        <w:tab/>
        <w:t>RAL 3009</w:t>
      </w:r>
    </w:p>
    <w:p w14:paraId="3178A033" w14:textId="77777777" w:rsidR="00581B23" w:rsidRDefault="00B341D0" w:rsidP="002C23D4">
      <w:pPr>
        <w:pStyle w:val="70"/>
        <w:tabs>
          <w:tab w:val="left" w:pos="1688"/>
        </w:tabs>
        <w:jc w:val="left"/>
      </w:pPr>
      <w:r>
        <w:rPr>
          <w:color w:val="000000"/>
        </w:rPr>
        <w:t>Алый</w:t>
      </w:r>
      <w:r>
        <w:rPr>
          <w:color w:val="000000"/>
        </w:rPr>
        <w:tab/>
        <w:t>Лососево</w:t>
      </w:r>
      <w:r>
        <w:rPr>
          <w:color w:val="000000"/>
        </w:rPr>
        <w:softHyphen/>
      </w:r>
    </w:p>
    <w:p w14:paraId="7BA68842" w14:textId="77777777" w:rsidR="00581B23" w:rsidRDefault="00B341D0" w:rsidP="002C23D4">
      <w:pPr>
        <w:pStyle w:val="70"/>
        <w:jc w:val="right"/>
        <w:sectPr w:rsidR="00581B23">
          <w:type w:val="continuous"/>
          <w:pgSz w:w="13442" w:h="16837"/>
          <w:pgMar w:top="3943" w:right="3032" w:bottom="3943" w:left="3776" w:header="0" w:footer="3" w:gutter="0"/>
          <w:cols w:num="2" w:space="930"/>
          <w:noEndnote/>
          <w:docGrid w:linePitch="360"/>
        </w:sectPr>
      </w:pPr>
      <w:r>
        <w:rPr>
          <w:color w:val="000000"/>
        </w:rPr>
        <w:t>оранжевый</w:t>
      </w:r>
    </w:p>
    <w:p w14:paraId="3EC653F9" w14:textId="77777777" w:rsidR="00581B23" w:rsidRDefault="00B341D0" w:rsidP="002C23D4">
      <w:pPr>
        <w:pStyle w:val="60"/>
        <w:spacing w:after="0"/>
      </w:pPr>
      <w:r>
        <w:lastRenderedPageBreak/>
        <w:t>4. Дизайн-код. Архитектура</w:t>
      </w:r>
    </w:p>
    <w:p w14:paraId="59904502" w14:textId="77777777" w:rsidR="00581B23" w:rsidRDefault="00B341D0" w:rsidP="002C23D4">
      <w:pPr>
        <w:pStyle w:val="13"/>
        <w:keepNext/>
        <w:keepLines/>
        <w:numPr>
          <w:ilvl w:val="0"/>
          <w:numId w:val="51"/>
        </w:numPr>
        <w:tabs>
          <w:tab w:val="left" w:pos="493"/>
        </w:tabs>
        <w:spacing w:after="0"/>
      </w:pPr>
      <w:bookmarkStart w:id="1504" w:name="bookmark1480"/>
      <w:bookmarkStart w:id="1505" w:name="bookmark1478"/>
      <w:bookmarkStart w:id="1506" w:name="bookmark1479"/>
      <w:bookmarkStart w:id="1507" w:name="bookmark1481"/>
      <w:bookmarkEnd w:id="1504"/>
      <w:r>
        <w:t>Материалы отделки</w:t>
      </w:r>
      <w:bookmarkEnd w:id="1505"/>
      <w:bookmarkEnd w:id="1506"/>
      <w:bookmarkEnd w:id="1507"/>
    </w:p>
    <w:p w14:paraId="0EB4377E" w14:textId="77777777" w:rsidR="00581B23" w:rsidRDefault="00B341D0" w:rsidP="002C23D4">
      <w:pPr>
        <w:pStyle w:val="22"/>
        <w:keepNext/>
        <w:keepLines/>
        <w:spacing w:line="240" w:lineRule="auto"/>
      </w:pPr>
      <w:bookmarkStart w:id="1508" w:name="bookmark1482"/>
      <w:bookmarkStart w:id="1509" w:name="bookmark1483"/>
      <w:bookmarkStart w:id="1510" w:name="bookmark1484"/>
      <w:r>
        <w:t>4.4.1</w:t>
      </w:r>
      <w:bookmarkEnd w:id="1508"/>
      <w:bookmarkEnd w:id="1509"/>
      <w:bookmarkEnd w:id="1510"/>
    </w:p>
    <w:p w14:paraId="32C1A77A" w14:textId="77777777" w:rsidR="00581B23" w:rsidRDefault="00B341D0" w:rsidP="002C23D4">
      <w:pPr>
        <w:pStyle w:val="11"/>
        <w:spacing w:line="240" w:lineRule="auto"/>
      </w:pPr>
      <w:r>
        <w:t>Рекомендуемая отделка зданий улиц Тип-1:</w:t>
      </w:r>
    </w:p>
    <w:p w14:paraId="4A42D0D5" w14:textId="77777777" w:rsidR="00581B23" w:rsidRDefault="00B341D0" w:rsidP="002C23D4">
      <w:pPr>
        <w:pStyle w:val="11"/>
        <w:spacing w:line="240" w:lineRule="auto"/>
      </w:pPr>
      <w:r>
        <w:t>Кирпич керамический, штукатурка, камень белый, дерево, краска, защитные покрытия.</w:t>
      </w:r>
    </w:p>
    <w:p w14:paraId="0052493C" w14:textId="77777777" w:rsidR="00581B23" w:rsidRDefault="00B341D0" w:rsidP="002C23D4">
      <w:pPr>
        <w:pStyle w:val="22"/>
        <w:keepNext/>
        <w:keepLines/>
        <w:spacing w:line="240" w:lineRule="auto"/>
      </w:pPr>
      <w:bookmarkStart w:id="1511" w:name="bookmark1487"/>
      <w:bookmarkStart w:id="1512" w:name="bookmark1485"/>
      <w:bookmarkStart w:id="1513" w:name="bookmark1486"/>
      <w:bookmarkStart w:id="1514" w:name="bookmark1488"/>
      <w:r>
        <w:t>4</w:t>
      </w:r>
      <w:bookmarkEnd w:id="1511"/>
      <w:r>
        <w:t>.4.2</w:t>
      </w:r>
      <w:bookmarkEnd w:id="1512"/>
      <w:bookmarkEnd w:id="1513"/>
      <w:bookmarkEnd w:id="1514"/>
    </w:p>
    <w:p w14:paraId="6FD02BB5" w14:textId="77777777" w:rsidR="00581B23" w:rsidRDefault="00B341D0" w:rsidP="002C23D4">
      <w:pPr>
        <w:pStyle w:val="11"/>
        <w:spacing w:line="240" w:lineRule="auto"/>
      </w:pPr>
      <w:r>
        <w:t>Рекомендуемая отделка зданий улиц Тип-2:</w:t>
      </w:r>
    </w:p>
    <w:p w14:paraId="20299F57" w14:textId="77777777" w:rsidR="00581B23" w:rsidRDefault="00B341D0" w:rsidP="002C23D4">
      <w:pPr>
        <w:pStyle w:val="11"/>
        <w:spacing w:line="240" w:lineRule="auto"/>
      </w:pPr>
      <w:r>
        <w:t>Кирпич керамический, штукатурка, кирпич силикатный, бетон, сталь нержавеющая.</w:t>
      </w:r>
    </w:p>
    <w:p w14:paraId="77D293B6" w14:textId="77777777" w:rsidR="00581B23" w:rsidRDefault="00B341D0" w:rsidP="002C23D4">
      <w:pPr>
        <w:pStyle w:val="22"/>
        <w:keepNext/>
        <w:keepLines/>
        <w:spacing w:line="240" w:lineRule="auto"/>
        <w:jc w:val="both"/>
      </w:pPr>
      <w:bookmarkStart w:id="1515" w:name="bookmark1491"/>
      <w:bookmarkStart w:id="1516" w:name="bookmark1489"/>
      <w:bookmarkStart w:id="1517" w:name="bookmark1490"/>
      <w:bookmarkStart w:id="1518" w:name="bookmark1492"/>
      <w:r>
        <w:t>4</w:t>
      </w:r>
      <w:bookmarkEnd w:id="1515"/>
      <w:r>
        <w:t>.4.3</w:t>
      </w:r>
      <w:bookmarkEnd w:id="1516"/>
      <w:bookmarkEnd w:id="1517"/>
      <w:bookmarkEnd w:id="1518"/>
    </w:p>
    <w:p w14:paraId="6479956A" w14:textId="77777777" w:rsidR="00581B23" w:rsidRDefault="00B341D0" w:rsidP="002C23D4">
      <w:pPr>
        <w:pStyle w:val="11"/>
        <w:spacing w:line="240" w:lineRule="auto"/>
      </w:pPr>
      <w:r>
        <w:t>На зданиях Улиц Тип-1 и Тип-2 запрещены материалы отделки: ПВХ сайдинг, профлист, самоклеящиеся пленки , баннерная ткань и сетка.</w:t>
      </w:r>
    </w:p>
    <w:p w14:paraId="2765FDB8" w14:textId="77777777" w:rsidR="00581B23" w:rsidRDefault="00B341D0" w:rsidP="002C23D4">
      <w:pPr>
        <w:pStyle w:val="22"/>
        <w:keepNext/>
        <w:keepLines/>
        <w:spacing w:line="240" w:lineRule="auto"/>
      </w:pPr>
      <w:bookmarkStart w:id="1519" w:name="bookmark1495"/>
      <w:bookmarkStart w:id="1520" w:name="bookmark1493"/>
      <w:bookmarkStart w:id="1521" w:name="bookmark1494"/>
      <w:bookmarkStart w:id="1522" w:name="bookmark1496"/>
      <w:r>
        <w:t>4</w:t>
      </w:r>
      <w:bookmarkEnd w:id="1519"/>
      <w:r>
        <w:t>.4.4</w:t>
      </w:r>
      <w:bookmarkEnd w:id="1520"/>
      <w:bookmarkEnd w:id="1521"/>
      <w:bookmarkEnd w:id="1522"/>
    </w:p>
    <w:p w14:paraId="0EC33923" w14:textId="77777777" w:rsidR="00581B23" w:rsidRDefault="00B341D0" w:rsidP="002C23D4">
      <w:pPr>
        <w:pStyle w:val="11"/>
        <w:spacing w:line="240" w:lineRule="auto"/>
      </w:pPr>
      <w:r>
        <w:t>Кирпичные фасады зданий необходимо сохранять в первоначальном виде.</w:t>
      </w:r>
    </w:p>
    <w:p w14:paraId="7273BD84" w14:textId="77777777" w:rsidR="00581B23" w:rsidRDefault="00B341D0" w:rsidP="002C23D4">
      <w:pPr>
        <w:pStyle w:val="11"/>
        <w:spacing w:line="240" w:lineRule="auto"/>
      </w:pPr>
      <w:r>
        <w:t>Следует очистить фасад от загрязнений химическим или механическим способом и покрыть защитным, не имеющим цвета, материалом.</w:t>
      </w:r>
    </w:p>
    <w:p w14:paraId="5D3A6DEF" w14:textId="77777777" w:rsidR="00581B23" w:rsidRDefault="00B341D0" w:rsidP="002C23D4">
      <w:pPr>
        <w:pStyle w:val="22"/>
        <w:keepNext/>
        <w:keepLines/>
        <w:spacing w:line="240" w:lineRule="auto"/>
      </w:pPr>
      <w:bookmarkStart w:id="1523" w:name="bookmark1499"/>
      <w:bookmarkStart w:id="1524" w:name="bookmark1497"/>
      <w:bookmarkStart w:id="1525" w:name="bookmark1498"/>
      <w:bookmarkStart w:id="1526" w:name="bookmark1500"/>
      <w:r>
        <w:t>4</w:t>
      </w:r>
      <w:bookmarkEnd w:id="1523"/>
      <w:r>
        <w:t>.4.5</w:t>
      </w:r>
      <w:bookmarkEnd w:id="1524"/>
      <w:bookmarkEnd w:id="1525"/>
      <w:bookmarkEnd w:id="1526"/>
    </w:p>
    <w:p w14:paraId="259842C4" w14:textId="77777777" w:rsidR="00581B23" w:rsidRDefault="00B341D0" w:rsidP="002C23D4">
      <w:pPr>
        <w:pStyle w:val="11"/>
        <w:spacing w:line="240" w:lineRule="auto"/>
      </w:pPr>
      <w:r>
        <w:t>Советские кирпичные здания всех типов не требуется штукатурить, если иное не предусмотрено проектом.</w:t>
      </w:r>
    </w:p>
    <w:p w14:paraId="5D4623FB" w14:textId="77777777" w:rsidR="00581B23" w:rsidRDefault="00B341D0" w:rsidP="002C23D4">
      <w:pPr>
        <w:pStyle w:val="11"/>
        <w:spacing w:line="240" w:lineRule="auto"/>
      </w:pPr>
      <w:r>
        <w:t>Следует очистить фасад от загрязнений химическим или механическим способом и покрыть защитным, не имеющим цвета материалом.</w:t>
      </w:r>
    </w:p>
    <w:p w14:paraId="66DF38A9" w14:textId="77777777" w:rsidR="00581B23" w:rsidRDefault="00B341D0" w:rsidP="002C23D4">
      <w:pPr>
        <w:pStyle w:val="22"/>
        <w:keepNext/>
        <w:keepLines/>
        <w:spacing w:line="240" w:lineRule="auto"/>
      </w:pPr>
      <w:bookmarkStart w:id="1527" w:name="bookmark1503"/>
      <w:bookmarkStart w:id="1528" w:name="bookmark1501"/>
      <w:bookmarkStart w:id="1529" w:name="bookmark1502"/>
      <w:bookmarkStart w:id="1530" w:name="bookmark1504"/>
      <w:r>
        <w:t>4</w:t>
      </w:r>
      <w:bookmarkEnd w:id="1527"/>
      <w:r>
        <w:t>.4.6</w:t>
      </w:r>
      <w:bookmarkEnd w:id="1528"/>
      <w:bookmarkEnd w:id="1529"/>
      <w:bookmarkEnd w:id="1530"/>
    </w:p>
    <w:p w14:paraId="1C8D9B7D" w14:textId="77777777" w:rsidR="00581B23" w:rsidRDefault="00B341D0" w:rsidP="002C23D4">
      <w:pPr>
        <w:pStyle w:val="11"/>
        <w:spacing w:line="240" w:lineRule="auto"/>
      </w:pPr>
      <w:r>
        <w:t>Запрещено применять штукатурку «короед» на зданиях, так как она искажает их облик и быстро загрязняется.</w:t>
      </w:r>
    </w:p>
    <w:p w14:paraId="7F92DA0E" w14:textId="77777777" w:rsidR="00581B23" w:rsidRDefault="00B341D0" w:rsidP="002C23D4">
      <w:pPr>
        <w:pStyle w:val="22"/>
        <w:keepNext/>
        <w:keepLines/>
        <w:spacing w:line="240" w:lineRule="auto"/>
      </w:pPr>
      <w:bookmarkStart w:id="1531" w:name="bookmark1507"/>
      <w:bookmarkStart w:id="1532" w:name="bookmark1505"/>
      <w:bookmarkStart w:id="1533" w:name="bookmark1506"/>
      <w:bookmarkStart w:id="1534" w:name="bookmark1508"/>
      <w:r>
        <w:t>4</w:t>
      </w:r>
      <w:bookmarkEnd w:id="1531"/>
      <w:r>
        <w:t>.4.7</w:t>
      </w:r>
      <w:bookmarkEnd w:id="1532"/>
      <w:bookmarkEnd w:id="1533"/>
      <w:bookmarkEnd w:id="1534"/>
    </w:p>
    <w:p w14:paraId="3FC44E83" w14:textId="77777777" w:rsidR="00581B23" w:rsidRDefault="00B341D0" w:rsidP="002C23D4">
      <w:pPr>
        <w:pStyle w:val="11"/>
        <w:spacing w:line="240" w:lineRule="auto"/>
      </w:pPr>
      <w:r>
        <w:t>Запрещено применение отличных от общей концепции фасада отделочных материалов.</w:t>
      </w:r>
    </w:p>
    <w:p w14:paraId="6904C224" w14:textId="77777777" w:rsidR="00581B23" w:rsidRDefault="00B341D0" w:rsidP="002C23D4">
      <w:pPr>
        <w:pStyle w:val="22"/>
        <w:keepNext/>
        <w:keepLines/>
        <w:spacing w:line="240" w:lineRule="auto"/>
      </w:pPr>
      <w:bookmarkStart w:id="1535" w:name="bookmark1511"/>
      <w:bookmarkStart w:id="1536" w:name="bookmark1509"/>
      <w:bookmarkStart w:id="1537" w:name="bookmark1510"/>
      <w:bookmarkStart w:id="1538" w:name="bookmark1512"/>
      <w:r>
        <w:t>4</w:t>
      </w:r>
      <w:bookmarkEnd w:id="1535"/>
      <w:r>
        <w:t>.4.8</w:t>
      </w:r>
      <w:bookmarkEnd w:id="1536"/>
      <w:bookmarkEnd w:id="1537"/>
      <w:bookmarkEnd w:id="1538"/>
    </w:p>
    <w:p w14:paraId="7698D503" w14:textId="77777777" w:rsidR="00581B23" w:rsidRDefault="00B341D0" w:rsidP="002C23D4">
      <w:pPr>
        <w:pStyle w:val="11"/>
        <w:spacing w:line="240" w:lineRule="auto"/>
      </w:pPr>
      <w:r>
        <w:t>Запрещается наносить рекламные граффити или панели с рисунком в качестве отделки цоколя и фасада этажа.</w:t>
      </w:r>
    </w:p>
    <w:p w14:paraId="6030D08B" w14:textId="77777777" w:rsidR="00581B23" w:rsidRDefault="00B341D0" w:rsidP="002C23D4">
      <w:pPr>
        <w:pStyle w:val="22"/>
        <w:keepNext/>
        <w:keepLines/>
        <w:spacing w:line="240" w:lineRule="auto"/>
      </w:pPr>
      <w:bookmarkStart w:id="1539" w:name="bookmark1515"/>
      <w:bookmarkStart w:id="1540" w:name="bookmark1513"/>
      <w:bookmarkStart w:id="1541" w:name="bookmark1514"/>
      <w:bookmarkStart w:id="1542" w:name="bookmark1516"/>
      <w:r>
        <w:t>4</w:t>
      </w:r>
      <w:bookmarkEnd w:id="1539"/>
      <w:r>
        <w:t>.4.9</w:t>
      </w:r>
      <w:bookmarkEnd w:id="1540"/>
      <w:bookmarkEnd w:id="1541"/>
      <w:bookmarkEnd w:id="1542"/>
    </w:p>
    <w:p w14:paraId="4BBD5975" w14:textId="77777777" w:rsidR="00581B23" w:rsidRDefault="00B341D0" w:rsidP="002C23D4">
      <w:pPr>
        <w:pStyle w:val="11"/>
        <w:spacing w:line="240" w:lineRule="auto"/>
      </w:pPr>
      <w:r>
        <w:t>Запрещается закрывать вентилируемым фасадом, ПВХ сайдингом, профлистом существующие здания.</w:t>
      </w:r>
    </w:p>
    <w:p w14:paraId="3A1DCC19" w14:textId="77777777" w:rsidR="00581B23" w:rsidRDefault="00B341D0" w:rsidP="002C23D4">
      <w:pPr>
        <w:pStyle w:val="22"/>
        <w:keepNext/>
        <w:keepLines/>
        <w:spacing w:line="240" w:lineRule="auto"/>
      </w:pPr>
      <w:bookmarkStart w:id="1543" w:name="bookmark1519"/>
      <w:bookmarkStart w:id="1544" w:name="bookmark1517"/>
      <w:bookmarkStart w:id="1545" w:name="bookmark1518"/>
      <w:bookmarkStart w:id="1546" w:name="bookmark1520"/>
      <w:r>
        <w:t>4</w:t>
      </w:r>
      <w:bookmarkEnd w:id="1543"/>
      <w:r>
        <w:t>.4.10</w:t>
      </w:r>
      <w:bookmarkEnd w:id="1544"/>
      <w:bookmarkEnd w:id="1545"/>
      <w:bookmarkEnd w:id="1546"/>
    </w:p>
    <w:p w14:paraId="242BB8D2" w14:textId="77777777" w:rsidR="00581B23" w:rsidRDefault="00B341D0" w:rsidP="002C23D4">
      <w:pPr>
        <w:pStyle w:val="11"/>
        <w:spacing w:line="240" w:lineRule="auto"/>
      </w:pPr>
      <w:r>
        <w:t>Арендаторам и собственникам запрещено самостоятельно, без согласования менять отделку зданий.</w:t>
      </w:r>
    </w:p>
    <w:p w14:paraId="3C5E0CAF" w14:textId="77777777" w:rsidR="00581B23" w:rsidRDefault="00B341D0" w:rsidP="002C23D4">
      <w:pPr>
        <w:pStyle w:val="22"/>
        <w:keepNext/>
        <w:keepLines/>
        <w:spacing w:line="240" w:lineRule="auto"/>
      </w:pPr>
      <w:bookmarkStart w:id="1547" w:name="bookmark1523"/>
      <w:bookmarkStart w:id="1548" w:name="bookmark1521"/>
      <w:bookmarkStart w:id="1549" w:name="bookmark1522"/>
      <w:bookmarkStart w:id="1550" w:name="bookmark1524"/>
      <w:r>
        <w:t>4</w:t>
      </w:r>
      <w:bookmarkEnd w:id="1547"/>
      <w:r>
        <w:t>.4.11</w:t>
      </w:r>
      <w:bookmarkEnd w:id="1548"/>
      <w:bookmarkEnd w:id="1549"/>
      <w:bookmarkEnd w:id="1550"/>
    </w:p>
    <w:p w14:paraId="7F19587B" w14:textId="77777777" w:rsidR="00581B23" w:rsidRDefault="00B341D0" w:rsidP="002C23D4">
      <w:pPr>
        <w:pStyle w:val="11"/>
        <w:spacing w:line="240" w:lineRule="auto"/>
      </w:pPr>
      <w:r>
        <w:t>Запрещена отделка цоколя и крыши материалами, не соответствующими общему стилю здания. Приоритет в облицовке рекомендуется отдавать натуральным материалам.</w:t>
      </w:r>
    </w:p>
    <w:p w14:paraId="0A646EC2" w14:textId="77777777" w:rsidR="00581B23" w:rsidRDefault="00B341D0" w:rsidP="002C23D4">
      <w:pPr>
        <w:pStyle w:val="22"/>
        <w:keepNext/>
        <w:keepLines/>
        <w:spacing w:line="240" w:lineRule="auto"/>
        <w:jc w:val="both"/>
      </w:pPr>
      <w:bookmarkStart w:id="1551" w:name="bookmark1527"/>
      <w:bookmarkStart w:id="1552" w:name="bookmark1525"/>
      <w:bookmarkStart w:id="1553" w:name="bookmark1526"/>
      <w:bookmarkStart w:id="1554" w:name="bookmark1528"/>
      <w:r>
        <w:t>4</w:t>
      </w:r>
      <w:bookmarkEnd w:id="1551"/>
      <w:r>
        <w:t>.4.12</w:t>
      </w:r>
      <w:bookmarkEnd w:id="1552"/>
      <w:bookmarkEnd w:id="1553"/>
      <w:bookmarkEnd w:id="1554"/>
    </w:p>
    <w:p w14:paraId="49F9B68F" w14:textId="77777777" w:rsidR="00581B23" w:rsidRDefault="00B341D0" w:rsidP="002C23D4">
      <w:pPr>
        <w:pStyle w:val="11"/>
        <w:spacing w:line="240" w:lineRule="auto"/>
        <w:jc w:val="both"/>
      </w:pPr>
      <w:r>
        <w:t>Запрещена фрагментарная отделка цоколя существующих зданий.</w:t>
      </w:r>
    </w:p>
    <w:p w14:paraId="0BDD5AA1" w14:textId="77777777" w:rsidR="00581B23" w:rsidRDefault="00B341D0" w:rsidP="002C23D4">
      <w:pPr>
        <w:pStyle w:val="22"/>
        <w:keepNext/>
        <w:keepLines/>
        <w:spacing w:line="240" w:lineRule="auto"/>
        <w:jc w:val="both"/>
      </w:pPr>
      <w:bookmarkStart w:id="1555" w:name="bookmark1531"/>
      <w:bookmarkStart w:id="1556" w:name="bookmark1529"/>
      <w:bookmarkStart w:id="1557" w:name="bookmark1530"/>
      <w:bookmarkStart w:id="1558" w:name="bookmark1532"/>
      <w:r>
        <w:t>4</w:t>
      </w:r>
      <w:bookmarkEnd w:id="1555"/>
      <w:r>
        <w:t>.4.13</w:t>
      </w:r>
      <w:bookmarkEnd w:id="1556"/>
      <w:bookmarkEnd w:id="1557"/>
      <w:bookmarkEnd w:id="1558"/>
    </w:p>
    <w:p w14:paraId="45EA7B53" w14:textId="77777777" w:rsidR="00581B23" w:rsidRDefault="00B341D0" w:rsidP="002C23D4">
      <w:pPr>
        <w:pStyle w:val="11"/>
        <w:spacing w:line="240" w:lineRule="auto"/>
      </w:pPr>
      <w:r>
        <w:t>При реконструкции фасадов запрещено удалять или упрощать архитектурный декор: рельефы, панно, пилястры, карнизы, мозаики и другие художественные элементы.</w:t>
      </w:r>
    </w:p>
    <w:p w14:paraId="4F89F8C4" w14:textId="77777777" w:rsidR="00581B23" w:rsidRDefault="00B341D0" w:rsidP="002C23D4">
      <w:pPr>
        <w:pStyle w:val="11"/>
        <w:spacing w:line="240" w:lineRule="auto"/>
      </w:pPr>
      <w:r>
        <w:t>Элементы должны быть сохранены в первоначальном виде-отреставрированы или законсервированы.</w:t>
      </w:r>
    </w:p>
    <w:p w14:paraId="7B195A54" w14:textId="77777777" w:rsidR="00581B23" w:rsidRDefault="00B341D0" w:rsidP="002C23D4">
      <w:pPr>
        <w:pStyle w:val="22"/>
        <w:keepNext/>
        <w:keepLines/>
        <w:spacing w:line="240" w:lineRule="auto"/>
      </w:pPr>
      <w:bookmarkStart w:id="1559" w:name="bookmark1535"/>
      <w:bookmarkStart w:id="1560" w:name="bookmark1533"/>
      <w:bookmarkStart w:id="1561" w:name="bookmark1534"/>
      <w:bookmarkStart w:id="1562" w:name="bookmark1536"/>
      <w:r>
        <w:t>4</w:t>
      </w:r>
      <w:bookmarkEnd w:id="1559"/>
      <w:r>
        <w:t>.4.14</w:t>
      </w:r>
      <w:bookmarkEnd w:id="1560"/>
      <w:bookmarkEnd w:id="1561"/>
      <w:bookmarkEnd w:id="1562"/>
    </w:p>
    <w:p w14:paraId="16AB54A2" w14:textId="77777777" w:rsidR="00581B23" w:rsidRDefault="00B341D0" w:rsidP="002C23D4">
      <w:pPr>
        <w:pStyle w:val="11"/>
        <w:spacing w:line="240" w:lineRule="auto"/>
      </w:pPr>
      <w:r>
        <w:t>При капитальном ремонте фасадов требуется точно восстанавливать первоначальный архитектурный облик здания и удалять все чужеродные элементы отделки, такие как сайдинг или вентилируемые фасады.</w:t>
      </w:r>
      <w:r>
        <w:br w:type="page"/>
      </w:r>
    </w:p>
    <w:p w14:paraId="45DA981A" w14:textId="77777777" w:rsidR="00581B23" w:rsidRDefault="00B341D0" w:rsidP="002C23D4">
      <w:pPr>
        <w:pStyle w:val="22"/>
        <w:keepNext/>
        <w:keepLines/>
        <w:spacing w:line="240" w:lineRule="auto"/>
      </w:pPr>
      <w:bookmarkStart w:id="1563" w:name="bookmark1539"/>
      <w:bookmarkStart w:id="1564" w:name="bookmark1537"/>
      <w:bookmarkStart w:id="1565" w:name="bookmark1538"/>
      <w:bookmarkStart w:id="1566" w:name="bookmark1540"/>
      <w:r>
        <w:lastRenderedPageBreak/>
        <w:t>4</w:t>
      </w:r>
      <w:bookmarkEnd w:id="1563"/>
      <w:r>
        <w:t>.4.15</w:t>
      </w:r>
      <w:bookmarkEnd w:id="1564"/>
      <w:bookmarkEnd w:id="1565"/>
      <w:bookmarkEnd w:id="1566"/>
    </w:p>
    <w:p w14:paraId="6E0A01B2" w14:textId="77777777" w:rsidR="00581B23" w:rsidRDefault="00B341D0" w:rsidP="002C23D4">
      <w:pPr>
        <w:pStyle w:val="11"/>
        <w:spacing w:line="240" w:lineRule="auto"/>
      </w:pPr>
      <w:r>
        <w:t>Запрещено добавлять к зданию элементы, не входившие в его первоначальный проект. Например: нельзя обшивать фасад новыми панелями или создавать дополнительные фризы.</w:t>
      </w:r>
    </w:p>
    <w:p w14:paraId="10F00B38" w14:textId="77777777" w:rsidR="00581B23" w:rsidRDefault="00B341D0" w:rsidP="002C23D4">
      <w:pPr>
        <w:pStyle w:val="22"/>
        <w:keepNext/>
        <w:keepLines/>
        <w:spacing w:line="240" w:lineRule="auto"/>
      </w:pPr>
      <w:bookmarkStart w:id="1567" w:name="bookmark1543"/>
      <w:bookmarkStart w:id="1568" w:name="bookmark1541"/>
      <w:bookmarkStart w:id="1569" w:name="bookmark1542"/>
      <w:bookmarkStart w:id="1570" w:name="bookmark1544"/>
      <w:r>
        <w:t>4</w:t>
      </w:r>
      <w:bookmarkEnd w:id="1567"/>
      <w:r>
        <w:t>.4.16</w:t>
      </w:r>
      <w:bookmarkEnd w:id="1568"/>
      <w:bookmarkEnd w:id="1569"/>
      <w:bookmarkEnd w:id="1570"/>
    </w:p>
    <w:p w14:paraId="63EB1911" w14:textId="77777777" w:rsidR="00581B23" w:rsidRDefault="00B341D0" w:rsidP="002C23D4">
      <w:pPr>
        <w:pStyle w:val="11"/>
        <w:spacing w:line="240" w:lineRule="auto"/>
      </w:pPr>
      <w:r>
        <w:t>Запрещается самовольная отделка и остекление балкона отличающиеся от общей стилистики фасада.</w:t>
      </w:r>
    </w:p>
    <w:p w14:paraId="4D2D8415" w14:textId="77777777" w:rsidR="00581B23" w:rsidRDefault="00B341D0" w:rsidP="002C23D4">
      <w:pPr>
        <w:pStyle w:val="22"/>
        <w:keepNext/>
        <w:keepLines/>
        <w:spacing w:line="240" w:lineRule="auto"/>
      </w:pPr>
      <w:bookmarkStart w:id="1571" w:name="bookmark1547"/>
      <w:bookmarkStart w:id="1572" w:name="bookmark1545"/>
      <w:bookmarkStart w:id="1573" w:name="bookmark1546"/>
      <w:bookmarkStart w:id="1574" w:name="bookmark1548"/>
      <w:r>
        <w:t>4</w:t>
      </w:r>
      <w:bookmarkEnd w:id="1571"/>
      <w:r>
        <w:t>.4.17</w:t>
      </w:r>
      <w:bookmarkEnd w:id="1572"/>
      <w:bookmarkEnd w:id="1573"/>
      <w:bookmarkEnd w:id="1574"/>
    </w:p>
    <w:p w14:paraId="6630EA79" w14:textId="77777777" w:rsidR="00581B23" w:rsidRDefault="00B341D0" w:rsidP="002C23D4">
      <w:pPr>
        <w:pStyle w:val="11"/>
        <w:spacing w:line="240" w:lineRule="auto"/>
      </w:pPr>
      <w:r>
        <w:t>Отделка и остекление балконов существующих зданий на всех фасадах должны быть едины, если иное не предусмотрено архитектурной концепцией объекта.</w:t>
      </w:r>
    </w:p>
    <w:p w14:paraId="7DA023C8" w14:textId="77777777" w:rsidR="00581B23" w:rsidRDefault="00B341D0" w:rsidP="002C23D4">
      <w:pPr>
        <w:jc w:val="center"/>
        <w:rPr>
          <w:sz w:val="2"/>
          <w:szCs w:val="2"/>
        </w:rPr>
      </w:pPr>
      <w:r>
        <w:rPr>
          <w:noProof/>
          <w:lang w:bidi="ar-SA"/>
        </w:rPr>
        <w:drawing>
          <wp:inline distT="0" distB="0" distL="0" distR="0" wp14:anchorId="714C7DCF" wp14:editId="1E835441">
            <wp:extent cx="4565650" cy="3084830"/>
            <wp:effectExtent l="0" t="0" r="0" b="0"/>
            <wp:docPr id="741" name="Picutre 741"/>
            <wp:cNvGraphicFramePr/>
            <a:graphic xmlns:a="http://schemas.openxmlformats.org/drawingml/2006/main">
              <a:graphicData uri="http://schemas.openxmlformats.org/drawingml/2006/picture">
                <pic:pic xmlns:pic="http://schemas.openxmlformats.org/drawingml/2006/picture">
                  <pic:nvPicPr>
                    <pic:cNvPr id="741" name="Picture 741"/>
                    <pic:cNvPicPr/>
                  </pic:nvPicPr>
                  <pic:blipFill>
                    <a:blip r:embed="rId257"/>
                    <a:stretch/>
                  </pic:blipFill>
                  <pic:spPr>
                    <a:xfrm>
                      <a:off x="0" y="0"/>
                      <a:ext cx="4565650" cy="3084830"/>
                    </a:xfrm>
                    <a:prstGeom prst="rect">
                      <a:avLst/>
                    </a:prstGeom>
                  </pic:spPr>
                </pic:pic>
              </a:graphicData>
            </a:graphic>
          </wp:inline>
        </w:drawing>
      </w:r>
    </w:p>
    <w:p w14:paraId="0389AB38" w14:textId="77777777" w:rsidR="00581B23" w:rsidRDefault="00B341D0" w:rsidP="002C23D4">
      <w:pPr>
        <w:pStyle w:val="a9"/>
        <w:rPr>
          <w:sz w:val="22"/>
          <w:szCs w:val="22"/>
        </w:rPr>
      </w:pPr>
      <w:r>
        <w:rPr>
          <w:rFonts w:ascii="Tahoma" w:eastAsia="Tahoma" w:hAnsi="Tahoma" w:cs="Tahoma"/>
          <w:color w:val="000000"/>
          <w:sz w:val="22"/>
          <w:szCs w:val="22"/>
        </w:rPr>
        <w:t>Ул. Центральная, д. Болтутино. До внедрения дизайн-кода</w:t>
      </w:r>
    </w:p>
    <w:p w14:paraId="537A24B0" w14:textId="77777777" w:rsidR="00581B23" w:rsidRDefault="00581B23" w:rsidP="002C23D4"/>
    <w:p w14:paraId="0FDE4743" w14:textId="77777777" w:rsidR="00581B23" w:rsidRDefault="00B341D0" w:rsidP="002C23D4">
      <w:pPr>
        <w:jc w:val="center"/>
        <w:rPr>
          <w:sz w:val="2"/>
          <w:szCs w:val="2"/>
        </w:rPr>
      </w:pPr>
      <w:r>
        <w:rPr>
          <w:noProof/>
          <w:lang w:bidi="ar-SA"/>
        </w:rPr>
        <w:drawing>
          <wp:inline distT="0" distB="0" distL="0" distR="0" wp14:anchorId="2F440460" wp14:editId="5F68AAA5">
            <wp:extent cx="4565650" cy="3084830"/>
            <wp:effectExtent l="0" t="0" r="0" b="0"/>
            <wp:docPr id="742" name="Picutre 742"/>
            <wp:cNvGraphicFramePr/>
            <a:graphic xmlns:a="http://schemas.openxmlformats.org/drawingml/2006/main">
              <a:graphicData uri="http://schemas.openxmlformats.org/drawingml/2006/picture">
                <pic:pic xmlns:pic="http://schemas.openxmlformats.org/drawingml/2006/picture">
                  <pic:nvPicPr>
                    <pic:cNvPr id="742" name="Picture 742"/>
                    <pic:cNvPicPr/>
                  </pic:nvPicPr>
                  <pic:blipFill>
                    <a:blip r:embed="rId258"/>
                    <a:stretch/>
                  </pic:blipFill>
                  <pic:spPr>
                    <a:xfrm>
                      <a:off x="0" y="0"/>
                      <a:ext cx="4565650" cy="3084830"/>
                    </a:xfrm>
                    <a:prstGeom prst="rect">
                      <a:avLst/>
                    </a:prstGeom>
                  </pic:spPr>
                </pic:pic>
              </a:graphicData>
            </a:graphic>
          </wp:inline>
        </w:drawing>
      </w:r>
    </w:p>
    <w:p w14:paraId="5D608837" w14:textId="77777777" w:rsidR="00581B23" w:rsidRDefault="00B341D0" w:rsidP="002C23D4">
      <w:pPr>
        <w:pStyle w:val="a9"/>
        <w:rPr>
          <w:sz w:val="22"/>
          <w:szCs w:val="22"/>
        </w:rPr>
      </w:pPr>
      <w:r>
        <w:rPr>
          <w:rFonts w:ascii="Tahoma" w:eastAsia="Tahoma" w:hAnsi="Tahoma" w:cs="Tahoma"/>
          <w:color w:val="000000"/>
          <w:sz w:val="22"/>
          <w:szCs w:val="22"/>
        </w:rPr>
        <w:t>Ул. Центральная, д. Болтутино. После внедрения дизайн-кода</w:t>
      </w:r>
      <w:r>
        <w:br w:type="page"/>
      </w:r>
    </w:p>
    <w:p w14:paraId="5B568CA2" w14:textId="77777777" w:rsidR="00581B23" w:rsidRDefault="00B341D0" w:rsidP="002C23D4">
      <w:pPr>
        <w:pStyle w:val="60"/>
        <w:spacing w:after="0"/>
      </w:pPr>
      <w:r>
        <w:lastRenderedPageBreak/>
        <w:t>4. Дизайн-код. Архитектура</w:t>
      </w:r>
    </w:p>
    <w:p w14:paraId="225DF6D9" w14:textId="77777777" w:rsidR="00581B23" w:rsidRDefault="00B341D0" w:rsidP="002C23D4">
      <w:pPr>
        <w:pStyle w:val="13"/>
        <w:keepNext/>
        <w:keepLines/>
        <w:numPr>
          <w:ilvl w:val="0"/>
          <w:numId w:val="52"/>
        </w:numPr>
        <w:tabs>
          <w:tab w:val="left" w:pos="499"/>
        </w:tabs>
        <w:spacing w:after="0"/>
      </w:pPr>
      <w:bookmarkStart w:id="1575" w:name="bookmark1551"/>
      <w:bookmarkStart w:id="1576" w:name="bookmark1549"/>
      <w:bookmarkStart w:id="1577" w:name="bookmark1550"/>
      <w:bookmarkStart w:id="1578" w:name="bookmark1552"/>
      <w:bookmarkEnd w:id="1575"/>
      <w:r>
        <w:t>Материалы отделки</w:t>
      </w:r>
      <w:bookmarkEnd w:id="1576"/>
      <w:bookmarkEnd w:id="1577"/>
      <w:bookmarkEnd w:id="1578"/>
    </w:p>
    <w:p w14:paraId="09D3AE10" w14:textId="77777777" w:rsidR="00581B23" w:rsidRDefault="00B341D0" w:rsidP="002C23D4">
      <w:pPr>
        <w:pStyle w:val="22"/>
        <w:keepNext/>
        <w:keepLines/>
        <w:spacing w:line="240" w:lineRule="auto"/>
      </w:pPr>
      <w:bookmarkStart w:id="1579" w:name="bookmark1555"/>
      <w:bookmarkStart w:id="1580" w:name="bookmark1556"/>
      <w:r>
        <w:t>4</w:t>
      </w:r>
      <w:bookmarkEnd w:id="1579"/>
      <w:r>
        <w:t>.4.18</w:t>
      </w:r>
      <w:bookmarkEnd w:id="1580"/>
    </w:p>
    <w:p w14:paraId="18C95D61" w14:textId="77777777" w:rsidR="00581B23" w:rsidRDefault="00B341D0" w:rsidP="002C23D4">
      <w:pPr>
        <w:pStyle w:val="22"/>
        <w:keepNext/>
        <w:keepLines/>
        <w:spacing w:line="240" w:lineRule="auto"/>
      </w:pPr>
      <w:bookmarkStart w:id="1581" w:name="bookmark1553"/>
      <w:bookmarkStart w:id="1582" w:name="bookmark1554"/>
      <w:bookmarkStart w:id="1583" w:name="bookmark1557"/>
      <w:r>
        <w:t>Матрица допустимых в отделки фасада материалов</w:t>
      </w:r>
      <w:bookmarkEnd w:id="1581"/>
      <w:bookmarkEnd w:id="1582"/>
      <w:bookmarkEnd w:id="1583"/>
    </w:p>
    <w:tbl>
      <w:tblPr>
        <w:tblOverlap w:val="never"/>
        <w:tblW w:w="0" w:type="auto"/>
        <w:jc w:val="center"/>
        <w:tblLayout w:type="fixed"/>
        <w:tblCellMar>
          <w:left w:w="10" w:type="dxa"/>
          <w:right w:w="10" w:type="dxa"/>
        </w:tblCellMar>
        <w:tblLook w:val="04A0" w:firstRow="1" w:lastRow="0" w:firstColumn="1" w:lastColumn="0" w:noHBand="0" w:noVBand="1"/>
      </w:tblPr>
      <w:tblGrid>
        <w:gridCol w:w="4569"/>
        <w:gridCol w:w="737"/>
        <w:gridCol w:w="737"/>
        <w:gridCol w:w="737"/>
        <w:gridCol w:w="737"/>
        <w:gridCol w:w="737"/>
        <w:gridCol w:w="759"/>
        <w:gridCol w:w="737"/>
        <w:gridCol w:w="720"/>
      </w:tblGrid>
      <w:tr w:rsidR="00581B23" w14:paraId="37F30723" w14:textId="77777777">
        <w:trPr>
          <w:trHeight w:hRule="exact" w:val="692"/>
          <w:jc w:val="center"/>
        </w:trPr>
        <w:tc>
          <w:tcPr>
            <w:tcW w:w="4569" w:type="dxa"/>
            <w:tcBorders>
              <w:top w:val="single" w:sz="4" w:space="0" w:color="auto"/>
              <w:left w:val="single" w:sz="4" w:space="0" w:color="auto"/>
            </w:tcBorders>
            <w:shd w:val="clear" w:color="auto" w:fill="FFFFFF"/>
            <w:vAlign w:val="center"/>
          </w:tcPr>
          <w:p w14:paraId="0010033F" w14:textId="77777777" w:rsidR="00581B23" w:rsidRDefault="00B341D0" w:rsidP="002C23D4">
            <w:pPr>
              <w:pStyle w:val="a5"/>
              <w:spacing w:line="240" w:lineRule="auto"/>
            </w:pPr>
            <w:r>
              <w:t>Тип улицы</w:t>
            </w:r>
          </w:p>
        </w:tc>
        <w:tc>
          <w:tcPr>
            <w:tcW w:w="2948" w:type="dxa"/>
            <w:gridSpan w:val="4"/>
            <w:tcBorders>
              <w:top w:val="single" w:sz="4" w:space="0" w:color="auto"/>
              <w:left w:val="single" w:sz="4" w:space="0" w:color="auto"/>
            </w:tcBorders>
            <w:shd w:val="clear" w:color="auto" w:fill="FFFFFF"/>
            <w:vAlign w:val="center"/>
          </w:tcPr>
          <w:p w14:paraId="0159336D" w14:textId="77777777" w:rsidR="00581B23" w:rsidRDefault="00B341D0" w:rsidP="002C23D4">
            <w:pPr>
              <w:pStyle w:val="a5"/>
              <w:spacing w:line="240" w:lineRule="auto"/>
              <w:jc w:val="center"/>
            </w:pPr>
            <w:r>
              <w:t>1</w:t>
            </w:r>
          </w:p>
        </w:tc>
        <w:tc>
          <w:tcPr>
            <w:tcW w:w="2953" w:type="dxa"/>
            <w:gridSpan w:val="4"/>
            <w:tcBorders>
              <w:top w:val="single" w:sz="4" w:space="0" w:color="auto"/>
              <w:left w:val="single" w:sz="4" w:space="0" w:color="auto"/>
              <w:right w:val="single" w:sz="4" w:space="0" w:color="auto"/>
            </w:tcBorders>
            <w:shd w:val="clear" w:color="auto" w:fill="FFFFFF"/>
            <w:vAlign w:val="center"/>
          </w:tcPr>
          <w:p w14:paraId="56167E2A" w14:textId="77777777" w:rsidR="00581B23" w:rsidRDefault="00B341D0" w:rsidP="002C23D4">
            <w:pPr>
              <w:pStyle w:val="a5"/>
              <w:spacing w:line="240" w:lineRule="auto"/>
              <w:jc w:val="center"/>
            </w:pPr>
            <w:r>
              <w:t>2</w:t>
            </w:r>
          </w:p>
        </w:tc>
      </w:tr>
      <w:tr w:rsidR="00581B23" w14:paraId="5EB46174" w14:textId="77777777">
        <w:trPr>
          <w:trHeight w:hRule="exact" w:val="681"/>
          <w:jc w:val="center"/>
        </w:trPr>
        <w:tc>
          <w:tcPr>
            <w:tcW w:w="4569" w:type="dxa"/>
            <w:tcBorders>
              <w:top w:val="single" w:sz="4" w:space="0" w:color="auto"/>
              <w:left w:val="single" w:sz="4" w:space="0" w:color="auto"/>
            </w:tcBorders>
            <w:shd w:val="clear" w:color="auto" w:fill="FFFFFF"/>
            <w:vAlign w:val="center"/>
          </w:tcPr>
          <w:p w14:paraId="0165ABE0" w14:textId="77777777" w:rsidR="00581B23" w:rsidRDefault="00B341D0" w:rsidP="002C23D4">
            <w:pPr>
              <w:pStyle w:val="a5"/>
              <w:spacing w:line="240" w:lineRule="auto"/>
            </w:pPr>
            <w:r>
              <w:t>Тип здания</w:t>
            </w:r>
          </w:p>
        </w:tc>
        <w:tc>
          <w:tcPr>
            <w:tcW w:w="737" w:type="dxa"/>
            <w:tcBorders>
              <w:top w:val="single" w:sz="4" w:space="0" w:color="auto"/>
              <w:left w:val="single" w:sz="4" w:space="0" w:color="auto"/>
            </w:tcBorders>
            <w:shd w:val="clear" w:color="auto" w:fill="D8DCDD"/>
            <w:vAlign w:val="center"/>
          </w:tcPr>
          <w:p w14:paraId="347F61E7" w14:textId="77777777" w:rsidR="00581B23" w:rsidRDefault="00B341D0" w:rsidP="002C23D4">
            <w:pPr>
              <w:pStyle w:val="a5"/>
              <w:spacing w:line="240" w:lineRule="auto"/>
              <w:jc w:val="center"/>
            </w:pPr>
            <w:r>
              <w:t>1</w:t>
            </w:r>
          </w:p>
        </w:tc>
        <w:tc>
          <w:tcPr>
            <w:tcW w:w="737" w:type="dxa"/>
            <w:tcBorders>
              <w:top w:val="single" w:sz="4" w:space="0" w:color="auto"/>
              <w:left w:val="single" w:sz="4" w:space="0" w:color="auto"/>
            </w:tcBorders>
            <w:shd w:val="clear" w:color="auto" w:fill="FFFFFF"/>
            <w:vAlign w:val="center"/>
          </w:tcPr>
          <w:p w14:paraId="15DBB73C" w14:textId="77777777" w:rsidR="00581B23" w:rsidRDefault="00B341D0" w:rsidP="002C23D4">
            <w:pPr>
              <w:pStyle w:val="a5"/>
              <w:spacing w:line="240" w:lineRule="auto"/>
              <w:jc w:val="center"/>
            </w:pPr>
            <w:r>
              <w:t>2</w:t>
            </w:r>
          </w:p>
        </w:tc>
        <w:tc>
          <w:tcPr>
            <w:tcW w:w="737" w:type="dxa"/>
            <w:tcBorders>
              <w:top w:val="single" w:sz="4" w:space="0" w:color="auto"/>
              <w:left w:val="single" w:sz="4" w:space="0" w:color="auto"/>
            </w:tcBorders>
            <w:shd w:val="clear" w:color="auto" w:fill="FFFFFF"/>
            <w:vAlign w:val="center"/>
          </w:tcPr>
          <w:p w14:paraId="29112F62" w14:textId="77777777" w:rsidR="00581B23" w:rsidRDefault="00B341D0" w:rsidP="002C23D4">
            <w:pPr>
              <w:pStyle w:val="a5"/>
              <w:spacing w:line="240" w:lineRule="auto"/>
              <w:jc w:val="center"/>
            </w:pPr>
            <w:r>
              <w:t>3</w:t>
            </w:r>
          </w:p>
        </w:tc>
        <w:tc>
          <w:tcPr>
            <w:tcW w:w="737" w:type="dxa"/>
            <w:tcBorders>
              <w:top w:val="single" w:sz="4" w:space="0" w:color="auto"/>
              <w:left w:val="single" w:sz="4" w:space="0" w:color="auto"/>
            </w:tcBorders>
            <w:shd w:val="clear" w:color="auto" w:fill="FFFFFF"/>
            <w:vAlign w:val="center"/>
          </w:tcPr>
          <w:p w14:paraId="135395BD" w14:textId="77777777" w:rsidR="00581B23" w:rsidRDefault="00B341D0" w:rsidP="002C23D4">
            <w:pPr>
              <w:pStyle w:val="a5"/>
              <w:spacing w:line="240" w:lineRule="auto"/>
              <w:rPr>
                <w:sz w:val="24"/>
                <w:szCs w:val="24"/>
              </w:rPr>
            </w:pPr>
            <w:r>
              <w:rPr>
                <w:rFonts w:ascii="Arial" w:eastAsia="Arial" w:hAnsi="Arial" w:cs="Arial"/>
                <w:i/>
                <w:iCs/>
                <w:sz w:val="24"/>
                <w:szCs w:val="24"/>
              </w:rPr>
              <w:t>4</w:t>
            </w:r>
          </w:p>
        </w:tc>
        <w:tc>
          <w:tcPr>
            <w:tcW w:w="737" w:type="dxa"/>
            <w:tcBorders>
              <w:top w:val="single" w:sz="4" w:space="0" w:color="auto"/>
              <w:left w:val="single" w:sz="4" w:space="0" w:color="auto"/>
            </w:tcBorders>
            <w:shd w:val="clear" w:color="auto" w:fill="D8DCDD"/>
            <w:vAlign w:val="center"/>
          </w:tcPr>
          <w:p w14:paraId="08A4284D" w14:textId="77777777" w:rsidR="00581B23" w:rsidRDefault="00B341D0" w:rsidP="002C23D4">
            <w:pPr>
              <w:pStyle w:val="a5"/>
              <w:spacing w:line="240" w:lineRule="auto"/>
              <w:jc w:val="center"/>
            </w:pPr>
            <w:r>
              <w:t>1</w:t>
            </w:r>
          </w:p>
        </w:tc>
        <w:tc>
          <w:tcPr>
            <w:tcW w:w="759" w:type="dxa"/>
            <w:tcBorders>
              <w:top w:val="single" w:sz="4" w:space="0" w:color="auto"/>
              <w:left w:val="single" w:sz="4" w:space="0" w:color="auto"/>
            </w:tcBorders>
            <w:shd w:val="clear" w:color="auto" w:fill="FFFFFF"/>
            <w:vAlign w:val="center"/>
          </w:tcPr>
          <w:p w14:paraId="1CAAC962" w14:textId="77777777" w:rsidR="00581B23" w:rsidRDefault="00B341D0" w:rsidP="002C23D4">
            <w:pPr>
              <w:pStyle w:val="a5"/>
              <w:spacing w:line="240" w:lineRule="auto"/>
              <w:jc w:val="center"/>
            </w:pPr>
            <w:r>
              <w:t>2</w:t>
            </w:r>
          </w:p>
        </w:tc>
        <w:tc>
          <w:tcPr>
            <w:tcW w:w="737" w:type="dxa"/>
            <w:tcBorders>
              <w:top w:val="single" w:sz="4" w:space="0" w:color="auto"/>
              <w:left w:val="single" w:sz="4" w:space="0" w:color="auto"/>
            </w:tcBorders>
            <w:shd w:val="clear" w:color="auto" w:fill="FFFFFF"/>
            <w:vAlign w:val="center"/>
          </w:tcPr>
          <w:p w14:paraId="5EFC87A8" w14:textId="77777777" w:rsidR="00581B23" w:rsidRDefault="00B341D0" w:rsidP="002C23D4">
            <w:pPr>
              <w:pStyle w:val="a5"/>
              <w:spacing w:line="240" w:lineRule="auto"/>
              <w:jc w:val="center"/>
            </w:pPr>
            <w:r>
              <w:t>3</w:t>
            </w:r>
          </w:p>
        </w:tc>
        <w:tc>
          <w:tcPr>
            <w:tcW w:w="720" w:type="dxa"/>
            <w:tcBorders>
              <w:top w:val="single" w:sz="4" w:space="0" w:color="auto"/>
              <w:left w:val="single" w:sz="4" w:space="0" w:color="auto"/>
              <w:right w:val="single" w:sz="4" w:space="0" w:color="auto"/>
            </w:tcBorders>
            <w:shd w:val="clear" w:color="auto" w:fill="FFFFFF"/>
            <w:vAlign w:val="center"/>
          </w:tcPr>
          <w:p w14:paraId="18ED326E" w14:textId="77777777" w:rsidR="00581B23" w:rsidRDefault="00B341D0" w:rsidP="002C23D4">
            <w:pPr>
              <w:pStyle w:val="a5"/>
              <w:spacing w:line="240" w:lineRule="auto"/>
              <w:ind w:firstLine="260"/>
            </w:pPr>
            <w:r>
              <w:t>4</w:t>
            </w:r>
          </w:p>
        </w:tc>
      </w:tr>
      <w:tr w:rsidR="00581B23" w14:paraId="09DCA3A7" w14:textId="77777777">
        <w:trPr>
          <w:trHeight w:hRule="exact" w:val="681"/>
          <w:jc w:val="center"/>
        </w:trPr>
        <w:tc>
          <w:tcPr>
            <w:tcW w:w="4569" w:type="dxa"/>
            <w:tcBorders>
              <w:top w:val="single" w:sz="4" w:space="0" w:color="auto"/>
              <w:left w:val="single" w:sz="4" w:space="0" w:color="auto"/>
            </w:tcBorders>
            <w:shd w:val="clear" w:color="auto" w:fill="FFFFFF"/>
            <w:vAlign w:val="center"/>
          </w:tcPr>
          <w:p w14:paraId="490B8185" w14:textId="77777777" w:rsidR="00581B23" w:rsidRDefault="00B341D0" w:rsidP="002C23D4">
            <w:pPr>
              <w:pStyle w:val="a5"/>
              <w:spacing w:line="240" w:lineRule="auto"/>
            </w:pPr>
            <w:r>
              <w:t>Штукатурка</w:t>
            </w:r>
          </w:p>
        </w:tc>
        <w:tc>
          <w:tcPr>
            <w:tcW w:w="737" w:type="dxa"/>
            <w:tcBorders>
              <w:top w:val="single" w:sz="4" w:space="0" w:color="auto"/>
              <w:left w:val="single" w:sz="4" w:space="0" w:color="auto"/>
            </w:tcBorders>
            <w:shd w:val="clear" w:color="auto" w:fill="D8DCDD"/>
            <w:vAlign w:val="center"/>
          </w:tcPr>
          <w:p w14:paraId="5974B81C" w14:textId="77777777" w:rsidR="00581B23" w:rsidRDefault="00B341D0" w:rsidP="002C23D4">
            <w:pPr>
              <w:pStyle w:val="a5"/>
              <w:spacing w:line="240" w:lineRule="auto"/>
              <w:jc w:val="center"/>
              <w:rPr>
                <w:sz w:val="30"/>
                <w:szCs w:val="30"/>
              </w:rPr>
            </w:pPr>
            <w:r>
              <w:rPr>
                <w:rFonts w:ascii="Arial" w:eastAsia="Arial" w:hAnsi="Arial" w:cs="Arial"/>
                <w:color w:val="8BC33F"/>
                <w:sz w:val="30"/>
                <w:szCs w:val="30"/>
              </w:rPr>
              <w:t>+</w:t>
            </w:r>
          </w:p>
        </w:tc>
        <w:tc>
          <w:tcPr>
            <w:tcW w:w="737" w:type="dxa"/>
            <w:tcBorders>
              <w:top w:val="single" w:sz="4" w:space="0" w:color="auto"/>
              <w:left w:val="single" w:sz="4" w:space="0" w:color="auto"/>
            </w:tcBorders>
            <w:shd w:val="clear" w:color="auto" w:fill="FFFFFF"/>
            <w:vAlign w:val="center"/>
          </w:tcPr>
          <w:p w14:paraId="6DC8007B" w14:textId="77777777" w:rsidR="00581B23" w:rsidRDefault="00B341D0" w:rsidP="002C23D4">
            <w:pPr>
              <w:pStyle w:val="a5"/>
              <w:spacing w:line="240" w:lineRule="auto"/>
              <w:jc w:val="center"/>
              <w:rPr>
                <w:sz w:val="30"/>
                <w:szCs w:val="30"/>
              </w:rPr>
            </w:pPr>
            <w:r>
              <w:rPr>
                <w:rFonts w:ascii="Arial" w:eastAsia="Arial" w:hAnsi="Arial" w:cs="Arial"/>
                <w:color w:val="8BC33F"/>
                <w:sz w:val="30"/>
                <w:szCs w:val="30"/>
              </w:rPr>
              <w:t>+</w:t>
            </w:r>
          </w:p>
        </w:tc>
        <w:tc>
          <w:tcPr>
            <w:tcW w:w="737" w:type="dxa"/>
            <w:tcBorders>
              <w:top w:val="single" w:sz="4" w:space="0" w:color="auto"/>
              <w:left w:val="single" w:sz="4" w:space="0" w:color="auto"/>
            </w:tcBorders>
            <w:shd w:val="clear" w:color="auto" w:fill="FFFFFF"/>
            <w:vAlign w:val="center"/>
          </w:tcPr>
          <w:p w14:paraId="2CC7679F" w14:textId="77777777" w:rsidR="00581B23" w:rsidRDefault="00B341D0" w:rsidP="002C23D4">
            <w:pPr>
              <w:pStyle w:val="a5"/>
              <w:spacing w:line="240" w:lineRule="auto"/>
              <w:jc w:val="center"/>
              <w:rPr>
                <w:sz w:val="30"/>
                <w:szCs w:val="30"/>
              </w:rPr>
            </w:pPr>
            <w:r>
              <w:rPr>
                <w:rFonts w:ascii="Arial" w:eastAsia="Arial" w:hAnsi="Arial" w:cs="Arial"/>
                <w:color w:val="F59B1A"/>
                <w:sz w:val="30"/>
                <w:szCs w:val="30"/>
              </w:rPr>
              <w:t>—</w:t>
            </w:r>
          </w:p>
        </w:tc>
        <w:tc>
          <w:tcPr>
            <w:tcW w:w="737" w:type="dxa"/>
            <w:tcBorders>
              <w:top w:val="single" w:sz="4" w:space="0" w:color="auto"/>
              <w:left w:val="single" w:sz="4" w:space="0" w:color="auto"/>
            </w:tcBorders>
            <w:shd w:val="clear" w:color="auto" w:fill="FFFFFF"/>
            <w:vAlign w:val="center"/>
          </w:tcPr>
          <w:p w14:paraId="78DEF8D4" w14:textId="77777777" w:rsidR="00581B23" w:rsidRDefault="00B341D0" w:rsidP="002C23D4">
            <w:pPr>
              <w:pStyle w:val="a5"/>
              <w:spacing w:line="240" w:lineRule="auto"/>
              <w:ind w:firstLine="280"/>
              <w:rPr>
                <w:sz w:val="30"/>
                <w:szCs w:val="30"/>
              </w:rPr>
            </w:pPr>
            <w:r>
              <w:rPr>
                <w:rFonts w:ascii="Arial" w:eastAsia="Arial" w:hAnsi="Arial" w:cs="Arial"/>
                <w:color w:val="8BC33F"/>
                <w:sz w:val="30"/>
                <w:szCs w:val="30"/>
              </w:rPr>
              <w:t>+</w:t>
            </w:r>
          </w:p>
        </w:tc>
        <w:tc>
          <w:tcPr>
            <w:tcW w:w="737" w:type="dxa"/>
            <w:tcBorders>
              <w:top w:val="single" w:sz="4" w:space="0" w:color="auto"/>
              <w:left w:val="single" w:sz="4" w:space="0" w:color="auto"/>
            </w:tcBorders>
            <w:shd w:val="clear" w:color="auto" w:fill="D8DCDD"/>
            <w:vAlign w:val="center"/>
          </w:tcPr>
          <w:p w14:paraId="1CFCD474" w14:textId="77777777" w:rsidR="00581B23" w:rsidRDefault="00B341D0" w:rsidP="002C23D4">
            <w:pPr>
              <w:pStyle w:val="a5"/>
              <w:spacing w:line="240" w:lineRule="auto"/>
              <w:jc w:val="center"/>
              <w:rPr>
                <w:sz w:val="30"/>
                <w:szCs w:val="30"/>
              </w:rPr>
            </w:pPr>
            <w:r>
              <w:rPr>
                <w:rFonts w:ascii="Arial" w:eastAsia="Arial" w:hAnsi="Arial" w:cs="Arial"/>
                <w:color w:val="8BC33F"/>
                <w:sz w:val="30"/>
                <w:szCs w:val="30"/>
              </w:rPr>
              <w:t>+</w:t>
            </w:r>
          </w:p>
        </w:tc>
        <w:tc>
          <w:tcPr>
            <w:tcW w:w="759" w:type="dxa"/>
            <w:tcBorders>
              <w:top w:val="single" w:sz="4" w:space="0" w:color="auto"/>
              <w:left w:val="single" w:sz="4" w:space="0" w:color="auto"/>
            </w:tcBorders>
            <w:shd w:val="clear" w:color="auto" w:fill="FFFFFF"/>
            <w:vAlign w:val="center"/>
          </w:tcPr>
          <w:p w14:paraId="2A6F2E4C" w14:textId="77777777" w:rsidR="00581B23" w:rsidRDefault="00B341D0" w:rsidP="002C23D4">
            <w:pPr>
              <w:pStyle w:val="a5"/>
              <w:spacing w:line="240" w:lineRule="auto"/>
              <w:jc w:val="center"/>
              <w:rPr>
                <w:sz w:val="30"/>
                <w:szCs w:val="30"/>
              </w:rPr>
            </w:pPr>
            <w:r>
              <w:rPr>
                <w:rFonts w:ascii="Arial" w:eastAsia="Arial" w:hAnsi="Arial" w:cs="Arial"/>
                <w:color w:val="F59B1A"/>
                <w:sz w:val="30"/>
                <w:szCs w:val="30"/>
              </w:rPr>
              <w:t>—</w:t>
            </w:r>
          </w:p>
        </w:tc>
        <w:tc>
          <w:tcPr>
            <w:tcW w:w="737" w:type="dxa"/>
            <w:tcBorders>
              <w:top w:val="single" w:sz="4" w:space="0" w:color="auto"/>
              <w:left w:val="single" w:sz="4" w:space="0" w:color="auto"/>
            </w:tcBorders>
            <w:shd w:val="clear" w:color="auto" w:fill="FFFFFF"/>
            <w:vAlign w:val="center"/>
          </w:tcPr>
          <w:p w14:paraId="064FF061" w14:textId="77777777" w:rsidR="00581B23" w:rsidRDefault="00B341D0" w:rsidP="002C23D4">
            <w:pPr>
              <w:pStyle w:val="a5"/>
              <w:spacing w:line="240" w:lineRule="auto"/>
              <w:ind w:firstLine="280"/>
              <w:jc w:val="both"/>
              <w:rPr>
                <w:sz w:val="30"/>
                <w:szCs w:val="30"/>
              </w:rPr>
            </w:pPr>
            <w:r>
              <w:rPr>
                <w:rFonts w:ascii="Arial" w:eastAsia="Arial" w:hAnsi="Arial" w:cs="Arial"/>
                <w:color w:val="F59B1A"/>
                <w:sz w:val="30"/>
                <w:szCs w:val="30"/>
              </w:rPr>
              <w:t>—</w:t>
            </w:r>
          </w:p>
        </w:tc>
        <w:tc>
          <w:tcPr>
            <w:tcW w:w="720" w:type="dxa"/>
            <w:tcBorders>
              <w:top w:val="single" w:sz="4" w:space="0" w:color="auto"/>
              <w:left w:val="single" w:sz="4" w:space="0" w:color="auto"/>
              <w:right w:val="single" w:sz="4" w:space="0" w:color="auto"/>
            </w:tcBorders>
            <w:shd w:val="clear" w:color="auto" w:fill="FFFFFF"/>
            <w:vAlign w:val="center"/>
          </w:tcPr>
          <w:p w14:paraId="43C579C0" w14:textId="77777777" w:rsidR="00581B23" w:rsidRDefault="00B341D0" w:rsidP="002C23D4">
            <w:pPr>
              <w:pStyle w:val="a5"/>
              <w:spacing w:line="240" w:lineRule="auto"/>
              <w:ind w:firstLine="260"/>
              <w:rPr>
                <w:sz w:val="30"/>
                <w:szCs w:val="30"/>
              </w:rPr>
            </w:pPr>
            <w:r>
              <w:rPr>
                <w:rFonts w:ascii="Arial" w:eastAsia="Arial" w:hAnsi="Arial" w:cs="Arial"/>
                <w:color w:val="8BC33F"/>
                <w:sz w:val="30"/>
                <w:szCs w:val="30"/>
              </w:rPr>
              <w:t>+</w:t>
            </w:r>
          </w:p>
        </w:tc>
      </w:tr>
      <w:tr w:rsidR="00581B23" w14:paraId="7EF21374" w14:textId="77777777">
        <w:trPr>
          <w:trHeight w:hRule="exact" w:val="681"/>
          <w:jc w:val="center"/>
        </w:trPr>
        <w:tc>
          <w:tcPr>
            <w:tcW w:w="4569" w:type="dxa"/>
            <w:tcBorders>
              <w:top w:val="single" w:sz="4" w:space="0" w:color="auto"/>
              <w:left w:val="single" w:sz="4" w:space="0" w:color="auto"/>
            </w:tcBorders>
            <w:shd w:val="clear" w:color="auto" w:fill="FFFFFF"/>
            <w:vAlign w:val="center"/>
          </w:tcPr>
          <w:p w14:paraId="707EFC88" w14:textId="77777777" w:rsidR="00581B23" w:rsidRDefault="00B341D0" w:rsidP="002C23D4">
            <w:pPr>
              <w:pStyle w:val="a5"/>
              <w:spacing w:line="240" w:lineRule="auto"/>
            </w:pPr>
            <w:r>
              <w:t>Кирпич</w:t>
            </w:r>
          </w:p>
        </w:tc>
        <w:tc>
          <w:tcPr>
            <w:tcW w:w="5901" w:type="dxa"/>
            <w:gridSpan w:val="8"/>
            <w:tcBorders>
              <w:top w:val="single" w:sz="4" w:space="0" w:color="auto"/>
              <w:left w:val="single" w:sz="4" w:space="0" w:color="auto"/>
              <w:right w:val="single" w:sz="4" w:space="0" w:color="auto"/>
            </w:tcBorders>
            <w:shd w:val="clear" w:color="auto" w:fill="D8DCDD"/>
            <w:vAlign w:val="center"/>
          </w:tcPr>
          <w:p w14:paraId="52AAD674" w14:textId="77777777" w:rsidR="00581B23" w:rsidRDefault="00B341D0" w:rsidP="002C23D4">
            <w:pPr>
              <w:pStyle w:val="a5"/>
              <w:spacing w:line="240" w:lineRule="auto"/>
              <w:jc w:val="center"/>
              <w:rPr>
                <w:sz w:val="30"/>
                <w:szCs w:val="30"/>
              </w:rPr>
            </w:pPr>
            <w:r>
              <w:rPr>
                <w:rFonts w:ascii="Arial" w:eastAsia="Arial" w:hAnsi="Arial" w:cs="Arial"/>
                <w:color w:val="8BC33F"/>
                <w:sz w:val="30"/>
                <w:szCs w:val="30"/>
              </w:rPr>
              <w:t>+</w:t>
            </w:r>
          </w:p>
        </w:tc>
      </w:tr>
      <w:tr w:rsidR="00581B23" w14:paraId="39201578" w14:textId="77777777">
        <w:trPr>
          <w:trHeight w:hRule="exact" w:val="676"/>
          <w:jc w:val="center"/>
        </w:trPr>
        <w:tc>
          <w:tcPr>
            <w:tcW w:w="4569" w:type="dxa"/>
            <w:tcBorders>
              <w:top w:val="single" w:sz="4" w:space="0" w:color="auto"/>
              <w:left w:val="single" w:sz="4" w:space="0" w:color="auto"/>
            </w:tcBorders>
            <w:shd w:val="clear" w:color="auto" w:fill="FFFFFF"/>
            <w:vAlign w:val="bottom"/>
          </w:tcPr>
          <w:p w14:paraId="27E137E3" w14:textId="77777777" w:rsidR="00581B23" w:rsidRDefault="00B341D0" w:rsidP="002C23D4">
            <w:pPr>
              <w:pStyle w:val="a5"/>
              <w:spacing w:line="240" w:lineRule="auto"/>
            </w:pPr>
            <w:r>
              <w:t>Природный или искусственный камень</w:t>
            </w:r>
          </w:p>
        </w:tc>
        <w:tc>
          <w:tcPr>
            <w:tcW w:w="737" w:type="dxa"/>
            <w:tcBorders>
              <w:top w:val="single" w:sz="4" w:space="0" w:color="auto"/>
              <w:left w:val="single" w:sz="4" w:space="0" w:color="auto"/>
            </w:tcBorders>
            <w:shd w:val="clear" w:color="auto" w:fill="D8DCDD"/>
            <w:vAlign w:val="center"/>
          </w:tcPr>
          <w:p w14:paraId="0629C4ED" w14:textId="77777777" w:rsidR="00581B23" w:rsidRDefault="00B341D0" w:rsidP="002C23D4">
            <w:pPr>
              <w:pStyle w:val="a5"/>
              <w:spacing w:line="240" w:lineRule="auto"/>
              <w:jc w:val="center"/>
              <w:rPr>
                <w:sz w:val="30"/>
                <w:szCs w:val="30"/>
              </w:rPr>
            </w:pPr>
            <w:r>
              <w:rPr>
                <w:rFonts w:ascii="Arial" w:eastAsia="Arial" w:hAnsi="Arial" w:cs="Arial"/>
                <w:color w:val="8BC33F"/>
                <w:sz w:val="30"/>
                <w:szCs w:val="30"/>
              </w:rPr>
              <w:t>+</w:t>
            </w:r>
          </w:p>
        </w:tc>
        <w:tc>
          <w:tcPr>
            <w:tcW w:w="737" w:type="dxa"/>
            <w:tcBorders>
              <w:top w:val="single" w:sz="4" w:space="0" w:color="auto"/>
              <w:left w:val="single" w:sz="4" w:space="0" w:color="auto"/>
            </w:tcBorders>
            <w:shd w:val="clear" w:color="auto" w:fill="FFFFFF"/>
            <w:vAlign w:val="center"/>
          </w:tcPr>
          <w:p w14:paraId="0B747A30" w14:textId="77777777" w:rsidR="00581B23" w:rsidRDefault="00B341D0" w:rsidP="002C23D4">
            <w:pPr>
              <w:pStyle w:val="a5"/>
              <w:spacing w:line="240" w:lineRule="auto"/>
              <w:ind w:firstLine="280"/>
              <w:rPr>
                <w:sz w:val="30"/>
                <w:szCs w:val="30"/>
              </w:rPr>
            </w:pPr>
            <w:r>
              <w:rPr>
                <w:rFonts w:ascii="Arial" w:eastAsia="Arial" w:hAnsi="Arial" w:cs="Arial"/>
                <w:color w:val="F59B1A"/>
                <w:sz w:val="30"/>
                <w:szCs w:val="30"/>
              </w:rPr>
              <w:t>—</w:t>
            </w:r>
          </w:p>
        </w:tc>
        <w:tc>
          <w:tcPr>
            <w:tcW w:w="737" w:type="dxa"/>
            <w:tcBorders>
              <w:top w:val="single" w:sz="4" w:space="0" w:color="auto"/>
              <w:left w:val="single" w:sz="4" w:space="0" w:color="auto"/>
            </w:tcBorders>
            <w:shd w:val="clear" w:color="auto" w:fill="FFFFFF"/>
            <w:vAlign w:val="center"/>
          </w:tcPr>
          <w:p w14:paraId="0E803EDC" w14:textId="77777777" w:rsidR="00581B23" w:rsidRDefault="00B341D0" w:rsidP="002C23D4">
            <w:pPr>
              <w:pStyle w:val="a5"/>
              <w:spacing w:line="240" w:lineRule="auto"/>
              <w:jc w:val="center"/>
              <w:rPr>
                <w:sz w:val="30"/>
                <w:szCs w:val="30"/>
              </w:rPr>
            </w:pPr>
            <w:r>
              <w:rPr>
                <w:rFonts w:ascii="Arial" w:eastAsia="Arial" w:hAnsi="Arial" w:cs="Arial"/>
                <w:color w:val="F59B1A"/>
                <w:sz w:val="30"/>
                <w:szCs w:val="30"/>
              </w:rPr>
              <w:t>—</w:t>
            </w:r>
          </w:p>
        </w:tc>
        <w:tc>
          <w:tcPr>
            <w:tcW w:w="737" w:type="dxa"/>
            <w:tcBorders>
              <w:top w:val="single" w:sz="4" w:space="0" w:color="auto"/>
              <w:left w:val="single" w:sz="4" w:space="0" w:color="auto"/>
            </w:tcBorders>
            <w:shd w:val="clear" w:color="auto" w:fill="FFFFFF"/>
            <w:vAlign w:val="center"/>
          </w:tcPr>
          <w:p w14:paraId="68F832F8" w14:textId="77777777" w:rsidR="00581B23" w:rsidRDefault="00B341D0" w:rsidP="002C23D4">
            <w:pPr>
              <w:pStyle w:val="a5"/>
              <w:spacing w:line="240" w:lineRule="auto"/>
              <w:ind w:firstLine="280"/>
              <w:rPr>
                <w:sz w:val="30"/>
                <w:szCs w:val="30"/>
              </w:rPr>
            </w:pPr>
            <w:r>
              <w:rPr>
                <w:rFonts w:ascii="Arial" w:eastAsia="Arial" w:hAnsi="Arial" w:cs="Arial"/>
                <w:color w:val="8BC33F"/>
                <w:sz w:val="30"/>
                <w:szCs w:val="30"/>
              </w:rPr>
              <w:t>+</w:t>
            </w:r>
          </w:p>
        </w:tc>
        <w:tc>
          <w:tcPr>
            <w:tcW w:w="737" w:type="dxa"/>
            <w:tcBorders>
              <w:top w:val="single" w:sz="4" w:space="0" w:color="auto"/>
              <w:left w:val="single" w:sz="4" w:space="0" w:color="auto"/>
            </w:tcBorders>
            <w:shd w:val="clear" w:color="auto" w:fill="D8DCDD"/>
            <w:vAlign w:val="center"/>
          </w:tcPr>
          <w:p w14:paraId="14C84503" w14:textId="77777777" w:rsidR="00581B23" w:rsidRDefault="00B341D0" w:rsidP="002C23D4">
            <w:pPr>
              <w:pStyle w:val="a5"/>
              <w:spacing w:line="240" w:lineRule="auto"/>
              <w:jc w:val="center"/>
              <w:rPr>
                <w:sz w:val="30"/>
                <w:szCs w:val="30"/>
              </w:rPr>
            </w:pPr>
            <w:r>
              <w:rPr>
                <w:rFonts w:ascii="Arial" w:eastAsia="Arial" w:hAnsi="Arial" w:cs="Arial"/>
                <w:color w:val="8BC33F"/>
                <w:sz w:val="30"/>
                <w:szCs w:val="30"/>
              </w:rPr>
              <w:t>+</w:t>
            </w:r>
          </w:p>
        </w:tc>
        <w:tc>
          <w:tcPr>
            <w:tcW w:w="759" w:type="dxa"/>
            <w:tcBorders>
              <w:top w:val="single" w:sz="4" w:space="0" w:color="auto"/>
              <w:left w:val="single" w:sz="4" w:space="0" w:color="auto"/>
            </w:tcBorders>
            <w:shd w:val="clear" w:color="auto" w:fill="FFFFFF"/>
            <w:vAlign w:val="center"/>
          </w:tcPr>
          <w:p w14:paraId="620C53A9" w14:textId="77777777" w:rsidR="00581B23" w:rsidRDefault="00B341D0" w:rsidP="002C23D4">
            <w:pPr>
              <w:pStyle w:val="a5"/>
              <w:spacing w:line="240" w:lineRule="auto"/>
              <w:jc w:val="center"/>
              <w:rPr>
                <w:sz w:val="30"/>
                <w:szCs w:val="30"/>
              </w:rPr>
            </w:pPr>
            <w:r>
              <w:rPr>
                <w:rFonts w:ascii="Arial" w:eastAsia="Arial" w:hAnsi="Arial" w:cs="Arial"/>
                <w:color w:val="F59B1A"/>
                <w:sz w:val="30"/>
                <w:szCs w:val="30"/>
              </w:rPr>
              <w:t>—</w:t>
            </w:r>
          </w:p>
        </w:tc>
        <w:tc>
          <w:tcPr>
            <w:tcW w:w="737" w:type="dxa"/>
            <w:tcBorders>
              <w:top w:val="single" w:sz="4" w:space="0" w:color="auto"/>
              <w:left w:val="single" w:sz="4" w:space="0" w:color="auto"/>
            </w:tcBorders>
            <w:shd w:val="clear" w:color="auto" w:fill="FFFFFF"/>
            <w:vAlign w:val="center"/>
          </w:tcPr>
          <w:p w14:paraId="0DF276DB" w14:textId="77777777" w:rsidR="00581B23" w:rsidRDefault="00B341D0" w:rsidP="002C23D4">
            <w:pPr>
              <w:pStyle w:val="a5"/>
              <w:spacing w:line="240" w:lineRule="auto"/>
              <w:jc w:val="center"/>
              <w:rPr>
                <w:sz w:val="30"/>
                <w:szCs w:val="30"/>
              </w:rPr>
            </w:pPr>
            <w:r>
              <w:rPr>
                <w:rFonts w:ascii="Arial" w:eastAsia="Arial" w:hAnsi="Arial" w:cs="Arial"/>
                <w:color w:val="8BC33F"/>
                <w:sz w:val="30"/>
                <w:szCs w:val="30"/>
              </w:rPr>
              <w:t>+</w:t>
            </w:r>
          </w:p>
        </w:tc>
        <w:tc>
          <w:tcPr>
            <w:tcW w:w="720" w:type="dxa"/>
            <w:tcBorders>
              <w:top w:val="single" w:sz="4" w:space="0" w:color="auto"/>
              <w:left w:val="single" w:sz="4" w:space="0" w:color="auto"/>
              <w:right w:val="single" w:sz="4" w:space="0" w:color="auto"/>
            </w:tcBorders>
            <w:shd w:val="clear" w:color="auto" w:fill="FFFFFF"/>
            <w:vAlign w:val="center"/>
          </w:tcPr>
          <w:p w14:paraId="29C657B9" w14:textId="77777777" w:rsidR="00581B23" w:rsidRDefault="00B341D0" w:rsidP="002C23D4">
            <w:pPr>
              <w:pStyle w:val="a5"/>
              <w:spacing w:line="240" w:lineRule="auto"/>
              <w:ind w:firstLine="260"/>
              <w:rPr>
                <w:sz w:val="30"/>
                <w:szCs w:val="30"/>
              </w:rPr>
            </w:pPr>
            <w:r>
              <w:rPr>
                <w:rFonts w:ascii="Arial" w:eastAsia="Arial" w:hAnsi="Arial" w:cs="Arial"/>
                <w:color w:val="8BC33F"/>
                <w:sz w:val="30"/>
                <w:szCs w:val="30"/>
              </w:rPr>
              <w:t>+</w:t>
            </w:r>
          </w:p>
        </w:tc>
      </w:tr>
      <w:tr w:rsidR="00581B23" w14:paraId="61E4BF53" w14:textId="77777777">
        <w:trPr>
          <w:trHeight w:hRule="exact" w:val="681"/>
          <w:jc w:val="center"/>
        </w:trPr>
        <w:tc>
          <w:tcPr>
            <w:tcW w:w="4569" w:type="dxa"/>
            <w:tcBorders>
              <w:top w:val="single" w:sz="4" w:space="0" w:color="auto"/>
              <w:left w:val="single" w:sz="4" w:space="0" w:color="auto"/>
            </w:tcBorders>
            <w:shd w:val="clear" w:color="auto" w:fill="FFFFFF"/>
            <w:vAlign w:val="center"/>
          </w:tcPr>
          <w:p w14:paraId="1EE47E74" w14:textId="77777777" w:rsidR="00581B23" w:rsidRDefault="00B341D0" w:rsidP="002C23D4">
            <w:pPr>
              <w:pStyle w:val="a5"/>
              <w:spacing w:line="240" w:lineRule="auto"/>
            </w:pPr>
            <w:r>
              <w:t>Доска</w:t>
            </w:r>
          </w:p>
        </w:tc>
        <w:tc>
          <w:tcPr>
            <w:tcW w:w="5901" w:type="dxa"/>
            <w:gridSpan w:val="8"/>
            <w:tcBorders>
              <w:top w:val="single" w:sz="4" w:space="0" w:color="auto"/>
              <w:left w:val="single" w:sz="4" w:space="0" w:color="auto"/>
              <w:right w:val="single" w:sz="4" w:space="0" w:color="auto"/>
            </w:tcBorders>
            <w:shd w:val="clear" w:color="auto" w:fill="D8DCDD"/>
            <w:vAlign w:val="center"/>
          </w:tcPr>
          <w:p w14:paraId="3ED3E429" w14:textId="77777777" w:rsidR="00581B23" w:rsidRDefault="00B341D0" w:rsidP="002C23D4">
            <w:pPr>
              <w:pStyle w:val="a5"/>
              <w:spacing w:line="240" w:lineRule="auto"/>
              <w:jc w:val="center"/>
              <w:rPr>
                <w:sz w:val="30"/>
                <w:szCs w:val="30"/>
              </w:rPr>
            </w:pPr>
            <w:r>
              <w:rPr>
                <w:rFonts w:ascii="Arial" w:eastAsia="Arial" w:hAnsi="Arial" w:cs="Arial"/>
                <w:color w:val="8BC33F"/>
                <w:sz w:val="30"/>
                <w:szCs w:val="30"/>
              </w:rPr>
              <w:t>+</w:t>
            </w:r>
          </w:p>
        </w:tc>
      </w:tr>
      <w:tr w:rsidR="00581B23" w14:paraId="2F0714C2" w14:textId="77777777">
        <w:trPr>
          <w:trHeight w:hRule="exact" w:val="681"/>
          <w:jc w:val="center"/>
        </w:trPr>
        <w:tc>
          <w:tcPr>
            <w:tcW w:w="4569" w:type="dxa"/>
            <w:tcBorders>
              <w:top w:val="single" w:sz="4" w:space="0" w:color="auto"/>
              <w:left w:val="single" w:sz="4" w:space="0" w:color="auto"/>
            </w:tcBorders>
            <w:shd w:val="clear" w:color="auto" w:fill="FFFFFF"/>
            <w:vAlign w:val="center"/>
          </w:tcPr>
          <w:p w14:paraId="1F8CC977" w14:textId="77777777" w:rsidR="00581B23" w:rsidRDefault="00B341D0" w:rsidP="002C23D4">
            <w:pPr>
              <w:pStyle w:val="a5"/>
              <w:spacing w:line="240" w:lineRule="auto"/>
            </w:pPr>
            <w:r>
              <w:t>Защитные покрытия бесцветные</w:t>
            </w:r>
          </w:p>
        </w:tc>
        <w:tc>
          <w:tcPr>
            <w:tcW w:w="5901" w:type="dxa"/>
            <w:gridSpan w:val="8"/>
            <w:tcBorders>
              <w:top w:val="single" w:sz="4" w:space="0" w:color="auto"/>
              <w:left w:val="single" w:sz="4" w:space="0" w:color="auto"/>
              <w:right w:val="single" w:sz="4" w:space="0" w:color="auto"/>
            </w:tcBorders>
            <w:shd w:val="clear" w:color="auto" w:fill="FFFFFF"/>
            <w:vAlign w:val="center"/>
          </w:tcPr>
          <w:p w14:paraId="7719ACCC" w14:textId="77777777" w:rsidR="00581B23" w:rsidRDefault="00B341D0" w:rsidP="002C23D4">
            <w:pPr>
              <w:pStyle w:val="a5"/>
              <w:spacing w:line="240" w:lineRule="auto"/>
              <w:jc w:val="center"/>
              <w:rPr>
                <w:sz w:val="30"/>
                <w:szCs w:val="30"/>
              </w:rPr>
            </w:pPr>
            <w:r>
              <w:rPr>
                <w:rFonts w:ascii="Arial" w:eastAsia="Arial" w:hAnsi="Arial" w:cs="Arial"/>
                <w:color w:val="8BC33F"/>
                <w:sz w:val="30"/>
                <w:szCs w:val="30"/>
              </w:rPr>
              <w:t>+</w:t>
            </w:r>
          </w:p>
        </w:tc>
      </w:tr>
      <w:tr w:rsidR="00581B23" w14:paraId="5A585E7D" w14:textId="77777777">
        <w:trPr>
          <w:trHeight w:hRule="exact" w:val="681"/>
          <w:jc w:val="center"/>
        </w:trPr>
        <w:tc>
          <w:tcPr>
            <w:tcW w:w="4569" w:type="dxa"/>
            <w:tcBorders>
              <w:top w:val="single" w:sz="4" w:space="0" w:color="auto"/>
              <w:left w:val="single" w:sz="4" w:space="0" w:color="auto"/>
            </w:tcBorders>
            <w:shd w:val="clear" w:color="auto" w:fill="FFFFFF"/>
            <w:vAlign w:val="center"/>
          </w:tcPr>
          <w:p w14:paraId="3DB419B0" w14:textId="77777777" w:rsidR="00581B23" w:rsidRDefault="00B341D0" w:rsidP="002C23D4">
            <w:pPr>
              <w:pStyle w:val="a5"/>
              <w:spacing w:line="240" w:lineRule="auto"/>
            </w:pPr>
            <w:r>
              <w:t>Краска</w:t>
            </w:r>
          </w:p>
        </w:tc>
        <w:tc>
          <w:tcPr>
            <w:tcW w:w="5901" w:type="dxa"/>
            <w:gridSpan w:val="8"/>
            <w:tcBorders>
              <w:top w:val="single" w:sz="4" w:space="0" w:color="auto"/>
              <w:left w:val="single" w:sz="4" w:space="0" w:color="auto"/>
              <w:right w:val="single" w:sz="4" w:space="0" w:color="auto"/>
            </w:tcBorders>
            <w:shd w:val="clear" w:color="auto" w:fill="D8DCDD"/>
            <w:vAlign w:val="center"/>
          </w:tcPr>
          <w:p w14:paraId="414A4C27" w14:textId="77777777" w:rsidR="00581B23" w:rsidRDefault="00B341D0" w:rsidP="002C23D4">
            <w:pPr>
              <w:pStyle w:val="a5"/>
              <w:spacing w:line="240" w:lineRule="auto"/>
              <w:jc w:val="center"/>
              <w:rPr>
                <w:sz w:val="30"/>
                <w:szCs w:val="30"/>
              </w:rPr>
            </w:pPr>
            <w:r>
              <w:rPr>
                <w:rFonts w:ascii="Arial" w:eastAsia="Arial" w:hAnsi="Arial" w:cs="Arial"/>
                <w:color w:val="8BC33F"/>
                <w:sz w:val="30"/>
                <w:szCs w:val="30"/>
              </w:rPr>
              <w:t>+</w:t>
            </w:r>
          </w:p>
        </w:tc>
      </w:tr>
      <w:tr w:rsidR="00581B23" w14:paraId="2C37AD02" w14:textId="77777777">
        <w:trPr>
          <w:trHeight w:hRule="exact" w:val="681"/>
          <w:jc w:val="center"/>
        </w:trPr>
        <w:tc>
          <w:tcPr>
            <w:tcW w:w="4569" w:type="dxa"/>
            <w:tcBorders>
              <w:top w:val="single" w:sz="4" w:space="0" w:color="auto"/>
              <w:left w:val="single" w:sz="4" w:space="0" w:color="auto"/>
            </w:tcBorders>
            <w:shd w:val="clear" w:color="auto" w:fill="FFFFFF"/>
            <w:vAlign w:val="center"/>
          </w:tcPr>
          <w:p w14:paraId="0B2DD7F3" w14:textId="77777777" w:rsidR="00581B23" w:rsidRDefault="00B341D0" w:rsidP="002C23D4">
            <w:pPr>
              <w:pStyle w:val="a5"/>
              <w:spacing w:line="240" w:lineRule="auto"/>
            </w:pPr>
            <w:r>
              <w:t>Керамогранит</w:t>
            </w:r>
          </w:p>
        </w:tc>
        <w:tc>
          <w:tcPr>
            <w:tcW w:w="737" w:type="dxa"/>
            <w:tcBorders>
              <w:top w:val="single" w:sz="4" w:space="0" w:color="auto"/>
              <w:left w:val="single" w:sz="4" w:space="0" w:color="auto"/>
            </w:tcBorders>
            <w:shd w:val="clear" w:color="auto" w:fill="D8DCDD"/>
            <w:vAlign w:val="center"/>
          </w:tcPr>
          <w:p w14:paraId="78C24663" w14:textId="77777777" w:rsidR="00581B23" w:rsidRDefault="00B341D0" w:rsidP="002C23D4">
            <w:pPr>
              <w:pStyle w:val="a5"/>
              <w:spacing w:line="240" w:lineRule="auto"/>
              <w:jc w:val="center"/>
              <w:rPr>
                <w:sz w:val="30"/>
                <w:szCs w:val="30"/>
              </w:rPr>
            </w:pPr>
            <w:r>
              <w:rPr>
                <w:rFonts w:ascii="Arial" w:eastAsia="Arial" w:hAnsi="Arial" w:cs="Arial"/>
                <w:color w:val="F59B1A"/>
                <w:sz w:val="30"/>
                <w:szCs w:val="30"/>
              </w:rPr>
              <w:t>—</w:t>
            </w:r>
          </w:p>
        </w:tc>
        <w:tc>
          <w:tcPr>
            <w:tcW w:w="737" w:type="dxa"/>
            <w:tcBorders>
              <w:top w:val="single" w:sz="4" w:space="0" w:color="auto"/>
              <w:left w:val="single" w:sz="4" w:space="0" w:color="auto"/>
            </w:tcBorders>
            <w:shd w:val="clear" w:color="auto" w:fill="FFFFFF"/>
            <w:vAlign w:val="center"/>
          </w:tcPr>
          <w:p w14:paraId="50133E3F" w14:textId="77777777" w:rsidR="00581B23" w:rsidRDefault="00B341D0" w:rsidP="002C23D4">
            <w:pPr>
              <w:pStyle w:val="a5"/>
              <w:spacing w:line="240" w:lineRule="auto"/>
              <w:ind w:firstLine="280"/>
              <w:rPr>
                <w:sz w:val="30"/>
                <w:szCs w:val="30"/>
              </w:rPr>
            </w:pPr>
            <w:r>
              <w:rPr>
                <w:rFonts w:ascii="Arial" w:eastAsia="Arial" w:hAnsi="Arial" w:cs="Arial"/>
                <w:color w:val="F59B1A"/>
                <w:sz w:val="30"/>
                <w:szCs w:val="30"/>
              </w:rPr>
              <w:t>—</w:t>
            </w:r>
          </w:p>
        </w:tc>
        <w:tc>
          <w:tcPr>
            <w:tcW w:w="737" w:type="dxa"/>
            <w:tcBorders>
              <w:top w:val="single" w:sz="4" w:space="0" w:color="auto"/>
              <w:left w:val="single" w:sz="4" w:space="0" w:color="auto"/>
            </w:tcBorders>
            <w:shd w:val="clear" w:color="auto" w:fill="FFFFFF"/>
            <w:vAlign w:val="center"/>
          </w:tcPr>
          <w:p w14:paraId="0D47E183" w14:textId="77777777" w:rsidR="00581B23" w:rsidRDefault="00B341D0" w:rsidP="002C23D4">
            <w:pPr>
              <w:pStyle w:val="a5"/>
              <w:spacing w:line="240" w:lineRule="auto"/>
              <w:jc w:val="center"/>
              <w:rPr>
                <w:sz w:val="30"/>
                <w:szCs w:val="30"/>
              </w:rPr>
            </w:pPr>
            <w:r>
              <w:rPr>
                <w:rFonts w:ascii="Arial" w:eastAsia="Arial" w:hAnsi="Arial" w:cs="Arial"/>
                <w:color w:val="F59B1A"/>
                <w:sz w:val="30"/>
                <w:szCs w:val="30"/>
              </w:rPr>
              <w:t>—</w:t>
            </w:r>
          </w:p>
        </w:tc>
        <w:tc>
          <w:tcPr>
            <w:tcW w:w="737" w:type="dxa"/>
            <w:tcBorders>
              <w:top w:val="single" w:sz="4" w:space="0" w:color="auto"/>
              <w:left w:val="single" w:sz="4" w:space="0" w:color="auto"/>
            </w:tcBorders>
            <w:shd w:val="clear" w:color="auto" w:fill="FFFFFF"/>
            <w:vAlign w:val="center"/>
          </w:tcPr>
          <w:p w14:paraId="19A32447" w14:textId="77777777" w:rsidR="00581B23" w:rsidRDefault="00B341D0" w:rsidP="002C23D4">
            <w:pPr>
              <w:pStyle w:val="a5"/>
              <w:spacing w:line="240" w:lineRule="auto"/>
              <w:ind w:firstLine="280"/>
              <w:rPr>
                <w:sz w:val="30"/>
                <w:szCs w:val="30"/>
              </w:rPr>
            </w:pPr>
            <w:r>
              <w:rPr>
                <w:rFonts w:ascii="Arial" w:eastAsia="Arial" w:hAnsi="Arial" w:cs="Arial"/>
                <w:color w:val="8BC33F"/>
                <w:sz w:val="30"/>
                <w:szCs w:val="30"/>
              </w:rPr>
              <w:t>+</w:t>
            </w:r>
          </w:p>
        </w:tc>
        <w:tc>
          <w:tcPr>
            <w:tcW w:w="737" w:type="dxa"/>
            <w:tcBorders>
              <w:top w:val="single" w:sz="4" w:space="0" w:color="auto"/>
              <w:left w:val="single" w:sz="4" w:space="0" w:color="auto"/>
            </w:tcBorders>
            <w:shd w:val="clear" w:color="auto" w:fill="D8DCDD"/>
            <w:vAlign w:val="center"/>
          </w:tcPr>
          <w:p w14:paraId="22B3686C" w14:textId="77777777" w:rsidR="00581B23" w:rsidRDefault="00B341D0" w:rsidP="002C23D4">
            <w:pPr>
              <w:pStyle w:val="a5"/>
              <w:spacing w:line="240" w:lineRule="auto"/>
              <w:jc w:val="center"/>
              <w:rPr>
                <w:sz w:val="30"/>
                <w:szCs w:val="30"/>
              </w:rPr>
            </w:pPr>
            <w:r>
              <w:rPr>
                <w:rFonts w:ascii="Arial" w:eastAsia="Arial" w:hAnsi="Arial" w:cs="Arial"/>
                <w:color w:val="F59B1A"/>
                <w:sz w:val="30"/>
                <w:szCs w:val="30"/>
              </w:rPr>
              <w:t>—</w:t>
            </w:r>
          </w:p>
        </w:tc>
        <w:tc>
          <w:tcPr>
            <w:tcW w:w="759" w:type="dxa"/>
            <w:tcBorders>
              <w:top w:val="single" w:sz="4" w:space="0" w:color="auto"/>
              <w:left w:val="single" w:sz="4" w:space="0" w:color="auto"/>
            </w:tcBorders>
            <w:shd w:val="clear" w:color="auto" w:fill="FFFFFF"/>
            <w:vAlign w:val="center"/>
          </w:tcPr>
          <w:p w14:paraId="57B9CCA7" w14:textId="77777777" w:rsidR="00581B23" w:rsidRDefault="00B341D0" w:rsidP="002C23D4">
            <w:pPr>
              <w:pStyle w:val="a5"/>
              <w:spacing w:line="240" w:lineRule="auto"/>
              <w:jc w:val="center"/>
              <w:rPr>
                <w:sz w:val="30"/>
                <w:szCs w:val="30"/>
              </w:rPr>
            </w:pPr>
            <w:r>
              <w:rPr>
                <w:rFonts w:ascii="Arial" w:eastAsia="Arial" w:hAnsi="Arial" w:cs="Arial"/>
                <w:color w:val="F59B1A"/>
                <w:sz w:val="30"/>
                <w:szCs w:val="30"/>
              </w:rPr>
              <w:t>—</w:t>
            </w:r>
          </w:p>
        </w:tc>
        <w:tc>
          <w:tcPr>
            <w:tcW w:w="737" w:type="dxa"/>
            <w:tcBorders>
              <w:top w:val="single" w:sz="4" w:space="0" w:color="auto"/>
              <w:left w:val="single" w:sz="4" w:space="0" w:color="auto"/>
            </w:tcBorders>
            <w:shd w:val="clear" w:color="auto" w:fill="FFFFFF"/>
            <w:vAlign w:val="center"/>
          </w:tcPr>
          <w:p w14:paraId="0DECFF35" w14:textId="77777777" w:rsidR="00581B23" w:rsidRDefault="00B341D0" w:rsidP="002C23D4">
            <w:pPr>
              <w:pStyle w:val="a5"/>
              <w:spacing w:line="240" w:lineRule="auto"/>
              <w:ind w:firstLine="280"/>
              <w:jc w:val="both"/>
              <w:rPr>
                <w:sz w:val="30"/>
                <w:szCs w:val="30"/>
              </w:rPr>
            </w:pPr>
            <w:r>
              <w:rPr>
                <w:rFonts w:ascii="Arial" w:eastAsia="Arial" w:hAnsi="Arial" w:cs="Arial"/>
                <w:color w:val="F59B1A"/>
                <w:sz w:val="30"/>
                <w:szCs w:val="30"/>
              </w:rPr>
              <w:t>—</w:t>
            </w:r>
          </w:p>
        </w:tc>
        <w:tc>
          <w:tcPr>
            <w:tcW w:w="720" w:type="dxa"/>
            <w:tcBorders>
              <w:top w:val="single" w:sz="4" w:space="0" w:color="auto"/>
              <w:left w:val="single" w:sz="4" w:space="0" w:color="auto"/>
              <w:right w:val="single" w:sz="4" w:space="0" w:color="auto"/>
            </w:tcBorders>
            <w:shd w:val="clear" w:color="auto" w:fill="FFFFFF"/>
            <w:vAlign w:val="center"/>
          </w:tcPr>
          <w:p w14:paraId="5807543E" w14:textId="77777777" w:rsidR="00581B23" w:rsidRDefault="00B341D0" w:rsidP="002C23D4">
            <w:pPr>
              <w:pStyle w:val="a5"/>
              <w:spacing w:line="240" w:lineRule="auto"/>
              <w:ind w:firstLine="260"/>
              <w:rPr>
                <w:sz w:val="30"/>
                <w:szCs w:val="30"/>
              </w:rPr>
            </w:pPr>
            <w:r>
              <w:rPr>
                <w:rFonts w:ascii="Arial" w:eastAsia="Arial" w:hAnsi="Arial" w:cs="Arial"/>
                <w:color w:val="8BC33F"/>
                <w:sz w:val="30"/>
                <w:szCs w:val="30"/>
              </w:rPr>
              <w:t>+</w:t>
            </w:r>
          </w:p>
        </w:tc>
      </w:tr>
      <w:tr w:rsidR="00581B23" w14:paraId="1BEE9A11" w14:textId="77777777">
        <w:trPr>
          <w:trHeight w:hRule="exact" w:val="681"/>
          <w:jc w:val="center"/>
        </w:trPr>
        <w:tc>
          <w:tcPr>
            <w:tcW w:w="4569" w:type="dxa"/>
            <w:tcBorders>
              <w:top w:val="single" w:sz="4" w:space="0" w:color="auto"/>
              <w:left w:val="single" w:sz="4" w:space="0" w:color="auto"/>
            </w:tcBorders>
            <w:shd w:val="clear" w:color="auto" w:fill="FFFFFF"/>
            <w:vAlign w:val="center"/>
          </w:tcPr>
          <w:p w14:paraId="6EF50170" w14:textId="77777777" w:rsidR="00581B23" w:rsidRDefault="00B341D0" w:rsidP="002C23D4">
            <w:pPr>
              <w:pStyle w:val="a5"/>
              <w:spacing w:line="240" w:lineRule="auto"/>
            </w:pPr>
            <w:r>
              <w:t>Профлист</w:t>
            </w:r>
          </w:p>
        </w:tc>
        <w:tc>
          <w:tcPr>
            <w:tcW w:w="5901" w:type="dxa"/>
            <w:gridSpan w:val="8"/>
            <w:tcBorders>
              <w:top w:val="single" w:sz="4" w:space="0" w:color="auto"/>
              <w:left w:val="single" w:sz="4" w:space="0" w:color="auto"/>
              <w:right w:val="single" w:sz="4" w:space="0" w:color="auto"/>
            </w:tcBorders>
            <w:shd w:val="clear" w:color="auto" w:fill="D8DCDD"/>
            <w:vAlign w:val="center"/>
          </w:tcPr>
          <w:p w14:paraId="48450C1D" w14:textId="77777777" w:rsidR="00581B23" w:rsidRDefault="00B341D0" w:rsidP="002C23D4">
            <w:pPr>
              <w:pStyle w:val="a5"/>
              <w:spacing w:line="240" w:lineRule="auto"/>
              <w:jc w:val="center"/>
              <w:rPr>
                <w:sz w:val="30"/>
                <w:szCs w:val="30"/>
              </w:rPr>
            </w:pPr>
            <w:r>
              <w:rPr>
                <w:rFonts w:ascii="Arial" w:eastAsia="Arial" w:hAnsi="Arial" w:cs="Arial"/>
                <w:color w:val="F59B1A"/>
                <w:sz w:val="30"/>
                <w:szCs w:val="30"/>
              </w:rPr>
              <w:t>—</w:t>
            </w:r>
          </w:p>
        </w:tc>
      </w:tr>
      <w:tr w:rsidR="00581B23" w14:paraId="5C2CBBE8" w14:textId="77777777">
        <w:trPr>
          <w:trHeight w:hRule="exact" w:val="676"/>
          <w:jc w:val="center"/>
        </w:trPr>
        <w:tc>
          <w:tcPr>
            <w:tcW w:w="4569" w:type="dxa"/>
            <w:tcBorders>
              <w:top w:val="single" w:sz="4" w:space="0" w:color="auto"/>
              <w:left w:val="single" w:sz="4" w:space="0" w:color="auto"/>
            </w:tcBorders>
            <w:shd w:val="clear" w:color="auto" w:fill="FFFFFF"/>
            <w:vAlign w:val="center"/>
          </w:tcPr>
          <w:p w14:paraId="2B993660" w14:textId="77777777" w:rsidR="00581B23" w:rsidRDefault="00B341D0" w:rsidP="002C23D4">
            <w:pPr>
              <w:pStyle w:val="a5"/>
              <w:spacing w:line="240" w:lineRule="auto"/>
            </w:pPr>
            <w:r>
              <w:t>Металлокассеты или композитные кассеты</w:t>
            </w:r>
          </w:p>
        </w:tc>
        <w:tc>
          <w:tcPr>
            <w:tcW w:w="737" w:type="dxa"/>
            <w:tcBorders>
              <w:top w:val="single" w:sz="4" w:space="0" w:color="auto"/>
              <w:left w:val="single" w:sz="4" w:space="0" w:color="auto"/>
            </w:tcBorders>
            <w:shd w:val="clear" w:color="auto" w:fill="D8DCDD"/>
            <w:vAlign w:val="center"/>
          </w:tcPr>
          <w:p w14:paraId="2FC7BD32" w14:textId="77777777" w:rsidR="00581B23" w:rsidRDefault="00B341D0" w:rsidP="002C23D4">
            <w:pPr>
              <w:pStyle w:val="a5"/>
              <w:spacing w:line="240" w:lineRule="auto"/>
              <w:jc w:val="center"/>
              <w:rPr>
                <w:sz w:val="30"/>
                <w:szCs w:val="30"/>
              </w:rPr>
            </w:pPr>
            <w:r>
              <w:rPr>
                <w:rFonts w:ascii="Arial" w:eastAsia="Arial" w:hAnsi="Arial" w:cs="Arial"/>
                <w:color w:val="F59B1A"/>
                <w:sz w:val="30"/>
                <w:szCs w:val="30"/>
              </w:rPr>
              <w:t>—</w:t>
            </w:r>
          </w:p>
        </w:tc>
        <w:tc>
          <w:tcPr>
            <w:tcW w:w="737" w:type="dxa"/>
            <w:tcBorders>
              <w:top w:val="single" w:sz="4" w:space="0" w:color="auto"/>
              <w:left w:val="single" w:sz="4" w:space="0" w:color="auto"/>
            </w:tcBorders>
            <w:shd w:val="clear" w:color="auto" w:fill="FFFFFF"/>
            <w:vAlign w:val="center"/>
          </w:tcPr>
          <w:p w14:paraId="1CB1E31C" w14:textId="77777777" w:rsidR="00581B23" w:rsidRDefault="00B341D0" w:rsidP="002C23D4">
            <w:pPr>
              <w:pStyle w:val="a5"/>
              <w:spacing w:line="240" w:lineRule="auto"/>
              <w:ind w:firstLine="280"/>
              <w:rPr>
                <w:sz w:val="30"/>
                <w:szCs w:val="30"/>
              </w:rPr>
            </w:pPr>
            <w:r>
              <w:rPr>
                <w:rFonts w:ascii="Arial" w:eastAsia="Arial" w:hAnsi="Arial" w:cs="Arial"/>
                <w:color w:val="F59B1A"/>
                <w:sz w:val="30"/>
                <w:szCs w:val="30"/>
              </w:rPr>
              <w:t>—</w:t>
            </w:r>
          </w:p>
        </w:tc>
        <w:tc>
          <w:tcPr>
            <w:tcW w:w="737" w:type="dxa"/>
            <w:tcBorders>
              <w:top w:val="single" w:sz="4" w:space="0" w:color="auto"/>
              <w:left w:val="single" w:sz="4" w:space="0" w:color="auto"/>
            </w:tcBorders>
            <w:shd w:val="clear" w:color="auto" w:fill="FFFFFF"/>
            <w:vAlign w:val="center"/>
          </w:tcPr>
          <w:p w14:paraId="6F6268A2" w14:textId="77777777" w:rsidR="00581B23" w:rsidRDefault="00B341D0" w:rsidP="002C23D4">
            <w:pPr>
              <w:pStyle w:val="a5"/>
              <w:spacing w:line="240" w:lineRule="auto"/>
              <w:jc w:val="center"/>
              <w:rPr>
                <w:sz w:val="30"/>
                <w:szCs w:val="30"/>
              </w:rPr>
            </w:pPr>
            <w:r>
              <w:rPr>
                <w:rFonts w:ascii="Arial" w:eastAsia="Arial" w:hAnsi="Arial" w:cs="Arial"/>
                <w:color w:val="F59B1A"/>
                <w:sz w:val="30"/>
                <w:szCs w:val="30"/>
              </w:rPr>
              <w:t>—</w:t>
            </w:r>
          </w:p>
        </w:tc>
        <w:tc>
          <w:tcPr>
            <w:tcW w:w="737" w:type="dxa"/>
            <w:tcBorders>
              <w:top w:val="single" w:sz="4" w:space="0" w:color="auto"/>
              <w:left w:val="single" w:sz="4" w:space="0" w:color="auto"/>
            </w:tcBorders>
            <w:shd w:val="clear" w:color="auto" w:fill="FFFFFF"/>
            <w:vAlign w:val="center"/>
          </w:tcPr>
          <w:p w14:paraId="2D550949" w14:textId="77777777" w:rsidR="00581B23" w:rsidRDefault="00B341D0" w:rsidP="002C23D4">
            <w:pPr>
              <w:pStyle w:val="a5"/>
              <w:spacing w:line="240" w:lineRule="auto"/>
              <w:ind w:firstLine="280"/>
              <w:jc w:val="both"/>
              <w:rPr>
                <w:sz w:val="30"/>
                <w:szCs w:val="30"/>
              </w:rPr>
            </w:pPr>
            <w:r>
              <w:rPr>
                <w:rFonts w:ascii="Arial" w:eastAsia="Arial" w:hAnsi="Arial" w:cs="Arial"/>
                <w:color w:val="F59B1A"/>
                <w:sz w:val="30"/>
                <w:szCs w:val="30"/>
              </w:rPr>
              <w:t>—</w:t>
            </w:r>
          </w:p>
        </w:tc>
        <w:tc>
          <w:tcPr>
            <w:tcW w:w="737" w:type="dxa"/>
            <w:tcBorders>
              <w:top w:val="single" w:sz="4" w:space="0" w:color="auto"/>
              <w:left w:val="single" w:sz="4" w:space="0" w:color="auto"/>
            </w:tcBorders>
            <w:shd w:val="clear" w:color="auto" w:fill="D8DCDD"/>
            <w:vAlign w:val="center"/>
          </w:tcPr>
          <w:p w14:paraId="325207DE" w14:textId="77777777" w:rsidR="00581B23" w:rsidRDefault="00B341D0" w:rsidP="002C23D4">
            <w:pPr>
              <w:pStyle w:val="a5"/>
              <w:spacing w:line="240" w:lineRule="auto"/>
              <w:jc w:val="center"/>
              <w:rPr>
                <w:sz w:val="30"/>
                <w:szCs w:val="30"/>
              </w:rPr>
            </w:pPr>
            <w:r>
              <w:rPr>
                <w:rFonts w:ascii="Arial" w:eastAsia="Arial" w:hAnsi="Arial" w:cs="Arial"/>
                <w:color w:val="F59B1A"/>
                <w:sz w:val="30"/>
                <w:szCs w:val="30"/>
              </w:rPr>
              <w:t>—</w:t>
            </w:r>
          </w:p>
        </w:tc>
        <w:tc>
          <w:tcPr>
            <w:tcW w:w="759" w:type="dxa"/>
            <w:tcBorders>
              <w:top w:val="single" w:sz="4" w:space="0" w:color="auto"/>
              <w:left w:val="single" w:sz="4" w:space="0" w:color="auto"/>
            </w:tcBorders>
            <w:shd w:val="clear" w:color="auto" w:fill="FFFFFF"/>
            <w:vAlign w:val="center"/>
          </w:tcPr>
          <w:p w14:paraId="10049B08" w14:textId="77777777" w:rsidR="00581B23" w:rsidRDefault="00B341D0" w:rsidP="002C23D4">
            <w:pPr>
              <w:pStyle w:val="a5"/>
              <w:spacing w:line="240" w:lineRule="auto"/>
              <w:jc w:val="center"/>
              <w:rPr>
                <w:sz w:val="30"/>
                <w:szCs w:val="30"/>
              </w:rPr>
            </w:pPr>
            <w:r>
              <w:rPr>
                <w:rFonts w:ascii="Arial" w:eastAsia="Arial" w:hAnsi="Arial" w:cs="Arial"/>
                <w:color w:val="F59B1A"/>
                <w:sz w:val="30"/>
                <w:szCs w:val="30"/>
              </w:rPr>
              <w:t>—</w:t>
            </w:r>
          </w:p>
        </w:tc>
        <w:tc>
          <w:tcPr>
            <w:tcW w:w="737" w:type="dxa"/>
            <w:tcBorders>
              <w:top w:val="single" w:sz="4" w:space="0" w:color="auto"/>
              <w:left w:val="single" w:sz="4" w:space="0" w:color="auto"/>
            </w:tcBorders>
            <w:shd w:val="clear" w:color="auto" w:fill="FFFFFF"/>
            <w:vAlign w:val="center"/>
          </w:tcPr>
          <w:p w14:paraId="1BBC2B0B" w14:textId="77777777" w:rsidR="00581B23" w:rsidRDefault="00B341D0" w:rsidP="002C23D4">
            <w:pPr>
              <w:pStyle w:val="a5"/>
              <w:spacing w:line="240" w:lineRule="auto"/>
              <w:ind w:firstLine="280"/>
              <w:jc w:val="both"/>
              <w:rPr>
                <w:sz w:val="30"/>
                <w:szCs w:val="30"/>
              </w:rPr>
            </w:pPr>
            <w:r>
              <w:rPr>
                <w:rFonts w:ascii="Arial" w:eastAsia="Arial" w:hAnsi="Arial" w:cs="Arial"/>
                <w:color w:val="F59B1A"/>
                <w:sz w:val="30"/>
                <w:szCs w:val="30"/>
              </w:rPr>
              <w:t>—</w:t>
            </w:r>
          </w:p>
        </w:tc>
        <w:tc>
          <w:tcPr>
            <w:tcW w:w="720" w:type="dxa"/>
            <w:tcBorders>
              <w:top w:val="single" w:sz="4" w:space="0" w:color="auto"/>
              <w:left w:val="single" w:sz="4" w:space="0" w:color="auto"/>
              <w:right w:val="single" w:sz="4" w:space="0" w:color="auto"/>
            </w:tcBorders>
            <w:shd w:val="clear" w:color="auto" w:fill="FFFFFF"/>
            <w:vAlign w:val="center"/>
          </w:tcPr>
          <w:p w14:paraId="1CCC141F" w14:textId="77777777" w:rsidR="00581B23" w:rsidRDefault="00B341D0" w:rsidP="002C23D4">
            <w:pPr>
              <w:pStyle w:val="a5"/>
              <w:spacing w:line="240" w:lineRule="auto"/>
              <w:ind w:firstLine="260"/>
              <w:rPr>
                <w:sz w:val="30"/>
                <w:szCs w:val="30"/>
              </w:rPr>
            </w:pPr>
            <w:r>
              <w:rPr>
                <w:rFonts w:ascii="Arial" w:eastAsia="Arial" w:hAnsi="Arial" w:cs="Arial"/>
                <w:color w:val="8BC33F"/>
                <w:sz w:val="30"/>
                <w:szCs w:val="30"/>
              </w:rPr>
              <w:t>+</w:t>
            </w:r>
          </w:p>
        </w:tc>
      </w:tr>
      <w:tr w:rsidR="00581B23" w14:paraId="654947A4" w14:textId="77777777">
        <w:trPr>
          <w:trHeight w:hRule="exact" w:val="698"/>
          <w:jc w:val="center"/>
        </w:trPr>
        <w:tc>
          <w:tcPr>
            <w:tcW w:w="4569" w:type="dxa"/>
            <w:tcBorders>
              <w:top w:val="single" w:sz="4" w:space="0" w:color="auto"/>
              <w:left w:val="single" w:sz="4" w:space="0" w:color="auto"/>
              <w:bottom w:val="single" w:sz="4" w:space="0" w:color="auto"/>
            </w:tcBorders>
            <w:shd w:val="clear" w:color="auto" w:fill="FFFFFF"/>
            <w:vAlign w:val="center"/>
          </w:tcPr>
          <w:p w14:paraId="3B319A88" w14:textId="77777777" w:rsidR="00581B23" w:rsidRDefault="00B341D0" w:rsidP="002C23D4">
            <w:pPr>
              <w:pStyle w:val="a5"/>
              <w:spacing w:line="240" w:lineRule="auto"/>
            </w:pPr>
            <w:r>
              <w:t>ПВХ сайдинг</w:t>
            </w:r>
          </w:p>
        </w:tc>
        <w:tc>
          <w:tcPr>
            <w:tcW w:w="5901" w:type="dxa"/>
            <w:gridSpan w:val="8"/>
            <w:tcBorders>
              <w:top w:val="single" w:sz="4" w:space="0" w:color="auto"/>
              <w:left w:val="single" w:sz="4" w:space="0" w:color="auto"/>
              <w:bottom w:val="single" w:sz="4" w:space="0" w:color="auto"/>
              <w:right w:val="single" w:sz="4" w:space="0" w:color="auto"/>
            </w:tcBorders>
            <w:shd w:val="clear" w:color="auto" w:fill="D8DCDD"/>
          </w:tcPr>
          <w:p w14:paraId="790238C8" w14:textId="77777777" w:rsidR="00581B23" w:rsidRDefault="00581B23" w:rsidP="002C23D4">
            <w:pPr>
              <w:rPr>
                <w:sz w:val="10"/>
                <w:szCs w:val="10"/>
              </w:rPr>
            </w:pPr>
          </w:p>
        </w:tc>
      </w:tr>
    </w:tbl>
    <w:p w14:paraId="474E4980" w14:textId="77777777" w:rsidR="00581B23" w:rsidRDefault="00B341D0" w:rsidP="002C23D4">
      <w:pPr>
        <w:pStyle w:val="ab"/>
        <w:sectPr w:rsidR="00581B23">
          <w:headerReference w:type="even" r:id="rId259"/>
          <w:headerReference w:type="default" r:id="rId260"/>
          <w:footerReference w:type="even" r:id="rId261"/>
          <w:footerReference w:type="default" r:id="rId262"/>
          <w:pgSz w:w="11900" w:h="16840"/>
          <w:pgMar w:top="764" w:right="771" w:bottom="1048" w:left="640" w:header="0" w:footer="3" w:gutter="0"/>
          <w:cols w:space="720"/>
          <w:noEndnote/>
          <w:docGrid w:linePitch="360"/>
        </w:sectPr>
      </w:pPr>
      <w:r>
        <w:t xml:space="preserve">- запрещено </w:t>
      </w:r>
      <w:r>
        <w:rPr>
          <w:color w:val="8BC33F"/>
        </w:rPr>
        <w:t xml:space="preserve">+ </w:t>
      </w:r>
      <w:r>
        <w:t>- разрешено</w:t>
      </w:r>
    </w:p>
    <w:p w14:paraId="2166950F" w14:textId="77777777" w:rsidR="00581B23" w:rsidRDefault="00B341D0" w:rsidP="002C23D4">
      <w:pPr>
        <w:pStyle w:val="22"/>
        <w:keepNext/>
        <w:keepLines/>
        <w:spacing w:line="240" w:lineRule="auto"/>
      </w:pPr>
      <w:bookmarkStart w:id="1584" w:name="bookmark1560"/>
      <w:bookmarkStart w:id="1585" w:name="bookmark1561"/>
      <w:r>
        <w:lastRenderedPageBreak/>
        <w:t>4</w:t>
      </w:r>
      <w:bookmarkEnd w:id="1584"/>
      <w:r>
        <w:t>.4.19</w:t>
      </w:r>
      <w:bookmarkEnd w:id="1585"/>
    </w:p>
    <w:p w14:paraId="777126F4" w14:textId="77777777" w:rsidR="00581B23" w:rsidRDefault="00B341D0" w:rsidP="002C23D4">
      <w:pPr>
        <w:pStyle w:val="22"/>
        <w:keepNext/>
        <w:keepLines/>
        <w:spacing w:line="240" w:lineRule="auto"/>
        <w:sectPr w:rsidR="00581B23">
          <w:headerReference w:type="even" r:id="rId263"/>
          <w:headerReference w:type="default" r:id="rId264"/>
          <w:footerReference w:type="even" r:id="rId265"/>
          <w:footerReference w:type="default" r:id="rId266"/>
          <w:pgSz w:w="11900" w:h="16840"/>
          <w:pgMar w:top="3986" w:right="718" w:bottom="3390" w:left="692" w:header="3558" w:footer="3" w:gutter="0"/>
          <w:cols w:space="720"/>
          <w:noEndnote/>
          <w:docGrid w:linePitch="360"/>
        </w:sectPr>
      </w:pPr>
      <w:bookmarkStart w:id="1586" w:name="bookmark1558"/>
      <w:bookmarkStart w:id="1587" w:name="bookmark1559"/>
      <w:bookmarkStart w:id="1588" w:name="bookmark1562"/>
      <w:r>
        <w:t>Отделочные материалы указанные в матрице</w:t>
      </w:r>
      <w:bookmarkEnd w:id="1586"/>
      <w:bookmarkEnd w:id="1587"/>
      <w:bookmarkEnd w:id="1588"/>
    </w:p>
    <w:p w14:paraId="4AF05BEC" w14:textId="77777777" w:rsidR="00581B23" w:rsidRDefault="00581B23" w:rsidP="002C23D4">
      <w:pPr>
        <w:rPr>
          <w:sz w:val="10"/>
          <w:szCs w:val="10"/>
        </w:rPr>
      </w:pPr>
    </w:p>
    <w:p w14:paraId="02033B30" w14:textId="77777777" w:rsidR="00581B23" w:rsidRDefault="00581B23" w:rsidP="002C23D4">
      <w:pPr>
        <w:sectPr w:rsidR="00581B23">
          <w:type w:val="continuous"/>
          <w:pgSz w:w="11900" w:h="16840"/>
          <w:pgMar w:top="3986" w:right="0" w:bottom="245" w:left="0" w:header="0" w:footer="3" w:gutter="0"/>
          <w:cols w:space="720"/>
          <w:noEndnote/>
          <w:docGrid w:linePitch="360"/>
        </w:sectPr>
      </w:pPr>
    </w:p>
    <w:p w14:paraId="51025ABB" w14:textId="77777777" w:rsidR="00581B23" w:rsidRDefault="00B341D0" w:rsidP="002C23D4">
      <w:pPr>
        <w:pStyle w:val="a9"/>
        <w:framePr w:w="703" w:h="238" w:wrap="none" w:vAnchor="text" w:hAnchor="page" w:x="6359" w:y="2450"/>
        <w:rPr>
          <w:sz w:val="19"/>
          <w:szCs w:val="19"/>
        </w:rPr>
      </w:pPr>
      <w:r>
        <w:rPr>
          <w:color w:val="000000"/>
          <w:sz w:val="19"/>
          <w:szCs w:val="19"/>
        </w:rPr>
        <w:t>камень</w:t>
      </w:r>
    </w:p>
    <w:p w14:paraId="625F9DE9" w14:textId="77777777" w:rsidR="00581B23" w:rsidRDefault="00B341D0" w:rsidP="002C23D4">
      <w:pPr>
        <w:pStyle w:val="a9"/>
        <w:framePr w:w="1349" w:h="246" w:wrap="none" w:vAnchor="text" w:hAnchor="page" w:x="9189" w:y="2007"/>
        <w:rPr>
          <w:sz w:val="19"/>
          <w:szCs w:val="19"/>
        </w:rPr>
      </w:pPr>
      <w:r>
        <w:rPr>
          <w:color w:val="000000"/>
          <w:sz w:val="19"/>
          <w:szCs w:val="19"/>
        </w:rPr>
        <w:t>Керамогранит</w:t>
      </w:r>
    </w:p>
    <w:p w14:paraId="0939ECA8" w14:textId="77777777" w:rsidR="00581B23" w:rsidRDefault="00B341D0" w:rsidP="002C23D4">
      <w:pPr>
        <w:pStyle w:val="a9"/>
        <w:framePr w:w="2033" w:h="681" w:wrap="none" w:vAnchor="text" w:hAnchor="page" w:x="9184" w:y="4739"/>
        <w:rPr>
          <w:sz w:val="19"/>
          <w:szCs w:val="19"/>
        </w:rPr>
      </w:pPr>
      <w:r>
        <w:rPr>
          <w:color w:val="000000"/>
          <w:sz w:val="19"/>
          <w:szCs w:val="19"/>
        </w:rPr>
        <w:t>Металлокассеты или композитные кассеты</w:t>
      </w:r>
    </w:p>
    <w:p w14:paraId="0E38A9EC" w14:textId="77777777" w:rsidR="00581B23" w:rsidRDefault="00B341D0" w:rsidP="002C23D4">
      <w:r>
        <w:rPr>
          <w:noProof/>
          <w:lang w:bidi="ar-SA"/>
        </w:rPr>
        <w:lastRenderedPageBreak/>
        <w:drawing>
          <wp:anchor distT="0" distB="153035" distL="0" distR="0" simplePos="0" relativeHeight="62914844" behindDoc="1" locked="0" layoutInCell="1" allowOverlap="1" wp14:anchorId="4D6758A1" wp14:editId="10BFE66B">
            <wp:simplePos x="0" y="0"/>
            <wp:positionH relativeFrom="page">
              <wp:posOffset>457200</wp:posOffset>
            </wp:positionH>
            <wp:positionV relativeFrom="paragraph">
              <wp:posOffset>12700</wp:posOffset>
            </wp:positionV>
            <wp:extent cx="4858385" cy="1542415"/>
            <wp:effectExtent l="0" t="0" r="0" b="0"/>
            <wp:wrapNone/>
            <wp:docPr id="751" name="Shape 751"/>
            <wp:cNvGraphicFramePr/>
            <a:graphic xmlns:a="http://schemas.openxmlformats.org/drawingml/2006/main">
              <a:graphicData uri="http://schemas.openxmlformats.org/drawingml/2006/picture">
                <pic:pic xmlns:pic="http://schemas.openxmlformats.org/drawingml/2006/picture">
                  <pic:nvPicPr>
                    <pic:cNvPr id="752" name="Picture box 752"/>
                    <pic:cNvPicPr/>
                  </pic:nvPicPr>
                  <pic:blipFill>
                    <a:blip r:embed="rId267"/>
                    <a:stretch/>
                  </pic:blipFill>
                  <pic:spPr>
                    <a:xfrm>
                      <a:off x="0" y="0"/>
                      <a:ext cx="4858385" cy="1542415"/>
                    </a:xfrm>
                    <a:prstGeom prst="rect">
                      <a:avLst/>
                    </a:prstGeom>
                  </pic:spPr>
                </pic:pic>
              </a:graphicData>
            </a:graphic>
          </wp:anchor>
        </w:drawing>
      </w:r>
      <w:r>
        <w:rPr>
          <w:noProof/>
          <w:lang w:bidi="ar-SA"/>
        </w:rPr>
        <w:drawing>
          <wp:anchor distT="0" distB="165100" distL="3810" distR="0" simplePos="0" relativeHeight="62914845" behindDoc="1" locked="0" layoutInCell="1" allowOverlap="1" wp14:anchorId="2CF746C0" wp14:editId="25621037">
            <wp:simplePos x="0" y="0"/>
            <wp:positionH relativeFrom="page">
              <wp:posOffset>5838190</wp:posOffset>
            </wp:positionH>
            <wp:positionV relativeFrom="paragraph">
              <wp:posOffset>12700</wp:posOffset>
            </wp:positionV>
            <wp:extent cx="1268095" cy="1249680"/>
            <wp:effectExtent l="0" t="0" r="0" b="0"/>
            <wp:wrapNone/>
            <wp:docPr id="753" name="Shape 753"/>
            <wp:cNvGraphicFramePr/>
            <a:graphic xmlns:a="http://schemas.openxmlformats.org/drawingml/2006/main">
              <a:graphicData uri="http://schemas.openxmlformats.org/drawingml/2006/picture">
                <pic:pic xmlns:pic="http://schemas.openxmlformats.org/drawingml/2006/picture">
                  <pic:nvPicPr>
                    <pic:cNvPr id="754" name="Picture box 754"/>
                    <pic:cNvPicPr/>
                  </pic:nvPicPr>
                  <pic:blipFill>
                    <a:blip r:embed="rId268"/>
                    <a:stretch/>
                  </pic:blipFill>
                  <pic:spPr>
                    <a:xfrm>
                      <a:off x="0" y="0"/>
                      <a:ext cx="1268095" cy="1249680"/>
                    </a:xfrm>
                    <a:prstGeom prst="rect">
                      <a:avLst/>
                    </a:prstGeom>
                  </pic:spPr>
                </pic:pic>
              </a:graphicData>
            </a:graphic>
          </wp:anchor>
        </w:drawing>
      </w:r>
      <w:r>
        <w:rPr>
          <w:noProof/>
          <w:lang w:bidi="ar-SA"/>
        </w:rPr>
        <w:drawing>
          <wp:anchor distT="0" distB="0" distL="0" distR="0" simplePos="0" relativeHeight="62914846" behindDoc="1" locked="0" layoutInCell="1" allowOverlap="1" wp14:anchorId="3E14C700" wp14:editId="3E232D9B">
            <wp:simplePos x="0" y="0"/>
            <wp:positionH relativeFrom="page">
              <wp:posOffset>457200</wp:posOffset>
            </wp:positionH>
            <wp:positionV relativeFrom="paragraph">
              <wp:posOffset>1772285</wp:posOffset>
            </wp:positionV>
            <wp:extent cx="4858385" cy="1414145"/>
            <wp:effectExtent l="0" t="0" r="0" b="0"/>
            <wp:wrapNone/>
            <wp:docPr id="755" name="Shape 755"/>
            <wp:cNvGraphicFramePr/>
            <a:graphic xmlns:a="http://schemas.openxmlformats.org/drawingml/2006/main">
              <a:graphicData uri="http://schemas.openxmlformats.org/drawingml/2006/picture">
                <pic:pic xmlns:pic="http://schemas.openxmlformats.org/drawingml/2006/picture">
                  <pic:nvPicPr>
                    <pic:cNvPr id="756" name="Picture box 756"/>
                    <pic:cNvPicPr/>
                  </pic:nvPicPr>
                  <pic:blipFill>
                    <a:blip r:embed="rId269"/>
                    <a:stretch/>
                  </pic:blipFill>
                  <pic:spPr>
                    <a:xfrm>
                      <a:off x="0" y="0"/>
                      <a:ext cx="4858385" cy="1414145"/>
                    </a:xfrm>
                    <a:prstGeom prst="rect">
                      <a:avLst/>
                    </a:prstGeom>
                  </pic:spPr>
                </pic:pic>
              </a:graphicData>
            </a:graphic>
          </wp:anchor>
        </w:drawing>
      </w:r>
      <w:r>
        <w:rPr>
          <w:noProof/>
          <w:lang w:bidi="ar-SA"/>
        </w:rPr>
        <w:drawing>
          <wp:anchor distT="0" distB="395605" distL="3175" distR="13970" simplePos="0" relativeHeight="62914847" behindDoc="1" locked="0" layoutInCell="1" allowOverlap="1" wp14:anchorId="66996EA5" wp14:editId="273699E4">
            <wp:simplePos x="0" y="0"/>
            <wp:positionH relativeFrom="page">
              <wp:posOffset>5834380</wp:posOffset>
            </wp:positionH>
            <wp:positionV relativeFrom="paragraph">
              <wp:posOffset>1776095</wp:posOffset>
            </wp:positionV>
            <wp:extent cx="1273810" cy="1268095"/>
            <wp:effectExtent l="0" t="0" r="0" b="0"/>
            <wp:wrapNone/>
            <wp:docPr id="757" name="Shape 757"/>
            <wp:cNvGraphicFramePr/>
            <a:graphic xmlns:a="http://schemas.openxmlformats.org/drawingml/2006/main">
              <a:graphicData uri="http://schemas.openxmlformats.org/drawingml/2006/picture">
                <pic:pic xmlns:pic="http://schemas.openxmlformats.org/drawingml/2006/picture">
                  <pic:nvPicPr>
                    <pic:cNvPr id="758" name="Picture box 758"/>
                    <pic:cNvPicPr/>
                  </pic:nvPicPr>
                  <pic:blipFill>
                    <a:blip r:embed="rId270"/>
                    <a:stretch/>
                  </pic:blipFill>
                  <pic:spPr>
                    <a:xfrm>
                      <a:off x="0" y="0"/>
                      <a:ext cx="1273810" cy="1268095"/>
                    </a:xfrm>
                    <a:prstGeom prst="rect">
                      <a:avLst/>
                    </a:prstGeom>
                  </pic:spPr>
                </pic:pic>
              </a:graphicData>
            </a:graphic>
          </wp:anchor>
        </w:drawing>
      </w:r>
    </w:p>
    <w:p w14:paraId="2EDB81C0" w14:textId="77777777" w:rsidR="00581B23" w:rsidRDefault="00581B23" w:rsidP="002C23D4"/>
    <w:p w14:paraId="360D7360" w14:textId="77777777" w:rsidR="00581B23" w:rsidRDefault="00581B23" w:rsidP="002C23D4"/>
    <w:p w14:paraId="3D0FEE6F" w14:textId="77777777" w:rsidR="00581B23" w:rsidRDefault="00581B23" w:rsidP="002C23D4"/>
    <w:p w14:paraId="273AF9E2" w14:textId="77777777" w:rsidR="00581B23" w:rsidRDefault="00581B23" w:rsidP="002C23D4"/>
    <w:p w14:paraId="1C91199D" w14:textId="77777777" w:rsidR="00581B23" w:rsidRDefault="00581B23" w:rsidP="002C23D4"/>
    <w:p w14:paraId="05904C98" w14:textId="77777777" w:rsidR="00581B23" w:rsidRDefault="00581B23" w:rsidP="002C23D4"/>
    <w:p w14:paraId="0BD70B4F" w14:textId="77777777" w:rsidR="00581B23" w:rsidRDefault="00581B23" w:rsidP="002C23D4"/>
    <w:p w14:paraId="53D98FFE" w14:textId="77777777" w:rsidR="00581B23" w:rsidRDefault="00581B23" w:rsidP="002C23D4"/>
    <w:p w14:paraId="5C75E940" w14:textId="77777777" w:rsidR="00581B23" w:rsidRDefault="00581B23" w:rsidP="002C23D4"/>
    <w:p w14:paraId="32821E42" w14:textId="77777777" w:rsidR="00581B23" w:rsidRDefault="00581B23" w:rsidP="002C23D4"/>
    <w:p w14:paraId="44CF93EE" w14:textId="77777777" w:rsidR="00581B23" w:rsidRDefault="00581B23" w:rsidP="002C23D4"/>
    <w:p w14:paraId="6A6AF603" w14:textId="77777777" w:rsidR="00581B23" w:rsidRDefault="00581B23" w:rsidP="002C23D4"/>
    <w:p w14:paraId="246CC827" w14:textId="77777777" w:rsidR="00581B23" w:rsidRDefault="00581B23" w:rsidP="002C23D4"/>
    <w:p w14:paraId="7C474BB1" w14:textId="77777777" w:rsidR="00581B23" w:rsidRDefault="00581B23" w:rsidP="002C23D4"/>
    <w:p w14:paraId="562FC919" w14:textId="77777777" w:rsidR="00581B23" w:rsidRDefault="00581B23" w:rsidP="002C23D4">
      <w:pPr>
        <w:sectPr w:rsidR="00581B23">
          <w:type w:val="continuous"/>
          <w:pgSz w:w="11900" w:h="16840"/>
          <w:pgMar w:top="3986" w:right="247" w:bottom="245" w:left="692" w:header="0" w:footer="3" w:gutter="0"/>
          <w:cols w:space="720"/>
          <w:noEndnote/>
          <w:docGrid w:linePitch="360"/>
        </w:sectPr>
      </w:pPr>
    </w:p>
    <w:p w14:paraId="0242B168" w14:textId="77777777" w:rsidR="00581B23" w:rsidRDefault="00B341D0" w:rsidP="002C23D4">
      <w:pPr>
        <w:pStyle w:val="22"/>
        <w:keepNext/>
        <w:keepLines/>
        <w:spacing w:line="240" w:lineRule="auto"/>
      </w:pPr>
      <w:bookmarkStart w:id="1589" w:name="bookmark1565"/>
      <w:bookmarkStart w:id="1590" w:name="bookmark1566"/>
      <w:r>
        <w:lastRenderedPageBreak/>
        <w:t>4</w:t>
      </w:r>
      <w:bookmarkEnd w:id="1589"/>
      <w:r>
        <w:t>.4.20</w:t>
      </w:r>
      <w:bookmarkEnd w:id="1590"/>
    </w:p>
    <w:p w14:paraId="539C96C8" w14:textId="77777777" w:rsidR="00581B23" w:rsidRDefault="00B341D0" w:rsidP="002C23D4">
      <w:pPr>
        <w:pStyle w:val="22"/>
        <w:keepNext/>
        <w:keepLines/>
        <w:spacing w:line="240" w:lineRule="auto"/>
        <w:sectPr w:rsidR="00581B23">
          <w:type w:val="continuous"/>
          <w:pgSz w:w="11900" w:h="16840"/>
          <w:pgMar w:top="3986" w:right="4935" w:bottom="3390" w:left="703" w:header="0" w:footer="3" w:gutter="0"/>
          <w:cols w:space="720"/>
          <w:noEndnote/>
          <w:docGrid w:linePitch="360"/>
        </w:sectPr>
      </w:pPr>
      <w:bookmarkStart w:id="1591" w:name="bookmark1563"/>
      <w:bookmarkStart w:id="1592" w:name="bookmark1564"/>
      <w:bookmarkStart w:id="1593" w:name="bookmark1567"/>
      <w:r>
        <w:t>Отделочные материалы рекомендуемые. Референсы</w:t>
      </w:r>
      <w:bookmarkEnd w:id="1591"/>
      <w:bookmarkEnd w:id="1592"/>
      <w:bookmarkEnd w:id="1593"/>
    </w:p>
    <w:tbl>
      <w:tblPr>
        <w:tblOverlap w:val="never"/>
        <w:tblW w:w="0" w:type="auto"/>
        <w:tblLayout w:type="fixed"/>
        <w:tblCellMar>
          <w:left w:w="10" w:type="dxa"/>
          <w:right w:w="10" w:type="dxa"/>
        </w:tblCellMar>
        <w:tblLook w:val="04A0" w:firstRow="1" w:lastRow="0" w:firstColumn="1" w:lastColumn="0" w:noHBand="0" w:noVBand="1"/>
      </w:tblPr>
      <w:tblGrid>
        <w:gridCol w:w="471"/>
        <w:gridCol w:w="415"/>
        <w:gridCol w:w="216"/>
        <w:gridCol w:w="255"/>
        <w:gridCol w:w="642"/>
      </w:tblGrid>
      <w:tr w:rsidR="00581B23" w14:paraId="657DAFD5" w14:textId="77777777">
        <w:trPr>
          <w:trHeight w:hRule="exact" w:val="986"/>
        </w:trPr>
        <w:tc>
          <w:tcPr>
            <w:tcW w:w="471" w:type="dxa"/>
            <w:tcBorders>
              <w:left w:val="single" w:sz="4" w:space="0" w:color="auto"/>
            </w:tcBorders>
            <w:shd w:val="clear" w:color="auto" w:fill="CFBFB1"/>
            <w:vAlign w:val="bottom"/>
          </w:tcPr>
          <w:p w14:paraId="395152BF" w14:textId="77777777" w:rsidR="00581B23" w:rsidRDefault="00B341D0" w:rsidP="002C23D4">
            <w:pPr>
              <w:pStyle w:val="a5"/>
              <w:framePr w:w="1999" w:h="2005" w:hSpace="22" w:vSpace="249" w:wrap="none" w:vAnchor="text" w:hAnchor="page" w:x="721" w:y="21"/>
              <w:spacing w:line="240" w:lineRule="auto"/>
              <w:rPr>
                <w:sz w:val="11"/>
                <w:szCs w:val="11"/>
              </w:rPr>
            </w:pPr>
            <w:r>
              <w:rPr>
                <w:rFonts w:ascii="Courier New" w:eastAsia="Courier New" w:hAnsi="Courier New" w:cs="Courier New"/>
                <w:i/>
                <w:iCs/>
                <w:color w:val="3E2E11"/>
                <w:sz w:val="11"/>
                <w:szCs w:val="11"/>
              </w:rPr>
              <w:t xml:space="preserve">~ г г </w:t>
            </w:r>
            <w:r>
              <w:rPr>
                <w:rFonts w:ascii="Courier New" w:eastAsia="Courier New" w:hAnsi="Courier New" w:cs="Courier New"/>
                <w:i/>
                <w:iCs/>
                <w:color w:val="3E2E11"/>
                <w:sz w:val="11"/>
                <w:szCs w:val="11"/>
                <w:vertAlign w:val="subscript"/>
              </w:rPr>
              <w:t>7</w:t>
            </w:r>
          </w:p>
        </w:tc>
        <w:tc>
          <w:tcPr>
            <w:tcW w:w="415" w:type="dxa"/>
            <w:tcBorders>
              <w:left w:val="single" w:sz="4" w:space="0" w:color="auto"/>
            </w:tcBorders>
            <w:shd w:val="clear" w:color="auto" w:fill="CFBFB1"/>
          </w:tcPr>
          <w:p w14:paraId="7FE03CEE" w14:textId="77777777" w:rsidR="00581B23" w:rsidRDefault="00581B23" w:rsidP="002C23D4">
            <w:pPr>
              <w:framePr w:w="1999" w:h="2005" w:hSpace="22" w:vSpace="249" w:wrap="none" w:vAnchor="text" w:hAnchor="page" w:x="721" w:y="21"/>
              <w:rPr>
                <w:sz w:val="10"/>
                <w:szCs w:val="10"/>
              </w:rPr>
            </w:pPr>
          </w:p>
        </w:tc>
        <w:tc>
          <w:tcPr>
            <w:tcW w:w="216" w:type="dxa"/>
            <w:tcBorders>
              <w:left w:val="single" w:sz="4" w:space="0" w:color="auto"/>
            </w:tcBorders>
            <w:shd w:val="clear" w:color="auto" w:fill="CFBFB1"/>
            <w:vAlign w:val="bottom"/>
          </w:tcPr>
          <w:p w14:paraId="588E649B" w14:textId="77777777" w:rsidR="00581B23" w:rsidRDefault="00B341D0" w:rsidP="002C23D4">
            <w:pPr>
              <w:pStyle w:val="a5"/>
              <w:framePr w:w="1999" w:h="2005" w:hSpace="22" w:vSpace="249" w:wrap="none" w:vAnchor="text" w:hAnchor="page" w:x="721" w:y="21"/>
              <w:spacing w:line="240" w:lineRule="auto"/>
              <w:jc w:val="both"/>
              <w:rPr>
                <w:sz w:val="17"/>
                <w:szCs w:val="17"/>
              </w:rPr>
            </w:pPr>
            <w:r>
              <w:rPr>
                <w:rFonts w:ascii="Arial" w:eastAsia="Arial" w:hAnsi="Arial" w:cs="Arial"/>
                <w:color w:val="3E2E11"/>
                <w:sz w:val="17"/>
                <w:szCs w:val="17"/>
              </w:rPr>
              <w:t>..</w:t>
            </w:r>
          </w:p>
        </w:tc>
        <w:tc>
          <w:tcPr>
            <w:tcW w:w="255" w:type="dxa"/>
            <w:tcBorders>
              <w:left w:val="single" w:sz="4" w:space="0" w:color="auto"/>
            </w:tcBorders>
            <w:shd w:val="clear" w:color="auto" w:fill="CFBFB1"/>
          </w:tcPr>
          <w:p w14:paraId="69B668BF" w14:textId="77777777" w:rsidR="00581B23" w:rsidRDefault="00581B23" w:rsidP="002C23D4">
            <w:pPr>
              <w:framePr w:w="1999" w:h="2005" w:hSpace="22" w:vSpace="249" w:wrap="none" w:vAnchor="text" w:hAnchor="page" w:x="721" w:y="21"/>
              <w:rPr>
                <w:sz w:val="10"/>
                <w:szCs w:val="10"/>
              </w:rPr>
            </w:pPr>
          </w:p>
        </w:tc>
        <w:tc>
          <w:tcPr>
            <w:tcW w:w="642" w:type="dxa"/>
            <w:tcBorders>
              <w:left w:val="single" w:sz="4" w:space="0" w:color="auto"/>
              <w:right w:val="single" w:sz="4" w:space="0" w:color="auto"/>
            </w:tcBorders>
            <w:shd w:val="clear" w:color="auto" w:fill="CFBFB1"/>
          </w:tcPr>
          <w:p w14:paraId="15DD4A72" w14:textId="77777777" w:rsidR="00581B23" w:rsidRDefault="00B341D0" w:rsidP="002C23D4">
            <w:pPr>
              <w:pStyle w:val="a5"/>
              <w:framePr w:w="1999" w:h="2005" w:hSpace="22" w:vSpace="249" w:wrap="none" w:vAnchor="text" w:hAnchor="page" w:x="721" w:y="21"/>
              <w:spacing w:line="240" w:lineRule="auto"/>
              <w:jc w:val="right"/>
              <w:rPr>
                <w:sz w:val="17"/>
                <w:szCs w:val="17"/>
              </w:rPr>
            </w:pPr>
            <w:r>
              <w:rPr>
                <w:rFonts w:ascii="Arial" w:eastAsia="Arial" w:hAnsi="Arial" w:cs="Arial"/>
                <w:color w:val="836E51"/>
                <w:sz w:val="17"/>
                <w:szCs w:val="17"/>
              </w:rPr>
              <w:t xml:space="preserve">|М </w:t>
            </w:r>
            <w:r>
              <w:rPr>
                <w:rFonts w:ascii="Arial" w:eastAsia="Arial" w:hAnsi="Arial" w:cs="Arial"/>
                <w:color w:val="969694"/>
                <w:sz w:val="17"/>
                <w:szCs w:val="17"/>
              </w:rPr>
              <w:t>F '</w:t>
            </w:r>
          </w:p>
        </w:tc>
      </w:tr>
      <w:tr w:rsidR="00581B23" w14:paraId="63BF82B4" w14:textId="77777777">
        <w:trPr>
          <w:trHeight w:hRule="exact" w:val="1019"/>
        </w:trPr>
        <w:tc>
          <w:tcPr>
            <w:tcW w:w="471" w:type="dxa"/>
            <w:tcBorders>
              <w:top w:val="single" w:sz="4" w:space="0" w:color="auto"/>
            </w:tcBorders>
            <w:shd w:val="clear" w:color="auto" w:fill="CFBFB1"/>
          </w:tcPr>
          <w:p w14:paraId="21CF75F7" w14:textId="77777777" w:rsidR="00581B23" w:rsidRDefault="00581B23" w:rsidP="002C23D4">
            <w:pPr>
              <w:framePr w:w="1999" w:h="2005" w:hSpace="22" w:vSpace="249" w:wrap="none" w:vAnchor="text" w:hAnchor="page" w:x="721" w:y="21"/>
              <w:rPr>
                <w:sz w:val="10"/>
                <w:szCs w:val="10"/>
              </w:rPr>
            </w:pPr>
          </w:p>
        </w:tc>
        <w:tc>
          <w:tcPr>
            <w:tcW w:w="415" w:type="dxa"/>
            <w:tcBorders>
              <w:top w:val="single" w:sz="4" w:space="0" w:color="auto"/>
              <w:left w:val="single" w:sz="4" w:space="0" w:color="auto"/>
            </w:tcBorders>
            <w:shd w:val="clear" w:color="auto" w:fill="CFBFB1"/>
          </w:tcPr>
          <w:p w14:paraId="2EED5AAD" w14:textId="77777777" w:rsidR="00581B23" w:rsidRDefault="00581B23" w:rsidP="002C23D4">
            <w:pPr>
              <w:framePr w:w="1999" w:h="2005" w:hSpace="22" w:vSpace="249" w:wrap="none" w:vAnchor="text" w:hAnchor="page" w:x="721" w:y="21"/>
              <w:rPr>
                <w:sz w:val="10"/>
                <w:szCs w:val="10"/>
              </w:rPr>
            </w:pPr>
          </w:p>
        </w:tc>
        <w:tc>
          <w:tcPr>
            <w:tcW w:w="216" w:type="dxa"/>
            <w:tcBorders>
              <w:top w:val="single" w:sz="4" w:space="0" w:color="auto"/>
              <w:left w:val="single" w:sz="4" w:space="0" w:color="auto"/>
            </w:tcBorders>
            <w:shd w:val="clear" w:color="auto" w:fill="CFBFB1"/>
          </w:tcPr>
          <w:p w14:paraId="62BC5F6F" w14:textId="77777777" w:rsidR="00581B23" w:rsidRDefault="00581B23" w:rsidP="002C23D4">
            <w:pPr>
              <w:framePr w:w="1999" w:h="2005" w:hSpace="22" w:vSpace="249" w:wrap="none" w:vAnchor="text" w:hAnchor="page" w:x="721" w:y="21"/>
              <w:rPr>
                <w:sz w:val="10"/>
                <w:szCs w:val="10"/>
              </w:rPr>
            </w:pPr>
          </w:p>
        </w:tc>
        <w:tc>
          <w:tcPr>
            <w:tcW w:w="255" w:type="dxa"/>
            <w:tcBorders>
              <w:top w:val="single" w:sz="4" w:space="0" w:color="auto"/>
              <w:left w:val="single" w:sz="4" w:space="0" w:color="auto"/>
            </w:tcBorders>
            <w:shd w:val="clear" w:color="auto" w:fill="CFBFB1"/>
          </w:tcPr>
          <w:p w14:paraId="6FA61531" w14:textId="77777777" w:rsidR="00581B23" w:rsidRDefault="00581B23" w:rsidP="002C23D4">
            <w:pPr>
              <w:framePr w:w="1999" w:h="2005" w:hSpace="22" w:vSpace="249" w:wrap="none" w:vAnchor="text" w:hAnchor="page" w:x="721" w:y="21"/>
              <w:rPr>
                <w:sz w:val="10"/>
                <w:szCs w:val="10"/>
              </w:rPr>
            </w:pPr>
          </w:p>
        </w:tc>
        <w:tc>
          <w:tcPr>
            <w:tcW w:w="642" w:type="dxa"/>
            <w:tcBorders>
              <w:top w:val="single" w:sz="4" w:space="0" w:color="auto"/>
              <w:left w:val="single" w:sz="4" w:space="0" w:color="auto"/>
            </w:tcBorders>
            <w:shd w:val="clear" w:color="auto" w:fill="CFBFB1"/>
          </w:tcPr>
          <w:p w14:paraId="5187D9E8" w14:textId="77777777" w:rsidR="00581B23" w:rsidRDefault="00B341D0" w:rsidP="002C23D4">
            <w:pPr>
              <w:pStyle w:val="a5"/>
              <w:framePr w:w="1999" w:h="2005" w:hSpace="22" w:vSpace="249" w:wrap="none" w:vAnchor="text" w:hAnchor="page" w:x="721" w:y="21"/>
              <w:spacing w:line="240" w:lineRule="auto"/>
              <w:jc w:val="both"/>
              <w:rPr>
                <w:sz w:val="17"/>
                <w:szCs w:val="17"/>
              </w:rPr>
            </w:pPr>
            <w:r>
              <w:rPr>
                <w:rFonts w:ascii="Arial" w:eastAsia="Arial" w:hAnsi="Arial" w:cs="Arial"/>
                <w:color w:val="836E51"/>
                <w:sz w:val="17"/>
                <w:szCs w:val="17"/>
              </w:rPr>
              <w:t>И</w:t>
            </w:r>
          </w:p>
        </w:tc>
      </w:tr>
    </w:tbl>
    <w:p w14:paraId="45062309" w14:textId="77777777" w:rsidR="00581B23" w:rsidRDefault="00581B23" w:rsidP="002C23D4">
      <w:pPr>
        <w:framePr w:w="1999" w:h="2005" w:hSpace="22" w:vSpace="249" w:wrap="none" w:vAnchor="text" w:hAnchor="page" w:x="721" w:y="21"/>
      </w:pPr>
    </w:p>
    <w:p w14:paraId="177ADC79" w14:textId="77777777" w:rsidR="00581B23" w:rsidRDefault="00B341D0" w:rsidP="002C23D4">
      <w:pPr>
        <w:pStyle w:val="ab"/>
        <w:framePr w:w="609" w:h="454" w:wrap="none" w:vAnchor="text" w:hAnchor="page" w:x="699" w:y="1821"/>
        <w:jc w:val="center"/>
        <w:rPr>
          <w:sz w:val="19"/>
          <w:szCs w:val="19"/>
        </w:rPr>
      </w:pPr>
      <w:r>
        <w:rPr>
          <w:rFonts w:ascii="Arial" w:eastAsia="Arial" w:hAnsi="Arial" w:cs="Arial"/>
          <w:color w:val="969694"/>
          <w:sz w:val="19"/>
          <w:szCs w:val="19"/>
        </w:rPr>
        <w:t xml:space="preserve">I I I </w:t>
      </w:r>
      <w:r>
        <w:rPr>
          <w:rFonts w:ascii="Arial" w:eastAsia="Arial" w:hAnsi="Arial" w:cs="Arial"/>
          <w:sz w:val="19"/>
          <w:szCs w:val="19"/>
        </w:rPr>
        <w:t>Доска</w:t>
      </w:r>
    </w:p>
    <w:p w14:paraId="5F68DD61" w14:textId="77777777" w:rsidR="00581B23" w:rsidRDefault="00B341D0" w:rsidP="002C23D4">
      <w:pPr>
        <w:pStyle w:val="a9"/>
        <w:framePr w:w="712" w:h="249" w:wrap="none" w:vAnchor="text" w:hAnchor="page" w:x="6365" w:y="2031"/>
        <w:rPr>
          <w:sz w:val="19"/>
          <w:szCs w:val="19"/>
        </w:rPr>
      </w:pPr>
      <w:r>
        <w:rPr>
          <w:color w:val="000000"/>
          <w:sz w:val="19"/>
          <w:szCs w:val="19"/>
        </w:rPr>
        <w:t>Кирпич</w:t>
      </w:r>
    </w:p>
    <w:p w14:paraId="5501C0C2" w14:textId="77777777" w:rsidR="00581B23" w:rsidRDefault="00B341D0" w:rsidP="002C23D4">
      <w:r>
        <w:rPr>
          <w:noProof/>
          <w:lang w:bidi="ar-SA"/>
        </w:rPr>
        <w:lastRenderedPageBreak/>
        <w:drawing>
          <wp:anchor distT="0" distB="0" distL="0" distR="0" simplePos="0" relativeHeight="62914848" behindDoc="1" locked="0" layoutInCell="1" allowOverlap="1" wp14:anchorId="74BA9385" wp14:editId="34BA5166">
            <wp:simplePos x="0" y="0"/>
            <wp:positionH relativeFrom="page">
              <wp:posOffset>2247265</wp:posOffset>
            </wp:positionH>
            <wp:positionV relativeFrom="paragraph">
              <wp:posOffset>12700</wp:posOffset>
            </wp:positionV>
            <wp:extent cx="1268095" cy="1286510"/>
            <wp:effectExtent l="0" t="0" r="0" b="0"/>
            <wp:wrapNone/>
            <wp:docPr id="759" name="Shape 759"/>
            <wp:cNvGraphicFramePr/>
            <a:graphic xmlns:a="http://schemas.openxmlformats.org/drawingml/2006/main">
              <a:graphicData uri="http://schemas.openxmlformats.org/drawingml/2006/picture">
                <pic:pic xmlns:pic="http://schemas.openxmlformats.org/drawingml/2006/picture">
                  <pic:nvPicPr>
                    <pic:cNvPr id="760" name="Picture box 760"/>
                    <pic:cNvPicPr/>
                  </pic:nvPicPr>
                  <pic:blipFill>
                    <a:blip r:embed="rId271"/>
                    <a:stretch/>
                  </pic:blipFill>
                  <pic:spPr>
                    <a:xfrm>
                      <a:off x="0" y="0"/>
                      <a:ext cx="1268095" cy="1286510"/>
                    </a:xfrm>
                    <a:prstGeom prst="rect">
                      <a:avLst/>
                    </a:prstGeom>
                  </pic:spPr>
                </pic:pic>
              </a:graphicData>
            </a:graphic>
          </wp:anchor>
        </w:drawing>
      </w:r>
      <w:r>
        <w:rPr>
          <w:noProof/>
          <w:lang w:bidi="ar-SA"/>
        </w:rPr>
        <w:drawing>
          <wp:anchor distT="0" distB="161925" distL="3810" distR="0" simplePos="0" relativeHeight="62914849" behindDoc="1" locked="0" layoutInCell="1" allowOverlap="1" wp14:anchorId="6AD18819" wp14:editId="035F2351">
            <wp:simplePos x="0" y="0"/>
            <wp:positionH relativeFrom="page">
              <wp:posOffset>4044950</wp:posOffset>
            </wp:positionH>
            <wp:positionV relativeFrom="paragraph">
              <wp:posOffset>12700</wp:posOffset>
            </wp:positionV>
            <wp:extent cx="1273810" cy="1273810"/>
            <wp:effectExtent l="0" t="0" r="0" b="0"/>
            <wp:wrapNone/>
            <wp:docPr id="761" name="Shape 761"/>
            <wp:cNvGraphicFramePr/>
            <a:graphic xmlns:a="http://schemas.openxmlformats.org/drawingml/2006/main">
              <a:graphicData uri="http://schemas.openxmlformats.org/drawingml/2006/picture">
                <pic:pic xmlns:pic="http://schemas.openxmlformats.org/drawingml/2006/picture">
                  <pic:nvPicPr>
                    <pic:cNvPr id="762" name="Picture box 762"/>
                    <pic:cNvPicPr/>
                  </pic:nvPicPr>
                  <pic:blipFill>
                    <a:blip r:embed="rId272"/>
                    <a:stretch/>
                  </pic:blipFill>
                  <pic:spPr>
                    <a:xfrm>
                      <a:off x="0" y="0"/>
                      <a:ext cx="1273810" cy="1273810"/>
                    </a:xfrm>
                    <a:prstGeom prst="rect">
                      <a:avLst/>
                    </a:prstGeom>
                  </pic:spPr>
                </pic:pic>
              </a:graphicData>
            </a:graphic>
          </wp:anchor>
        </w:drawing>
      </w:r>
      <w:r>
        <w:rPr>
          <w:noProof/>
          <w:lang w:bidi="ar-SA"/>
        </w:rPr>
        <w:drawing>
          <wp:anchor distT="0" distB="0" distL="0" distR="0" simplePos="0" relativeHeight="62914850" behindDoc="1" locked="0" layoutInCell="1" allowOverlap="1" wp14:anchorId="73DA9431" wp14:editId="23741DBB">
            <wp:simplePos x="0" y="0"/>
            <wp:positionH relativeFrom="page">
              <wp:posOffset>5834380</wp:posOffset>
            </wp:positionH>
            <wp:positionV relativeFrom="paragraph">
              <wp:posOffset>12700</wp:posOffset>
            </wp:positionV>
            <wp:extent cx="1273810" cy="1414145"/>
            <wp:effectExtent l="0" t="0" r="0" b="0"/>
            <wp:wrapNone/>
            <wp:docPr id="763" name="Shape 763"/>
            <wp:cNvGraphicFramePr/>
            <a:graphic xmlns:a="http://schemas.openxmlformats.org/drawingml/2006/main">
              <a:graphicData uri="http://schemas.openxmlformats.org/drawingml/2006/picture">
                <pic:pic xmlns:pic="http://schemas.openxmlformats.org/drawingml/2006/picture">
                  <pic:nvPicPr>
                    <pic:cNvPr id="764" name="Picture box 764"/>
                    <pic:cNvPicPr/>
                  </pic:nvPicPr>
                  <pic:blipFill>
                    <a:blip r:embed="rId273"/>
                    <a:stretch/>
                  </pic:blipFill>
                  <pic:spPr>
                    <a:xfrm>
                      <a:off x="0" y="0"/>
                      <a:ext cx="1273810" cy="1414145"/>
                    </a:xfrm>
                    <a:prstGeom prst="rect">
                      <a:avLst/>
                    </a:prstGeom>
                  </pic:spPr>
                </pic:pic>
              </a:graphicData>
            </a:graphic>
          </wp:anchor>
        </w:drawing>
      </w:r>
    </w:p>
    <w:p w14:paraId="3F4CA93E" w14:textId="77777777" w:rsidR="00581B23" w:rsidRDefault="00581B23" w:rsidP="002C23D4"/>
    <w:p w14:paraId="7B059666" w14:textId="77777777" w:rsidR="00581B23" w:rsidRDefault="00581B23" w:rsidP="002C23D4"/>
    <w:p w14:paraId="2067AFF5" w14:textId="77777777" w:rsidR="00581B23" w:rsidRDefault="00581B23" w:rsidP="002C23D4"/>
    <w:p w14:paraId="44D608DE" w14:textId="77777777" w:rsidR="00581B23" w:rsidRDefault="00581B23" w:rsidP="002C23D4"/>
    <w:p w14:paraId="621F15B2" w14:textId="77777777" w:rsidR="00581B23" w:rsidRDefault="00581B23" w:rsidP="002C23D4"/>
    <w:p w14:paraId="5D9040D4" w14:textId="77777777" w:rsidR="00581B23" w:rsidRDefault="00581B23" w:rsidP="002C23D4">
      <w:pPr>
        <w:sectPr w:rsidR="00581B23">
          <w:type w:val="continuous"/>
          <w:pgSz w:w="11900" w:h="16840"/>
          <w:pgMar w:top="3986" w:right="247" w:bottom="245" w:left="692" w:header="0" w:footer="3" w:gutter="0"/>
          <w:cols w:space="720"/>
          <w:noEndnote/>
          <w:docGrid w:linePitch="360"/>
        </w:sectPr>
      </w:pPr>
    </w:p>
    <w:p w14:paraId="0213E5D4" w14:textId="77777777" w:rsidR="00581B23" w:rsidRDefault="00B341D0" w:rsidP="002C23D4">
      <w:pPr>
        <w:pStyle w:val="60"/>
        <w:numPr>
          <w:ilvl w:val="0"/>
          <w:numId w:val="53"/>
        </w:numPr>
        <w:tabs>
          <w:tab w:val="left" w:pos="435"/>
        </w:tabs>
        <w:spacing w:after="0"/>
      </w:pPr>
      <w:bookmarkStart w:id="1594" w:name="bookmark1568"/>
      <w:bookmarkEnd w:id="1594"/>
      <w:r>
        <w:lastRenderedPageBreak/>
        <w:t>Дизайн-код. Архитектура</w:t>
      </w:r>
    </w:p>
    <w:p w14:paraId="50649D34" w14:textId="77777777" w:rsidR="00581B23" w:rsidRDefault="00B341D0" w:rsidP="002C23D4">
      <w:pPr>
        <w:pStyle w:val="13"/>
        <w:keepNext/>
        <w:keepLines/>
        <w:numPr>
          <w:ilvl w:val="0"/>
          <w:numId w:val="53"/>
        </w:numPr>
        <w:tabs>
          <w:tab w:val="left" w:pos="474"/>
        </w:tabs>
        <w:spacing w:after="0"/>
      </w:pPr>
      <w:bookmarkStart w:id="1595" w:name="bookmark1571"/>
      <w:bookmarkStart w:id="1596" w:name="bookmark1569"/>
      <w:bookmarkStart w:id="1597" w:name="bookmark1570"/>
      <w:bookmarkStart w:id="1598" w:name="bookmark1572"/>
      <w:bookmarkEnd w:id="1595"/>
      <w:r>
        <w:t>Архитектурное освещение</w:t>
      </w:r>
      <w:bookmarkEnd w:id="1596"/>
      <w:bookmarkEnd w:id="1597"/>
      <w:bookmarkEnd w:id="1598"/>
    </w:p>
    <w:p w14:paraId="3EEFADA8" w14:textId="77777777" w:rsidR="00581B23" w:rsidRDefault="00B341D0" w:rsidP="002C23D4">
      <w:pPr>
        <w:pStyle w:val="22"/>
        <w:keepNext/>
        <w:keepLines/>
        <w:spacing w:line="240" w:lineRule="auto"/>
      </w:pPr>
      <w:bookmarkStart w:id="1599" w:name="bookmark1573"/>
      <w:bookmarkStart w:id="1600" w:name="bookmark1574"/>
      <w:bookmarkStart w:id="1601" w:name="bookmark1575"/>
      <w:r>
        <w:t>4.5.1</w:t>
      </w:r>
      <w:bookmarkEnd w:id="1599"/>
      <w:bookmarkEnd w:id="1600"/>
      <w:bookmarkEnd w:id="1601"/>
    </w:p>
    <w:p w14:paraId="0BE5E7BE" w14:textId="77777777" w:rsidR="00581B23" w:rsidRDefault="00B341D0" w:rsidP="002C23D4">
      <w:pPr>
        <w:pStyle w:val="11"/>
        <w:spacing w:line="240" w:lineRule="auto"/>
      </w:pPr>
      <w:r>
        <w:t>Цветовая температура осветительных приборов должна быть 2700К-3000К.</w:t>
      </w:r>
    </w:p>
    <w:p w14:paraId="0DF8121C" w14:textId="77777777" w:rsidR="00581B23" w:rsidRDefault="00B341D0" w:rsidP="002C23D4">
      <w:pPr>
        <w:pStyle w:val="22"/>
        <w:keepNext/>
        <w:keepLines/>
        <w:spacing w:line="240" w:lineRule="auto"/>
      </w:pPr>
      <w:bookmarkStart w:id="1602" w:name="bookmark1578"/>
      <w:bookmarkStart w:id="1603" w:name="bookmark1576"/>
      <w:bookmarkStart w:id="1604" w:name="bookmark1577"/>
      <w:bookmarkStart w:id="1605" w:name="bookmark1579"/>
      <w:r>
        <w:t>4</w:t>
      </w:r>
      <w:bookmarkEnd w:id="1602"/>
      <w:r>
        <w:t>.5.2</w:t>
      </w:r>
      <w:bookmarkEnd w:id="1603"/>
      <w:bookmarkEnd w:id="1604"/>
      <w:bookmarkEnd w:id="1605"/>
    </w:p>
    <w:p w14:paraId="00DB647D" w14:textId="77777777" w:rsidR="00581B23" w:rsidRDefault="00B341D0" w:rsidP="002C23D4">
      <w:pPr>
        <w:pStyle w:val="11"/>
        <w:spacing w:line="240" w:lineRule="auto"/>
      </w:pPr>
      <w:r>
        <w:t>Следует использовать энергоэффективные LED-приборы имеющие IP65.</w:t>
      </w:r>
    </w:p>
    <w:p w14:paraId="7BAAB83E" w14:textId="77777777" w:rsidR="00581B23" w:rsidRDefault="00B341D0" w:rsidP="002C23D4">
      <w:pPr>
        <w:pStyle w:val="22"/>
        <w:keepNext/>
        <w:keepLines/>
        <w:spacing w:line="240" w:lineRule="auto"/>
      </w:pPr>
      <w:bookmarkStart w:id="1606" w:name="bookmark1582"/>
      <w:bookmarkStart w:id="1607" w:name="bookmark1580"/>
      <w:bookmarkStart w:id="1608" w:name="bookmark1581"/>
      <w:bookmarkStart w:id="1609" w:name="bookmark1583"/>
      <w:r>
        <w:t>4</w:t>
      </w:r>
      <w:bookmarkEnd w:id="1606"/>
      <w:r>
        <w:t>.5.3</w:t>
      </w:r>
      <w:bookmarkEnd w:id="1607"/>
      <w:bookmarkEnd w:id="1608"/>
      <w:bookmarkEnd w:id="1609"/>
    </w:p>
    <w:p w14:paraId="5F6B2280" w14:textId="77777777" w:rsidR="00581B23" w:rsidRDefault="00B341D0" w:rsidP="002C23D4">
      <w:pPr>
        <w:pStyle w:val="11"/>
        <w:spacing w:line="240" w:lineRule="auto"/>
      </w:pPr>
      <w:r>
        <w:t>Следует соблюдать график освещения, утвержденный администрацией муниципального образования.</w:t>
      </w:r>
    </w:p>
    <w:p w14:paraId="2C17772C" w14:textId="77777777" w:rsidR="00581B23" w:rsidRDefault="00B341D0" w:rsidP="002C23D4">
      <w:pPr>
        <w:pStyle w:val="22"/>
        <w:keepNext/>
        <w:keepLines/>
        <w:spacing w:line="240" w:lineRule="auto"/>
      </w:pPr>
      <w:bookmarkStart w:id="1610" w:name="bookmark1586"/>
      <w:bookmarkStart w:id="1611" w:name="bookmark1584"/>
      <w:bookmarkStart w:id="1612" w:name="bookmark1585"/>
      <w:bookmarkStart w:id="1613" w:name="bookmark1587"/>
      <w:r>
        <w:t>4</w:t>
      </w:r>
      <w:bookmarkEnd w:id="1610"/>
      <w:r>
        <w:t>.5.4</w:t>
      </w:r>
      <w:bookmarkEnd w:id="1611"/>
      <w:bookmarkEnd w:id="1612"/>
      <w:bookmarkEnd w:id="1613"/>
    </w:p>
    <w:p w14:paraId="1B439154" w14:textId="77777777" w:rsidR="00581B23" w:rsidRDefault="00B341D0" w:rsidP="002C23D4">
      <w:pPr>
        <w:pStyle w:val="11"/>
        <w:spacing w:line="240" w:lineRule="auto"/>
      </w:pPr>
      <w:r>
        <w:t>Запрещено использование мерцающих осветительных приборов.</w:t>
      </w:r>
    </w:p>
    <w:p w14:paraId="0A2AFBCA" w14:textId="77777777" w:rsidR="00581B23" w:rsidRDefault="00B341D0" w:rsidP="002C23D4">
      <w:pPr>
        <w:pStyle w:val="22"/>
        <w:keepNext/>
        <w:keepLines/>
        <w:spacing w:line="240" w:lineRule="auto"/>
      </w:pPr>
      <w:bookmarkStart w:id="1614" w:name="bookmark1590"/>
      <w:bookmarkStart w:id="1615" w:name="bookmark1588"/>
      <w:bookmarkStart w:id="1616" w:name="bookmark1589"/>
      <w:bookmarkStart w:id="1617" w:name="bookmark1591"/>
      <w:r>
        <w:t>4</w:t>
      </w:r>
      <w:bookmarkEnd w:id="1614"/>
      <w:r>
        <w:t>.5.5</w:t>
      </w:r>
      <w:bookmarkEnd w:id="1615"/>
      <w:bookmarkEnd w:id="1616"/>
      <w:bookmarkEnd w:id="1617"/>
    </w:p>
    <w:p w14:paraId="2E0A37AB" w14:textId="77777777" w:rsidR="00581B23" w:rsidRDefault="00B341D0" w:rsidP="002C23D4">
      <w:pPr>
        <w:pStyle w:val="11"/>
        <w:spacing w:line="240" w:lineRule="auto"/>
      </w:pPr>
      <w:r>
        <w:t>Размещение осветительных приборов на зданиях, несущих функцию архитектурного освещения, требует согласования с администрацией муниципального образования.</w:t>
      </w:r>
    </w:p>
    <w:p w14:paraId="5906794E" w14:textId="77777777" w:rsidR="00581B23" w:rsidRDefault="00B341D0" w:rsidP="002C23D4">
      <w:pPr>
        <w:pStyle w:val="22"/>
        <w:keepNext/>
        <w:keepLines/>
        <w:spacing w:line="240" w:lineRule="auto"/>
      </w:pPr>
      <w:bookmarkStart w:id="1618" w:name="bookmark1594"/>
      <w:bookmarkStart w:id="1619" w:name="bookmark1592"/>
      <w:bookmarkStart w:id="1620" w:name="bookmark1593"/>
      <w:bookmarkStart w:id="1621" w:name="bookmark1595"/>
      <w:r>
        <w:t>4</w:t>
      </w:r>
      <w:bookmarkEnd w:id="1618"/>
      <w:r>
        <w:t>.5.6</w:t>
      </w:r>
      <w:bookmarkEnd w:id="1619"/>
      <w:bookmarkEnd w:id="1620"/>
      <w:bookmarkEnd w:id="1621"/>
    </w:p>
    <w:p w14:paraId="68688B89" w14:textId="77777777" w:rsidR="00581B23" w:rsidRDefault="00B341D0" w:rsidP="002C23D4">
      <w:pPr>
        <w:pStyle w:val="11"/>
        <w:spacing w:line="240" w:lineRule="auto"/>
      </w:pPr>
      <w:r>
        <w:t>Планируемое архитектурное освещение должно подтверждаться светотехническим расчетом.</w:t>
      </w:r>
    </w:p>
    <w:p w14:paraId="0DBDFDAF" w14:textId="77777777" w:rsidR="00581B23" w:rsidRDefault="00B341D0" w:rsidP="002C23D4">
      <w:pPr>
        <w:pStyle w:val="22"/>
        <w:keepNext/>
        <w:keepLines/>
        <w:spacing w:line="240" w:lineRule="auto"/>
      </w:pPr>
      <w:bookmarkStart w:id="1622" w:name="bookmark1598"/>
      <w:bookmarkStart w:id="1623" w:name="bookmark1596"/>
      <w:bookmarkStart w:id="1624" w:name="bookmark1597"/>
      <w:bookmarkStart w:id="1625" w:name="bookmark1599"/>
      <w:r>
        <w:t>4</w:t>
      </w:r>
      <w:bookmarkEnd w:id="1622"/>
      <w:r>
        <w:t>.5.7</w:t>
      </w:r>
      <w:bookmarkEnd w:id="1623"/>
      <w:bookmarkEnd w:id="1624"/>
      <w:bookmarkEnd w:id="1625"/>
    </w:p>
    <w:p w14:paraId="4CB9E02A" w14:textId="77777777" w:rsidR="00581B23" w:rsidRDefault="00B341D0" w:rsidP="002C23D4">
      <w:pPr>
        <w:pStyle w:val="11"/>
        <w:spacing w:line="240" w:lineRule="auto"/>
      </w:pPr>
      <w:r>
        <w:t>Осветительные приборы на зданиях, несущие функцию архитектурного освещения здания, должны быть выкрашены в цвет фасада или должны быть закрыты крепежом, который выкрашен в цвет фасада.</w:t>
      </w:r>
    </w:p>
    <w:p w14:paraId="11D990F0" w14:textId="77777777" w:rsidR="00581B23" w:rsidRDefault="00B341D0" w:rsidP="002C23D4">
      <w:pPr>
        <w:pStyle w:val="22"/>
        <w:keepNext/>
        <w:keepLines/>
        <w:spacing w:line="240" w:lineRule="auto"/>
      </w:pPr>
      <w:bookmarkStart w:id="1626" w:name="bookmark1602"/>
      <w:bookmarkStart w:id="1627" w:name="bookmark1600"/>
      <w:bookmarkStart w:id="1628" w:name="bookmark1601"/>
      <w:bookmarkStart w:id="1629" w:name="bookmark1603"/>
      <w:r>
        <w:t>4</w:t>
      </w:r>
      <w:bookmarkEnd w:id="1626"/>
      <w:r>
        <w:t>.5.8</w:t>
      </w:r>
      <w:bookmarkEnd w:id="1627"/>
      <w:bookmarkEnd w:id="1628"/>
      <w:bookmarkEnd w:id="1629"/>
    </w:p>
    <w:p w14:paraId="629A0D52" w14:textId="77777777" w:rsidR="00581B23" w:rsidRDefault="00B341D0" w:rsidP="002C23D4">
      <w:pPr>
        <w:pStyle w:val="11"/>
        <w:spacing w:line="240" w:lineRule="auto"/>
      </w:pPr>
      <w:r>
        <w:t>Кабель для осветительных приборов на зданиях, несущих функцию архитектурного освещения, не должен проходить по фасаду здания.</w:t>
      </w:r>
    </w:p>
    <w:p w14:paraId="4AFDDD3A" w14:textId="77777777" w:rsidR="00581B23" w:rsidRDefault="00B341D0" w:rsidP="002C23D4">
      <w:pPr>
        <w:pStyle w:val="22"/>
        <w:keepNext/>
        <w:keepLines/>
        <w:spacing w:line="240" w:lineRule="auto"/>
      </w:pPr>
      <w:bookmarkStart w:id="1630" w:name="bookmark1606"/>
      <w:bookmarkStart w:id="1631" w:name="bookmark1604"/>
      <w:bookmarkStart w:id="1632" w:name="bookmark1605"/>
      <w:bookmarkStart w:id="1633" w:name="bookmark1607"/>
      <w:r>
        <w:t>4</w:t>
      </w:r>
      <w:bookmarkEnd w:id="1630"/>
      <w:r>
        <w:t>.5.9</w:t>
      </w:r>
      <w:bookmarkEnd w:id="1631"/>
      <w:bookmarkEnd w:id="1632"/>
      <w:bookmarkEnd w:id="1633"/>
    </w:p>
    <w:p w14:paraId="081CDD21" w14:textId="77777777" w:rsidR="00581B23" w:rsidRDefault="00B341D0" w:rsidP="002C23D4">
      <w:pPr>
        <w:pStyle w:val="11"/>
        <w:spacing w:line="240" w:lineRule="auto"/>
      </w:pPr>
      <w:r>
        <w:t>Источник света осветительных приборов на зданиях, несущих функцию архитектурного освещения, не должен слепить пешеходов, водителей, пользователей здания и жителей близ расположенных домов.</w:t>
      </w:r>
    </w:p>
    <w:p w14:paraId="565BF369" w14:textId="77777777" w:rsidR="00581B23" w:rsidRDefault="00B341D0" w:rsidP="002C23D4">
      <w:pPr>
        <w:pStyle w:val="22"/>
        <w:keepNext/>
        <w:keepLines/>
        <w:spacing w:line="240" w:lineRule="auto"/>
      </w:pPr>
      <w:bookmarkStart w:id="1634" w:name="bookmark1610"/>
      <w:bookmarkStart w:id="1635" w:name="bookmark1608"/>
      <w:bookmarkStart w:id="1636" w:name="bookmark1609"/>
      <w:bookmarkStart w:id="1637" w:name="bookmark1611"/>
      <w:r>
        <w:t>4</w:t>
      </w:r>
      <w:bookmarkEnd w:id="1634"/>
      <w:r>
        <w:t>.5.10</w:t>
      </w:r>
      <w:bookmarkEnd w:id="1635"/>
      <w:bookmarkEnd w:id="1636"/>
      <w:bookmarkEnd w:id="1637"/>
    </w:p>
    <w:p w14:paraId="2095D45E" w14:textId="77777777" w:rsidR="00581B23" w:rsidRDefault="00B341D0" w:rsidP="002C23D4">
      <w:pPr>
        <w:pStyle w:val="11"/>
        <w:spacing w:line="240" w:lineRule="auto"/>
      </w:pPr>
      <w:r>
        <w:t>Крепеж осветительных приборов на зданиях должен быть выполнен из нержавеющих материалов или должен быть покрыт защитным составом.</w:t>
      </w:r>
    </w:p>
    <w:p w14:paraId="2F00F018" w14:textId="77777777" w:rsidR="00581B23" w:rsidRDefault="00B341D0" w:rsidP="002C23D4">
      <w:pPr>
        <w:pStyle w:val="22"/>
        <w:keepNext/>
        <w:keepLines/>
        <w:spacing w:line="240" w:lineRule="auto"/>
      </w:pPr>
      <w:bookmarkStart w:id="1638" w:name="bookmark1614"/>
      <w:bookmarkStart w:id="1639" w:name="bookmark1612"/>
      <w:bookmarkStart w:id="1640" w:name="bookmark1613"/>
      <w:bookmarkStart w:id="1641" w:name="bookmark1615"/>
      <w:r>
        <w:t>4</w:t>
      </w:r>
      <w:bookmarkEnd w:id="1638"/>
      <w:r>
        <w:t>.5.11</w:t>
      </w:r>
      <w:bookmarkEnd w:id="1639"/>
      <w:bookmarkEnd w:id="1640"/>
      <w:bookmarkEnd w:id="1641"/>
    </w:p>
    <w:p w14:paraId="5207894E" w14:textId="77777777" w:rsidR="00581B23" w:rsidRDefault="00B341D0" w:rsidP="002C23D4">
      <w:pPr>
        <w:pStyle w:val="11"/>
        <w:spacing w:line="240" w:lineRule="auto"/>
      </w:pPr>
      <w:r>
        <w:t>Архитектурное освещение должно подчеркивать выразительность фасада здания.</w:t>
      </w:r>
    </w:p>
    <w:p w14:paraId="062B6535" w14:textId="77777777" w:rsidR="00581B23" w:rsidRDefault="00B341D0" w:rsidP="002C23D4">
      <w:pPr>
        <w:pStyle w:val="22"/>
        <w:keepNext/>
        <w:keepLines/>
        <w:spacing w:line="240" w:lineRule="auto"/>
      </w:pPr>
      <w:bookmarkStart w:id="1642" w:name="bookmark1618"/>
      <w:bookmarkStart w:id="1643" w:name="bookmark1616"/>
      <w:bookmarkStart w:id="1644" w:name="bookmark1617"/>
      <w:bookmarkStart w:id="1645" w:name="bookmark1619"/>
      <w:r>
        <w:t>4</w:t>
      </w:r>
      <w:bookmarkEnd w:id="1642"/>
      <w:r>
        <w:t>.5.12</w:t>
      </w:r>
      <w:bookmarkEnd w:id="1643"/>
      <w:bookmarkEnd w:id="1644"/>
      <w:bookmarkEnd w:id="1645"/>
    </w:p>
    <w:p w14:paraId="49D65CFF" w14:textId="77777777" w:rsidR="00581B23" w:rsidRDefault="00B341D0" w:rsidP="002C23D4">
      <w:pPr>
        <w:pStyle w:val="11"/>
        <w:spacing w:line="240" w:lineRule="auto"/>
      </w:pPr>
      <w:r>
        <w:t>Архитектурное освещение не должно ломать тектонику фасада зданий Тип-2.</w:t>
      </w:r>
    </w:p>
    <w:p w14:paraId="3FBA8C10" w14:textId="77777777" w:rsidR="00581B23" w:rsidRDefault="00B341D0" w:rsidP="002C23D4">
      <w:pPr>
        <w:pStyle w:val="22"/>
        <w:keepNext/>
        <w:keepLines/>
        <w:spacing w:line="240" w:lineRule="auto"/>
      </w:pPr>
      <w:bookmarkStart w:id="1646" w:name="bookmark1622"/>
      <w:bookmarkStart w:id="1647" w:name="bookmark1620"/>
      <w:bookmarkStart w:id="1648" w:name="bookmark1621"/>
      <w:bookmarkStart w:id="1649" w:name="bookmark1623"/>
      <w:r>
        <w:t>4</w:t>
      </w:r>
      <w:bookmarkEnd w:id="1646"/>
      <w:r>
        <w:t>.5.13</w:t>
      </w:r>
      <w:bookmarkEnd w:id="1647"/>
      <w:bookmarkEnd w:id="1648"/>
      <w:bookmarkEnd w:id="1649"/>
    </w:p>
    <w:p w14:paraId="729C0B17" w14:textId="77777777" w:rsidR="00581B23" w:rsidRDefault="00B341D0" w:rsidP="002C23D4">
      <w:pPr>
        <w:pStyle w:val="11"/>
        <w:spacing w:line="240" w:lineRule="auto"/>
      </w:pPr>
      <w:r>
        <w:t>Архитектурное освещение должно учитывать соотношение акцентного освещения к фоновому примерно 33.</w:t>
      </w:r>
    </w:p>
    <w:p w14:paraId="676263EB" w14:textId="77777777" w:rsidR="00581B23" w:rsidRDefault="00B341D0" w:rsidP="002C23D4">
      <w:pPr>
        <w:pStyle w:val="22"/>
        <w:keepNext/>
        <w:keepLines/>
        <w:spacing w:line="240" w:lineRule="auto"/>
      </w:pPr>
      <w:bookmarkStart w:id="1650" w:name="bookmark1626"/>
      <w:bookmarkStart w:id="1651" w:name="bookmark1624"/>
      <w:bookmarkStart w:id="1652" w:name="bookmark1625"/>
      <w:bookmarkStart w:id="1653" w:name="bookmark1627"/>
      <w:r>
        <w:t>4</w:t>
      </w:r>
      <w:bookmarkEnd w:id="1650"/>
      <w:r>
        <w:t>.5.14</w:t>
      </w:r>
      <w:bookmarkEnd w:id="1651"/>
      <w:bookmarkEnd w:id="1652"/>
      <w:bookmarkEnd w:id="1653"/>
    </w:p>
    <w:p w14:paraId="44A0243C" w14:textId="77777777" w:rsidR="00581B23" w:rsidRDefault="00B341D0" w:rsidP="002C23D4">
      <w:pPr>
        <w:pStyle w:val="11"/>
        <w:spacing w:line="240" w:lineRule="auto"/>
      </w:pPr>
      <w:r>
        <w:t>Запрещены осветительные приборы и конструкции направленные строго в верх.</w:t>
      </w:r>
    </w:p>
    <w:p w14:paraId="4E9AE0EC" w14:textId="77777777" w:rsidR="00581B23" w:rsidRDefault="00B341D0" w:rsidP="002C23D4">
      <w:pPr>
        <w:pStyle w:val="22"/>
        <w:keepNext/>
        <w:keepLines/>
        <w:spacing w:line="240" w:lineRule="auto"/>
      </w:pPr>
      <w:bookmarkStart w:id="1654" w:name="bookmark1630"/>
      <w:bookmarkStart w:id="1655" w:name="bookmark1628"/>
      <w:bookmarkStart w:id="1656" w:name="bookmark1629"/>
      <w:bookmarkStart w:id="1657" w:name="bookmark1631"/>
      <w:r>
        <w:t>4</w:t>
      </w:r>
      <w:bookmarkEnd w:id="1654"/>
      <w:r>
        <w:t>.5.15</w:t>
      </w:r>
      <w:bookmarkEnd w:id="1655"/>
      <w:bookmarkEnd w:id="1656"/>
      <w:bookmarkEnd w:id="1657"/>
    </w:p>
    <w:p w14:paraId="26B39062" w14:textId="77777777" w:rsidR="00581B23" w:rsidRDefault="00B341D0" w:rsidP="002C23D4">
      <w:pPr>
        <w:pStyle w:val="11"/>
        <w:spacing w:line="240" w:lineRule="auto"/>
        <w:sectPr w:rsidR="00581B23">
          <w:headerReference w:type="even" r:id="rId274"/>
          <w:headerReference w:type="default" r:id="rId275"/>
          <w:footerReference w:type="even" r:id="rId276"/>
          <w:footerReference w:type="default" r:id="rId277"/>
          <w:pgSz w:w="11900" w:h="16840"/>
          <w:pgMar w:top="764" w:right="840" w:bottom="764" w:left="562" w:header="336" w:footer="3" w:gutter="0"/>
          <w:cols w:space="720"/>
          <w:noEndnote/>
          <w:docGrid w:linePitch="360"/>
        </w:sectPr>
      </w:pPr>
      <w:r>
        <w:t>Осветительные приборы на зданиях должны очищаться по мере их загрязнения пылью и грязью, пометом птиц.</w:t>
      </w:r>
    </w:p>
    <w:p w14:paraId="51B6C07D" w14:textId="77777777" w:rsidR="00581B23" w:rsidRDefault="00B341D0" w:rsidP="002C23D4">
      <w:pPr>
        <w:rPr>
          <w:sz w:val="2"/>
          <w:szCs w:val="2"/>
        </w:rPr>
      </w:pPr>
      <w:r>
        <w:rPr>
          <w:noProof/>
          <w:lang w:bidi="ar-SA"/>
        </w:rPr>
        <w:lastRenderedPageBreak/>
        <w:drawing>
          <wp:inline distT="0" distB="0" distL="0" distR="0" wp14:anchorId="38A54136" wp14:editId="36C389E3">
            <wp:extent cx="4565650" cy="3364865"/>
            <wp:effectExtent l="0" t="0" r="0" b="0"/>
            <wp:docPr id="769" name="Picutre 769"/>
            <wp:cNvGraphicFramePr/>
            <a:graphic xmlns:a="http://schemas.openxmlformats.org/drawingml/2006/main">
              <a:graphicData uri="http://schemas.openxmlformats.org/drawingml/2006/picture">
                <pic:pic xmlns:pic="http://schemas.openxmlformats.org/drawingml/2006/picture">
                  <pic:nvPicPr>
                    <pic:cNvPr id="769" name="Picture 769"/>
                    <pic:cNvPicPr/>
                  </pic:nvPicPr>
                  <pic:blipFill>
                    <a:blip r:embed="rId278"/>
                    <a:stretch/>
                  </pic:blipFill>
                  <pic:spPr>
                    <a:xfrm>
                      <a:off x="0" y="0"/>
                      <a:ext cx="4565650" cy="3364865"/>
                    </a:xfrm>
                    <a:prstGeom prst="rect">
                      <a:avLst/>
                    </a:prstGeom>
                  </pic:spPr>
                </pic:pic>
              </a:graphicData>
            </a:graphic>
          </wp:inline>
        </w:drawing>
      </w:r>
    </w:p>
    <w:p w14:paraId="6B0360C9" w14:textId="77777777" w:rsidR="00581B23" w:rsidRDefault="00581B23" w:rsidP="002C23D4"/>
    <w:p w14:paraId="7BA4F601" w14:textId="77777777" w:rsidR="00581B23" w:rsidRDefault="00B341D0" w:rsidP="002C23D4">
      <w:pPr>
        <w:pStyle w:val="11"/>
        <w:spacing w:line="240" w:lineRule="auto"/>
      </w:pPr>
      <w:r>
        <w:t>с. Глинка, Железнодорожный вокзал.</w:t>
      </w:r>
    </w:p>
    <w:p w14:paraId="027E6F4A" w14:textId="77777777" w:rsidR="00581B23" w:rsidRDefault="00B341D0" w:rsidP="002C23D4">
      <w:pPr>
        <w:pStyle w:val="11"/>
        <w:spacing w:line="240" w:lineRule="auto"/>
      </w:pPr>
      <w:r>
        <w:t>До внедрения дизайн-кода</w:t>
      </w:r>
    </w:p>
    <w:p w14:paraId="47802527" w14:textId="77777777" w:rsidR="00581B23" w:rsidRDefault="00B341D0" w:rsidP="002C23D4">
      <w:pPr>
        <w:rPr>
          <w:sz w:val="2"/>
          <w:szCs w:val="2"/>
        </w:rPr>
      </w:pPr>
      <w:r>
        <w:rPr>
          <w:noProof/>
          <w:lang w:bidi="ar-SA"/>
        </w:rPr>
        <w:drawing>
          <wp:inline distT="0" distB="0" distL="0" distR="0" wp14:anchorId="068D9812" wp14:editId="010F8C69">
            <wp:extent cx="4553585" cy="3340735"/>
            <wp:effectExtent l="0" t="0" r="0" b="0"/>
            <wp:docPr id="770" name="Picutre 770"/>
            <wp:cNvGraphicFramePr/>
            <a:graphic xmlns:a="http://schemas.openxmlformats.org/drawingml/2006/main">
              <a:graphicData uri="http://schemas.openxmlformats.org/drawingml/2006/picture">
                <pic:pic xmlns:pic="http://schemas.openxmlformats.org/drawingml/2006/picture">
                  <pic:nvPicPr>
                    <pic:cNvPr id="770" name="Picture 770"/>
                    <pic:cNvPicPr/>
                  </pic:nvPicPr>
                  <pic:blipFill>
                    <a:blip r:embed="rId279"/>
                    <a:stretch/>
                  </pic:blipFill>
                  <pic:spPr>
                    <a:xfrm>
                      <a:off x="0" y="0"/>
                      <a:ext cx="4553585" cy="3340735"/>
                    </a:xfrm>
                    <a:prstGeom prst="rect">
                      <a:avLst/>
                    </a:prstGeom>
                  </pic:spPr>
                </pic:pic>
              </a:graphicData>
            </a:graphic>
          </wp:inline>
        </w:drawing>
      </w:r>
    </w:p>
    <w:p w14:paraId="1A1E16A6" w14:textId="77777777" w:rsidR="00581B23" w:rsidRDefault="00581B23" w:rsidP="002C23D4"/>
    <w:p w14:paraId="0F57A1BE" w14:textId="77777777" w:rsidR="00581B23" w:rsidRDefault="00B341D0" w:rsidP="002C23D4">
      <w:pPr>
        <w:pStyle w:val="11"/>
        <w:spacing w:line="240" w:lineRule="auto"/>
        <w:sectPr w:rsidR="00581B23">
          <w:headerReference w:type="even" r:id="rId280"/>
          <w:headerReference w:type="default" r:id="rId281"/>
          <w:footerReference w:type="even" r:id="rId282"/>
          <w:footerReference w:type="default" r:id="rId283"/>
          <w:pgSz w:w="10762" w:h="16838"/>
          <w:pgMar w:top="2256" w:right="5371" w:bottom="1778" w:left="1200" w:header="1828" w:footer="3" w:gutter="0"/>
          <w:cols w:space="720"/>
          <w:noEndnote/>
          <w:docGrid w:linePitch="360"/>
        </w:sectPr>
      </w:pPr>
      <w:r>
        <w:t>с. Глинка, Железнодорожный вокзал. После внедрения дизайн-кода</w:t>
      </w:r>
    </w:p>
    <w:p w14:paraId="2FE4BBC8" w14:textId="77777777" w:rsidR="00581B23" w:rsidRDefault="00B341D0" w:rsidP="002C23D4">
      <w:pPr>
        <w:pStyle w:val="a9"/>
        <w:framePr w:w="96" w:h="408" w:wrap="none" w:hAnchor="page" w:x="6215" w:y="11473"/>
        <w:rPr>
          <w:sz w:val="34"/>
          <w:szCs w:val="34"/>
        </w:rPr>
      </w:pPr>
      <w:r>
        <w:rPr>
          <w:color w:val="EBEBEB"/>
          <w:sz w:val="34"/>
          <w:szCs w:val="34"/>
        </w:rPr>
        <w:lastRenderedPageBreak/>
        <w:t>I</w:t>
      </w:r>
    </w:p>
    <w:p w14:paraId="7504C59D" w14:textId="77777777" w:rsidR="00581B23" w:rsidRDefault="00B341D0" w:rsidP="002C23D4">
      <w:r>
        <w:rPr>
          <w:noProof/>
          <w:lang w:bidi="ar-SA"/>
        </w:rPr>
        <w:drawing>
          <wp:anchor distT="0" distB="0" distL="0" distR="0" simplePos="0" relativeHeight="62914859" behindDoc="1" locked="0" layoutInCell="1" allowOverlap="1" wp14:anchorId="4C8A4F84" wp14:editId="71195DB5">
            <wp:simplePos x="0" y="0"/>
            <wp:positionH relativeFrom="page">
              <wp:posOffset>105410</wp:posOffset>
            </wp:positionH>
            <wp:positionV relativeFrom="margin">
              <wp:posOffset>0</wp:posOffset>
            </wp:positionV>
            <wp:extent cx="3145790" cy="7559040"/>
            <wp:effectExtent l="0" t="0" r="0" b="0"/>
            <wp:wrapNone/>
            <wp:docPr id="775" name="Shape 775"/>
            <wp:cNvGraphicFramePr/>
            <a:graphic xmlns:a="http://schemas.openxmlformats.org/drawingml/2006/main">
              <a:graphicData uri="http://schemas.openxmlformats.org/drawingml/2006/picture">
                <pic:pic xmlns:pic="http://schemas.openxmlformats.org/drawingml/2006/picture">
                  <pic:nvPicPr>
                    <pic:cNvPr id="776" name="Picture box 776"/>
                    <pic:cNvPicPr/>
                  </pic:nvPicPr>
                  <pic:blipFill>
                    <a:blip r:embed="rId284"/>
                    <a:stretch/>
                  </pic:blipFill>
                  <pic:spPr>
                    <a:xfrm>
                      <a:off x="0" y="0"/>
                      <a:ext cx="3145790" cy="7559040"/>
                    </a:xfrm>
                    <a:prstGeom prst="rect">
                      <a:avLst/>
                    </a:prstGeom>
                  </pic:spPr>
                </pic:pic>
              </a:graphicData>
            </a:graphic>
          </wp:anchor>
        </w:drawing>
      </w:r>
      <w:r>
        <w:rPr>
          <w:noProof/>
          <w:lang w:bidi="ar-SA"/>
        </w:rPr>
        <w:drawing>
          <wp:anchor distT="0" distB="198120" distL="0" distR="0" simplePos="0" relativeHeight="62914860" behindDoc="1" locked="0" layoutInCell="1" allowOverlap="1" wp14:anchorId="752CDD7D" wp14:editId="2A074F72">
            <wp:simplePos x="0" y="0"/>
            <wp:positionH relativeFrom="page">
              <wp:posOffset>3248025</wp:posOffset>
            </wp:positionH>
            <wp:positionV relativeFrom="margin">
              <wp:posOffset>0</wp:posOffset>
            </wp:positionV>
            <wp:extent cx="7546975" cy="7345680"/>
            <wp:effectExtent l="5398" t="0" r="2222" b="2223"/>
            <wp:wrapNone/>
            <wp:docPr id="777" name="Shape 777"/>
            <wp:cNvGraphicFramePr/>
            <a:graphic xmlns:a="http://schemas.openxmlformats.org/drawingml/2006/main">
              <a:graphicData uri="http://schemas.openxmlformats.org/drawingml/2006/picture">
                <pic:pic xmlns:pic="http://schemas.openxmlformats.org/drawingml/2006/picture">
                  <pic:nvPicPr>
                    <pic:cNvPr id="778" name="Picture box 778"/>
                    <pic:cNvPicPr/>
                  </pic:nvPicPr>
                  <pic:blipFill>
                    <a:blip r:embed="rId285"/>
                    <a:stretch/>
                  </pic:blipFill>
                  <pic:spPr>
                    <a:xfrm rot="16200000">
                      <a:off x="0" y="0"/>
                      <a:ext cx="7546975" cy="7345680"/>
                    </a:xfrm>
                    <a:prstGeom prst="rect">
                      <a:avLst/>
                    </a:prstGeom>
                  </pic:spPr>
                </pic:pic>
              </a:graphicData>
            </a:graphic>
          </wp:anchor>
        </w:drawing>
      </w:r>
    </w:p>
    <w:p w14:paraId="531E0FB2" w14:textId="77777777" w:rsidR="00581B23" w:rsidRDefault="00581B23" w:rsidP="002C23D4"/>
    <w:p w14:paraId="434CFCA6" w14:textId="77777777" w:rsidR="00581B23" w:rsidRDefault="00581B23" w:rsidP="002C23D4"/>
    <w:p w14:paraId="7B85561A" w14:textId="77777777" w:rsidR="00581B23" w:rsidRDefault="00581B23" w:rsidP="002C23D4"/>
    <w:p w14:paraId="45450F91" w14:textId="77777777" w:rsidR="00581B23" w:rsidRDefault="00581B23" w:rsidP="002C23D4"/>
    <w:p w14:paraId="05730BB7" w14:textId="77777777" w:rsidR="00581B23" w:rsidRDefault="00581B23" w:rsidP="002C23D4"/>
    <w:p w14:paraId="29951D62" w14:textId="77777777" w:rsidR="00581B23" w:rsidRDefault="00581B23" w:rsidP="002C23D4"/>
    <w:p w14:paraId="58951164" w14:textId="77777777" w:rsidR="00581B23" w:rsidRDefault="00581B23" w:rsidP="002C23D4"/>
    <w:p w14:paraId="69C90C88" w14:textId="77777777" w:rsidR="00581B23" w:rsidRDefault="00581B23" w:rsidP="002C23D4"/>
    <w:p w14:paraId="60F2AA20" w14:textId="77777777" w:rsidR="00581B23" w:rsidRDefault="00581B23" w:rsidP="002C23D4"/>
    <w:p w14:paraId="58757CF8" w14:textId="77777777" w:rsidR="00581B23" w:rsidRDefault="00581B23" w:rsidP="002C23D4"/>
    <w:p w14:paraId="2E480CCA" w14:textId="77777777" w:rsidR="00581B23" w:rsidRDefault="00581B23" w:rsidP="002C23D4"/>
    <w:p w14:paraId="1D1F5AEE" w14:textId="77777777" w:rsidR="00581B23" w:rsidRDefault="00581B23" w:rsidP="002C23D4"/>
    <w:p w14:paraId="56F0231E" w14:textId="77777777" w:rsidR="00581B23" w:rsidRDefault="00581B23" w:rsidP="002C23D4"/>
    <w:p w14:paraId="55801AC0" w14:textId="77777777" w:rsidR="00581B23" w:rsidRDefault="00581B23" w:rsidP="002C23D4"/>
    <w:p w14:paraId="2E8F2453" w14:textId="77777777" w:rsidR="00581B23" w:rsidRDefault="00581B23" w:rsidP="002C23D4"/>
    <w:p w14:paraId="44713F32" w14:textId="77777777" w:rsidR="00581B23" w:rsidRDefault="00581B23" w:rsidP="002C23D4"/>
    <w:p w14:paraId="47924019" w14:textId="77777777" w:rsidR="00581B23" w:rsidRDefault="00581B23" w:rsidP="002C23D4"/>
    <w:p w14:paraId="50B1DE3E" w14:textId="77777777" w:rsidR="00581B23" w:rsidRDefault="00581B23" w:rsidP="002C23D4"/>
    <w:p w14:paraId="52A7BE39" w14:textId="77777777" w:rsidR="00581B23" w:rsidRDefault="00581B23" w:rsidP="002C23D4"/>
    <w:p w14:paraId="08397869" w14:textId="77777777" w:rsidR="00581B23" w:rsidRDefault="00581B23" w:rsidP="002C23D4"/>
    <w:p w14:paraId="1FCD169C" w14:textId="77777777" w:rsidR="00581B23" w:rsidRDefault="00581B23" w:rsidP="002C23D4"/>
    <w:p w14:paraId="19E91692" w14:textId="77777777" w:rsidR="00581B23" w:rsidRDefault="00581B23" w:rsidP="002C23D4"/>
    <w:p w14:paraId="1E13A5D9" w14:textId="77777777" w:rsidR="00581B23" w:rsidRDefault="00581B23" w:rsidP="002C23D4"/>
    <w:p w14:paraId="72CE4242" w14:textId="77777777" w:rsidR="00581B23" w:rsidRDefault="00581B23" w:rsidP="002C23D4"/>
    <w:p w14:paraId="6DD0C24E" w14:textId="77777777" w:rsidR="00581B23" w:rsidRDefault="00581B23" w:rsidP="002C23D4"/>
    <w:p w14:paraId="7CBB0C90" w14:textId="77777777" w:rsidR="00581B23" w:rsidRDefault="00581B23" w:rsidP="002C23D4"/>
    <w:p w14:paraId="2EDDF59C" w14:textId="77777777" w:rsidR="00581B23" w:rsidRDefault="00581B23" w:rsidP="002C23D4"/>
    <w:p w14:paraId="142440E9" w14:textId="77777777" w:rsidR="00581B23" w:rsidRDefault="00581B23" w:rsidP="002C23D4"/>
    <w:p w14:paraId="4DDAD8F3" w14:textId="77777777" w:rsidR="00581B23" w:rsidRDefault="00581B23" w:rsidP="002C23D4"/>
    <w:p w14:paraId="5FC1C5DB" w14:textId="77777777" w:rsidR="00581B23" w:rsidRDefault="00581B23" w:rsidP="002C23D4"/>
    <w:p w14:paraId="27D04BC2" w14:textId="77777777" w:rsidR="00581B23" w:rsidRDefault="00581B23" w:rsidP="002C23D4"/>
    <w:p w14:paraId="7CF72C36" w14:textId="77777777" w:rsidR="00581B23" w:rsidRDefault="00581B23" w:rsidP="002C23D4"/>
    <w:p w14:paraId="3168128C" w14:textId="77777777" w:rsidR="00581B23" w:rsidRDefault="00581B23" w:rsidP="002C23D4"/>
    <w:sectPr w:rsidR="00581B23" w:rsidSect="00ED5C6F">
      <w:headerReference w:type="even" r:id="rId286"/>
      <w:headerReference w:type="default" r:id="rId287"/>
      <w:footerReference w:type="even" r:id="rId288"/>
      <w:footerReference w:type="default" r:id="rId289"/>
      <w:pgSz w:w="17170" w:h="12342" w:orient="landscape"/>
      <w:pgMar w:top="567" w:right="171" w:bottom="567" w:left="166" w:header="0" w:footer="3" w:gutter="0"/>
      <w:pgNumType w:start="8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DCFE07" w14:textId="77777777" w:rsidR="007A5A40" w:rsidRDefault="007A5A40">
      <w:r>
        <w:separator/>
      </w:r>
    </w:p>
  </w:endnote>
  <w:endnote w:type="continuationSeparator" w:id="0">
    <w:p w14:paraId="4EBCA199" w14:textId="77777777" w:rsidR="007A5A40" w:rsidRDefault="007A5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AFF" w:usb1="C000E47F" w:usb2="0000002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0E9300" w14:textId="77777777" w:rsidR="00C47D68" w:rsidRDefault="00C47D68">
    <w:pPr>
      <w:spacing w:line="1" w:lineRule="exact"/>
    </w:pPr>
    <w:r>
      <w:rPr>
        <w:noProof/>
        <w:lang w:bidi="ar-SA"/>
      </w:rPr>
      <mc:AlternateContent>
        <mc:Choice Requires="wps">
          <w:drawing>
            <wp:anchor distT="0" distB="0" distL="0" distR="0" simplePos="0" relativeHeight="62914693" behindDoc="1" locked="0" layoutInCell="1" allowOverlap="1" wp14:anchorId="3F7C5184" wp14:editId="1F501131">
              <wp:simplePos x="0" y="0"/>
              <wp:positionH relativeFrom="page">
                <wp:posOffset>7230110</wp:posOffset>
              </wp:positionH>
              <wp:positionV relativeFrom="page">
                <wp:posOffset>10471150</wp:posOffset>
              </wp:positionV>
              <wp:extent cx="153670" cy="113665"/>
              <wp:effectExtent l="0" t="0" r="0" b="0"/>
              <wp:wrapNone/>
              <wp:docPr id="8" name="Shape 8"/>
              <wp:cNvGraphicFramePr/>
              <a:graphic xmlns:a="http://schemas.openxmlformats.org/drawingml/2006/main">
                <a:graphicData uri="http://schemas.microsoft.com/office/word/2010/wordprocessingShape">
                  <wps:wsp>
                    <wps:cNvSpPr txBox="1"/>
                    <wps:spPr>
                      <a:xfrm>
                        <a:off x="0" y="0"/>
                        <a:ext cx="153670" cy="113665"/>
                      </a:xfrm>
                      <a:prstGeom prst="rect">
                        <a:avLst/>
                      </a:prstGeom>
                      <a:noFill/>
                    </wps:spPr>
                    <wps:txbx>
                      <w:txbxContent>
                        <w:p w14:paraId="12F99179" w14:textId="77777777" w:rsidR="00C47D68" w:rsidRDefault="00C47D68">
                          <w:pPr>
                            <w:pStyle w:val="20"/>
                            <w:rPr>
                              <w:sz w:val="22"/>
                              <w:szCs w:val="22"/>
                            </w:rPr>
                          </w:pPr>
                          <w:r>
                            <w:fldChar w:fldCharType="begin"/>
                          </w:r>
                          <w:r>
                            <w:instrText xml:space="preserve"> PAGE \* MERGEFORMAT </w:instrText>
                          </w:r>
                          <w:r>
                            <w:fldChar w:fldCharType="separate"/>
                          </w:r>
                          <w:r w:rsidR="00717D9B" w:rsidRPr="00717D9B">
                            <w:rPr>
                              <w:rFonts w:ascii="Tahoma" w:eastAsia="Tahoma" w:hAnsi="Tahoma" w:cs="Tahoma"/>
                              <w:b/>
                              <w:bCs/>
                              <w:noProof/>
                              <w:color w:val="969694"/>
                              <w:sz w:val="22"/>
                              <w:szCs w:val="22"/>
                            </w:rPr>
                            <w:t>2</w:t>
                          </w:r>
                          <w:r>
                            <w:rPr>
                              <w:rFonts w:ascii="Tahoma" w:eastAsia="Tahoma" w:hAnsi="Tahoma" w:cs="Tahoma"/>
                              <w:b/>
                              <w:bCs/>
                              <w:color w:val="969694"/>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 o:spid="_x0000_s1264" type="#_x0000_t202" style="position:absolute;margin-left:569.3pt;margin-top:824.5pt;width:12.1pt;height:8.95pt;z-index:-44040178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" filled="f" stroked="f">
              <v:textbox style="mso-fit-shape-to-text:t" inset="0,0,0,0">
                <w:txbxContent>
                  <w:p w14:paraId="12F99179" w14:textId="77777777" w:rsidR="00C47D68" w:rsidRDefault="00C47D68">
                    <w:pPr>
                      <w:pStyle w:val="20"/>
                      <w:rPr>
                        <w:sz w:val="22"/>
                        <w:szCs w:val="22"/>
                      </w:rPr>
                    </w:pPr>
                    <w:r>
                      <w:fldChar w:fldCharType="begin"/>
                    </w:r>
                    <w:r>
                      <w:instrText xml:space="preserve"> PAGE \* MERGEFORMAT </w:instrText>
                    </w:r>
                    <w:r>
                      <w:fldChar w:fldCharType="separate"/>
                    </w:r>
                    <w:r w:rsidR="00717D9B" w:rsidRPr="00717D9B">
                      <w:rPr>
                        <w:rFonts w:ascii="Tahoma" w:eastAsia="Tahoma" w:hAnsi="Tahoma" w:cs="Tahoma"/>
                        <w:b/>
                        <w:bCs/>
                        <w:noProof/>
                        <w:color w:val="969694"/>
                        <w:sz w:val="22"/>
                        <w:szCs w:val="22"/>
                      </w:rPr>
                      <w:t>2</w:t>
                    </w:r>
                    <w:r>
                      <w:rPr>
                        <w:rFonts w:ascii="Tahoma" w:eastAsia="Tahoma" w:hAnsi="Tahoma" w:cs="Tahoma"/>
                        <w:b/>
                        <w:bCs/>
                        <w:color w:val="969694"/>
                        <w:sz w:val="22"/>
                        <w:szCs w:val="22"/>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86C238" w14:textId="77777777" w:rsidR="00C47D68" w:rsidRDefault="00C47D68">
    <w:pPr>
      <w:spacing w:line="1" w:lineRule="exact"/>
    </w:pPr>
    <w:r>
      <w:rPr>
        <w:noProof/>
        <w:lang w:bidi="ar-SA"/>
      </w:rPr>
      <mc:AlternateContent>
        <mc:Choice Requires="wps">
          <w:drawing>
            <wp:anchor distT="0" distB="0" distL="0" distR="0" simplePos="0" relativeHeight="62914722" behindDoc="1" locked="0" layoutInCell="1" allowOverlap="1" wp14:anchorId="0C81B440" wp14:editId="66ECC5A7">
              <wp:simplePos x="0" y="0"/>
              <wp:positionH relativeFrom="page">
                <wp:posOffset>7230110</wp:posOffset>
              </wp:positionH>
              <wp:positionV relativeFrom="page">
                <wp:posOffset>10471150</wp:posOffset>
              </wp:positionV>
              <wp:extent cx="153670" cy="113665"/>
              <wp:effectExtent l="0" t="0" r="0" b="0"/>
              <wp:wrapNone/>
              <wp:docPr id="438" name="Shape 438"/>
              <wp:cNvGraphicFramePr/>
              <a:graphic xmlns:a="http://schemas.openxmlformats.org/drawingml/2006/main">
                <a:graphicData uri="http://schemas.microsoft.com/office/word/2010/wordprocessingShape">
                  <wps:wsp>
                    <wps:cNvSpPr txBox="1"/>
                    <wps:spPr>
                      <a:xfrm>
                        <a:off x="0" y="0"/>
                        <a:ext cx="153670" cy="113665"/>
                      </a:xfrm>
                      <a:prstGeom prst="rect">
                        <a:avLst/>
                      </a:prstGeom>
                      <a:noFill/>
                    </wps:spPr>
                    <wps:txbx>
                      <w:txbxContent>
                        <w:p w14:paraId="361CFE6F" w14:textId="77777777" w:rsidR="00C47D68" w:rsidRDefault="00C47D68">
                          <w:pPr>
                            <w:pStyle w:val="20"/>
                            <w:rPr>
                              <w:sz w:val="22"/>
                              <w:szCs w:val="22"/>
                            </w:rPr>
                          </w:pPr>
                          <w:r>
                            <w:fldChar w:fldCharType="begin"/>
                          </w:r>
                          <w:r>
                            <w:instrText xml:space="preserve"> PAGE \* MERGEFORMAT </w:instrText>
                          </w:r>
                          <w:r>
                            <w:fldChar w:fldCharType="separate"/>
                          </w:r>
                          <w:r w:rsidR="00717D9B" w:rsidRPr="00717D9B">
                            <w:rPr>
                              <w:rFonts w:ascii="Tahoma" w:eastAsia="Tahoma" w:hAnsi="Tahoma" w:cs="Tahoma"/>
                              <w:b/>
                              <w:bCs/>
                              <w:noProof/>
                              <w:color w:val="969694"/>
                              <w:sz w:val="22"/>
                              <w:szCs w:val="22"/>
                            </w:rPr>
                            <w:t>16</w:t>
                          </w:r>
                          <w:r>
                            <w:rPr>
                              <w:rFonts w:ascii="Tahoma" w:eastAsia="Tahoma" w:hAnsi="Tahoma" w:cs="Tahoma"/>
                              <w:b/>
                              <w:bCs/>
                              <w:color w:val="969694"/>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38" o:spid="_x0000_s1277" type="#_x0000_t202" style="position:absolute;margin-left:569.3pt;margin-top:824.5pt;width:12.1pt;height:8.95pt;z-index:-44040175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" filled="f" stroked="f">
              <v:textbox style="mso-fit-shape-to-text:t" inset="0,0,0,0">
                <w:txbxContent>
                  <w:p w14:paraId="361CFE6F" w14:textId="77777777" w:rsidR="00C47D68" w:rsidRDefault="00C47D68">
                    <w:pPr>
                      <w:pStyle w:val="20"/>
                      <w:rPr>
                        <w:sz w:val="22"/>
                        <w:szCs w:val="22"/>
                      </w:rPr>
                    </w:pPr>
                    <w:r>
                      <w:fldChar w:fldCharType="begin"/>
                    </w:r>
                    <w:r>
                      <w:instrText xml:space="preserve"> PAGE \* MERGEFORMAT </w:instrText>
                    </w:r>
                    <w:r>
                      <w:fldChar w:fldCharType="separate"/>
                    </w:r>
                    <w:r w:rsidR="00717D9B" w:rsidRPr="00717D9B">
                      <w:rPr>
                        <w:rFonts w:ascii="Tahoma" w:eastAsia="Tahoma" w:hAnsi="Tahoma" w:cs="Tahoma"/>
                        <w:b/>
                        <w:bCs/>
                        <w:noProof/>
                        <w:color w:val="969694"/>
                        <w:sz w:val="22"/>
                        <w:szCs w:val="22"/>
                      </w:rPr>
                      <w:t>16</w:t>
                    </w:r>
                    <w:r>
                      <w:rPr>
                        <w:rFonts w:ascii="Tahoma" w:eastAsia="Tahoma" w:hAnsi="Tahoma" w:cs="Tahoma"/>
                        <w:b/>
                        <w:bCs/>
                        <w:color w:val="969694"/>
                        <w:sz w:val="22"/>
                        <w:szCs w:val="22"/>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50063" w14:textId="77777777" w:rsidR="00C47D68" w:rsidRDefault="00C47D68">
    <w:pPr>
      <w:spacing w:line="1" w:lineRule="exact"/>
    </w:pPr>
    <w:r>
      <w:rPr>
        <w:noProof/>
        <w:lang w:bidi="ar-SA"/>
      </w:rPr>
      <mc:AlternateContent>
        <mc:Choice Requires="wps">
          <w:drawing>
            <wp:anchor distT="0" distB="0" distL="0" distR="0" simplePos="0" relativeHeight="62914720" behindDoc="1" locked="0" layoutInCell="1" allowOverlap="1" wp14:anchorId="24677FAC" wp14:editId="3199A175">
              <wp:simplePos x="0" y="0"/>
              <wp:positionH relativeFrom="page">
                <wp:posOffset>149225</wp:posOffset>
              </wp:positionH>
              <wp:positionV relativeFrom="page">
                <wp:posOffset>10554970</wp:posOffset>
              </wp:positionV>
              <wp:extent cx="148590" cy="112395"/>
              <wp:effectExtent l="0" t="0" r="0" b="0"/>
              <wp:wrapNone/>
              <wp:docPr id="436" name="Shape 436"/>
              <wp:cNvGraphicFramePr/>
              <a:graphic xmlns:a="http://schemas.openxmlformats.org/drawingml/2006/main">
                <a:graphicData uri="http://schemas.microsoft.com/office/word/2010/wordprocessingShape">
                  <wps:wsp>
                    <wps:cNvSpPr txBox="1"/>
                    <wps:spPr>
                      <a:xfrm>
                        <a:off x="0" y="0"/>
                        <a:ext cx="148590" cy="112395"/>
                      </a:xfrm>
                      <a:prstGeom prst="rect">
                        <a:avLst/>
                      </a:prstGeom>
                      <a:noFill/>
                    </wps:spPr>
                    <wps:txbx>
                      <w:txbxContent>
                        <w:p w14:paraId="5FD65C20" w14:textId="77777777" w:rsidR="00C47D68" w:rsidRDefault="00C47D68">
                          <w:pPr>
                            <w:pStyle w:val="20"/>
                            <w:rPr>
                              <w:sz w:val="22"/>
                              <w:szCs w:val="22"/>
                            </w:rPr>
                          </w:pPr>
                          <w:r>
                            <w:fldChar w:fldCharType="begin"/>
                          </w:r>
                          <w:r>
                            <w:instrText xml:space="preserve"> PAGE \* MERGEFORMAT </w:instrText>
                          </w:r>
                          <w:r>
                            <w:fldChar w:fldCharType="separate"/>
                          </w:r>
                          <w:r w:rsidR="00717D9B" w:rsidRPr="00717D9B">
                            <w:rPr>
                              <w:rFonts w:ascii="Tahoma" w:eastAsia="Tahoma" w:hAnsi="Tahoma" w:cs="Tahoma"/>
                              <w:b/>
                              <w:bCs/>
                              <w:noProof/>
                              <w:color w:val="969694"/>
                              <w:sz w:val="22"/>
                              <w:szCs w:val="22"/>
                            </w:rPr>
                            <w:t>17</w:t>
                          </w:r>
                          <w:r>
                            <w:rPr>
                              <w:rFonts w:ascii="Tahoma" w:eastAsia="Tahoma" w:hAnsi="Tahoma" w:cs="Tahoma"/>
                              <w:b/>
                              <w:bCs/>
                              <w:color w:val="969694"/>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36" o:spid="_x0000_s1278" type="#_x0000_t202" style="position:absolute;margin-left:11.75pt;margin-top:831.1pt;width:11.7pt;height:8.85pt;z-index:-4404017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" filled="f" stroked="f">
              <v:textbox style="mso-fit-shape-to-text:t" inset="0,0,0,0">
                <w:txbxContent>
                  <w:p w14:paraId="5FD65C20" w14:textId="77777777" w:rsidR="00C47D68" w:rsidRDefault="00C47D68">
                    <w:pPr>
                      <w:pStyle w:val="20"/>
                      <w:rPr>
                        <w:sz w:val="22"/>
                        <w:szCs w:val="22"/>
                      </w:rPr>
                    </w:pPr>
                    <w:r>
                      <w:fldChar w:fldCharType="begin"/>
                    </w:r>
                    <w:r>
                      <w:instrText xml:space="preserve"> PAGE \* MERGEFORMAT </w:instrText>
                    </w:r>
                    <w:r>
                      <w:fldChar w:fldCharType="separate"/>
                    </w:r>
                    <w:r w:rsidR="00717D9B" w:rsidRPr="00717D9B">
                      <w:rPr>
                        <w:rFonts w:ascii="Tahoma" w:eastAsia="Tahoma" w:hAnsi="Tahoma" w:cs="Tahoma"/>
                        <w:b/>
                        <w:bCs/>
                        <w:noProof/>
                        <w:color w:val="969694"/>
                        <w:sz w:val="22"/>
                        <w:szCs w:val="22"/>
                      </w:rPr>
                      <w:t>17</w:t>
                    </w:r>
                    <w:r>
                      <w:rPr>
                        <w:rFonts w:ascii="Tahoma" w:eastAsia="Tahoma" w:hAnsi="Tahoma" w:cs="Tahoma"/>
                        <w:b/>
                        <w:bCs/>
                        <w:color w:val="969694"/>
                        <w:sz w:val="22"/>
                        <w:szCs w:val="22"/>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BFF2F" w14:textId="77777777" w:rsidR="00C47D68" w:rsidRDefault="00C47D68">
    <w:pPr>
      <w:spacing w:line="1" w:lineRule="exact"/>
    </w:pPr>
    <w:r>
      <w:rPr>
        <w:noProof/>
        <w:lang w:bidi="ar-SA"/>
      </w:rPr>
      <mc:AlternateContent>
        <mc:Choice Requires="wps">
          <w:drawing>
            <wp:anchor distT="0" distB="0" distL="0" distR="0" simplePos="0" relativeHeight="62914731" behindDoc="1" locked="0" layoutInCell="1" allowOverlap="1" wp14:anchorId="7D7248A4" wp14:editId="2459C79F">
              <wp:simplePos x="0" y="0"/>
              <wp:positionH relativeFrom="page">
                <wp:posOffset>7230110</wp:posOffset>
              </wp:positionH>
              <wp:positionV relativeFrom="page">
                <wp:posOffset>10471150</wp:posOffset>
              </wp:positionV>
              <wp:extent cx="153670" cy="113665"/>
              <wp:effectExtent l="0" t="0" r="0" b="0"/>
              <wp:wrapNone/>
              <wp:docPr id="466" name="Shape 466"/>
              <wp:cNvGraphicFramePr/>
              <a:graphic xmlns:a="http://schemas.openxmlformats.org/drawingml/2006/main">
                <a:graphicData uri="http://schemas.microsoft.com/office/word/2010/wordprocessingShape">
                  <wps:wsp>
                    <wps:cNvSpPr txBox="1"/>
                    <wps:spPr>
                      <a:xfrm>
                        <a:off x="0" y="0"/>
                        <a:ext cx="153670" cy="113665"/>
                      </a:xfrm>
                      <a:prstGeom prst="rect">
                        <a:avLst/>
                      </a:prstGeom>
                      <a:noFill/>
                    </wps:spPr>
                    <wps:txbx>
                      <w:txbxContent>
                        <w:p w14:paraId="1A8C7668" w14:textId="77777777" w:rsidR="00C47D68" w:rsidRDefault="00C47D68">
                          <w:pPr>
                            <w:pStyle w:val="20"/>
                            <w:rPr>
                              <w:sz w:val="22"/>
                              <w:szCs w:val="22"/>
                            </w:rPr>
                          </w:pPr>
                          <w:r>
                            <w:fldChar w:fldCharType="begin"/>
                          </w:r>
                          <w:r>
                            <w:instrText xml:space="preserve"> PAGE \* MERGEFORMAT </w:instrText>
                          </w:r>
                          <w:r>
                            <w:fldChar w:fldCharType="separate"/>
                          </w:r>
                          <w:r w:rsidR="00717D9B" w:rsidRPr="00717D9B">
                            <w:rPr>
                              <w:rFonts w:ascii="Tahoma" w:eastAsia="Tahoma" w:hAnsi="Tahoma" w:cs="Tahoma"/>
                              <w:b/>
                              <w:bCs/>
                              <w:noProof/>
                              <w:color w:val="969694"/>
                              <w:sz w:val="22"/>
                              <w:szCs w:val="22"/>
                            </w:rPr>
                            <w:t>22</w:t>
                          </w:r>
                          <w:r>
                            <w:rPr>
                              <w:rFonts w:ascii="Tahoma" w:eastAsia="Tahoma" w:hAnsi="Tahoma" w:cs="Tahoma"/>
                              <w:b/>
                              <w:bCs/>
                              <w:color w:val="969694"/>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66" o:spid="_x0000_s1280" type="#_x0000_t202" style="position:absolute;margin-left:569.3pt;margin-top:824.5pt;width:12.1pt;height:8.95pt;z-index:-44040174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" filled="f" stroked="f">
              <v:textbox style="mso-fit-shape-to-text:t" inset="0,0,0,0">
                <w:txbxContent>
                  <w:p w14:paraId="1A8C7668" w14:textId="77777777" w:rsidR="00C47D68" w:rsidRDefault="00C47D68">
                    <w:pPr>
                      <w:pStyle w:val="20"/>
                      <w:rPr>
                        <w:sz w:val="22"/>
                        <w:szCs w:val="22"/>
                      </w:rPr>
                    </w:pPr>
                    <w:r>
                      <w:fldChar w:fldCharType="begin"/>
                    </w:r>
                    <w:r>
                      <w:instrText xml:space="preserve"> PAGE \* MERGEFORMAT </w:instrText>
                    </w:r>
                    <w:r>
                      <w:fldChar w:fldCharType="separate"/>
                    </w:r>
                    <w:r w:rsidR="00717D9B" w:rsidRPr="00717D9B">
                      <w:rPr>
                        <w:rFonts w:ascii="Tahoma" w:eastAsia="Tahoma" w:hAnsi="Tahoma" w:cs="Tahoma"/>
                        <w:b/>
                        <w:bCs/>
                        <w:noProof/>
                        <w:color w:val="969694"/>
                        <w:sz w:val="22"/>
                        <w:szCs w:val="22"/>
                      </w:rPr>
                      <w:t>22</w:t>
                    </w:r>
                    <w:r>
                      <w:rPr>
                        <w:rFonts w:ascii="Tahoma" w:eastAsia="Tahoma" w:hAnsi="Tahoma" w:cs="Tahoma"/>
                        <w:b/>
                        <w:bCs/>
                        <w:color w:val="969694"/>
                        <w:sz w:val="22"/>
                        <w:szCs w:val="22"/>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D448D7" w14:textId="77777777" w:rsidR="00C47D68" w:rsidRDefault="00C47D68">
    <w:pPr>
      <w:spacing w:line="1" w:lineRule="exact"/>
    </w:pPr>
    <w:r>
      <w:rPr>
        <w:noProof/>
        <w:lang w:bidi="ar-SA"/>
      </w:rPr>
      <mc:AlternateContent>
        <mc:Choice Requires="wps">
          <w:drawing>
            <wp:anchor distT="0" distB="0" distL="0" distR="0" simplePos="0" relativeHeight="62914729" behindDoc="1" locked="0" layoutInCell="1" allowOverlap="1" wp14:anchorId="234BE4F9" wp14:editId="319BDF80">
              <wp:simplePos x="0" y="0"/>
              <wp:positionH relativeFrom="page">
                <wp:posOffset>221615</wp:posOffset>
              </wp:positionH>
              <wp:positionV relativeFrom="page">
                <wp:posOffset>10496550</wp:posOffset>
              </wp:positionV>
              <wp:extent cx="140335" cy="113030"/>
              <wp:effectExtent l="0" t="0" r="0" b="0"/>
              <wp:wrapNone/>
              <wp:docPr id="464" name="Shape 464"/>
              <wp:cNvGraphicFramePr/>
              <a:graphic xmlns:a="http://schemas.openxmlformats.org/drawingml/2006/main">
                <a:graphicData uri="http://schemas.microsoft.com/office/word/2010/wordprocessingShape">
                  <wps:wsp>
                    <wps:cNvSpPr txBox="1"/>
                    <wps:spPr>
                      <a:xfrm>
                        <a:off x="0" y="0"/>
                        <a:ext cx="140335" cy="113030"/>
                      </a:xfrm>
                      <a:prstGeom prst="rect">
                        <a:avLst/>
                      </a:prstGeom>
                      <a:noFill/>
                    </wps:spPr>
                    <wps:txbx>
                      <w:txbxContent>
                        <w:p w14:paraId="5515E6A4" w14:textId="77777777" w:rsidR="00C47D68" w:rsidRDefault="00C47D68">
                          <w:pPr>
                            <w:pStyle w:val="20"/>
                            <w:rPr>
                              <w:sz w:val="22"/>
                              <w:szCs w:val="22"/>
                            </w:rPr>
                          </w:pPr>
                          <w:r>
                            <w:fldChar w:fldCharType="begin"/>
                          </w:r>
                          <w:r>
                            <w:instrText xml:space="preserve"> PAGE \* MERGEFORMAT </w:instrText>
                          </w:r>
                          <w:r>
                            <w:fldChar w:fldCharType="separate"/>
                          </w:r>
                          <w:r w:rsidR="00717D9B" w:rsidRPr="00717D9B">
                            <w:rPr>
                              <w:rFonts w:ascii="Tahoma" w:eastAsia="Tahoma" w:hAnsi="Tahoma" w:cs="Tahoma"/>
                              <w:b/>
                              <w:bCs/>
                              <w:noProof/>
                              <w:color w:val="969694"/>
                              <w:sz w:val="22"/>
                              <w:szCs w:val="22"/>
                            </w:rPr>
                            <w:t>21</w:t>
                          </w:r>
                          <w:r>
                            <w:rPr>
                              <w:rFonts w:ascii="Tahoma" w:eastAsia="Tahoma" w:hAnsi="Tahoma" w:cs="Tahoma"/>
                              <w:b/>
                              <w:bCs/>
                              <w:color w:val="969694"/>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64" o:spid="_x0000_s1281" type="#_x0000_t202" style="position:absolute;margin-left:17.45pt;margin-top:826.5pt;width:11.05pt;height:8.9pt;z-index:-44040175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" filled="f" stroked="f">
              <v:textbox style="mso-fit-shape-to-text:t" inset="0,0,0,0">
                <w:txbxContent>
                  <w:p w14:paraId="5515E6A4" w14:textId="77777777" w:rsidR="00C47D68" w:rsidRDefault="00C47D68">
                    <w:pPr>
                      <w:pStyle w:val="20"/>
                      <w:rPr>
                        <w:sz w:val="22"/>
                        <w:szCs w:val="22"/>
                      </w:rPr>
                    </w:pPr>
                    <w:r>
                      <w:fldChar w:fldCharType="begin"/>
                    </w:r>
                    <w:r>
                      <w:instrText xml:space="preserve"> PAGE \* MERGEFORMAT </w:instrText>
                    </w:r>
                    <w:r>
                      <w:fldChar w:fldCharType="separate"/>
                    </w:r>
                    <w:r w:rsidR="00717D9B" w:rsidRPr="00717D9B">
                      <w:rPr>
                        <w:rFonts w:ascii="Tahoma" w:eastAsia="Tahoma" w:hAnsi="Tahoma" w:cs="Tahoma"/>
                        <w:b/>
                        <w:bCs/>
                        <w:noProof/>
                        <w:color w:val="969694"/>
                        <w:sz w:val="22"/>
                        <w:szCs w:val="22"/>
                      </w:rPr>
                      <w:t>21</w:t>
                    </w:r>
                    <w:r>
                      <w:rPr>
                        <w:rFonts w:ascii="Tahoma" w:eastAsia="Tahoma" w:hAnsi="Tahoma" w:cs="Tahoma"/>
                        <w:b/>
                        <w:bCs/>
                        <w:color w:val="969694"/>
                        <w:sz w:val="22"/>
                        <w:szCs w:val="22"/>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7BE49" w14:textId="77777777" w:rsidR="00C47D68" w:rsidRDefault="00C47D68">
    <w:pPr>
      <w:spacing w:line="1" w:lineRule="exact"/>
    </w:pPr>
    <w:r>
      <w:rPr>
        <w:noProof/>
        <w:lang w:bidi="ar-SA"/>
      </w:rPr>
      <mc:AlternateContent>
        <mc:Choice Requires="wps">
          <w:drawing>
            <wp:anchor distT="0" distB="0" distL="0" distR="0" simplePos="0" relativeHeight="62914735" behindDoc="1" locked="0" layoutInCell="1" allowOverlap="1" wp14:anchorId="0A03CFC0" wp14:editId="4F45BA16">
              <wp:simplePos x="0" y="0"/>
              <wp:positionH relativeFrom="page">
                <wp:posOffset>7239000</wp:posOffset>
              </wp:positionH>
              <wp:positionV relativeFrom="page">
                <wp:posOffset>10466705</wp:posOffset>
              </wp:positionV>
              <wp:extent cx="147955" cy="113665"/>
              <wp:effectExtent l="0" t="0" r="0" b="0"/>
              <wp:wrapNone/>
              <wp:docPr id="470" name="Shape 470"/>
              <wp:cNvGraphicFramePr/>
              <a:graphic xmlns:a="http://schemas.openxmlformats.org/drawingml/2006/main">
                <a:graphicData uri="http://schemas.microsoft.com/office/word/2010/wordprocessingShape">
                  <wps:wsp>
                    <wps:cNvSpPr txBox="1"/>
                    <wps:spPr>
                      <a:xfrm>
                        <a:off x="0" y="0"/>
                        <a:ext cx="147955" cy="113665"/>
                      </a:xfrm>
                      <a:prstGeom prst="rect">
                        <a:avLst/>
                      </a:prstGeom>
                      <a:noFill/>
                    </wps:spPr>
                    <wps:txbx>
                      <w:txbxContent>
                        <w:p w14:paraId="7838F937" w14:textId="77777777" w:rsidR="00C47D68" w:rsidRDefault="00C47D68">
                          <w:pPr>
                            <w:pStyle w:val="20"/>
                            <w:rPr>
                              <w:sz w:val="22"/>
                              <w:szCs w:val="22"/>
                            </w:rPr>
                          </w:pPr>
                          <w:r>
                            <w:fldChar w:fldCharType="begin"/>
                          </w:r>
                          <w:r>
                            <w:instrText xml:space="preserve"> PAGE \* MERGEFORMAT </w:instrText>
                          </w:r>
                          <w:r>
                            <w:fldChar w:fldCharType="separate"/>
                          </w:r>
                          <w:r w:rsidR="00717D9B" w:rsidRPr="00717D9B">
                            <w:rPr>
                              <w:rFonts w:ascii="Tahoma" w:eastAsia="Tahoma" w:hAnsi="Tahoma" w:cs="Tahoma"/>
                              <w:b/>
                              <w:bCs/>
                              <w:noProof/>
                              <w:color w:val="969694"/>
                              <w:sz w:val="22"/>
                              <w:szCs w:val="22"/>
                            </w:rPr>
                            <w:t>18</w:t>
                          </w:r>
                          <w:r>
                            <w:rPr>
                              <w:rFonts w:ascii="Tahoma" w:eastAsia="Tahoma" w:hAnsi="Tahoma" w:cs="Tahoma"/>
                              <w:b/>
                              <w:bCs/>
                              <w:color w:val="969694"/>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70" o:spid="_x0000_s1283" type="#_x0000_t202" style="position:absolute;margin-left:570pt;margin-top:824.15pt;width:11.65pt;height:8.95pt;z-index:-44040174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" filled="f" stroked="f">
              <v:textbox style="mso-fit-shape-to-text:t" inset="0,0,0,0">
                <w:txbxContent>
                  <w:p w14:paraId="7838F937" w14:textId="77777777" w:rsidR="00C47D68" w:rsidRDefault="00C47D68">
                    <w:pPr>
                      <w:pStyle w:val="20"/>
                      <w:rPr>
                        <w:sz w:val="22"/>
                        <w:szCs w:val="22"/>
                      </w:rPr>
                    </w:pPr>
                    <w:r>
                      <w:fldChar w:fldCharType="begin"/>
                    </w:r>
                    <w:r>
                      <w:instrText xml:space="preserve"> PAGE \* MERGEFORMAT </w:instrText>
                    </w:r>
                    <w:r>
                      <w:fldChar w:fldCharType="separate"/>
                    </w:r>
                    <w:r w:rsidR="00717D9B" w:rsidRPr="00717D9B">
                      <w:rPr>
                        <w:rFonts w:ascii="Tahoma" w:eastAsia="Tahoma" w:hAnsi="Tahoma" w:cs="Tahoma"/>
                        <w:b/>
                        <w:bCs/>
                        <w:noProof/>
                        <w:color w:val="969694"/>
                        <w:sz w:val="22"/>
                        <w:szCs w:val="22"/>
                      </w:rPr>
                      <w:t>18</w:t>
                    </w:r>
                    <w:r>
                      <w:rPr>
                        <w:rFonts w:ascii="Tahoma" w:eastAsia="Tahoma" w:hAnsi="Tahoma" w:cs="Tahoma"/>
                        <w:b/>
                        <w:bCs/>
                        <w:color w:val="969694"/>
                        <w:sz w:val="22"/>
                        <w:szCs w:val="22"/>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0FC95" w14:textId="77777777" w:rsidR="00C47D68" w:rsidRDefault="00C47D68">
    <w:pPr>
      <w:spacing w:line="1" w:lineRule="exact"/>
    </w:pPr>
    <w:r>
      <w:rPr>
        <w:noProof/>
        <w:lang w:bidi="ar-SA"/>
      </w:rPr>
      <mc:AlternateContent>
        <mc:Choice Requires="wps">
          <w:drawing>
            <wp:anchor distT="0" distB="0" distL="0" distR="0" simplePos="0" relativeHeight="62914739" behindDoc="1" locked="0" layoutInCell="1" allowOverlap="1" wp14:anchorId="4100C6D1" wp14:editId="55D81E2F">
              <wp:simplePos x="0" y="0"/>
              <wp:positionH relativeFrom="page">
                <wp:posOffset>7230110</wp:posOffset>
              </wp:positionH>
              <wp:positionV relativeFrom="page">
                <wp:posOffset>10471150</wp:posOffset>
              </wp:positionV>
              <wp:extent cx="153670" cy="113665"/>
              <wp:effectExtent l="0" t="0" r="0" b="0"/>
              <wp:wrapNone/>
              <wp:docPr id="496" name="Shape 496"/>
              <wp:cNvGraphicFramePr/>
              <a:graphic xmlns:a="http://schemas.openxmlformats.org/drawingml/2006/main">
                <a:graphicData uri="http://schemas.microsoft.com/office/word/2010/wordprocessingShape">
                  <wps:wsp>
                    <wps:cNvSpPr txBox="1"/>
                    <wps:spPr>
                      <a:xfrm>
                        <a:off x="0" y="0"/>
                        <a:ext cx="153670" cy="113665"/>
                      </a:xfrm>
                      <a:prstGeom prst="rect">
                        <a:avLst/>
                      </a:prstGeom>
                      <a:noFill/>
                    </wps:spPr>
                    <wps:txbx>
                      <w:txbxContent>
                        <w:p w14:paraId="27DB402D" w14:textId="77777777" w:rsidR="00C47D68" w:rsidRDefault="00C47D68">
                          <w:pPr>
                            <w:pStyle w:val="20"/>
                            <w:rPr>
                              <w:sz w:val="22"/>
                              <w:szCs w:val="22"/>
                            </w:rPr>
                          </w:pPr>
                          <w:r>
                            <w:fldChar w:fldCharType="begin"/>
                          </w:r>
                          <w:r>
                            <w:instrText xml:space="preserve"> PAGE \* MERGEFORMAT </w:instrText>
                          </w:r>
                          <w:r>
                            <w:fldChar w:fldCharType="separate"/>
                          </w:r>
                          <w:r w:rsidR="00717D9B" w:rsidRPr="00717D9B">
                            <w:rPr>
                              <w:rFonts w:ascii="Tahoma" w:eastAsia="Tahoma" w:hAnsi="Tahoma" w:cs="Tahoma"/>
                              <w:b/>
                              <w:bCs/>
                              <w:noProof/>
                              <w:color w:val="969694"/>
                              <w:sz w:val="22"/>
                              <w:szCs w:val="22"/>
                            </w:rPr>
                            <w:t>28</w:t>
                          </w:r>
                          <w:r>
                            <w:rPr>
                              <w:rFonts w:ascii="Tahoma" w:eastAsia="Tahoma" w:hAnsi="Tahoma" w:cs="Tahoma"/>
                              <w:b/>
                              <w:bCs/>
                              <w:color w:val="969694"/>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96" o:spid="_x0000_s1284" type="#_x0000_t202" style="position:absolute;margin-left:569.3pt;margin-top:824.5pt;width:12.1pt;height:8.95pt;z-index:-44040174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" filled="f" stroked="f">
              <v:textbox style="mso-fit-shape-to-text:t" inset="0,0,0,0">
                <w:txbxContent>
                  <w:p w14:paraId="27DB402D" w14:textId="77777777" w:rsidR="00C47D68" w:rsidRDefault="00C47D68">
                    <w:pPr>
                      <w:pStyle w:val="20"/>
                      <w:rPr>
                        <w:sz w:val="22"/>
                        <w:szCs w:val="22"/>
                      </w:rPr>
                    </w:pPr>
                    <w:r>
                      <w:fldChar w:fldCharType="begin"/>
                    </w:r>
                    <w:r>
                      <w:instrText xml:space="preserve"> PAGE \* MERGEFORMAT </w:instrText>
                    </w:r>
                    <w:r>
                      <w:fldChar w:fldCharType="separate"/>
                    </w:r>
                    <w:r w:rsidR="00717D9B" w:rsidRPr="00717D9B">
                      <w:rPr>
                        <w:rFonts w:ascii="Tahoma" w:eastAsia="Tahoma" w:hAnsi="Tahoma" w:cs="Tahoma"/>
                        <w:b/>
                        <w:bCs/>
                        <w:noProof/>
                        <w:color w:val="969694"/>
                        <w:sz w:val="22"/>
                        <w:szCs w:val="22"/>
                      </w:rPr>
                      <w:t>28</w:t>
                    </w:r>
                    <w:r>
                      <w:rPr>
                        <w:rFonts w:ascii="Tahoma" w:eastAsia="Tahoma" w:hAnsi="Tahoma" w:cs="Tahoma"/>
                        <w:b/>
                        <w:bCs/>
                        <w:color w:val="969694"/>
                        <w:sz w:val="22"/>
                        <w:szCs w:val="22"/>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B14DDA" w14:textId="77777777" w:rsidR="00C47D68" w:rsidRDefault="00C47D68">
    <w:pPr>
      <w:spacing w:line="1" w:lineRule="exact"/>
    </w:pPr>
    <w:r>
      <w:rPr>
        <w:noProof/>
        <w:lang w:bidi="ar-SA"/>
      </w:rPr>
      <mc:AlternateContent>
        <mc:Choice Requires="wps">
          <w:drawing>
            <wp:anchor distT="0" distB="0" distL="0" distR="0" simplePos="0" relativeHeight="62914737" behindDoc="1" locked="0" layoutInCell="1" allowOverlap="1" wp14:anchorId="5F0ADE3E" wp14:editId="3EFCE350">
              <wp:simplePos x="0" y="0"/>
              <wp:positionH relativeFrom="page">
                <wp:posOffset>149225</wp:posOffset>
              </wp:positionH>
              <wp:positionV relativeFrom="page">
                <wp:posOffset>10554970</wp:posOffset>
              </wp:positionV>
              <wp:extent cx="148590" cy="112395"/>
              <wp:effectExtent l="0" t="0" r="0" b="0"/>
              <wp:wrapNone/>
              <wp:docPr id="494" name="Shape 494"/>
              <wp:cNvGraphicFramePr/>
              <a:graphic xmlns:a="http://schemas.openxmlformats.org/drawingml/2006/main">
                <a:graphicData uri="http://schemas.microsoft.com/office/word/2010/wordprocessingShape">
                  <wps:wsp>
                    <wps:cNvSpPr txBox="1"/>
                    <wps:spPr>
                      <a:xfrm>
                        <a:off x="0" y="0"/>
                        <a:ext cx="148590" cy="112395"/>
                      </a:xfrm>
                      <a:prstGeom prst="rect">
                        <a:avLst/>
                      </a:prstGeom>
                      <a:noFill/>
                    </wps:spPr>
                    <wps:txbx>
                      <w:txbxContent>
                        <w:p w14:paraId="512BCAE0" w14:textId="77777777" w:rsidR="00C47D68" w:rsidRDefault="00C47D68">
                          <w:pPr>
                            <w:pStyle w:val="20"/>
                            <w:rPr>
                              <w:sz w:val="22"/>
                              <w:szCs w:val="22"/>
                            </w:rPr>
                          </w:pPr>
                          <w:r>
                            <w:fldChar w:fldCharType="begin"/>
                          </w:r>
                          <w:r>
                            <w:instrText xml:space="preserve"> PAGE \* MERGEFORMAT </w:instrText>
                          </w:r>
                          <w:r>
                            <w:fldChar w:fldCharType="separate"/>
                          </w:r>
                          <w:r w:rsidR="00717D9B" w:rsidRPr="00717D9B">
                            <w:rPr>
                              <w:rFonts w:ascii="Tahoma" w:eastAsia="Tahoma" w:hAnsi="Tahoma" w:cs="Tahoma"/>
                              <w:b/>
                              <w:bCs/>
                              <w:noProof/>
                              <w:color w:val="969694"/>
                              <w:sz w:val="22"/>
                              <w:szCs w:val="22"/>
                            </w:rPr>
                            <w:t>27</w:t>
                          </w:r>
                          <w:r>
                            <w:rPr>
                              <w:rFonts w:ascii="Tahoma" w:eastAsia="Tahoma" w:hAnsi="Tahoma" w:cs="Tahoma"/>
                              <w:b/>
                              <w:bCs/>
                              <w:color w:val="969694"/>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94" o:spid="_x0000_s1285" type="#_x0000_t202" style="position:absolute;margin-left:11.75pt;margin-top:831.1pt;width:11.7pt;height:8.85pt;z-index:-44040174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" filled="f" stroked="f">
              <v:textbox style="mso-fit-shape-to-text:t" inset="0,0,0,0">
                <w:txbxContent>
                  <w:p w14:paraId="512BCAE0" w14:textId="77777777" w:rsidR="00C47D68" w:rsidRDefault="00C47D68">
                    <w:pPr>
                      <w:pStyle w:val="20"/>
                      <w:rPr>
                        <w:sz w:val="22"/>
                        <w:szCs w:val="22"/>
                      </w:rPr>
                    </w:pPr>
                    <w:r>
                      <w:fldChar w:fldCharType="begin"/>
                    </w:r>
                    <w:r>
                      <w:instrText xml:space="preserve"> PAGE \* MERGEFORMAT </w:instrText>
                    </w:r>
                    <w:r>
                      <w:fldChar w:fldCharType="separate"/>
                    </w:r>
                    <w:r w:rsidR="00717D9B" w:rsidRPr="00717D9B">
                      <w:rPr>
                        <w:rFonts w:ascii="Tahoma" w:eastAsia="Tahoma" w:hAnsi="Tahoma" w:cs="Tahoma"/>
                        <w:b/>
                        <w:bCs/>
                        <w:noProof/>
                        <w:color w:val="969694"/>
                        <w:sz w:val="22"/>
                        <w:szCs w:val="22"/>
                      </w:rPr>
                      <w:t>27</w:t>
                    </w:r>
                    <w:r>
                      <w:rPr>
                        <w:rFonts w:ascii="Tahoma" w:eastAsia="Tahoma" w:hAnsi="Tahoma" w:cs="Tahoma"/>
                        <w:b/>
                        <w:bCs/>
                        <w:color w:val="969694"/>
                        <w:sz w:val="22"/>
                        <w:szCs w:val="22"/>
                      </w:rP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7957FC" w14:textId="77777777" w:rsidR="00C47D68" w:rsidRDefault="00C47D68">
    <w:pPr>
      <w:spacing w:line="1" w:lineRule="exact"/>
    </w:pPr>
    <w:r>
      <w:rPr>
        <w:noProof/>
        <w:lang w:bidi="ar-SA"/>
      </w:rPr>
      <mc:AlternateContent>
        <mc:Choice Requires="wps">
          <w:drawing>
            <wp:anchor distT="0" distB="0" distL="0" distR="0" simplePos="0" relativeHeight="62914754" behindDoc="1" locked="0" layoutInCell="1" allowOverlap="1" wp14:anchorId="00212AF1" wp14:editId="13791581">
              <wp:simplePos x="0" y="0"/>
              <wp:positionH relativeFrom="page">
                <wp:posOffset>7230110</wp:posOffset>
              </wp:positionH>
              <wp:positionV relativeFrom="page">
                <wp:posOffset>10471150</wp:posOffset>
              </wp:positionV>
              <wp:extent cx="153670" cy="113665"/>
              <wp:effectExtent l="0" t="0" r="0" b="0"/>
              <wp:wrapNone/>
              <wp:docPr id="532" name="Shape 532"/>
              <wp:cNvGraphicFramePr/>
              <a:graphic xmlns:a="http://schemas.openxmlformats.org/drawingml/2006/main">
                <a:graphicData uri="http://schemas.microsoft.com/office/word/2010/wordprocessingShape">
                  <wps:wsp>
                    <wps:cNvSpPr txBox="1"/>
                    <wps:spPr>
                      <a:xfrm>
                        <a:off x="0" y="0"/>
                        <a:ext cx="153670" cy="113665"/>
                      </a:xfrm>
                      <a:prstGeom prst="rect">
                        <a:avLst/>
                      </a:prstGeom>
                      <a:noFill/>
                    </wps:spPr>
                    <wps:txbx>
                      <w:txbxContent>
                        <w:p w14:paraId="517968FF" w14:textId="77777777" w:rsidR="00C47D68" w:rsidRDefault="00C47D68">
                          <w:pPr>
                            <w:pStyle w:val="20"/>
                            <w:rPr>
                              <w:sz w:val="22"/>
                              <w:szCs w:val="22"/>
                            </w:rPr>
                          </w:pPr>
                          <w:r>
                            <w:fldChar w:fldCharType="begin"/>
                          </w:r>
                          <w:r>
                            <w:instrText xml:space="preserve"> PAGE \* MERGEFORMAT </w:instrText>
                          </w:r>
                          <w:r>
                            <w:fldChar w:fldCharType="separate"/>
                          </w:r>
                          <w:r w:rsidR="00717D9B" w:rsidRPr="00717D9B">
                            <w:rPr>
                              <w:rFonts w:ascii="Tahoma" w:eastAsia="Tahoma" w:hAnsi="Tahoma" w:cs="Tahoma"/>
                              <w:b/>
                              <w:bCs/>
                              <w:noProof/>
                              <w:color w:val="969694"/>
                              <w:sz w:val="22"/>
                              <w:szCs w:val="22"/>
                            </w:rPr>
                            <w:t>30</w:t>
                          </w:r>
                          <w:r>
                            <w:rPr>
                              <w:rFonts w:ascii="Tahoma" w:eastAsia="Tahoma" w:hAnsi="Tahoma" w:cs="Tahoma"/>
                              <w:b/>
                              <w:bCs/>
                              <w:color w:val="969694"/>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32" o:spid="_x0000_s1287" type="#_x0000_t202" style="position:absolute;margin-left:569.3pt;margin-top:824.5pt;width:12.1pt;height:8.95pt;z-index:-44040172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" filled="f" stroked="f">
              <v:textbox style="mso-fit-shape-to-text:t" inset="0,0,0,0">
                <w:txbxContent>
                  <w:p w14:paraId="517968FF" w14:textId="77777777" w:rsidR="00C47D68" w:rsidRDefault="00C47D68">
                    <w:pPr>
                      <w:pStyle w:val="20"/>
                      <w:rPr>
                        <w:sz w:val="22"/>
                        <w:szCs w:val="22"/>
                      </w:rPr>
                    </w:pPr>
                    <w:r>
                      <w:fldChar w:fldCharType="begin"/>
                    </w:r>
                    <w:r>
                      <w:instrText xml:space="preserve"> PAGE \* MERGEFORMAT </w:instrText>
                    </w:r>
                    <w:r>
                      <w:fldChar w:fldCharType="separate"/>
                    </w:r>
                    <w:r w:rsidR="00717D9B" w:rsidRPr="00717D9B">
                      <w:rPr>
                        <w:rFonts w:ascii="Tahoma" w:eastAsia="Tahoma" w:hAnsi="Tahoma" w:cs="Tahoma"/>
                        <w:b/>
                        <w:bCs/>
                        <w:noProof/>
                        <w:color w:val="969694"/>
                        <w:sz w:val="22"/>
                        <w:szCs w:val="22"/>
                      </w:rPr>
                      <w:t>30</w:t>
                    </w:r>
                    <w:r>
                      <w:rPr>
                        <w:rFonts w:ascii="Tahoma" w:eastAsia="Tahoma" w:hAnsi="Tahoma" w:cs="Tahoma"/>
                        <w:b/>
                        <w:bCs/>
                        <w:color w:val="969694"/>
                        <w:sz w:val="22"/>
                        <w:szCs w:val="22"/>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DC0B21" w14:textId="77777777" w:rsidR="00C47D68" w:rsidRDefault="00C47D68">
    <w:pPr>
      <w:spacing w:line="1" w:lineRule="exact"/>
    </w:pPr>
    <w:r>
      <w:rPr>
        <w:noProof/>
        <w:lang w:bidi="ar-SA"/>
      </w:rPr>
      <mc:AlternateContent>
        <mc:Choice Requires="wps">
          <w:drawing>
            <wp:anchor distT="0" distB="0" distL="0" distR="0" simplePos="0" relativeHeight="62914752" behindDoc="1" locked="0" layoutInCell="1" allowOverlap="1" wp14:anchorId="273AA0F3" wp14:editId="0F3D5D22">
              <wp:simplePos x="0" y="0"/>
              <wp:positionH relativeFrom="page">
                <wp:posOffset>151130</wp:posOffset>
              </wp:positionH>
              <wp:positionV relativeFrom="page">
                <wp:posOffset>10480040</wp:posOffset>
              </wp:positionV>
              <wp:extent cx="167005" cy="112395"/>
              <wp:effectExtent l="0" t="0" r="0" b="0"/>
              <wp:wrapNone/>
              <wp:docPr id="530" name="Shape 530"/>
              <wp:cNvGraphicFramePr/>
              <a:graphic xmlns:a="http://schemas.openxmlformats.org/drawingml/2006/main">
                <a:graphicData uri="http://schemas.microsoft.com/office/word/2010/wordprocessingShape">
                  <wps:wsp>
                    <wps:cNvSpPr txBox="1"/>
                    <wps:spPr>
                      <a:xfrm>
                        <a:off x="0" y="0"/>
                        <a:ext cx="167005" cy="112395"/>
                      </a:xfrm>
                      <a:prstGeom prst="rect">
                        <a:avLst/>
                      </a:prstGeom>
                      <a:noFill/>
                    </wps:spPr>
                    <wps:txbx>
                      <w:txbxContent>
                        <w:p w14:paraId="6CE222A3" w14:textId="77777777" w:rsidR="00C47D68" w:rsidRDefault="00C47D68">
                          <w:pPr>
                            <w:pStyle w:val="20"/>
                            <w:rPr>
                              <w:sz w:val="22"/>
                              <w:szCs w:val="22"/>
                            </w:rPr>
                          </w:pPr>
                          <w:r>
                            <w:fldChar w:fldCharType="begin"/>
                          </w:r>
                          <w:r>
                            <w:instrText xml:space="preserve"> PAGE \* MERGEFORMAT </w:instrText>
                          </w:r>
                          <w:r>
                            <w:fldChar w:fldCharType="separate"/>
                          </w:r>
                          <w:r w:rsidR="00717D9B" w:rsidRPr="00717D9B">
                            <w:rPr>
                              <w:rFonts w:ascii="Tahoma" w:eastAsia="Tahoma" w:hAnsi="Tahoma" w:cs="Tahoma"/>
                              <w:b/>
                              <w:bCs/>
                              <w:noProof/>
                              <w:color w:val="969694"/>
                              <w:sz w:val="22"/>
                              <w:szCs w:val="22"/>
                            </w:rPr>
                            <w:t>31</w:t>
                          </w:r>
                          <w:r>
                            <w:rPr>
                              <w:rFonts w:ascii="Tahoma" w:eastAsia="Tahoma" w:hAnsi="Tahoma" w:cs="Tahoma"/>
                              <w:b/>
                              <w:bCs/>
                              <w:color w:val="969694"/>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30" o:spid="_x0000_s1288" type="#_x0000_t202" style="position:absolute;margin-left:11.9pt;margin-top:825.2pt;width:13.15pt;height:8.85pt;z-index:-4404017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" filled="f" stroked="f">
              <v:textbox style="mso-fit-shape-to-text:t" inset="0,0,0,0">
                <w:txbxContent>
                  <w:p w14:paraId="6CE222A3" w14:textId="77777777" w:rsidR="00C47D68" w:rsidRDefault="00C47D68">
                    <w:pPr>
                      <w:pStyle w:val="20"/>
                      <w:rPr>
                        <w:sz w:val="22"/>
                        <w:szCs w:val="22"/>
                      </w:rPr>
                    </w:pPr>
                    <w:r>
                      <w:fldChar w:fldCharType="begin"/>
                    </w:r>
                    <w:r>
                      <w:instrText xml:space="preserve"> PAGE \* MERGEFORMAT </w:instrText>
                    </w:r>
                    <w:r>
                      <w:fldChar w:fldCharType="separate"/>
                    </w:r>
                    <w:r w:rsidR="00717D9B" w:rsidRPr="00717D9B">
                      <w:rPr>
                        <w:rFonts w:ascii="Tahoma" w:eastAsia="Tahoma" w:hAnsi="Tahoma" w:cs="Tahoma"/>
                        <w:b/>
                        <w:bCs/>
                        <w:noProof/>
                        <w:color w:val="969694"/>
                        <w:sz w:val="22"/>
                        <w:szCs w:val="22"/>
                      </w:rPr>
                      <w:t>31</w:t>
                    </w:r>
                    <w:r>
                      <w:rPr>
                        <w:rFonts w:ascii="Tahoma" w:eastAsia="Tahoma" w:hAnsi="Tahoma" w:cs="Tahoma"/>
                        <w:b/>
                        <w:bCs/>
                        <w:color w:val="969694"/>
                        <w:sz w:val="22"/>
                        <w:szCs w:val="22"/>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30334" w14:textId="77777777" w:rsidR="00C47D68" w:rsidRDefault="00C47D68">
    <w:pPr>
      <w:spacing w:line="1" w:lineRule="exact"/>
    </w:pPr>
    <w:r>
      <w:rPr>
        <w:noProof/>
        <w:lang w:bidi="ar-SA"/>
      </w:rPr>
      <mc:AlternateContent>
        <mc:Choice Requires="wps">
          <w:drawing>
            <wp:anchor distT="0" distB="0" distL="0" distR="0" simplePos="0" relativeHeight="62914758" behindDoc="1" locked="0" layoutInCell="1" allowOverlap="1" wp14:anchorId="402A98A6" wp14:editId="3D2EF418">
              <wp:simplePos x="0" y="0"/>
              <wp:positionH relativeFrom="page">
                <wp:posOffset>149225</wp:posOffset>
              </wp:positionH>
              <wp:positionV relativeFrom="page">
                <wp:posOffset>10554970</wp:posOffset>
              </wp:positionV>
              <wp:extent cx="148590" cy="112395"/>
              <wp:effectExtent l="0" t="0" r="0" b="0"/>
              <wp:wrapNone/>
              <wp:docPr id="544" name="Shape 544"/>
              <wp:cNvGraphicFramePr/>
              <a:graphic xmlns:a="http://schemas.openxmlformats.org/drawingml/2006/main">
                <a:graphicData uri="http://schemas.microsoft.com/office/word/2010/wordprocessingShape">
                  <wps:wsp>
                    <wps:cNvSpPr txBox="1"/>
                    <wps:spPr>
                      <a:xfrm>
                        <a:off x="0" y="0"/>
                        <a:ext cx="148590" cy="112395"/>
                      </a:xfrm>
                      <a:prstGeom prst="rect">
                        <a:avLst/>
                      </a:prstGeom>
                      <a:noFill/>
                    </wps:spPr>
                    <wps:txbx>
                      <w:txbxContent>
                        <w:p w14:paraId="65007C57" w14:textId="77777777" w:rsidR="00C47D68" w:rsidRDefault="00C47D68">
                          <w:pPr>
                            <w:pStyle w:val="20"/>
                            <w:rPr>
                              <w:sz w:val="22"/>
                              <w:szCs w:val="22"/>
                            </w:rPr>
                          </w:pPr>
                          <w:r>
                            <w:fldChar w:fldCharType="begin"/>
                          </w:r>
                          <w:r>
                            <w:instrText xml:space="preserve"> PAGE \* MERGEFORMAT </w:instrText>
                          </w:r>
                          <w:r>
                            <w:fldChar w:fldCharType="separate"/>
                          </w:r>
                          <w:r w:rsidR="00717D9B" w:rsidRPr="00717D9B">
                            <w:rPr>
                              <w:rFonts w:ascii="Tahoma" w:eastAsia="Tahoma" w:hAnsi="Tahoma" w:cs="Tahoma"/>
                              <w:b/>
                              <w:bCs/>
                              <w:noProof/>
                              <w:color w:val="969694"/>
                              <w:sz w:val="22"/>
                              <w:szCs w:val="22"/>
                            </w:rPr>
                            <w:t>32</w:t>
                          </w:r>
                          <w:r>
                            <w:rPr>
                              <w:rFonts w:ascii="Tahoma" w:eastAsia="Tahoma" w:hAnsi="Tahoma" w:cs="Tahoma"/>
                              <w:b/>
                              <w:bCs/>
                              <w:color w:val="969694"/>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44" o:spid="_x0000_s1289" type="#_x0000_t202" style="position:absolute;margin-left:11.75pt;margin-top:831.1pt;width:11.7pt;height:8.85pt;z-index:-44040172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" filled="f" stroked="f">
              <v:textbox style="mso-fit-shape-to-text:t" inset="0,0,0,0">
                <w:txbxContent>
                  <w:p w14:paraId="65007C57" w14:textId="77777777" w:rsidR="00C47D68" w:rsidRDefault="00C47D68">
                    <w:pPr>
                      <w:pStyle w:val="20"/>
                      <w:rPr>
                        <w:sz w:val="22"/>
                        <w:szCs w:val="22"/>
                      </w:rPr>
                    </w:pPr>
                    <w:r>
                      <w:fldChar w:fldCharType="begin"/>
                    </w:r>
                    <w:r>
                      <w:instrText xml:space="preserve"> PAGE \* MERGEFORMAT </w:instrText>
                    </w:r>
                    <w:r>
                      <w:fldChar w:fldCharType="separate"/>
                    </w:r>
                    <w:r w:rsidR="00717D9B" w:rsidRPr="00717D9B">
                      <w:rPr>
                        <w:rFonts w:ascii="Tahoma" w:eastAsia="Tahoma" w:hAnsi="Tahoma" w:cs="Tahoma"/>
                        <w:b/>
                        <w:bCs/>
                        <w:noProof/>
                        <w:color w:val="969694"/>
                        <w:sz w:val="22"/>
                        <w:szCs w:val="22"/>
                      </w:rPr>
                      <w:t>32</w:t>
                    </w:r>
                    <w:r>
                      <w:rPr>
                        <w:rFonts w:ascii="Tahoma" w:eastAsia="Tahoma" w:hAnsi="Tahoma" w:cs="Tahoma"/>
                        <w:b/>
                        <w:bCs/>
                        <w:color w:val="969694"/>
                        <w:sz w:val="22"/>
                        <w:szCs w:val="22"/>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4FE53" w14:textId="77777777" w:rsidR="00C47D68" w:rsidRDefault="00C47D68">
    <w:pPr>
      <w:spacing w:line="1" w:lineRule="exact"/>
    </w:pPr>
    <w:r>
      <w:rPr>
        <w:noProof/>
        <w:lang w:bidi="ar-SA"/>
      </w:rPr>
      <mc:AlternateContent>
        <mc:Choice Requires="wps">
          <w:drawing>
            <wp:anchor distT="0" distB="0" distL="0" distR="0" simplePos="0" relativeHeight="62914691" behindDoc="1" locked="0" layoutInCell="1" allowOverlap="1" wp14:anchorId="5DB04F47" wp14:editId="4FDE45C3">
              <wp:simplePos x="0" y="0"/>
              <wp:positionH relativeFrom="page">
                <wp:posOffset>149225</wp:posOffset>
              </wp:positionH>
              <wp:positionV relativeFrom="page">
                <wp:posOffset>10554970</wp:posOffset>
              </wp:positionV>
              <wp:extent cx="148590" cy="112395"/>
              <wp:effectExtent l="0" t="0" r="0" b="0"/>
              <wp:wrapNone/>
              <wp:docPr id="6" name="Shape 6"/>
              <wp:cNvGraphicFramePr/>
              <a:graphic xmlns:a="http://schemas.openxmlformats.org/drawingml/2006/main">
                <a:graphicData uri="http://schemas.microsoft.com/office/word/2010/wordprocessingShape">
                  <wps:wsp>
                    <wps:cNvSpPr txBox="1"/>
                    <wps:spPr>
                      <a:xfrm>
                        <a:off x="0" y="0"/>
                        <a:ext cx="148590" cy="112395"/>
                      </a:xfrm>
                      <a:prstGeom prst="rect">
                        <a:avLst/>
                      </a:prstGeom>
                      <a:noFill/>
                    </wps:spPr>
                    <wps:txbx>
                      <w:txbxContent>
                        <w:p w14:paraId="540DA55C" w14:textId="77777777" w:rsidR="00C47D68" w:rsidRDefault="00C47D68">
                          <w:pPr>
                            <w:pStyle w:val="20"/>
                            <w:rPr>
                              <w:sz w:val="22"/>
                              <w:szCs w:val="22"/>
                            </w:rPr>
                          </w:pPr>
                          <w:r>
                            <w:fldChar w:fldCharType="begin"/>
                          </w:r>
                          <w:r>
                            <w:instrText xml:space="preserve"> PAGE \* MERGEFORMAT </w:instrText>
                          </w:r>
                          <w:r>
                            <w:fldChar w:fldCharType="separate"/>
                          </w:r>
                          <w:r w:rsidR="00717D9B" w:rsidRPr="00717D9B">
                            <w:rPr>
                              <w:rFonts w:ascii="Tahoma" w:eastAsia="Tahoma" w:hAnsi="Tahoma" w:cs="Tahoma"/>
                              <w:b/>
                              <w:bCs/>
                              <w:noProof/>
                              <w:color w:val="969694"/>
                              <w:sz w:val="22"/>
                              <w:szCs w:val="22"/>
                            </w:rPr>
                            <w:t>3</w:t>
                          </w:r>
                          <w:r>
                            <w:rPr>
                              <w:rFonts w:ascii="Tahoma" w:eastAsia="Tahoma" w:hAnsi="Tahoma" w:cs="Tahoma"/>
                              <w:b/>
                              <w:bCs/>
                              <w:color w:val="969694"/>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 o:spid="_x0000_s1265" type="#_x0000_t202" style="position:absolute;margin-left:11.75pt;margin-top:831.1pt;width:11.7pt;height:8.85pt;z-index:-44040178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" filled="f" stroked="f">
              <v:textbox style="mso-fit-shape-to-text:t" inset="0,0,0,0">
                <w:txbxContent>
                  <w:p w14:paraId="540DA55C" w14:textId="77777777" w:rsidR="00C47D68" w:rsidRDefault="00C47D68">
                    <w:pPr>
                      <w:pStyle w:val="20"/>
                      <w:rPr>
                        <w:sz w:val="22"/>
                        <w:szCs w:val="22"/>
                      </w:rPr>
                    </w:pPr>
                    <w:r>
                      <w:fldChar w:fldCharType="begin"/>
                    </w:r>
                    <w:r>
                      <w:instrText xml:space="preserve"> PAGE \* MERGEFORMAT </w:instrText>
                    </w:r>
                    <w:r>
                      <w:fldChar w:fldCharType="separate"/>
                    </w:r>
                    <w:r w:rsidR="00717D9B" w:rsidRPr="00717D9B">
                      <w:rPr>
                        <w:rFonts w:ascii="Tahoma" w:eastAsia="Tahoma" w:hAnsi="Tahoma" w:cs="Tahoma"/>
                        <w:b/>
                        <w:bCs/>
                        <w:noProof/>
                        <w:color w:val="969694"/>
                        <w:sz w:val="22"/>
                        <w:szCs w:val="22"/>
                      </w:rPr>
                      <w:t>3</w:t>
                    </w:r>
                    <w:r>
                      <w:rPr>
                        <w:rFonts w:ascii="Tahoma" w:eastAsia="Tahoma" w:hAnsi="Tahoma" w:cs="Tahoma"/>
                        <w:b/>
                        <w:bCs/>
                        <w:color w:val="969694"/>
                        <w:sz w:val="22"/>
                        <w:szCs w:val="22"/>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9C567" w14:textId="77777777" w:rsidR="00C47D68" w:rsidRDefault="00C47D68">
    <w:pPr>
      <w:spacing w:line="1" w:lineRule="exact"/>
    </w:pPr>
    <w:r>
      <w:rPr>
        <w:noProof/>
        <w:lang w:bidi="ar-SA"/>
      </w:rPr>
      <mc:AlternateContent>
        <mc:Choice Requires="wps">
          <w:drawing>
            <wp:anchor distT="0" distB="0" distL="0" distR="0" simplePos="0" relativeHeight="62914756" behindDoc="1" locked="0" layoutInCell="1" allowOverlap="1" wp14:anchorId="4D5703C0" wp14:editId="1E37BE16">
              <wp:simplePos x="0" y="0"/>
              <wp:positionH relativeFrom="page">
                <wp:posOffset>149225</wp:posOffset>
              </wp:positionH>
              <wp:positionV relativeFrom="page">
                <wp:posOffset>10554970</wp:posOffset>
              </wp:positionV>
              <wp:extent cx="148590" cy="112395"/>
              <wp:effectExtent l="0" t="0" r="0" b="0"/>
              <wp:wrapNone/>
              <wp:docPr id="542" name="Shape 542"/>
              <wp:cNvGraphicFramePr/>
              <a:graphic xmlns:a="http://schemas.openxmlformats.org/drawingml/2006/main">
                <a:graphicData uri="http://schemas.microsoft.com/office/word/2010/wordprocessingShape">
                  <wps:wsp>
                    <wps:cNvSpPr txBox="1"/>
                    <wps:spPr>
                      <a:xfrm>
                        <a:off x="0" y="0"/>
                        <a:ext cx="148590" cy="112395"/>
                      </a:xfrm>
                      <a:prstGeom prst="rect">
                        <a:avLst/>
                      </a:prstGeom>
                      <a:noFill/>
                    </wps:spPr>
                    <wps:txbx>
                      <w:txbxContent>
                        <w:p w14:paraId="470C051E" w14:textId="77777777" w:rsidR="00C47D68" w:rsidRDefault="00C47D68">
                          <w:pPr>
                            <w:pStyle w:val="20"/>
                            <w:rPr>
                              <w:sz w:val="22"/>
                              <w:szCs w:val="22"/>
                            </w:rPr>
                          </w:pPr>
                          <w:r>
                            <w:fldChar w:fldCharType="begin"/>
                          </w:r>
                          <w:r>
                            <w:instrText xml:space="preserve"> PAGE \* MERGEFORMAT </w:instrText>
                          </w:r>
                          <w:r>
                            <w:fldChar w:fldCharType="separate"/>
                          </w:r>
                          <w:r w:rsidR="00E665F4" w:rsidRPr="00E665F4">
                            <w:rPr>
                              <w:rFonts w:ascii="Tahoma" w:eastAsia="Tahoma" w:hAnsi="Tahoma" w:cs="Tahoma"/>
                              <w:b/>
                              <w:bCs/>
                              <w:noProof/>
                              <w:color w:val="969694"/>
                              <w:sz w:val="22"/>
                              <w:szCs w:val="22"/>
                            </w:rPr>
                            <w:t>31</w:t>
                          </w:r>
                          <w:r>
                            <w:rPr>
                              <w:rFonts w:ascii="Tahoma" w:eastAsia="Tahoma" w:hAnsi="Tahoma" w:cs="Tahoma"/>
                              <w:b/>
                              <w:bCs/>
                              <w:color w:val="969694"/>
                              <w:sz w:val="22"/>
                              <w:szCs w:val="22"/>
                            </w:rPr>
                            <w:fldChar w:fldCharType="end"/>
                          </w:r>
                        </w:p>
                      </w:txbxContent>
                    </wps:txbx>
                    <wps:bodyPr wrap="none" lIns="0" tIns="0" rIns="0" bIns="0">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D5703C0" id="_x0000_t202" coordsize="21600,21600" o:spt="202" path="m,l,21600r21600,l21600,xe">
              <v:stroke joinstyle="miter"/>
              <v:path gradientshapeok="t" o:connecttype="rect"/>
            </v:shapetype>
            <v:shape id="Shape 542" o:spid="_x0000_s1290" type="#_x0000_t202" style="position:absolute;margin-left:11.75pt;margin-top:831.1pt;width:11.7pt;height:8.85pt;z-index:-4404017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" filled="f" stroked="f">
              <v:textbox style="mso-fit-shape-to-text:t" inset="0,0,0,0">
                <w:txbxContent>
                  <w:p w14:paraId="470C051E" w14:textId="77777777" w:rsidR="00C47D68" w:rsidRDefault="00C47D68">
                    <w:pPr>
                      <w:pStyle w:val="20"/>
                      <w:rPr>
                        <w:sz w:val="22"/>
                        <w:szCs w:val="22"/>
                      </w:rPr>
                    </w:pPr>
                    <w:r>
                      <w:fldChar w:fldCharType="begin"/>
                    </w:r>
                    <w:r>
                      <w:instrText xml:space="preserve"> PAGE \* MERGEFORMAT </w:instrText>
                    </w:r>
                    <w:r>
                      <w:fldChar w:fldCharType="separate"/>
                    </w:r>
                    <w:r w:rsidR="00E665F4" w:rsidRPr="00E665F4">
                      <w:rPr>
                        <w:rFonts w:ascii="Tahoma" w:eastAsia="Tahoma" w:hAnsi="Tahoma" w:cs="Tahoma"/>
                        <w:b/>
                        <w:bCs/>
                        <w:noProof/>
                        <w:color w:val="969694"/>
                        <w:sz w:val="22"/>
                        <w:szCs w:val="22"/>
                      </w:rPr>
                      <w:t>31</w:t>
                    </w:r>
                    <w:r>
                      <w:rPr>
                        <w:rFonts w:ascii="Tahoma" w:eastAsia="Tahoma" w:hAnsi="Tahoma" w:cs="Tahoma"/>
                        <w:b/>
                        <w:bCs/>
                        <w:color w:val="969694"/>
                        <w:sz w:val="22"/>
                        <w:szCs w:val="22"/>
                      </w:rP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2281D" w14:textId="77777777" w:rsidR="00C47D68" w:rsidRDefault="00C47D68">
    <w:pPr>
      <w:spacing w:line="1" w:lineRule="exact"/>
    </w:pPr>
    <w:r>
      <w:rPr>
        <w:noProof/>
        <w:lang w:bidi="ar-SA"/>
      </w:rPr>
      <mc:AlternateContent>
        <mc:Choice Requires="wps">
          <w:drawing>
            <wp:anchor distT="0" distB="0" distL="0" distR="0" simplePos="0" relativeHeight="62914762" behindDoc="1" locked="0" layoutInCell="1" allowOverlap="1" wp14:anchorId="5B840398" wp14:editId="728AC17F">
              <wp:simplePos x="0" y="0"/>
              <wp:positionH relativeFrom="page">
                <wp:posOffset>7230110</wp:posOffset>
              </wp:positionH>
              <wp:positionV relativeFrom="page">
                <wp:posOffset>10471150</wp:posOffset>
              </wp:positionV>
              <wp:extent cx="153670" cy="113665"/>
              <wp:effectExtent l="0" t="0" r="0" b="0"/>
              <wp:wrapNone/>
              <wp:docPr id="548" name="Shape 548"/>
              <wp:cNvGraphicFramePr/>
              <a:graphic xmlns:a="http://schemas.openxmlformats.org/drawingml/2006/main">
                <a:graphicData uri="http://schemas.microsoft.com/office/word/2010/wordprocessingShape">
                  <wps:wsp>
                    <wps:cNvSpPr txBox="1"/>
                    <wps:spPr>
                      <a:xfrm>
                        <a:off x="0" y="0"/>
                        <a:ext cx="153670" cy="113665"/>
                      </a:xfrm>
                      <a:prstGeom prst="rect">
                        <a:avLst/>
                      </a:prstGeom>
                      <a:noFill/>
                    </wps:spPr>
                    <wps:txbx>
                      <w:txbxContent>
                        <w:p w14:paraId="318FF9BB" w14:textId="77777777" w:rsidR="00C47D68" w:rsidRDefault="00C47D68">
                          <w:pPr>
                            <w:pStyle w:val="20"/>
                            <w:rPr>
                              <w:sz w:val="22"/>
                              <w:szCs w:val="22"/>
                            </w:rPr>
                          </w:pPr>
                          <w:r>
                            <w:fldChar w:fldCharType="begin"/>
                          </w:r>
                          <w:r>
                            <w:instrText xml:space="preserve"> PAGE \* MERGEFORMAT </w:instrText>
                          </w:r>
                          <w:r>
                            <w:fldChar w:fldCharType="separate"/>
                          </w:r>
                          <w:r w:rsidR="00E665F4" w:rsidRPr="00E665F4">
                            <w:rPr>
                              <w:rFonts w:ascii="Tahoma" w:eastAsia="Tahoma" w:hAnsi="Tahoma" w:cs="Tahoma"/>
                              <w:b/>
                              <w:bCs/>
                              <w:noProof/>
                              <w:color w:val="969694"/>
                              <w:sz w:val="22"/>
                              <w:szCs w:val="22"/>
                            </w:rPr>
                            <w:t>32</w:t>
                          </w:r>
                          <w:r>
                            <w:rPr>
                              <w:rFonts w:ascii="Tahoma" w:eastAsia="Tahoma" w:hAnsi="Tahoma" w:cs="Tahoma"/>
                              <w:b/>
                              <w:bCs/>
                              <w:color w:val="969694"/>
                              <w:sz w:val="22"/>
                              <w:szCs w:val="22"/>
                            </w:rPr>
                            <w:fldChar w:fldCharType="end"/>
                          </w:r>
                        </w:p>
                      </w:txbxContent>
                    </wps:txbx>
                    <wps:bodyPr wrap="none" lIns="0" tIns="0" rIns="0" bIns="0">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840398" id="_x0000_t202" coordsize="21600,21600" o:spt="202" path="m,l,21600r21600,l21600,xe">
              <v:stroke joinstyle="miter"/>
              <v:path gradientshapeok="t" o:connecttype="rect"/>
            </v:shapetype>
            <v:shape id="Shape 548" o:spid="_x0000_s1291" type="#_x0000_t202" style="position:absolute;margin-left:569.3pt;margin-top:824.5pt;width:12.1pt;height:8.95pt;z-index:-44040171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" filled="f" stroked="f">
              <v:textbox style="mso-fit-shape-to-text:t" inset="0,0,0,0">
                <w:txbxContent>
                  <w:p w14:paraId="318FF9BB" w14:textId="77777777" w:rsidR="00C47D68" w:rsidRDefault="00C47D68">
                    <w:pPr>
                      <w:pStyle w:val="20"/>
                      <w:rPr>
                        <w:sz w:val="22"/>
                        <w:szCs w:val="22"/>
                      </w:rPr>
                    </w:pPr>
                    <w:r>
                      <w:fldChar w:fldCharType="begin"/>
                    </w:r>
                    <w:r>
                      <w:instrText xml:space="preserve"> PAGE \* MERGEFORMAT </w:instrText>
                    </w:r>
                    <w:r>
                      <w:fldChar w:fldCharType="separate"/>
                    </w:r>
                    <w:r w:rsidR="00E665F4" w:rsidRPr="00E665F4">
                      <w:rPr>
                        <w:rFonts w:ascii="Tahoma" w:eastAsia="Tahoma" w:hAnsi="Tahoma" w:cs="Tahoma"/>
                        <w:b/>
                        <w:bCs/>
                        <w:noProof/>
                        <w:color w:val="969694"/>
                        <w:sz w:val="22"/>
                        <w:szCs w:val="22"/>
                      </w:rPr>
                      <w:t>32</w:t>
                    </w:r>
                    <w:r>
                      <w:rPr>
                        <w:rFonts w:ascii="Tahoma" w:eastAsia="Tahoma" w:hAnsi="Tahoma" w:cs="Tahoma"/>
                        <w:b/>
                        <w:bCs/>
                        <w:color w:val="969694"/>
                        <w:sz w:val="22"/>
                        <w:szCs w:val="22"/>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78E82" w14:textId="77777777" w:rsidR="00C47D68" w:rsidRDefault="00C47D68">
    <w:pPr>
      <w:spacing w:line="1" w:lineRule="exact"/>
    </w:pPr>
    <w:r>
      <w:rPr>
        <w:noProof/>
        <w:lang w:bidi="ar-SA"/>
      </w:rPr>
      <mc:AlternateContent>
        <mc:Choice Requires="wps">
          <w:drawing>
            <wp:anchor distT="0" distB="0" distL="0" distR="0" simplePos="0" relativeHeight="62914760" behindDoc="1" locked="0" layoutInCell="1" allowOverlap="1" wp14:anchorId="502E18D3" wp14:editId="137B41E1">
              <wp:simplePos x="0" y="0"/>
              <wp:positionH relativeFrom="page">
                <wp:posOffset>7230110</wp:posOffset>
              </wp:positionH>
              <wp:positionV relativeFrom="page">
                <wp:posOffset>10471150</wp:posOffset>
              </wp:positionV>
              <wp:extent cx="153670" cy="113665"/>
              <wp:effectExtent l="0" t="0" r="0" b="0"/>
              <wp:wrapNone/>
              <wp:docPr id="546" name="Shape 546"/>
              <wp:cNvGraphicFramePr/>
              <a:graphic xmlns:a="http://schemas.openxmlformats.org/drawingml/2006/main">
                <a:graphicData uri="http://schemas.microsoft.com/office/word/2010/wordprocessingShape">
                  <wps:wsp>
                    <wps:cNvSpPr txBox="1"/>
                    <wps:spPr>
                      <a:xfrm>
                        <a:off x="0" y="0"/>
                        <a:ext cx="153670" cy="113665"/>
                      </a:xfrm>
                      <a:prstGeom prst="rect">
                        <a:avLst/>
                      </a:prstGeom>
                      <a:noFill/>
                    </wps:spPr>
                    <wps:txbx>
                      <w:txbxContent>
                        <w:p w14:paraId="7C9FA67B" w14:textId="77777777" w:rsidR="00C47D68" w:rsidRDefault="00C47D68">
                          <w:pPr>
                            <w:pStyle w:val="20"/>
                            <w:rPr>
                              <w:sz w:val="22"/>
                              <w:szCs w:val="22"/>
                            </w:rPr>
                          </w:pPr>
                          <w:r>
                            <w:fldChar w:fldCharType="begin"/>
                          </w:r>
                          <w:r>
                            <w:instrText xml:space="preserve"> PAGE \* MERGEFORMAT </w:instrText>
                          </w:r>
                          <w:r>
                            <w:fldChar w:fldCharType="separate"/>
                          </w:r>
                          <w:r w:rsidR="00717D9B" w:rsidRPr="00717D9B">
                            <w:rPr>
                              <w:rFonts w:ascii="Tahoma" w:eastAsia="Tahoma" w:hAnsi="Tahoma" w:cs="Tahoma"/>
                              <w:b/>
                              <w:bCs/>
                              <w:noProof/>
                              <w:color w:val="969694"/>
                              <w:sz w:val="22"/>
                              <w:szCs w:val="22"/>
                            </w:rPr>
                            <w:t>33</w:t>
                          </w:r>
                          <w:r>
                            <w:rPr>
                              <w:rFonts w:ascii="Tahoma" w:eastAsia="Tahoma" w:hAnsi="Tahoma" w:cs="Tahoma"/>
                              <w:b/>
                              <w:bCs/>
                              <w:color w:val="969694"/>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46" o:spid="_x0000_s1292" type="#_x0000_t202" style="position:absolute;margin-left:569.3pt;margin-top:824.5pt;width:12.1pt;height:8.95pt;z-index:-4404017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" filled="f" stroked="f">
              <v:textbox style="mso-fit-shape-to-text:t" inset="0,0,0,0">
                <w:txbxContent>
                  <w:p w14:paraId="7C9FA67B" w14:textId="77777777" w:rsidR="00C47D68" w:rsidRDefault="00C47D68">
                    <w:pPr>
                      <w:pStyle w:val="20"/>
                      <w:rPr>
                        <w:sz w:val="22"/>
                        <w:szCs w:val="22"/>
                      </w:rPr>
                    </w:pPr>
                    <w:r>
                      <w:fldChar w:fldCharType="begin"/>
                    </w:r>
                    <w:r>
                      <w:instrText xml:space="preserve"> PAGE \* MERGEFORMAT </w:instrText>
                    </w:r>
                    <w:r>
                      <w:fldChar w:fldCharType="separate"/>
                    </w:r>
                    <w:r w:rsidR="00717D9B" w:rsidRPr="00717D9B">
                      <w:rPr>
                        <w:rFonts w:ascii="Tahoma" w:eastAsia="Tahoma" w:hAnsi="Tahoma" w:cs="Tahoma"/>
                        <w:b/>
                        <w:bCs/>
                        <w:noProof/>
                        <w:color w:val="969694"/>
                        <w:sz w:val="22"/>
                        <w:szCs w:val="22"/>
                      </w:rPr>
                      <w:t>33</w:t>
                    </w:r>
                    <w:r>
                      <w:rPr>
                        <w:rFonts w:ascii="Tahoma" w:eastAsia="Tahoma" w:hAnsi="Tahoma" w:cs="Tahoma"/>
                        <w:b/>
                        <w:bCs/>
                        <w:color w:val="969694"/>
                        <w:sz w:val="22"/>
                        <w:szCs w:val="22"/>
                      </w:rP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45E0A" w14:textId="77777777" w:rsidR="00C47D68" w:rsidRDefault="00C47D68">
    <w:pPr>
      <w:spacing w:line="1" w:lineRule="exact"/>
    </w:pPr>
    <w:r>
      <w:rPr>
        <w:noProof/>
        <w:lang w:bidi="ar-SA"/>
      </w:rPr>
      <mc:AlternateContent>
        <mc:Choice Requires="wps">
          <w:drawing>
            <wp:anchor distT="0" distB="0" distL="0" distR="0" simplePos="0" relativeHeight="62914771" behindDoc="1" locked="0" layoutInCell="1" allowOverlap="1" wp14:anchorId="527A4D2D" wp14:editId="38EFA50B">
              <wp:simplePos x="0" y="0"/>
              <wp:positionH relativeFrom="page">
                <wp:posOffset>7076440</wp:posOffset>
              </wp:positionH>
              <wp:positionV relativeFrom="page">
                <wp:posOffset>10473690</wp:posOffset>
              </wp:positionV>
              <wp:extent cx="176530" cy="113030"/>
              <wp:effectExtent l="0" t="0" r="0" b="0"/>
              <wp:wrapNone/>
              <wp:docPr id="560" name="Shape 560"/>
              <wp:cNvGraphicFramePr/>
              <a:graphic xmlns:a="http://schemas.openxmlformats.org/drawingml/2006/main">
                <a:graphicData uri="http://schemas.microsoft.com/office/word/2010/wordprocessingShape">
                  <wps:wsp>
                    <wps:cNvSpPr txBox="1"/>
                    <wps:spPr>
                      <a:xfrm>
                        <a:off x="0" y="0"/>
                        <a:ext cx="176530" cy="113030"/>
                      </a:xfrm>
                      <a:prstGeom prst="rect">
                        <a:avLst/>
                      </a:prstGeom>
                      <a:noFill/>
                    </wps:spPr>
                    <wps:txbx>
                      <w:txbxContent>
                        <w:p w14:paraId="6FFAF13B" w14:textId="77777777" w:rsidR="00C47D68" w:rsidRDefault="00C47D68">
                          <w:pPr>
                            <w:pStyle w:val="ad"/>
                            <w:rPr>
                              <w:sz w:val="22"/>
                              <w:szCs w:val="22"/>
                            </w:rPr>
                          </w:pPr>
                          <w:r>
                            <w:fldChar w:fldCharType="begin"/>
                          </w:r>
                          <w:r>
                            <w:instrText xml:space="preserve"> PAGE \* MERGEFORMAT </w:instrText>
                          </w:r>
                          <w:r>
                            <w:fldChar w:fldCharType="separate"/>
                          </w:r>
                          <w:r w:rsidR="00717D9B" w:rsidRPr="00717D9B">
                            <w:rPr>
                              <w:rFonts w:ascii="Tahoma" w:eastAsia="Tahoma" w:hAnsi="Tahoma" w:cs="Tahoma"/>
                              <w:noProof/>
                              <w:sz w:val="22"/>
                              <w:szCs w:val="22"/>
                            </w:rPr>
                            <w:t>42</w:t>
                          </w:r>
                          <w:r>
                            <w:rPr>
                              <w:rFonts w:ascii="Tahoma" w:eastAsia="Tahoma" w:hAnsi="Tahoma" w:cs="Tahoma"/>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60" o:spid="_x0000_s1294" type="#_x0000_t202" style="position:absolute;margin-left:557.2pt;margin-top:824.7pt;width:13.9pt;height:8.9pt;z-index:-44040170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" filled="f" stroked="f">
              <v:textbox style="mso-fit-shape-to-text:t" inset="0,0,0,0">
                <w:txbxContent>
                  <w:p w14:paraId="6FFAF13B" w14:textId="77777777" w:rsidR="00C47D68" w:rsidRDefault="00C47D68">
                    <w:pPr>
                      <w:pStyle w:val="ad"/>
                      <w:rPr>
                        <w:sz w:val="22"/>
                        <w:szCs w:val="22"/>
                      </w:rPr>
                    </w:pPr>
                    <w:r>
                      <w:fldChar w:fldCharType="begin"/>
                    </w:r>
                    <w:r>
                      <w:instrText xml:space="preserve"> PAGE \* MERGEFORMAT </w:instrText>
                    </w:r>
                    <w:r>
                      <w:fldChar w:fldCharType="separate"/>
                    </w:r>
                    <w:r w:rsidR="00717D9B" w:rsidRPr="00717D9B">
                      <w:rPr>
                        <w:rFonts w:ascii="Tahoma" w:eastAsia="Tahoma" w:hAnsi="Tahoma" w:cs="Tahoma"/>
                        <w:noProof/>
                        <w:sz w:val="22"/>
                        <w:szCs w:val="22"/>
                      </w:rPr>
                      <w:t>42</w:t>
                    </w:r>
                    <w:r>
                      <w:rPr>
                        <w:rFonts w:ascii="Tahoma" w:eastAsia="Tahoma" w:hAnsi="Tahoma" w:cs="Tahoma"/>
                        <w:sz w:val="22"/>
                        <w:szCs w:val="22"/>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986CD" w14:textId="77777777" w:rsidR="00C47D68" w:rsidRDefault="00C47D68">
    <w:pPr>
      <w:spacing w:line="1" w:lineRule="exact"/>
    </w:pPr>
    <w:r>
      <w:rPr>
        <w:noProof/>
        <w:lang w:bidi="ar-SA"/>
      </w:rPr>
      <mc:AlternateContent>
        <mc:Choice Requires="wps">
          <w:drawing>
            <wp:anchor distT="0" distB="0" distL="0" distR="0" simplePos="0" relativeHeight="62914769" behindDoc="1" locked="0" layoutInCell="1" allowOverlap="1" wp14:anchorId="5C9B6DD6" wp14:editId="51D19896">
              <wp:simplePos x="0" y="0"/>
              <wp:positionH relativeFrom="page">
                <wp:posOffset>151130</wp:posOffset>
              </wp:positionH>
              <wp:positionV relativeFrom="page">
                <wp:posOffset>10480040</wp:posOffset>
              </wp:positionV>
              <wp:extent cx="167005" cy="112395"/>
              <wp:effectExtent l="0" t="0" r="0" b="0"/>
              <wp:wrapNone/>
              <wp:docPr id="558" name="Shape 558"/>
              <wp:cNvGraphicFramePr/>
              <a:graphic xmlns:a="http://schemas.openxmlformats.org/drawingml/2006/main">
                <a:graphicData uri="http://schemas.microsoft.com/office/word/2010/wordprocessingShape">
                  <wps:wsp>
                    <wps:cNvSpPr txBox="1"/>
                    <wps:spPr>
                      <a:xfrm>
                        <a:off x="0" y="0"/>
                        <a:ext cx="167005" cy="112395"/>
                      </a:xfrm>
                      <a:prstGeom prst="rect">
                        <a:avLst/>
                      </a:prstGeom>
                      <a:noFill/>
                    </wps:spPr>
                    <wps:txbx>
                      <w:txbxContent>
                        <w:p w14:paraId="129F63F3" w14:textId="77777777" w:rsidR="00C47D68" w:rsidRDefault="00C47D68">
                          <w:pPr>
                            <w:pStyle w:val="20"/>
                            <w:rPr>
                              <w:sz w:val="22"/>
                              <w:szCs w:val="22"/>
                            </w:rPr>
                          </w:pPr>
                          <w:r>
                            <w:fldChar w:fldCharType="begin"/>
                          </w:r>
                          <w:r>
                            <w:instrText xml:space="preserve"> PAGE \* MERGEFORMAT </w:instrText>
                          </w:r>
                          <w:r>
                            <w:fldChar w:fldCharType="separate"/>
                          </w:r>
                          <w:r w:rsidR="00717D9B" w:rsidRPr="00717D9B">
                            <w:rPr>
                              <w:rFonts w:ascii="Tahoma" w:eastAsia="Tahoma" w:hAnsi="Tahoma" w:cs="Tahoma"/>
                              <w:b/>
                              <w:bCs/>
                              <w:noProof/>
                              <w:color w:val="969694"/>
                              <w:sz w:val="22"/>
                              <w:szCs w:val="22"/>
                            </w:rPr>
                            <w:t>41</w:t>
                          </w:r>
                          <w:r>
                            <w:rPr>
                              <w:rFonts w:ascii="Tahoma" w:eastAsia="Tahoma" w:hAnsi="Tahoma" w:cs="Tahoma"/>
                              <w:b/>
                              <w:bCs/>
                              <w:color w:val="969694"/>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58" o:spid="_x0000_s1295" type="#_x0000_t202" style="position:absolute;margin-left:11.9pt;margin-top:825.2pt;width:13.15pt;height:8.85pt;z-index:-44040171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" filled="f" stroked="f">
              <v:textbox style="mso-fit-shape-to-text:t" inset="0,0,0,0">
                <w:txbxContent>
                  <w:p w14:paraId="129F63F3" w14:textId="77777777" w:rsidR="00C47D68" w:rsidRDefault="00C47D68">
                    <w:pPr>
                      <w:pStyle w:val="20"/>
                      <w:rPr>
                        <w:sz w:val="22"/>
                        <w:szCs w:val="22"/>
                      </w:rPr>
                    </w:pPr>
                    <w:r>
                      <w:fldChar w:fldCharType="begin"/>
                    </w:r>
                    <w:r>
                      <w:instrText xml:space="preserve"> PAGE \* MERGEFORMAT </w:instrText>
                    </w:r>
                    <w:r>
                      <w:fldChar w:fldCharType="separate"/>
                    </w:r>
                    <w:r w:rsidR="00717D9B" w:rsidRPr="00717D9B">
                      <w:rPr>
                        <w:rFonts w:ascii="Tahoma" w:eastAsia="Tahoma" w:hAnsi="Tahoma" w:cs="Tahoma"/>
                        <w:b/>
                        <w:bCs/>
                        <w:noProof/>
                        <w:color w:val="969694"/>
                        <w:sz w:val="22"/>
                        <w:szCs w:val="22"/>
                      </w:rPr>
                      <w:t>41</w:t>
                    </w:r>
                    <w:r>
                      <w:rPr>
                        <w:rFonts w:ascii="Tahoma" w:eastAsia="Tahoma" w:hAnsi="Tahoma" w:cs="Tahoma"/>
                        <w:b/>
                        <w:bCs/>
                        <w:color w:val="969694"/>
                        <w:sz w:val="22"/>
                        <w:szCs w:val="22"/>
                      </w:rP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A141D" w14:textId="77777777" w:rsidR="00C47D68" w:rsidRDefault="00C47D68">
    <w:pPr>
      <w:spacing w:line="1" w:lineRule="exact"/>
    </w:pPr>
    <w:r>
      <w:rPr>
        <w:noProof/>
        <w:lang w:bidi="ar-SA"/>
      </w:rPr>
      <mc:AlternateContent>
        <mc:Choice Requires="wps">
          <w:drawing>
            <wp:anchor distT="0" distB="0" distL="0" distR="0" simplePos="0" relativeHeight="62914775" behindDoc="1" locked="0" layoutInCell="1" allowOverlap="1" wp14:anchorId="70D79745" wp14:editId="19D317AC">
              <wp:simplePos x="0" y="0"/>
              <wp:positionH relativeFrom="page">
                <wp:posOffset>7076440</wp:posOffset>
              </wp:positionH>
              <wp:positionV relativeFrom="page">
                <wp:posOffset>10473690</wp:posOffset>
              </wp:positionV>
              <wp:extent cx="176530" cy="113030"/>
              <wp:effectExtent l="0" t="0" r="0" b="0"/>
              <wp:wrapNone/>
              <wp:docPr id="573" name="Shape 573"/>
              <wp:cNvGraphicFramePr/>
              <a:graphic xmlns:a="http://schemas.openxmlformats.org/drawingml/2006/main">
                <a:graphicData uri="http://schemas.microsoft.com/office/word/2010/wordprocessingShape">
                  <wps:wsp>
                    <wps:cNvSpPr txBox="1"/>
                    <wps:spPr>
                      <a:xfrm>
                        <a:off x="0" y="0"/>
                        <a:ext cx="176530" cy="113030"/>
                      </a:xfrm>
                      <a:prstGeom prst="rect">
                        <a:avLst/>
                      </a:prstGeom>
                      <a:noFill/>
                    </wps:spPr>
                    <wps:txbx>
                      <w:txbxContent>
                        <w:p w14:paraId="3844C599" w14:textId="77777777" w:rsidR="00C47D68" w:rsidRDefault="00C47D68">
                          <w:pPr>
                            <w:pStyle w:val="ad"/>
                            <w:rPr>
                              <w:sz w:val="22"/>
                              <w:szCs w:val="22"/>
                            </w:rPr>
                          </w:pPr>
                          <w:r>
                            <w:fldChar w:fldCharType="begin"/>
                          </w:r>
                          <w:r>
                            <w:instrText xml:space="preserve"> PAGE \* MERGEFORMAT </w:instrText>
                          </w:r>
                          <w:r>
                            <w:fldChar w:fldCharType="separate"/>
                          </w:r>
                          <w:r w:rsidR="00717D9B" w:rsidRPr="00717D9B">
                            <w:rPr>
                              <w:rFonts w:ascii="Tahoma" w:eastAsia="Tahoma" w:hAnsi="Tahoma" w:cs="Tahoma"/>
                              <w:noProof/>
                              <w:sz w:val="22"/>
                              <w:szCs w:val="22"/>
                            </w:rPr>
                            <w:t>54</w:t>
                          </w:r>
                          <w:r>
                            <w:rPr>
                              <w:rFonts w:ascii="Tahoma" w:eastAsia="Tahoma" w:hAnsi="Tahoma" w:cs="Tahoma"/>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73" o:spid="_x0000_s1296" type="#_x0000_t202" style="position:absolute;margin-left:557.2pt;margin-top:824.7pt;width:13.9pt;height:8.9pt;z-index:-44040170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" filled="f" stroked="f">
              <v:textbox style="mso-fit-shape-to-text:t" inset="0,0,0,0">
                <w:txbxContent>
                  <w:p w14:paraId="3844C599" w14:textId="77777777" w:rsidR="00C47D68" w:rsidRDefault="00C47D68">
                    <w:pPr>
                      <w:pStyle w:val="ad"/>
                      <w:rPr>
                        <w:sz w:val="22"/>
                        <w:szCs w:val="22"/>
                      </w:rPr>
                    </w:pPr>
                    <w:r>
                      <w:fldChar w:fldCharType="begin"/>
                    </w:r>
                    <w:r>
                      <w:instrText xml:space="preserve"> PAGE \* MERGEFORMAT </w:instrText>
                    </w:r>
                    <w:r>
                      <w:fldChar w:fldCharType="separate"/>
                    </w:r>
                    <w:r w:rsidR="00717D9B" w:rsidRPr="00717D9B">
                      <w:rPr>
                        <w:rFonts w:ascii="Tahoma" w:eastAsia="Tahoma" w:hAnsi="Tahoma" w:cs="Tahoma"/>
                        <w:noProof/>
                        <w:sz w:val="22"/>
                        <w:szCs w:val="22"/>
                      </w:rPr>
                      <w:t>54</w:t>
                    </w:r>
                    <w:r>
                      <w:rPr>
                        <w:rFonts w:ascii="Tahoma" w:eastAsia="Tahoma" w:hAnsi="Tahoma" w:cs="Tahoma"/>
                        <w:sz w:val="22"/>
                        <w:szCs w:val="22"/>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A8ABB" w14:textId="77777777" w:rsidR="00C47D68" w:rsidRDefault="00C47D68">
    <w:pPr>
      <w:spacing w:line="1" w:lineRule="exact"/>
    </w:pPr>
    <w:r>
      <w:rPr>
        <w:noProof/>
        <w:lang w:bidi="ar-SA"/>
      </w:rPr>
      <mc:AlternateContent>
        <mc:Choice Requires="wps">
          <w:drawing>
            <wp:anchor distT="0" distB="0" distL="0" distR="0" simplePos="0" relativeHeight="62914773" behindDoc="1" locked="0" layoutInCell="1" allowOverlap="1" wp14:anchorId="523FE0A6" wp14:editId="779A1EDC">
              <wp:simplePos x="0" y="0"/>
              <wp:positionH relativeFrom="page">
                <wp:posOffset>149225</wp:posOffset>
              </wp:positionH>
              <wp:positionV relativeFrom="page">
                <wp:posOffset>10554970</wp:posOffset>
              </wp:positionV>
              <wp:extent cx="148590" cy="112395"/>
              <wp:effectExtent l="0" t="0" r="0" b="0"/>
              <wp:wrapNone/>
              <wp:docPr id="571" name="Shape 571"/>
              <wp:cNvGraphicFramePr/>
              <a:graphic xmlns:a="http://schemas.openxmlformats.org/drawingml/2006/main">
                <a:graphicData uri="http://schemas.microsoft.com/office/word/2010/wordprocessingShape">
                  <wps:wsp>
                    <wps:cNvSpPr txBox="1"/>
                    <wps:spPr>
                      <a:xfrm>
                        <a:off x="0" y="0"/>
                        <a:ext cx="148590" cy="112395"/>
                      </a:xfrm>
                      <a:prstGeom prst="rect">
                        <a:avLst/>
                      </a:prstGeom>
                      <a:noFill/>
                    </wps:spPr>
                    <wps:txbx>
                      <w:txbxContent>
                        <w:p w14:paraId="2A918566" w14:textId="77777777" w:rsidR="00C47D68" w:rsidRDefault="00C47D68">
                          <w:pPr>
                            <w:pStyle w:val="20"/>
                            <w:rPr>
                              <w:sz w:val="22"/>
                              <w:szCs w:val="22"/>
                            </w:rPr>
                          </w:pPr>
                          <w:r>
                            <w:fldChar w:fldCharType="begin"/>
                          </w:r>
                          <w:r>
                            <w:instrText xml:space="preserve"> PAGE \* MERGEFORMAT </w:instrText>
                          </w:r>
                          <w:r>
                            <w:fldChar w:fldCharType="separate"/>
                          </w:r>
                          <w:r w:rsidR="00717D9B" w:rsidRPr="00717D9B">
                            <w:rPr>
                              <w:rFonts w:ascii="Tahoma" w:eastAsia="Tahoma" w:hAnsi="Tahoma" w:cs="Tahoma"/>
                              <w:b/>
                              <w:bCs/>
                              <w:noProof/>
                              <w:color w:val="969694"/>
                              <w:sz w:val="22"/>
                              <w:szCs w:val="22"/>
                            </w:rPr>
                            <w:t>55</w:t>
                          </w:r>
                          <w:r>
                            <w:rPr>
                              <w:rFonts w:ascii="Tahoma" w:eastAsia="Tahoma" w:hAnsi="Tahoma" w:cs="Tahoma"/>
                              <w:b/>
                              <w:bCs/>
                              <w:color w:val="969694"/>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71" o:spid="_x0000_s1297" type="#_x0000_t202" style="position:absolute;margin-left:11.75pt;margin-top:831.1pt;width:11.7pt;height:8.85pt;z-index:-44040170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" filled="f" stroked="f">
              <v:textbox style="mso-fit-shape-to-text:t" inset="0,0,0,0">
                <w:txbxContent>
                  <w:p w14:paraId="2A918566" w14:textId="77777777" w:rsidR="00C47D68" w:rsidRDefault="00C47D68">
                    <w:pPr>
                      <w:pStyle w:val="20"/>
                      <w:rPr>
                        <w:sz w:val="22"/>
                        <w:szCs w:val="22"/>
                      </w:rPr>
                    </w:pPr>
                    <w:r>
                      <w:fldChar w:fldCharType="begin"/>
                    </w:r>
                    <w:r>
                      <w:instrText xml:space="preserve"> PAGE \* MERGEFORMAT </w:instrText>
                    </w:r>
                    <w:r>
                      <w:fldChar w:fldCharType="separate"/>
                    </w:r>
                    <w:r w:rsidR="00717D9B" w:rsidRPr="00717D9B">
                      <w:rPr>
                        <w:rFonts w:ascii="Tahoma" w:eastAsia="Tahoma" w:hAnsi="Tahoma" w:cs="Tahoma"/>
                        <w:b/>
                        <w:bCs/>
                        <w:noProof/>
                        <w:color w:val="969694"/>
                        <w:sz w:val="22"/>
                        <w:szCs w:val="22"/>
                      </w:rPr>
                      <w:t>55</w:t>
                    </w:r>
                    <w:r>
                      <w:rPr>
                        <w:rFonts w:ascii="Tahoma" w:eastAsia="Tahoma" w:hAnsi="Tahoma" w:cs="Tahoma"/>
                        <w:b/>
                        <w:bCs/>
                        <w:color w:val="969694"/>
                        <w:sz w:val="22"/>
                        <w:szCs w:val="22"/>
                      </w:rP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5832A8" w14:textId="77777777" w:rsidR="00C47D68" w:rsidRDefault="00C47D68">
    <w:pPr>
      <w:spacing w:line="1" w:lineRule="exact"/>
    </w:pPr>
    <w:r>
      <w:rPr>
        <w:noProof/>
        <w:lang w:bidi="ar-SA"/>
      </w:rPr>
      <mc:AlternateContent>
        <mc:Choice Requires="wps">
          <w:drawing>
            <wp:anchor distT="0" distB="0" distL="0" distR="0" simplePos="0" relativeHeight="62914787" behindDoc="1" locked="0" layoutInCell="1" allowOverlap="1" wp14:anchorId="6E9EE6F7" wp14:editId="610F741C">
              <wp:simplePos x="0" y="0"/>
              <wp:positionH relativeFrom="page">
                <wp:posOffset>7076440</wp:posOffset>
              </wp:positionH>
              <wp:positionV relativeFrom="page">
                <wp:posOffset>10473690</wp:posOffset>
              </wp:positionV>
              <wp:extent cx="176530" cy="113030"/>
              <wp:effectExtent l="0" t="0" r="0" b="0"/>
              <wp:wrapNone/>
              <wp:docPr id="604" name="Shape 604"/>
              <wp:cNvGraphicFramePr/>
              <a:graphic xmlns:a="http://schemas.openxmlformats.org/drawingml/2006/main">
                <a:graphicData uri="http://schemas.microsoft.com/office/word/2010/wordprocessingShape">
                  <wps:wsp>
                    <wps:cNvSpPr txBox="1"/>
                    <wps:spPr>
                      <a:xfrm>
                        <a:off x="0" y="0"/>
                        <a:ext cx="176530" cy="113030"/>
                      </a:xfrm>
                      <a:prstGeom prst="rect">
                        <a:avLst/>
                      </a:prstGeom>
                      <a:noFill/>
                    </wps:spPr>
                    <wps:txbx>
                      <w:txbxContent>
                        <w:p w14:paraId="4F230BEC" w14:textId="77777777" w:rsidR="00C47D68" w:rsidRDefault="00C47D68">
                          <w:pPr>
                            <w:pStyle w:val="ad"/>
                            <w:rPr>
                              <w:sz w:val="22"/>
                              <w:szCs w:val="22"/>
                            </w:rPr>
                          </w:pPr>
                          <w:r>
                            <w:fldChar w:fldCharType="begin"/>
                          </w:r>
                          <w:r>
                            <w:instrText xml:space="preserve"> PAGE \* MERGEFORMAT </w:instrText>
                          </w:r>
                          <w:r>
                            <w:fldChar w:fldCharType="separate"/>
                          </w:r>
                          <w:r w:rsidR="00717D9B" w:rsidRPr="00717D9B">
                            <w:rPr>
                              <w:rFonts w:ascii="Tahoma" w:eastAsia="Tahoma" w:hAnsi="Tahoma" w:cs="Tahoma"/>
                              <w:noProof/>
                              <w:sz w:val="22"/>
                              <w:szCs w:val="22"/>
                            </w:rPr>
                            <w:t>58</w:t>
                          </w:r>
                          <w:r>
                            <w:rPr>
                              <w:rFonts w:ascii="Tahoma" w:eastAsia="Tahoma" w:hAnsi="Tahoma" w:cs="Tahoma"/>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04" o:spid="_x0000_s1298" type="#_x0000_t202" style="position:absolute;margin-left:557.2pt;margin-top:824.7pt;width:13.9pt;height:8.9pt;z-index:-44040169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" filled="f" stroked="f">
              <v:textbox style="mso-fit-shape-to-text:t" inset="0,0,0,0">
                <w:txbxContent>
                  <w:p w14:paraId="4F230BEC" w14:textId="77777777" w:rsidR="00C47D68" w:rsidRDefault="00C47D68">
                    <w:pPr>
                      <w:pStyle w:val="ad"/>
                      <w:rPr>
                        <w:sz w:val="22"/>
                        <w:szCs w:val="22"/>
                      </w:rPr>
                    </w:pPr>
                    <w:r>
                      <w:fldChar w:fldCharType="begin"/>
                    </w:r>
                    <w:r>
                      <w:instrText xml:space="preserve"> PAGE \* MERGEFORMAT </w:instrText>
                    </w:r>
                    <w:r>
                      <w:fldChar w:fldCharType="separate"/>
                    </w:r>
                    <w:r w:rsidR="00717D9B" w:rsidRPr="00717D9B">
                      <w:rPr>
                        <w:rFonts w:ascii="Tahoma" w:eastAsia="Tahoma" w:hAnsi="Tahoma" w:cs="Tahoma"/>
                        <w:noProof/>
                        <w:sz w:val="22"/>
                        <w:szCs w:val="22"/>
                      </w:rPr>
                      <w:t>58</w:t>
                    </w:r>
                    <w:r>
                      <w:rPr>
                        <w:rFonts w:ascii="Tahoma" w:eastAsia="Tahoma" w:hAnsi="Tahoma" w:cs="Tahoma"/>
                        <w:sz w:val="22"/>
                        <w:szCs w:val="22"/>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FA498" w14:textId="77777777" w:rsidR="00C47D68" w:rsidRDefault="00C47D68">
    <w:pPr>
      <w:spacing w:line="1" w:lineRule="exact"/>
    </w:pPr>
    <w:r>
      <w:rPr>
        <w:noProof/>
        <w:lang w:bidi="ar-SA"/>
      </w:rPr>
      <mc:AlternateContent>
        <mc:Choice Requires="wps">
          <w:drawing>
            <wp:anchor distT="0" distB="0" distL="0" distR="0" simplePos="0" relativeHeight="62914785" behindDoc="1" locked="0" layoutInCell="1" allowOverlap="1" wp14:anchorId="28E6430B" wp14:editId="24A6D3EA">
              <wp:simplePos x="0" y="0"/>
              <wp:positionH relativeFrom="page">
                <wp:posOffset>149225</wp:posOffset>
              </wp:positionH>
              <wp:positionV relativeFrom="page">
                <wp:posOffset>10554970</wp:posOffset>
              </wp:positionV>
              <wp:extent cx="148590" cy="112395"/>
              <wp:effectExtent l="0" t="0" r="0" b="0"/>
              <wp:wrapNone/>
              <wp:docPr id="602" name="Shape 602"/>
              <wp:cNvGraphicFramePr/>
              <a:graphic xmlns:a="http://schemas.openxmlformats.org/drawingml/2006/main">
                <a:graphicData uri="http://schemas.microsoft.com/office/word/2010/wordprocessingShape">
                  <wps:wsp>
                    <wps:cNvSpPr txBox="1"/>
                    <wps:spPr>
                      <a:xfrm>
                        <a:off x="0" y="0"/>
                        <a:ext cx="148590" cy="112395"/>
                      </a:xfrm>
                      <a:prstGeom prst="rect">
                        <a:avLst/>
                      </a:prstGeom>
                      <a:noFill/>
                    </wps:spPr>
                    <wps:txbx>
                      <w:txbxContent>
                        <w:p w14:paraId="31E2BDC4" w14:textId="77777777" w:rsidR="00C47D68" w:rsidRDefault="00C47D68">
                          <w:pPr>
                            <w:pStyle w:val="20"/>
                            <w:rPr>
                              <w:sz w:val="22"/>
                              <w:szCs w:val="22"/>
                            </w:rPr>
                          </w:pPr>
                          <w:r>
                            <w:fldChar w:fldCharType="begin"/>
                          </w:r>
                          <w:r>
                            <w:instrText xml:space="preserve"> PAGE \* MERGEFORMAT </w:instrText>
                          </w:r>
                          <w:r>
                            <w:fldChar w:fldCharType="separate"/>
                          </w:r>
                          <w:r w:rsidR="00717D9B" w:rsidRPr="00717D9B">
                            <w:rPr>
                              <w:rFonts w:ascii="Tahoma" w:eastAsia="Tahoma" w:hAnsi="Tahoma" w:cs="Tahoma"/>
                              <w:b/>
                              <w:bCs/>
                              <w:noProof/>
                              <w:color w:val="969694"/>
                              <w:sz w:val="22"/>
                              <w:szCs w:val="22"/>
                            </w:rPr>
                            <w:t>59</w:t>
                          </w:r>
                          <w:r>
                            <w:rPr>
                              <w:rFonts w:ascii="Tahoma" w:eastAsia="Tahoma" w:hAnsi="Tahoma" w:cs="Tahoma"/>
                              <w:b/>
                              <w:bCs/>
                              <w:color w:val="969694"/>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02" o:spid="_x0000_s1299" type="#_x0000_t202" style="position:absolute;margin-left:11.75pt;margin-top:831.1pt;width:11.7pt;height:8.85pt;z-index:-44040169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" filled="f" stroked="f">
              <v:textbox style="mso-fit-shape-to-text:t" inset="0,0,0,0">
                <w:txbxContent>
                  <w:p w14:paraId="31E2BDC4" w14:textId="77777777" w:rsidR="00C47D68" w:rsidRDefault="00C47D68">
                    <w:pPr>
                      <w:pStyle w:val="20"/>
                      <w:rPr>
                        <w:sz w:val="22"/>
                        <w:szCs w:val="22"/>
                      </w:rPr>
                    </w:pPr>
                    <w:r>
                      <w:fldChar w:fldCharType="begin"/>
                    </w:r>
                    <w:r>
                      <w:instrText xml:space="preserve"> PAGE \* MERGEFORMAT </w:instrText>
                    </w:r>
                    <w:r>
                      <w:fldChar w:fldCharType="separate"/>
                    </w:r>
                    <w:r w:rsidR="00717D9B" w:rsidRPr="00717D9B">
                      <w:rPr>
                        <w:rFonts w:ascii="Tahoma" w:eastAsia="Tahoma" w:hAnsi="Tahoma" w:cs="Tahoma"/>
                        <w:b/>
                        <w:bCs/>
                        <w:noProof/>
                        <w:color w:val="969694"/>
                        <w:sz w:val="22"/>
                        <w:szCs w:val="22"/>
                      </w:rPr>
                      <w:t>59</w:t>
                    </w:r>
                    <w:r>
                      <w:rPr>
                        <w:rFonts w:ascii="Tahoma" w:eastAsia="Tahoma" w:hAnsi="Tahoma" w:cs="Tahoma"/>
                        <w:b/>
                        <w:bCs/>
                        <w:color w:val="969694"/>
                        <w:sz w:val="22"/>
                        <w:szCs w:val="22"/>
                      </w:rP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62A10C" w14:textId="77777777" w:rsidR="00C47D68" w:rsidRDefault="00C47D68">
    <w:pPr>
      <w:spacing w:line="1" w:lineRule="exact"/>
    </w:pPr>
    <w:r>
      <w:rPr>
        <w:noProof/>
        <w:lang w:bidi="ar-SA"/>
      </w:rPr>
      <mc:AlternateContent>
        <mc:Choice Requires="wps">
          <w:drawing>
            <wp:anchor distT="0" distB="0" distL="0" distR="0" simplePos="0" relativeHeight="62914791" behindDoc="1" locked="0" layoutInCell="1" allowOverlap="1" wp14:anchorId="7F0865DE" wp14:editId="0038FE19">
              <wp:simplePos x="0" y="0"/>
              <wp:positionH relativeFrom="page">
                <wp:posOffset>145415</wp:posOffset>
              </wp:positionH>
              <wp:positionV relativeFrom="page">
                <wp:posOffset>10482580</wp:posOffset>
              </wp:positionV>
              <wp:extent cx="170815" cy="109855"/>
              <wp:effectExtent l="0" t="0" r="0" b="0"/>
              <wp:wrapNone/>
              <wp:docPr id="608" name="Shape 608"/>
              <wp:cNvGraphicFramePr/>
              <a:graphic xmlns:a="http://schemas.openxmlformats.org/drawingml/2006/main">
                <a:graphicData uri="http://schemas.microsoft.com/office/word/2010/wordprocessingShape">
                  <wps:wsp>
                    <wps:cNvSpPr txBox="1"/>
                    <wps:spPr>
                      <a:xfrm>
                        <a:off x="0" y="0"/>
                        <a:ext cx="170815" cy="109855"/>
                      </a:xfrm>
                      <a:prstGeom prst="rect">
                        <a:avLst/>
                      </a:prstGeom>
                      <a:noFill/>
                    </wps:spPr>
                    <wps:txbx>
                      <w:txbxContent>
                        <w:p w14:paraId="766E3F2E" w14:textId="77777777" w:rsidR="00C47D68" w:rsidRDefault="00C47D68">
                          <w:pPr>
                            <w:pStyle w:val="ad"/>
                            <w:rPr>
                              <w:sz w:val="22"/>
                              <w:szCs w:val="22"/>
                            </w:rPr>
                          </w:pPr>
                          <w:r>
                            <w:fldChar w:fldCharType="begin"/>
                          </w:r>
                          <w:r>
                            <w:instrText xml:space="preserve"> PAGE \* MERGEFORMAT </w:instrText>
                          </w:r>
                          <w:r>
                            <w:fldChar w:fldCharType="separate"/>
                          </w:r>
                          <w:r w:rsidR="00717D9B" w:rsidRPr="00717D9B">
                            <w:rPr>
                              <w:rFonts w:ascii="Tahoma" w:eastAsia="Tahoma" w:hAnsi="Tahoma" w:cs="Tahoma"/>
                              <w:noProof/>
                              <w:sz w:val="22"/>
                              <w:szCs w:val="22"/>
                            </w:rPr>
                            <w:t>56</w:t>
                          </w:r>
                          <w:r>
                            <w:rPr>
                              <w:rFonts w:ascii="Tahoma" w:eastAsia="Tahoma" w:hAnsi="Tahoma" w:cs="Tahoma"/>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08" o:spid="_x0000_s1301" type="#_x0000_t202" style="position:absolute;margin-left:11.45pt;margin-top:825.4pt;width:13.45pt;height:8.65pt;z-index:-44040168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" filled="f" stroked="f">
              <v:textbox style="mso-fit-shape-to-text:t" inset="0,0,0,0">
                <w:txbxContent>
                  <w:p w14:paraId="766E3F2E" w14:textId="77777777" w:rsidR="00C47D68" w:rsidRDefault="00C47D68">
                    <w:pPr>
                      <w:pStyle w:val="ad"/>
                      <w:rPr>
                        <w:sz w:val="22"/>
                        <w:szCs w:val="22"/>
                      </w:rPr>
                    </w:pPr>
                    <w:r>
                      <w:fldChar w:fldCharType="begin"/>
                    </w:r>
                    <w:r>
                      <w:instrText xml:space="preserve"> PAGE \* MERGEFORMAT </w:instrText>
                    </w:r>
                    <w:r>
                      <w:fldChar w:fldCharType="separate"/>
                    </w:r>
                    <w:r w:rsidR="00717D9B" w:rsidRPr="00717D9B">
                      <w:rPr>
                        <w:rFonts w:ascii="Tahoma" w:eastAsia="Tahoma" w:hAnsi="Tahoma" w:cs="Tahoma"/>
                        <w:noProof/>
                        <w:sz w:val="22"/>
                        <w:szCs w:val="22"/>
                      </w:rPr>
                      <w:t>56</w:t>
                    </w:r>
                    <w:r>
                      <w:rPr>
                        <w:rFonts w:ascii="Tahoma" w:eastAsia="Tahoma" w:hAnsi="Tahoma" w:cs="Tahoma"/>
                        <w:sz w:val="22"/>
                        <w:szCs w:val="22"/>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50159" w14:textId="77777777" w:rsidR="00C47D68" w:rsidRDefault="00C47D68"/>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B3701" w14:textId="77777777" w:rsidR="00C47D68" w:rsidRDefault="00C47D68">
    <w:pPr>
      <w:spacing w:line="1" w:lineRule="exact"/>
    </w:pPr>
    <w:r>
      <w:rPr>
        <w:noProof/>
        <w:lang w:bidi="ar-SA"/>
      </w:rPr>
      <mc:AlternateContent>
        <mc:Choice Requires="wps">
          <w:drawing>
            <wp:anchor distT="0" distB="0" distL="0" distR="0" simplePos="0" relativeHeight="62914804" behindDoc="1" locked="0" layoutInCell="1" allowOverlap="1" wp14:anchorId="0B1B4771" wp14:editId="30907DA3">
              <wp:simplePos x="0" y="0"/>
              <wp:positionH relativeFrom="page">
                <wp:posOffset>7076440</wp:posOffset>
              </wp:positionH>
              <wp:positionV relativeFrom="page">
                <wp:posOffset>10473690</wp:posOffset>
              </wp:positionV>
              <wp:extent cx="176530" cy="113030"/>
              <wp:effectExtent l="0" t="0" r="0" b="0"/>
              <wp:wrapNone/>
              <wp:docPr id="692" name="Shape 692"/>
              <wp:cNvGraphicFramePr/>
              <a:graphic xmlns:a="http://schemas.openxmlformats.org/drawingml/2006/main">
                <a:graphicData uri="http://schemas.microsoft.com/office/word/2010/wordprocessingShape">
                  <wps:wsp>
                    <wps:cNvSpPr txBox="1"/>
                    <wps:spPr>
                      <a:xfrm>
                        <a:off x="0" y="0"/>
                        <a:ext cx="176530" cy="113030"/>
                      </a:xfrm>
                      <a:prstGeom prst="rect">
                        <a:avLst/>
                      </a:prstGeom>
                      <a:noFill/>
                    </wps:spPr>
                    <wps:txbx>
                      <w:txbxContent>
                        <w:p w14:paraId="7E716379" w14:textId="77777777" w:rsidR="00C47D68" w:rsidRDefault="00C47D68">
                          <w:pPr>
                            <w:pStyle w:val="ad"/>
                            <w:rPr>
                              <w:sz w:val="22"/>
                              <w:szCs w:val="22"/>
                            </w:rPr>
                          </w:pPr>
                          <w:r>
                            <w:fldChar w:fldCharType="begin"/>
                          </w:r>
                          <w:r>
                            <w:instrText xml:space="preserve"> PAGE \* MERGEFORMAT </w:instrText>
                          </w:r>
                          <w:r>
                            <w:fldChar w:fldCharType="separate"/>
                          </w:r>
                          <w:r w:rsidR="00717D9B" w:rsidRPr="00717D9B">
                            <w:rPr>
                              <w:rFonts w:ascii="Tahoma" w:eastAsia="Tahoma" w:hAnsi="Tahoma" w:cs="Tahoma"/>
                              <w:noProof/>
                              <w:sz w:val="22"/>
                              <w:szCs w:val="22"/>
                            </w:rPr>
                            <w:t>62</w:t>
                          </w:r>
                          <w:r>
                            <w:rPr>
                              <w:rFonts w:ascii="Tahoma" w:eastAsia="Tahoma" w:hAnsi="Tahoma" w:cs="Tahoma"/>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92" o:spid="_x0000_s1303" type="#_x0000_t202" style="position:absolute;margin-left:557.2pt;margin-top:824.7pt;width:13.9pt;height:8.9pt;z-index:-4404016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" filled="f" stroked="f">
              <v:textbox style="mso-fit-shape-to-text:t" inset="0,0,0,0">
                <w:txbxContent>
                  <w:p w14:paraId="7E716379" w14:textId="77777777" w:rsidR="00C47D68" w:rsidRDefault="00C47D68">
                    <w:pPr>
                      <w:pStyle w:val="ad"/>
                      <w:rPr>
                        <w:sz w:val="22"/>
                        <w:szCs w:val="22"/>
                      </w:rPr>
                    </w:pPr>
                    <w:r>
                      <w:fldChar w:fldCharType="begin"/>
                    </w:r>
                    <w:r>
                      <w:instrText xml:space="preserve"> PAGE \* MERGEFORMAT </w:instrText>
                    </w:r>
                    <w:r>
                      <w:fldChar w:fldCharType="separate"/>
                    </w:r>
                    <w:r w:rsidR="00717D9B" w:rsidRPr="00717D9B">
                      <w:rPr>
                        <w:rFonts w:ascii="Tahoma" w:eastAsia="Tahoma" w:hAnsi="Tahoma" w:cs="Tahoma"/>
                        <w:noProof/>
                        <w:sz w:val="22"/>
                        <w:szCs w:val="22"/>
                      </w:rPr>
                      <w:t>62</w:t>
                    </w:r>
                    <w:r>
                      <w:rPr>
                        <w:rFonts w:ascii="Tahoma" w:eastAsia="Tahoma" w:hAnsi="Tahoma" w:cs="Tahoma"/>
                        <w:sz w:val="22"/>
                        <w:szCs w:val="22"/>
                      </w:rP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B3037E" w14:textId="77777777" w:rsidR="00C47D68" w:rsidRDefault="00C47D68">
    <w:pPr>
      <w:spacing w:line="1" w:lineRule="exact"/>
    </w:pPr>
    <w:r>
      <w:rPr>
        <w:noProof/>
        <w:lang w:bidi="ar-SA"/>
      </w:rPr>
      <mc:AlternateContent>
        <mc:Choice Requires="wps">
          <w:drawing>
            <wp:anchor distT="0" distB="0" distL="0" distR="0" simplePos="0" relativeHeight="62914802" behindDoc="1" locked="0" layoutInCell="1" allowOverlap="1" wp14:anchorId="3230A9E9" wp14:editId="0FF3255E">
              <wp:simplePos x="0" y="0"/>
              <wp:positionH relativeFrom="page">
                <wp:posOffset>145415</wp:posOffset>
              </wp:positionH>
              <wp:positionV relativeFrom="page">
                <wp:posOffset>10482580</wp:posOffset>
              </wp:positionV>
              <wp:extent cx="170815" cy="109855"/>
              <wp:effectExtent l="0" t="0" r="0" b="0"/>
              <wp:wrapNone/>
              <wp:docPr id="690" name="Shape 690"/>
              <wp:cNvGraphicFramePr/>
              <a:graphic xmlns:a="http://schemas.openxmlformats.org/drawingml/2006/main">
                <a:graphicData uri="http://schemas.microsoft.com/office/word/2010/wordprocessingShape">
                  <wps:wsp>
                    <wps:cNvSpPr txBox="1"/>
                    <wps:spPr>
                      <a:xfrm>
                        <a:off x="0" y="0"/>
                        <a:ext cx="170815" cy="109855"/>
                      </a:xfrm>
                      <a:prstGeom prst="rect">
                        <a:avLst/>
                      </a:prstGeom>
                      <a:noFill/>
                    </wps:spPr>
                    <wps:txbx>
                      <w:txbxContent>
                        <w:p w14:paraId="06FECB32" w14:textId="77777777" w:rsidR="00C47D68" w:rsidRDefault="00C47D68">
                          <w:pPr>
                            <w:pStyle w:val="ad"/>
                            <w:rPr>
                              <w:sz w:val="22"/>
                              <w:szCs w:val="22"/>
                            </w:rPr>
                          </w:pPr>
                          <w:r>
                            <w:fldChar w:fldCharType="begin"/>
                          </w:r>
                          <w:r>
                            <w:instrText xml:space="preserve"> PAGE \* MERGEFORMAT </w:instrText>
                          </w:r>
                          <w:r>
                            <w:fldChar w:fldCharType="separate"/>
                          </w:r>
                          <w:r w:rsidR="00717D9B" w:rsidRPr="00717D9B">
                            <w:rPr>
                              <w:rFonts w:ascii="Tahoma" w:eastAsia="Tahoma" w:hAnsi="Tahoma" w:cs="Tahoma"/>
                              <w:noProof/>
                              <w:sz w:val="22"/>
                              <w:szCs w:val="22"/>
                            </w:rPr>
                            <w:t>63</w:t>
                          </w:r>
                          <w:r>
                            <w:rPr>
                              <w:rFonts w:ascii="Tahoma" w:eastAsia="Tahoma" w:hAnsi="Tahoma" w:cs="Tahoma"/>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90" o:spid="_x0000_s1304" type="#_x0000_t202" style="position:absolute;margin-left:11.45pt;margin-top:825.4pt;width:13.45pt;height:8.65pt;z-index:-44040167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" filled="f" stroked="f">
              <v:textbox style="mso-fit-shape-to-text:t" inset="0,0,0,0">
                <w:txbxContent>
                  <w:p w14:paraId="06FECB32" w14:textId="77777777" w:rsidR="00C47D68" w:rsidRDefault="00C47D68">
                    <w:pPr>
                      <w:pStyle w:val="ad"/>
                      <w:rPr>
                        <w:sz w:val="22"/>
                        <w:szCs w:val="22"/>
                      </w:rPr>
                    </w:pPr>
                    <w:r>
                      <w:fldChar w:fldCharType="begin"/>
                    </w:r>
                    <w:r>
                      <w:instrText xml:space="preserve"> PAGE \* MERGEFORMAT </w:instrText>
                    </w:r>
                    <w:r>
                      <w:fldChar w:fldCharType="separate"/>
                    </w:r>
                    <w:r w:rsidR="00717D9B" w:rsidRPr="00717D9B">
                      <w:rPr>
                        <w:rFonts w:ascii="Tahoma" w:eastAsia="Tahoma" w:hAnsi="Tahoma" w:cs="Tahoma"/>
                        <w:noProof/>
                        <w:sz w:val="22"/>
                        <w:szCs w:val="22"/>
                      </w:rPr>
                      <w:t>63</w:t>
                    </w:r>
                    <w:r>
                      <w:rPr>
                        <w:rFonts w:ascii="Tahoma" w:eastAsia="Tahoma" w:hAnsi="Tahoma" w:cs="Tahoma"/>
                        <w:sz w:val="22"/>
                        <w:szCs w:val="22"/>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FB1AF" w14:textId="77777777" w:rsidR="00C47D68" w:rsidRDefault="00C47D68">
    <w:pPr>
      <w:spacing w:line="1" w:lineRule="exact"/>
    </w:pPr>
    <w:r>
      <w:rPr>
        <w:noProof/>
        <w:lang w:bidi="ar-SA"/>
      </w:rPr>
      <mc:AlternateContent>
        <mc:Choice Requires="wps">
          <w:drawing>
            <wp:anchor distT="0" distB="0" distL="0" distR="0" simplePos="0" relativeHeight="62914812" behindDoc="1" locked="0" layoutInCell="1" allowOverlap="1" wp14:anchorId="7DED32D4" wp14:editId="0FC3EB40">
              <wp:simplePos x="0" y="0"/>
              <wp:positionH relativeFrom="page">
                <wp:posOffset>7076440</wp:posOffset>
              </wp:positionH>
              <wp:positionV relativeFrom="page">
                <wp:posOffset>10473690</wp:posOffset>
              </wp:positionV>
              <wp:extent cx="176530" cy="113030"/>
              <wp:effectExtent l="0" t="0" r="0" b="0"/>
              <wp:wrapNone/>
              <wp:docPr id="704" name="Shape 704"/>
              <wp:cNvGraphicFramePr/>
              <a:graphic xmlns:a="http://schemas.openxmlformats.org/drawingml/2006/main">
                <a:graphicData uri="http://schemas.microsoft.com/office/word/2010/wordprocessingShape">
                  <wps:wsp>
                    <wps:cNvSpPr txBox="1"/>
                    <wps:spPr>
                      <a:xfrm>
                        <a:off x="0" y="0"/>
                        <a:ext cx="176530" cy="113030"/>
                      </a:xfrm>
                      <a:prstGeom prst="rect">
                        <a:avLst/>
                      </a:prstGeom>
                      <a:noFill/>
                    </wps:spPr>
                    <wps:txbx>
                      <w:txbxContent>
                        <w:p w14:paraId="2221D72B" w14:textId="77777777" w:rsidR="00C47D68" w:rsidRDefault="00C47D68">
                          <w:pPr>
                            <w:pStyle w:val="ad"/>
                            <w:rPr>
                              <w:sz w:val="22"/>
                              <w:szCs w:val="22"/>
                            </w:rPr>
                          </w:pPr>
                          <w:r>
                            <w:fldChar w:fldCharType="begin"/>
                          </w:r>
                          <w:r>
                            <w:instrText xml:space="preserve"> PAGE \* MERGEFORMAT </w:instrText>
                          </w:r>
                          <w:r>
                            <w:fldChar w:fldCharType="separate"/>
                          </w:r>
                          <w:r w:rsidR="00E665F4" w:rsidRPr="00E665F4">
                            <w:rPr>
                              <w:rFonts w:ascii="Tahoma" w:eastAsia="Tahoma" w:hAnsi="Tahoma" w:cs="Tahoma"/>
                              <w:noProof/>
                              <w:sz w:val="22"/>
                              <w:szCs w:val="22"/>
                            </w:rPr>
                            <w:t>64</w:t>
                          </w:r>
                          <w:r>
                            <w:rPr>
                              <w:rFonts w:ascii="Tahoma" w:eastAsia="Tahoma" w:hAnsi="Tahoma" w:cs="Tahoma"/>
                              <w:sz w:val="22"/>
                              <w:szCs w:val="22"/>
                            </w:rPr>
                            <w:fldChar w:fldCharType="end"/>
                          </w:r>
                        </w:p>
                      </w:txbxContent>
                    </wps:txbx>
                    <wps:bodyPr wrap="none" lIns="0" tIns="0" rIns="0" bIns="0">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DED32D4" id="_x0000_t202" coordsize="21600,21600" o:spt="202" path="m,l,21600r21600,l21600,xe">
              <v:stroke joinstyle="miter"/>
              <v:path gradientshapeok="t" o:connecttype="rect"/>
            </v:shapetype>
            <v:shape id="Shape 704" o:spid="_x0000_s1305" type="#_x0000_t202" style="position:absolute;margin-left:557.2pt;margin-top:824.7pt;width:13.9pt;height:8.9pt;z-index:-4404016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" filled="f" stroked="f">
              <v:textbox style="mso-fit-shape-to-text:t" inset="0,0,0,0">
                <w:txbxContent>
                  <w:p w14:paraId="2221D72B" w14:textId="77777777" w:rsidR="00C47D68" w:rsidRDefault="00C47D68">
                    <w:pPr>
                      <w:pStyle w:val="ad"/>
                      <w:rPr>
                        <w:sz w:val="22"/>
                        <w:szCs w:val="22"/>
                      </w:rPr>
                    </w:pPr>
                    <w:r>
                      <w:fldChar w:fldCharType="begin"/>
                    </w:r>
                    <w:r>
                      <w:instrText xml:space="preserve"> PAGE \* MERGEFORMAT </w:instrText>
                    </w:r>
                    <w:r>
                      <w:fldChar w:fldCharType="separate"/>
                    </w:r>
                    <w:r w:rsidR="00E665F4" w:rsidRPr="00E665F4">
                      <w:rPr>
                        <w:rFonts w:ascii="Tahoma" w:eastAsia="Tahoma" w:hAnsi="Tahoma" w:cs="Tahoma"/>
                        <w:noProof/>
                        <w:sz w:val="22"/>
                        <w:szCs w:val="22"/>
                      </w:rPr>
                      <w:t>64</w:t>
                    </w:r>
                    <w:r>
                      <w:rPr>
                        <w:rFonts w:ascii="Tahoma" w:eastAsia="Tahoma" w:hAnsi="Tahoma" w:cs="Tahoma"/>
                        <w:sz w:val="22"/>
                        <w:szCs w:val="22"/>
                      </w:rP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9BC7DB" w14:textId="77777777" w:rsidR="00C47D68" w:rsidRDefault="00C47D68">
    <w:pPr>
      <w:spacing w:line="1" w:lineRule="exact"/>
    </w:pPr>
    <w:r>
      <w:rPr>
        <w:noProof/>
        <w:lang w:bidi="ar-SA"/>
      </w:rPr>
      <mc:AlternateContent>
        <mc:Choice Requires="wps">
          <w:drawing>
            <wp:anchor distT="0" distB="0" distL="0" distR="0" simplePos="0" relativeHeight="62914810" behindDoc="1" locked="0" layoutInCell="1" allowOverlap="1" wp14:anchorId="6A24B004" wp14:editId="1C818B62">
              <wp:simplePos x="0" y="0"/>
              <wp:positionH relativeFrom="page">
                <wp:posOffset>7076440</wp:posOffset>
              </wp:positionH>
              <wp:positionV relativeFrom="page">
                <wp:posOffset>10473690</wp:posOffset>
              </wp:positionV>
              <wp:extent cx="176530" cy="113030"/>
              <wp:effectExtent l="0" t="0" r="0" b="0"/>
              <wp:wrapNone/>
              <wp:docPr id="702" name="Shape 702"/>
              <wp:cNvGraphicFramePr/>
              <a:graphic xmlns:a="http://schemas.openxmlformats.org/drawingml/2006/main">
                <a:graphicData uri="http://schemas.microsoft.com/office/word/2010/wordprocessingShape">
                  <wps:wsp>
                    <wps:cNvSpPr txBox="1"/>
                    <wps:spPr>
                      <a:xfrm>
                        <a:off x="0" y="0"/>
                        <a:ext cx="176530" cy="113030"/>
                      </a:xfrm>
                      <a:prstGeom prst="rect">
                        <a:avLst/>
                      </a:prstGeom>
                      <a:noFill/>
                    </wps:spPr>
                    <wps:txbx>
                      <w:txbxContent>
                        <w:p w14:paraId="6D6C9892" w14:textId="77777777" w:rsidR="00C47D68" w:rsidRDefault="00C47D68">
                          <w:pPr>
                            <w:pStyle w:val="ad"/>
                            <w:rPr>
                              <w:sz w:val="22"/>
                              <w:szCs w:val="22"/>
                            </w:rPr>
                          </w:pPr>
                          <w:r>
                            <w:fldChar w:fldCharType="begin"/>
                          </w:r>
                          <w:r>
                            <w:instrText xml:space="preserve"> PAGE \* MERGEFORMAT </w:instrText>
                          </w:r>
                          <w:r>
                            <w:fldChar w:fldCharType="separate"/>
                          </w:r>
                          <w:r w:rsidR="00717D9B" w:rsidRPr="00717D9B">
                            <w:rPr>
                              <w:rFonts w:ascii="Tahoma" w:eastAsia="Tahoma" w:hAnsi="Tahoma" w:cs="Tahoma"/>
                              <w:noProof/>
                              <w:sz w:val="22"/>
                              <w:szCs w:val="22"/>
                            </w:rPr>
                            <w:t>65</w:t>
                          </w:r>
                          <w:r>
                            <w:rPr>
                              <w:rFonts w:ascii="Tahoma" w:eastAsia="Tahoma" w:hAnsi="Tahoma" w:cs="Tahoma"/>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02" o:spid="_x0000_s1306" type="#_x0000_t202" style="position:absolute;margin-left:557.2pt;margin-top:824.7pt;width:13.9pt;height:8.9pt;z-index:-44040167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" filled="f" stroked="f">
              <v:textbox style="mso-fit-shape-to-text:t" inset="0,0,0,0">
                <w:txbxContent>
                  <w:p w14:paraId="6D6C9892" w14:textId="77777777" w:rsidR="00C47D68" w:rsidRDefault="00C47D68">
                    <w:pPr>
                      <w:pStyle w:val="ad"/>
                      <w:rPr>
                        <w:sz w:val="22"/>
                        <w:szCs w:val="22"/>
                      </w:rPr>
                    </w:pPr>
                    <w:r>
                      <w:fldChar w:fldCharType="begin"/>
                    </w:r>
                    <w:r>
                      <w:instrText xml:space="preserve"> PAGE \* MERGEFORMAT </w:instrText>
                    </w:r>
                    <w:r>
                      <w:fldChar w:fldCharType="separate"/>
                    </w:r>
                    <w:r w:rsidR="00717D9B" w:rsidRPr="00717D9B">
                      <w:rPr>
                        <w:rFonts w:ascii="Tahoma" w:eastAsia="Tahoma" w:hAnsi="Tahoma" w:cs="Tahoma"/>
                        <w:noProof/>
                        <w:sz w:val="22"/>
                        <w:szCs w:val="22"/>
                      </w:rPr>
                      <w:t>65</w:t>
                    </w:r>
                    <w:r>
                      <w:rPr>
                        <w:rFonts w:ascii="Tahoma" w:eastAsia="Tahoma" w:hAnsi="Tahoma" w:cs="Tahoma"/>
                        <w:sz w:val="22"/>
                        <w:szCs w:val="22"/>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BF6AC" w14:textId="77777777" w:rsidR="00C47D68" w:rsidRDefault="00C47D68">
    <w:pPr>
      <w:spacing w:line="1" w:lineRule="exact"/>
    </w:pPr>
    <w:r>
      <w:rPr>
        <w:noProof/>
        <w:lang w:bidi="ar-SA"/>
      </w:rPr>
      <mc:AlternateContent>
        <mc:Choice Requires="wps">
          <w:drawing>
            <wp:anchor distT="0" distB="0" distL="0" distR="0" simplePos="0" relativeHeight="62914814" behindDoc="1" locked="0" layoutInCell="1" allowOverlap="1" wp14:anchorId="30CCE0BB" wp14:editId="3ED62D44">
              <wp:simplePos x="0" y="0"/>
              <wp:positionH relativeFrom="page">
                <wp:posOffset>149225</wp:posOffset>
              </wp:positionH>
              <wp:positionV relativeFrom="page">
                <wp:posOffset>10554970</wp:posOffset>
              </wp:positionV>
              <wp:extent cx="148590" cy="112395"/>
              <wp:effectExtent l="0" t="0" r="0" b="0"/>
              <wp:wrapNone/>
              <wp:docPr id="706" name="Shape 706"/>
              <wp:cNvGraphicFramePr/>
              <a:graphic xmlns:a="http://schemas.openxmlformats.org/drawingml/2006/main">
                <a:graphicData uri="http://schemas.microsoft.com/office/word/2010/wordprocessingShape">
                  <wps:wsp>
                    <wps:cNvSpPr txBox="1"/>
                    <wps:spPr>
                      <a:xfrm>
                        <a:off x="0" y="0"/>
                        <a:ext cx="148590" cy="112395"/>
                      </a:xfrm>
                      <a:prstGeom prst="rect">
                        <a:avLst/>
                      </a:prstGeom>
                      <a:noFill/>
                    </wps:spPr>
                    <wps:txbx>
                      <w:txbxContent>
                        <w:p w14:paraId="7AE3C456" w14:textId="77777777" w:rsidR="00C47D68" w:rsidRDefault="00C47D68">
                          <w:pPr>
                            <w:pStyle w:val="20"/>
                            <w:rPr>
                              <w:sz w:val="22"/>
                              <w:szCs w:val="22"/>
                            </w:rPr>
                          </w:pPr>
                          <w:r>
                            <w:fldChar w:fldCharType="begin"/>
                          </w:r>
                          <w:r>
                            <w:instrText xml:space="preserve"> PAGE \* MERGEFORMAT </w:instrText>
                          </w:r>
                          <w:r>
                            <w:fldChar w:fldCharType="separate"/>
                          </w:r>
                          <w:r w:rsidR="00717D9B" w:rsidRPr="00717D9B">
                            <w:rPr>
                              <w:rFonts w:ascii="Tahoma" w:eastAsia="Tahoma" w:hAnsi="Tahoma" w:cs="Tahoma"/>
                              <w:b/>
                              <w:bCs/>
                              <w:noProof/>
                              <w:color w:val="969694"/>
                              <w:sz w:val="22"/>
                              <w:szCs w:val="22"/>
                            </w:rPr>
                            <w:t>64</w:t>
                          </w:r>
                          <w:r>
                            <w:rPr>
                              <w:rFonts w:ascii="Tahoma" w:eastAsia="Tahoma" w:hAnsi="Tahoma" w:cs="Tahoma"/>
                              <w:b/>
                              <w:bCs/>
                              <w:color w:val="969694"/>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06" o:spid="_x0000_s1307" type="#_x0000_t202" style="position:absolute;margin-left:11.75pt;margin-top:831.1pt;width:11.7pt;height:8.85pt;z-index:-44040166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" filled="f" stroked="f">
              <v:textbox style="mso-fit-shape-to-text:t" inset="0,0,0,0">
                <w:txbxContent>
                  <w:p w14:paraId="7AE3C456" w14:textId="77777777" w:rsidR="00C47D68" w:rsidRDefault="00C47D68">
                    <w:pPr>
                      <w:pStyle w:val="20"/>
                      <w:rPr>
                        <w:sz w:val="22"/>
                        <w:szCs w:val="22"/>
                      </w:rPr>
                    </w:pPr>
                    <w:r>
                      <w:fldChar w:fldCharType="begin"/>
                    </w:r>
                    <w:r>
                      <w:instrText xml:space="preserve"> PAGE \* MERGEFORMAT </w:instrText>
                    </w:r>
                    <w:r>
                      <w:fldChar w:fldCharType="separate"/>
                    </w:r>
                    <w:r w:rsidR="00717D9B" w:rsidRPr="00717D9B">
                      <w:rPr>
                        <w:rFonts w:ascii="Tahoma" w:eastAsia="Tahoma" w:hAnsi="Tahoma" w:cs="Tahoma"/>
                        <w:b/>
                        <w:bCs/>
                        <w:noProof/>
                        <w:color w:val="969694"/>
                        <w:sz w:val="22"/>
                        <w:szCs w:val="22"/>
                      </w:rPr>
                      <w:t>64</w:t>
                    </w:r>
                    <w:r>
                      <w:rPr>
                        <w:rFonts w:ascii="Tahoma" w:eastAsia="Tahoma" w:hAnsi="Tahoma" w:cs="Tahoma"/>
                        <w:b/>
                        <w:bCs/>
                        <w:color w:val="969694"/>
                        <w:sz w:val="22"/>
                        <w:szCs w:val="22"/>
                      </w:rP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100C9A" w14:textId="77777777" w:rsidR="00C47D68" w:rsidRDefault="00C47D68">
    <w:pPr>
      <w:spacing w:line="1" w:lineRule="exact"/>
    </w:pPr>
    <w:r>
      <w:rPr>
        <w:noProof/>
        <w:lang w:bidi="ar-SA"/>
      </w:rPr>
      <mc:AlternateContent>
        <mc:Choice Requires="wps">
          <w:drawing>
            <wp:anchor distT="0" distB="0" distL="0" distR="0" simplePos="0" relativeHeight="62914821" behindDoc="1" locked="0" layoutInCell="1" allowOverlap="1" wp14:anchorId="3993608C" wp14:editId="65EBA257">
              <wp:simplePos x="0" y="0"/>
              <wp:positionH relativeFrom="page">
                <wp:posOffset>6898005</wp:posOffset>
              </wp:positionH>
              <wp:positionV relativeFrom="page">
                <wp:posOffset>10471150</wp:posOffset>
              </wp:positionV>
              <wp:extent cx="186055" cy="113030"/>
              <wp:effectExtent l="0" t="0" r="0" b="0"/>
              <wp:wrapNone/>
              <wp:docPr id="716" name="Shape 716"/>
              <wp:cNvGraphicFramePr/>
              <a:graphic xmlns:a="http://schemas.openxmlformats.org/drawingml/2006/main">
                <a:graphicData uri="http://schemas.microsoft.com/office/word/2010/wordprocessingShape">
                  <wps:wsp>
                    <wps:cNvSpPr txBox="1"/>
                    <wps:spPr>
                      <a:xfrm>
                        <a:off x="0" y="0"/>
                        <a:ext cx="186055" cy="113030"/>
                      </a:xfrm>
                      <a:prstGeom prst="rect">
                        <a:avLst/>
                      </a:prstGeom>
                      <a:noFill/>
                    </wps:spPr>
                    <wps:txbx>
                      <w:txbxContent>
                        <w:p w14:paraId="28EF290F" w14:textId="77777777" w:rsidR="00C47D68" w:rsidRDefault="00C47D68">
                          <w:pPr>
                            <w:pStyle w:val="ad"/>
                            <w:rPr>
                              <w:sz w:val="22"/>
                              <w:szCs w:val="22"/>
                            </w:rPr>
                          </w:pPr>
                          <w:r>
                            <w:fldChar w:fldCharType="begin"/>
                          </w:r>
                          <w:r>
                            <w:instrText xml:space="preserve"> PAGE \* MERGEFORMAT </w:instrText>
                          </w:r>
                          <w:r>
                            <w:fldChar w:fldCharType="separate"/>
                          </w:r>
                          <w:r w:rsidR="00717D9B" w:rsidRPr="00717D9B">
                            <w:rPr>
                              <w:rFonts w:ascii="Tahoma" w:eastAsia="Tahoma" w:hAnsi="Tahoma" w:cs="Tahoma"/>
                              <w:noProof/>
                              <w:sz w:val="22"/>
                              <w:szCs w:val="22"/>
                            </w:rPr>
                            <w:t>68</w:t>
                          </w:r>
                          <w:r>
                            <w:rPr>
                              <w:rFonts w:ascii="Tahoma" w:eastAsia="Tahoma" w:hAnsi="Tahoma" w:cs="Tahoma"/>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16" o:spid="_x0000_s1308" type="#_x0000_t202" style="position:absolute;margin-left:543.15pt;margin-top:824.5pt;width:14.65pt;height:8.9pt;z-index:-44040165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" filled="f" stroked="f">
              <v:textbox style="mso-fit-shape-to-text:t" inset="0,0,0,0">
                <w:txbxContent>
                  <w:p w14:paraId="28EF290F" w14:textId="77777777" w:rsidR="00C47D68" w:rsidRDefault="00C47D68">
                    <w:pPr>
                      <w:pStyle w:val="ad"/>
                      <w:rPr>
                        <w:sz w:val="22"/>
                        <w:szCs w:val="22"/>
                      </w:rPr>
                    </w:pPr>
                    <w:r>
                      <w:fldChar w:fldCharType="begin"/>
                    </w:r>
                    <w:r>
                      <w:instrText xml:space="preserve"> PAGE \* MERGEFORMAT </w:instrText>
                    </w:r>
                    <w:r>
                      <w:fldChar w:fldCharType="separate"/>
                    </w:r>
                    <w:r w:rsidR="00717D9B" w:rsidRPr="00717D9B">
                      <w:rPr>
                        <w:rFonts w:ascii="Tahoma" w:eastAsia="Tahoma" w:hAnsi="Tahoma" w:cs="Tahoma"/>
                        <w:noProof/>
                        <w:sz w:val="22"/>
                        <w:szCs w:val="22"/>
                      </w:rPr>
                      <w:t>68</w:t>
                    </w:r>
                    <w:r>
                      <w:rPr>
                        <w:rFonts w:ascii="Tahoma" w:eastAsia="Tahoma" w:hAnsi="Tahoma" w:cs="Tahoma"/>
                        <w:sz w:val="22"/>
                        <w:szCs w:val="22"/>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34BD30" w14:textId="77777777" w:rsidR="00C47D68" w:rsidRDefault="00C47D68">
    <w:pPr>
      <w:spacing w:line="1" w:lineRule="exact"/>
    </w:pPr>
    <w:r>
      <w:rPr>
        <w:noProof/>
        <w:lang w:bidi="ar-SA"/>
      </w:rPr>
      <mc:AlternateContent>
        <mc:Choice Requires="wps">
          <w:drawing>
            <wp:anchor distT="0" distB="0" distL="0" distR="0" simplePos="0" relativeHeight="62914819" behindDoc="1" locked="0" layoutInCell="1" allowOverlap="1" wp14:anchorId="1BBFC863" wp14:editId="27773D35">
              <wp:simplePos x="0" y="0"/>
              <wp:positionH relativeFrom="page">
                <wp:posOffset>149225</wp:posOffset>
              </wp:positionH>
              <wp:positionV relativeFrom="page">
                <wp:posOffset>10554970</wp:posOffset>
              </wp:positionV>
              <wp:extent cx="148590" cy="112395"/>
              <wp:effectExtent l="0" t="0" r="0" b="0"/>
              <wp:wrapNone/>
              <wp:docPr id="714" name="Shape 714"/>
              <wp:cNvGraphicFramePr/>
              <a:graphic xmlns:a="http://schemas.openxmlformats.org/drawingml/2006/main">
                <a:graphicData uri="http://schemas.microsoft.com/office/word/2010/wordprocessingShape">
                  <wps:wsp>
                    <wps:cNvSpPr txBox="1"/>
                    <wps:spPr>
                      <a:xfrm>
                        <a:off x="0" y="0"/>
                        <a:ext cx="148590" cy="112395"/>
                      </a:xfrm>
                      <a:prstGeom prst="rect">
                        <a:avLst/>
                      </a:prstGeom>
                      <a:noFill/>
                    </wps:spPr>
                    <wps:txbx>
                      <w:txbxContent>
                        <w:p w14:paraId="29E317A1" w14:textId="77777777" w:rsidR="00C47D68" w:rsidRDefault="00C47D68">
                          <w:pPr>
                            <w:pStyle w:val="20"/>
                            <w:rPr>
                              <w:sz w:val="22"/>
                              <w:szCs w:val="22"/>
                            </w:rPr>
                          </w:pPr>
                          <w:r>
                            <w:fldChar w:fldCharType="begin"/>
                          </w:r>
                          <w:r>
                            <w:instrText xml:space="preserve"> PAGE \* MERGEFORMAT </w:instrText>
                          </w:r>
                          <w:r>
                            <w:fldChar w:fldCharType="separate"/>
                          </w:r>
                          <w:r w:rsidR="00717D9B" w:rsidRPr="00717D9B">
                            <w:rPr>
                              <w:rFonts w:ascii="Tahoma" w:eastAsia="Tahoma" w:hAnsi="Tahoma" w:cs="Tahoma"/>
                              <w:b/>
                              <w:bCs/>
                              <w:noProof/>
                              <w:color w:val="969694"/>
                              <w:sz w:val="22"/>
                              <w:szCs w:val="22"/>
                            </w:rPr>
                            <w:t>67</w:t>
                          </w:r>
                          <w:r>
                            <w:rPr>
                              <w:rFonts w:ascii="Tahoma" w:eastAsia="Tahoma" w:hAnsi="Tahoma" w:cs="Tahoma"/>
                              <w:b/>
                              <w:bCs/>
                              <w:color w:val="969694"/>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14" o:spid="_x0000_s1309" type="#_x0000_t202" style="position:absolute;margin-left:11.75pt;margin-top:831.1pt;width:11.7pt;height:8.85pt;z-index:-44040166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" filled="f" stroked="f">
              <v:textbox style="mso-fit-shape-to-text:t" inset="0,0,0,0">
                <w:txbxContent>
                  <w:p w14:paraId="29E317A1" w14:textId="77777777" w:rsidR="00C47D68" w:rsidRDefault="00C47D68">
                    <w:pPr>
                      <w:pStyle w:val="20"/>
                      <w:rPr>
                        <w:sz w:val="22"/>
                        <w:szCs w:val="22"/>
                      </w:rPr>
                    </w:pPr>
                    <w:r>
                      <w:fldChar w:fldCharType="begin"/>
                    </w:r>
                    <w:r>
                      <w:instrText xml:space="preserve"> PAGE \* MERGEFORMAT </w:instrText>
                    </w:r>
                    <w:r>
                      <w:fldChar w:fldCharType="separate"/>
                    </w:r>
                    <w:r w:rsidR="00717D9B" w:rsidRPr="00717D9B">
                      <w:rPr>
                        <w:rFonts w:ascii="Tahoma" w:eastAsia="Tahoma" w:hAnsi="Tahoma" w:cs="Tahoma"/>
                        <w:b/>
                        <w:bCs/>
                        <w:noProof/>
                        <w:color w:val="969694"/>
                        <w:sz w:val="22"/>
                        <w:szCs w:val="22"/>
                      </w:rPr>
                      <w:t>67</w:t>
                    </w:r>
                    <w:r>
                      <w:rPr>
                        <w:rFonts w:ascii="Tahoma" w:eastAsia="Tahoma" w:hAnsi="Tahoma" w:cs="Tahoma"/>
                        <w:b/>
                        <w:bCs/>
                        <w:color w:val="969694"/>
                        <w:sz w:val="22"/>
                        <w:szCs w:val="22"/>
                      </w:rP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0EEBB9" w14:textId="77777777" w:rsidR="00C47D68" w:rsidRDefault="00C47D68">
    <w:pPr>
      <w:spacing w:line="1" w:lineRule="exact"/>
    </w:pPr>
    <w:r>
      <w:rPr>
        <w:noProof/>
        <w:lang w:bidi="ar-SA"/>
      </w:rPr>
      <mc:AlternateContent>
        <mc:Choice Requires="wps">
          <w:drawing>
            <wp:anchor distT="0" distB="0" distL="0" distR="0" simplePos="0" relativeHeight="62914827" behindDoc="1" locked="0" layoutInCell="1" allowOverlap="1" wp14:anchorId="4C11AAA4" wp14:editId="5CCC37E2">
              <wp:simplePos x="0" y="0"/>
              <wp:positionH relativeFrom="page">
                <wp:posOffset>6898005</wp:posOffset>
              </wp:positionH>
              <wp:positionV relativeFrom="page">
                <wp:posOffset>10471150</wp:posOffset>
              </wp:positionV>
              <wp:extent cx="186055" cy="113030"/>
              <wp:effectExtent l="0" t="0" r="0" b="0"/>
              <wp:wrapNone/>
              <wp:docPr id="726" name="Shape 726"/>
              <wp:cNvGraphicFramePr/>
              <a:graphic xmlns:a="http://schemas.openxmlformats.org/drawingml/2006/main">
                <a:graphicData uri="http://schemas.microsoft.com/office/word/2010/wordprocessingShape">
                  <wps:wsp>
                    <wps:cNvSpPr txBox="1"/>
                    <wps:spPr>
                      <a:xfrm>
                        <a:off x="0" y="0"/>
                        <a:ext cx="186055" cy="113030"/>
                      </a:xfrm>
                      <a:prstGeom prst="rect">
                        <a:avLst/>
                      </a:prstGeom>
                      <a:noFill/>
                    </wps:spPr>
                    <wps:txbx>
                      <w:txbxContent>
                        <w:p w14:paraId="0F8B5BA0" w14:textId="77777777" w:rsidR="00C47D68" w:rsidRDefault="00C47D68">
                          <w:pPr>
                            <w:pStyle w:val="ad"/>
                            <w:rPr>
                              <w:sz w:val="22"/>
                              <w:szCs w:val="22"/>
                            </w:rPr>
                          </w:pPr>
                          <w:r>
                            <w:fldChar w:fldCharType="begin"/>
                          </w:r>
                          <w:r>
                            <w:instrText xml:space="preserve"> PAGE \* MERGEFORMAT </w:instrText>
                          </w:r>
                          <w:r>
                            <w:fldChar w:fldCharType="separate"/>
                          </w:r>
                          <w:r w:rsidR="00717D9B" w:rsidRPr="00717D9B">
                            <w:rPr>
                              <w:rFonts w:ascii="Tahoma" w:eastAsia="Tahoma" w:hAnsi="Tahoma" w:cs="Tahoma"/>
                              <w:noProof/>
                              <w:sz w:val="22"/>
                              <w:szCs w:val="22"/>
                            </w:rPr>
                            <w:t>72</w:t>
                          </w:r>
                          <w:r>
                            <w:rPr>
                              <w:rFonts w:ascii="Tahoma" w:eastAsia="Tahoma" w:hAnsi="Tahoma" w:cs="Tahoma"/>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26" o:spid="_x0000_s1311" type="#_x0000_t202" style="position:absolute;margin-left:543.15pt;margin-top:824.5pt;width:14.65pt;height:8.9pt;z-index:-44040165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" filled="f" stroked="f">
              <v:textbox style="mso-fit-shape-to-text:t" inset="0,0,0,0">
                <w:txbxContent>
                  <w:p w14:paraId="0F8B5BA0" w14:textId="77777777" w:rsidR="00C47D68" w:rsidRDefault="00C47D68">
                    <w:pPr>
                      <w:pStyle w:val="ad"/>
                      <w:rPr>
                        <w:sz w:val="22"/>
                        <w:szCs w:val="22"/>
                      </w:rPr>
                    </w:pPr>
                    <w:r>
                      <w:fldChar w:fldCharType="begin"/>
                    </w:r>
                    <w:r>
                      <w:instrText xml:space="preserve"> PAGE \* MERGEFORMAT </w:instrText>
                    </w:r>
                    <w:r>
                      <w:fldChar w:fldCharType="separate"/>
                    </w:r>
                    <w:r w:rsidR="00717D9B" w:rsidRPr="00717D9B">
                      <w:rPr>
                        <w:rFonts w:ascii="Tahoma" w:eastAsia="Tahoma" w:hAnsi="Tahoma" w:cs="Tahoma"/>
                        <w:noProof/>
                        <w:sz w:val="22"/>
                        <w:szCs w:val="22"/>
                      </w:rPr>
                      <w:t>72</w:t>
                    </w:r>
                    <w:r>
                      <w:rPr>
                        <w:rFonts w:ascii="Tahoma" w:eastAsia="Tahoma" w:hAnsi="Tahoma" w:cs="Tahoma"/>
                        <w:sz w:val="22"/>
                        <w:szCs w:val="22"/>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00045" w14:textId="77777777" w:rsidR="00C47D68" w:rsidRDefault="00C47D68">
    <w:pPr>
      <w:spacing w:line="1" w:lineRule="exact"/>
    </w:pPr>
    <w:r>
      <w:rPr>
        <w:noProof/>
        <w:lang w:bidi="ar-SA"/>
      </w:rPr>
      <mc:AlternateContent>
        <mc:Choice Requires="wps">
          <w:drawing>
            <wp:anchor distT="0" distB="0" distL="0" distR="0" simplePos="0" relativeHeight="62914825" behindDoc="1" locked="0" layoutInCell="1" allowOverlap="1" wp14:anchorId="2188BEEE" wp14:editId="16118489">
              <wp:simplePos x="0" y="0"/>
              <wp:positionH relativeFrom="page">
                <wp:posOffset>327660</wp:posOffset>
              </wp:positionH>
              <wp:positionV relativeFrom="page">
                <wp:posOffset>10476865</wp:posOffset>
              </wp:positionV>
              <wp:extent cx="178435" cy="114935"/>
              <wp:effectExtent l="0" t="0" r="0" b="0"/>
              <wp:wrapNone/>
              <wp:docPr id="724" name="Shape 724"/>
              <wp:cNvGraphicFramePr/>
              <a:graphic xmlns:a="http://schemas.openxmlformats.org/drawingml/2006/main">
                <a:graphicData uri="http://schemas.microsoft.com/office/word/2010/wordprocessingShape">
                  <wps:wsp>
                    <wps:cNvSpPr txBox="1"/>
                    <wps:spPr>
                      <a:xfrm>
                        <a:off x="0" y="0"/>
                        <a:ext cx="178435" cy="114935"/>
                      </a:xfrm>
                      <a:prstGeom prst="rect">
                        <a:avLst/>
                      </a:prstGeom>
                      <a:noFill/>
                    </wps:spPr>
                    <wps:txbx>
                      <w:txbxContent>
                        <w:p w14:paraId="488FA75D" w14:textId="77777777" w:rsidR="00C47D68" w:rsidRDefault="00C47D68">
                          <w:pPr>
                            <w:pStyle w:val="ad"/>
                            <w:rPr>
                              <w:sz w:val="22"/>
                              <w:szCs w:val="22"/>
                            </w:rPr>
                          </w:pPr>
                          <w:r>
                            <w:fldChar w:fldCharType="begin"/>
                          </w:r>
                          <w:r>
                            <w:instrText xml:space="preserve"> PAGE \* MERGEFORMAT </w:instrText>
                          </w:r>
                          <w:r>
                            <w:fldChar w:fldCharType="separate"/>
                          </w:r>
                          <w:r w:rsidR="00717D9B" w:rsidRPr="00717D9B">
                            <w:rPr>
                              <w:rFonts w:ascii="Tahoma" w:eastAsia="Tahoma" w:hAnsi="Tahoma" w:cs="Tahoma"/>
                              <w:noProof/>
                              <w:sz w:val="22"/>
                              <w:szCs w:val="22"/>
                            </w:rPr>
                            <w:t>71</w:t>
                          </w:r>
                          <w:r>
                            <w:rPr>
                              <w:rFonts w:ascii="Tahoma" w:eastAsia="Tahoma" w:hAnsi="Tahoma" w:cs="Tahoma"/>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24" o:spid="_x0000_s1312" type="#_x0000_t202" style="position:absolute;margin-left:25.8pt;margin-top:824.95pt;width:14.05pt;height:9.05pt;z-index:-44040165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" filled="f" stroked="f">
              <v:textbox style="mso-fit-shape-to-text:t" inset="0,0,0,0">
                <w:txbxContent>
                  <w:p w14:paraId="488FA75D" w14:textId="77777777" w:rsidR="00C47D68" w:rsidRDefault="00C47D68">
                    <w:pPr>
                      <w:pStyle w:val="ad"/>
                      <w:rPr>
                        <w:sz w:val="22"/>
                        <w:szCs w:val="22"/>
                      </w:rPr>
                    </w:pPr>
                    <w:r>
                      <w:fldChar w:fldCharType="begin"/>
                    </w:r>
                    <w:r>
                      <w:instrText xml:space="preserve"> PAGE \* MERGEFORMAT </w:instrText>
                    </w:r>
                    <w:r>
                      <w:fldChar w:fldCharType="separate"/>
                    </w:r>
                    <w:r w:rsidR="00717D9B" w:rsidRPr="00717D9B">
                      <w:rPr>
                        <w:rFonts w:ascii="Tahoma" w:eastAsia="Tahoma" w:hAnsi="Tahoma" w:cs="Tahoma"/>
                        <w:noProof/>
                        <w:sz w:val="22"/>
                        <w:szCs w:val="22"/>
                      </w:rPr>
                      <w:t>71</w:t>
                    </w:r>
                    <w:r>
                      <w:rPr>
                        <w:rFonts w:ascii="Tahoma" w:eastAsia="Tahoma" w:hAnsi="Tahoma" w:cs="Tahoma"/>
                        <w:sz w:val="22"/>
                        <w:szCs w:val="22"/>
                      </w:rP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DC384" w14:textId="77777777" w:rsidR="00C47D68" w:rsidRDefault="00C47D68">
    <w:pPr>
      <w:spacing w:line="1" w:lineRule="exact"/>
    </w:pPr>
    <w:r>
      <w:rPr>
        <w:noProof/>
        <w:lang w:bidi="ar-SA"/>
      </w:rPr>
      <mc:AlternateContent>
        <mc:Choice Requires="wps">
          <w:drawing>
            <wp:anchor distT="0" distB="0" distL="0" distR="0" simplePos="0" relativeHeight="62914831" behindDoc="1" locked="0" layoutInCell="1" allowOverlap="1" wp14:anchorId="3916279A" wp14:editId="21FA22C1">
              <wp:simplePos x="0" y="0"/>
              <wp:positionH relativeFrom="page">
                <wp:posOffset>8202295</wp:posOffset>
              </wp:positionH>
              <wp:positionV relativeFrom="page">
                <wp:posOffset>10473055</wp:posOffset>
              </wp:positionV>
              <wp:extent cx="172720" cy="111760"/>
              <wp:effectExtent l="0" t="0" r="0" b="0"/>
              <wp:wrapNone/>
              <wp:docPr id="733" name="Shape 733"/>
              <wp:cNvGraphicFramePr/>
              <a:graphic xmlns:a="http://schemas.openxmlformats.org/drawingml/2006/main">
                <a:graphicData uri="http://schemas.microsoft.com/office/word/2010/wordprocessingShape">
                  <wps:wsp>
                    <wps:cNvSpPr txBox="1"/>
                    <wps:spPr>
                      <a:xfrm>
                        <a:off x="0" y="0"/>
                        <a:ext cx="172720" cy="111760"/>
                      </a:xfrm>
                      <a:prstGeom prst="rect">
                        <a:avLst/>
                      </a:prstGeom>
                      <a:noFill/>
                    </wps:spPr>
                    <wps:txbx>
                      <w:txbxContent>
                        <w:p w14:paraId="7B023288" w14:textId="77777777" w:rsidR="00C47D68" w:rsidRDefault="00C47D68">
                          <w:pPr>
                            <w:pStyle w:val="ad"/>
                            <w:rPr>
                              <w:sz w:val="22"/>
                              <w:szCs w:val="22"/>
                            </w:rPr>
                          </w:pPr>
                          <w:r>
                            <w:fldChar w:fldCharType="begin"/>
                          </w:r>
                          <w:r>
                            <w:instrText xml:space="preserve"> PAGE \* MERGEFORMAT </w:instrText>
                          </w:r>
                          <w:r>
                            <w:fldChar w:fldCharType="separate"/>
                          </w:r>
                          <w:r w:rsidR="00E665F4" w:rsidRPr="00E665F4">
                            <w:rPr>
                              <w:rFonts w:ascii="Tahoma" w:eastAsia="Tahoma" w:hAnsi="Tahoma" w:cs="Tahoma"/>
                              <w:noProof/>
                              <w:sz w:val="22"/>
                              <w:szCs w:val="22"/>
                            </w:rPr>
                            <w:t>72</w:t>
                          </w:r>
                          <w:r>
                            <w:rPr>
                              <w:rFonts w:ascii="Tahoma" w:eastAsia="Tahoma" w:hAnsi="Tahoma" w:cs="Tahoma"/>
                              <w:sz w:val="22"/>
                              <w:szCs w:val="22"/>
                            </w:rPr>
                            <w:fldChar w:fldCharType="end"/>
                          </w:r>
                        </w:p>
                      </w:txbxContent>
                    </wps:txbx>
                    <wps:bodyPr wrap="none" lIns="0" tIns="0" rIns="0" bIns="0">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916279A" id="_x0000_t202" coordsize="21600,21600" o:spt="202" path="m,l,21600r21600,l21600,xe">
              <v:stroke joinstyle="miter"/>
              <v:path gradientshapeok="t" o:connecttype="rect"/>
            </v:shapetype>
            <v:shape id="Shape 733" o:spid="_x0000_s1313" type="#_x0000_t202" style="position:absolute;margin-left:645.85pt;margin-top:824.65pt;width:13.6pt;height:8.8pt;z-index:-44040164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" filled="f" stroked="f">
              <v:textbox style="mso-fit-shape-to-text:t" inset="0,0,0,0">
                <w:txbxContent>
                  <w:p w14:paraId="7B023288" w14:textId="77777777" w:rsidR="00C47D68" w:rsidRDefault="00C47D68">
                    <w:pPr>
                      <w:pStyle w:val="ad"/>
                      <w:rPr>
                        <w:sz w:val="22"/>
                        <w:szCs w:val="22"/>
                      </w:rPr>
                    </w:pPr>
                    <w:r>
                      <w:fldChar w:fldCharType="begin"/>
                    </w:r>
                    <w:r>
                      <w:instrText xml:space="preserve"> PAGE \* MERGEFORMAT </w:instrText>
                    </w:r>
                    <w:r>
                      <w:fldChar w:fldCharType="separate"/>
                    </w:r>
                    <w:r w:rsidR="00E665F4" w:rsidRPr="00E665F4">
                      <w:rPr>
                        <w:rFonts w:ascii="Tahoma" w:eastAsia="Tahoma" w:hAnsi="Tahoma" w:cs="Tahoma"/>
                        <w:noProof/>
                        <w:sz w:val="22"/>
                        <w:szCs w:val="22"/>
                      </w:rPr>
                      <w:t>72</w:t>
                    </w:r>
                    <w:r>
                      <w:rPr>
                        <w:rFonts w:ascii="Tahoma" w:eastAsia="Tahoma" w:hAnsi="Tahoma" w:cs="Tahoma"/>
                        <w:sz w:val="22"/>
                        <w:szCs w:val="22"/>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EA1CEA" w14:textId="77777777" w:rsidR="00C47D68" w:rsidRDefault="00C47D68"/>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01293" w14:textId="77777777" w:rsidR="00C47D68" w:rsidRDefault="00C47D68">
    <w:pPr>
      <w:spacing w:line="1" w:lineRule="exact"/>
    </w:pPr>
    <w:r>
      <w:rPr>
        <w:noProof/>
        <w:lang w:bidi="ar-SA"/>
      </w:rPr>
      <mc:AlternateContent>
        <mc:Choice Requires="wps">
          <w:drawing>
            <wp:anchor distT="0" distB="0" distL="0" distR="0" simplePos="0" relativeHeight="62914829" behindDoc="1" locked="0" layoutInCell="1" allowOverlap="1" wp14:anchorId="1413F77E" wp14:editId="5D0A6B26">
              <wp:simplePos x="0" y="0"/>
              <wp:positionH relativeFrom="page">
                <wp:posOffset>8202295</wp:posOffset>
              </wp:positionH>
              <wp:positionV relativeFrom="page">
                <wp:posOffset>10473055</wp:posOffset>
              </wp:positionV>
              <wp:extent cx="172720" cy="111760"/>
              <wp:effectExtent l="0" t="0" r="0" b="0"/>
              <wp:wrapNone/>
              <wp:docPr id="731" name="Shape 731"/>
              <wp:cNvGraphicFramePr/>
              <a:graphic xmlns:a="http://schemas.openxmlformats.org/drawingml/2006/main">
                <a:graphicData uri="http://schemas.microsoft.com/office/word/2010/wordprocessingShape">
                  <wps:wsp>
                    <wps:cNvSpPr txBox="1"/>
                    <wps:spPr>
                      <a:xfrm>
                        <a:off x="0" y="0"/>
                        <a:ext cx="172720" cy="111760"/>
                      </a:xfrm>
                      <a:prstGeom prst="rect">
                        <a:avLst/>
                      </a:prstGeom>
                      <a:noFill/>
                    </wps:spPr>
                    <wps:txbx>
                      <w:txbxContent>
                        <w:p w14:paraId="6611625B" w14:textId="77777777" w:rsidR="00C47D68" w:rsidRDefault="00C47D68">
                          <w:pPr>
                            <w:pStyle w:val="ad"/>
                            <w:rPr>
                              <w:sz w:val="22"/>
                              <w:szCs w:val="22"/>
                            </w:rPr>
                          </w:pPr>
                          <w:r>
                            <w:fldChar w:fldCharType="begin"/>
                          </w:r>
                          <w:r>
                            <w:instrText xml:space="preserve"> PAGE \* MERGEFORMAT </w:instrText>
                          </w:r>
                          <w:r>
                            <w:fldChar w:fldCharType="separate"/>
                          </w:r>
                          <w:r w:rsidR="00717D9B" w:rsidRPr="00717D9B">
                            <w:rPr>
                              <w:rFonts w:ascii="Tahoma" w:eastAsia="Tahoma" w:hAnsi="Tahoma" w:cs="Tahoma"/>
                              <w:noProof/>
                              <w:sz w:val="22"/>
                              <w:szCs w:val="22"/>
                            </w:rPr>
                            <w:t>73</w:t>
                          </w:r>
                          <w:r>
                            <w:rPr>
                              <w:rFonts w:ascii="Tahoma" w:eastAsia="Tahoma" w:hAnsi="Tahoma" w:cs="Tahoma"/>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31" o:spid="_x0000_s1314" type="#_x0000_t202" style="position:absolute;margin-left:645.85pt;margin-top:824.65pt;width:13.6pt;height:8.8pt;z-index:-44040165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" filled="f" stroked="f">
              <v:textbox style="mso-fit-shape-to-text:t" inset="0,0,0,0">
                <w:txbxContent>
                  <w:p w14:paraId="6611625B" w14:textId="77777777" w:rsidR="00C47D68" w:rsidRDefault="00C47D68">
                    <w:pPr>
                      <w:pStyle w:val="ad"/>
                      <w:rPr>
                        <w:sz w:val="22"/>
                        <w:szCs w:val="22"/>
                      </w:rPr>
                    </w:pPr>
                    <w:r>
                      <w:fldChar w:fldCharType="begin"/>
                    </w:r>
                    <w:r>
                      <w:instrText xml:space="preserve"> PAGE \* MERGEFORMAT </w:instrText>
                    </w:r>
                    <w:r>
                      <w:fldChar w:fldCharType="separate"/>
                    </w:r>
                    <w:r w:rsidR="00717D9B" w:rsidRPr="00717D9B">
                      <w:rPr>
                        <w:rFonts w:ascii="Tahoma" w:eastAsia="Tahoma" w:hAnsi="Tahoma" w:cs="Tahoma"/>
                        <w:noProof/>
                        <w:sz w:val="22"/>
                        <w:szCs w:val="22"/>
                      </w:rPr>
                      <w:t>73</w:t>
                    </w:r>
                    <w:r>
                      <w:rPr>
                        <w:rFonts w:ascii="Tahoma" w:eastAsia="Tahoma" w:hAnsi="Tahoma" w:cs="Tahoma"/>
                        <w:sz w:val="22"/>
                        <w:szCs w:val="22"/>
                      </w:rP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3975E" w14:textId="77777777" w:rsidR="00C47D68" w:rsidRDefault="00C47D68">
    <w:pPr>
      <w:spacing w:line="1" w:lineRule="exact"/>
    </w:pPr>
    <w:r>
      <w:rPr>
        <w:noProof/>
        <w:lang w:bidi="ar-SA"/>
      </w:rPr>
      <mc:AlternateContent>
        <mc:Choice Requires="wps">
          <w:drawing>
            <wp:anchor distT="0" distB="0" distL="0" distR="0" simplePos="0" relativeHeight="62914838" behindDoc="1" locked="0" layoutInCell="1" allowOverlap="1" wp14:anchorId="73BD6A7E" wp14:editId="44AB4DDF">
              <wp:simplePos x="0" y="0"/>
              <wp:positionH relativeFrom="page">
                <wp:posOffset>7223760</wp:posOffset>
              </wp:positionH>
              <wp:positionV relativeFrom="page">
                <wp:posOffset>10470515</wp:posOffset>
              </wp:positionV>
              <wp:extent cx="167640" cy="113030"/>
              <wp:effectExtent l="0" t="0" r="0" b="0"/>
              <wp:wrapNone/>
              <wp:docPr id="745" name="Shape 745"/>
              <wp:cNvGraphicFramePr/>
              <a:graphic xmlns:a="http://schemas.openxmlformats.org/drawingml/2006/main">
                <a:graphicData uri="http://schemas.microsoft.com/office/word/2010/wordprocessingShape">
                  <wps:wsp>
                    <wps:cNvSpPr txBox="1"/>
                    <wps:spPr>
                      <a:xfrm>
                        <a:off x="0" y="0"/>
                        <a:ext cx="167640" cy="113030"/>
                      </a:xfrm>
                      <a:prstGeom prst="rect">
                        <a:avLst/>
                      </a:prstGeom>
                      <a:noFill/>
                    </wps:spPr>
                    <wps:txbx>
                      <w:txbxContent>
                        <w:p w14:paraId="62714ADB" w14:textId="77777777" w:rsidR="00C47D68" w:rsidRDefault="00C47D68">
                          <w:pPr>
                            <w:pStyle w:val="ad"/>
                            <w:rPr>
                              <w:sz w:val="22"/>
                              <w:szCs w:val="22"/>
                            </w:rPr>
                          </w:pPr>
                          <w:r>
                            <w:fldChar w:fldCharType="begin"/>
                          </w:r>
                          <w:r>
                            <w:instrText xml:space="preserve"> PAGE \* MERGEFORMAT </w:instrText>
                          </w:r>
                          <w:r>
                            <w:fldChar w:fldCharType="separate"/>
                          </w:r>
                          <w:r w:rsidR="00717D9B" w:rsidRPr="00717D9B">
                            <w:rPr>
                              <w:rFonts w:ascii="Tahoma" w:eastAsia="Tahoma" w:hAnsi="Tahoma" w:cs="Tahoma"/>
                              <w:noProof/>
                              <w:sz w:val="22"/>
                              <w:szCs w:val="22"/>
                            </w:rPr>
                            <w:t>76</w:t>
                          </w:r>
                          <w:r>
                            <w:rPr>
                              <w:rFonts w:ascii="Tahoma" w:eastAsia="Tahoma" w:hAnsi="Tahoma" w:cs="Tahoma"/>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45" o:spid="_x0000_s1315" type="#_x0000_t202" style="position:absolute;margin-left:568.8pt;margin-top:824.45pt;width:13.2pt;height:8.9pt;z-index:-44040164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" filled="f" stroked="f">
              <v:textbox style="mso-fit-shape-to-text:t" inset="0,0,0,0">
                <w:txbxContent>
                  <w:p w14:paraId="62714ADB" w14:textId="77777777" w:rsidR="00C47D68" w:rsidRDefault="00C47D68">
                    <w:pPr>
                      <w:pStyle w:val="ad"/>
                      <w:rPr>
                        <w:sz w:val="22"/>
                        <w:szCs w:val="22"/>
                      </w:rPr>
                    </w:pPr>
                    <w:r>
                      <w:fldChar w:fldCharType="begin"/>
                    </w:r>
                    <w:r>
                      <w:instrText xml:space="preserve"> PAGE \* MERGEFORMAT </w:instrText>
                    </w:r>
                    <w:r>
                      <w:fldChar w:fldCharType="separate"/>
                    </w:r>
                    <w:r w:rsidR="00717D9B" w:rsidRPr="00717D9B">
                      <w:rPr>
                        <w:rFonts w:ascii="Tahoma" w:eastAsia="Tahoma" w:hAnsi="Tahoma" w:cs="Tahoma"/>
                        <w:noProof/>
                        <w:sz w:val="22"/>
                        <w:szCs w:val="22"/>
                      </w:rPr>
                      <w:t>76</w:t>
                    </w:r>
                    <w:r>
                      <w:rPr>
                        <w:rFonts w:ascii="Tahoma" w:eastAsia="Tahoma" w:hAnsi="Tahoma" w:cs="Tahoma"/>
                        <w:sz w:val="22"/>
                        <w:szCs w:val="22"/>
                      </w:rP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86A42" w14:textId="77777777" w:rsidR="00C47D68" w:rsidRDefault="00C47D68">
    <w:pPr>
      <w:spacing w:line="1" w:lineRule="exact"/>
    </w:pPr>
    <w:r>
      <w:rPr>
        <w:noProof/>
        <w:lang w:bidi="ar-SA"/>
      </w:rPr>
      <mc:AlternateContent>
        <mc:Choice Requires="wps">
          <w:drawing>
            <wp:anchor distT="0" distB="0" distL="0" distR="0" simplePos="0" relativeHeight="62914836" behindDoc="1" locked="0" layoutInCell="1" allowOverlap="1" wp14:anchorId="7AD745A4" wp14:editId="2F97986B">
              <wp:simplePos x="0" y="0"/>
              <wp:positionH relativeFrom="page">
                <wp:posOffset>149225</wp:posOffset>
              </wp:positionH>
              <wp:positionV relativeFrom="page">
                <wp:posOffset>10554970</wp:posOffset>
              </wp:positionV>
              <wp:extent cx="148590" cy="112395"/>
              <wp:effectExtent l="0" t="0" r="0" b="0"/>
              <wp:wrapNone/>
              <wp:docPr id="743" name="Shape 743"/>
              <wp:cNvGraphicFramePr/>
              <a:graphic xmlns:a="http://schemas.openxmlformats.org/drawingml/2006/main">
                <a:graphicData uri="http://schemas.microsoft.com/office/word/2010/wordprocessingShape">
                  <wps:wsp>
                    <wps:cNvSpPr txBox="1"/>
                    <wps:spPr>
                      <a:xfrm>
                        <a:off x="0" y="0"/>
                        <a:ext cx="148590" cy="112395"/>
                      </a:xfrm>
                      <a:prstGeom prst="rect">
                        <a:avLst/>
                      </a:prstGeom>
                      <a:noFill/>
                    </wps:spPr>
                    <wps:txbx>
                      <w:txbxContent>
                        <w:p w14:paraId="6B287E9C" w14:textId="77777777" w:rsidR="00C47D68" w:rsidRDefault="00C47D68">
                          <w:pPr>
                            <w:pStyle w:val="20"/>
                            <w:rPr>
                              <w:sz w:val="22"/>
                              <w:szCs w:val="22"/>
                            </w:rPr>
                          </w:pPr>
                          <w:r>
                            <w:fldChar w:fldCharType="begin"/>
                          </w:r>
                          <w:r>
                            <w:instrText xml:space="preserve"> PAGE \* MERGEFORMAT </w:instrText>
                          </w:r>
                          <w:r>
                            <w:fldChar w:fldCharType="separate"/>
                          </w:r>
                          <w:r w:rsidR="00717D9B" w:rsidRPr="00717D9B">
                            <w:rPr>
                              <w:rFonts w:ascii="Tahoma" w:eastAsia="Tahoma" w:hAnsi="Tahoma" w:cs="Tahoma"/>
                              <w:b/>
                              <w:bCs/>
                              <w:noProof/>
                              <w:color w:val="969694"/>
                              <w:sz w:val="22"/>
                              <w:szCs w:val="22"/>
                            </w:rPr>
                            <w:t>75</w:t>
                          </w:r>
                          <w:r>
                            <w:rPr>
                              <w:rFonts w:ascii="Tahoma" w:eastAsia="Tahoma" w:hAnsi="Tahoma" w:cs="Tahoma"/>
                              <w:b/>
                              <w:bCs/>
                              <w:color w:val="969694"/>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43" o:spid="_x0000_s1316" type="#_x0000_t202" style="position:absolute;margin-left:11.75pt;margin-top:831.1pt;width:11.7pt;height:8.85pt;z-index:-4404016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" filled="f" stroked="f">
              <v:textbox style="mso-fit-shape-to-text:t" inset="0,0,0,0">
                <w:txbxContent>
                  <w:p w14:paraId="6B287E9C" w14:textId="77777777" w:rsidR="00C47D68" w:rsidRDefault="00C47D68">
                    <w:pPr>
                      <w:pStyle w:val="20"/>
                      <w:rPr>
                        <w:sz w:val="22"/>
                        <w:szCs w:val="22"/>
                      </w:rPr>
                    </w:pPr>
                    <w:r>
                      <w:fldChar w:fldCharType="begin"/>
                    </w:r>
                    <w:r>
                      <w:instrText xml:space="preserve"> PAGE \* MERGEFORMAT </w:instrText>
                    </w:r>
                    <w:r>
                      <w:fldChar w:fldCharType="separate"/>
                    </w:r>
                    <w:r w:rsidR="00717D9B" w:rsidRPr="00717D9B">
                      <w:rPr>
                        <w:rFonts w:ascii="Tahoma" w:eastAsia="Tahoma" w:hAnsi="Tahoma" w:cs="Tahoma"/>
                        <w:b/>
                        <w:bCs/>
                        <w:noProof/>
                        <w:color w:val="969694"/>
                        <w:sz w:val="22"/>
                        <w:szCs w:val="22"/>
                      </w:rPr>
                      <w:t>75</w:t>
                    </w:r>
                    <w:r>
                      <w:rPr>
                        <w:rFonts w:ascii="Tahoma" w:eastAsia="Tahoma" w:hAnsi="Tahoma" w:cs="Tahoma"/>
                        <w:b/>
                        <w:bCs/>
                        <w:color w:val="969694"/>
                        <w:sz w:val="22"/>
                        <w:szCs w:val="22"/>
                      </w:rPr>
                      <w:fldChar w:fldCharType="end"/>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EB4B2" w14:textId="77777777" w:rsidR="00C47D68" w:rsidRDefault="00C47D68">
    <w:pPr>
      <w:spacing w:line="1" w:lineRule="exact"/>
    </w:pPr>
    <w:r>
      <w:rPr>
        <w:noProof/>
        <w:lang w:bidi="ar-SA"/>
      </w:rPr>
      <mc:AlternateContent>
        <mc:Choice Requires="wps">
          <w:drawing>
            <wp:anchor distT="0" distB="0" distL="0" distR="0" simplePos="0" relativeHeight="62914842" behindDoc="1" locked="0" layoutInCell="1" allowOverlap="1" wp14:anchorId="65BF13D1" wp14:editId="6E6815AF">
              <wp:simplePos x="0" y="0"/>
              <wp:positionH relativeFrom="page">
                <wp:posOffset>8202295</wp:posOffset>
              </wp:positionH>
              <wp:positionV relativeFrom="page">
                <wp:posOffset>10473055</wp:posOffset>
              </wp:positionV>
              <wp:extent cx="172720" cy="111760"/>
              <wp:effectExtent l="0" t="0" r="0" b="0"/>
              <wp:wrapNone/>
              <wp:docPr id="749" name="Shape 749"/>
              <wp:cNvGraphicFramePr/>
              <a:graphic xmlns:a="http://schemas.openxmlformats.org/drawingml/2006/main">
                <a:graphicData uri="http://schemas.microsoft.com/office/word/2010/wordprocessingShape">
                  <wps:wsp>
                    <wps:cNvSpPr txBox="1"/>
                    <wps:spPr>
                      <a:xfrm>
                        <a:off x="0" y="0"/>
                        <a:ext cx="172720" cy="111760"/>
                      </a:xfrm>
                      <a:prstGeom prst="rect">
                        <a:avLst/>
                      </a:prstGeom>
                      <a:noFill/>
                    </wps:spPr>
                    <wps:txbx>
                      <w:txbxContent>
                        <w:p w14:paraId="56339F33" w14:textId="77777777" w:rsidR="00C47D68" w:rsidRDefault="00C47D68">
                          <w:pPr>
                            <w:pStyle w:val="ad"/>
                            <w:rPr>
                              <w:sz w:val="22"/>
                              <w:szCs w:val="22"/>
                            </w:rPr>
                          </w:pPr>
                          <w:r>
                            <w:fldChar w:fldCharType="begin"/>
                          </w:r>
                          <w:r>
                            <w:instrText xml:space="preserve"> PAGE \* MERGEFORMAT </w:instrText>
                          </w:r>
                          <w:r>
                            <w:fldChar w:fldCharType="separate"/>
                          </w:r>
                          <w:r w:rsidR="00E665F4" w:rsidRPr="00E665F4">
                            <w:rPr>
                              <w:rFonts w:ascii="Tahoma" w:eastAsia="Tahoma" w:hAnsi="Tahoma" w:cs="Tahoma"/>
                              <w:noProof/>
                              <w:sz w:val="22"/>
                              <w:szCs w:val="22"/>
                            </w:rPr>
                            <w:t>76</w:t>
                          </w:r>
                          <w:r>
                            <w:rPr>
                              <w:rFonts w:ascii="Tahoma" w:eastAsia="Tahoma" w:hAnsi="Tahoma" w:cs="Tahoma"/>
                              <w:sz w:val="22"/>
                              <w:szCs w:val="22"/>
                            </w:rPr>
                            <w:fldChar w:fldCharType="end"/>
                          </w:r>
                        </w:p>
                      </w:txbxContent>
                    </wps:txbx>
                    <wps:bodyPr wrap="none" lIns="0" tIns="0" rIns="0" bIns="0">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BF13D1" id="_x0000_t202" coordsize="21600,21600" o:spt="202" path="m,l,21600r21600,l21600,xe">
              <v:stroke joinstyle="miter"/>
              <v:path gradientshapeok="t" o:connecttype="rect"/>
            </v:shapetype>
            <v:shape id="Shape 749" o:spid="_x0000_s1317" type="#_x0000_t202" style="position:absolute;margin-left:645.85pt;margin-top:824.65pt;width:13.6pt;height:8.8pt;z-index:-44040163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" filled="f" stroked="f">
              <v:textbox style="mso-fit-shape-to-text:t" inset="0,0,0,0">
                <w:txbxContent>
                  <w:p w14:paraId="56339F33" w14:textId="77777777" w:rsidR="00C47D68" w:rsidRDefault="00C47D68">
                    <w:pPr>
                      <w:pStyle w:val="ad"/>
                      <w:rPr>
                        <w:sz w:val="22"/>
                        <w:szCs w:val="22"/>
                      </w:rPr>
                    </w:pPr>
                    <w:r>
                      <w:fldChar w:fldCharType="begin"/>
                    </w:r>
                    <w:r>
                      <w:instrText xml:space="preserve"> PAGE \* MERGEFORMAT </w:instrText>
                    </w:r>
                    <w:r>
                      <w:fldChar w:fldCharType="separate"/>
                    </w:r>
                    <w:r w:rsidR="00E665F4" w:rsidRPr="00E665F4">
                      <w:rPr>
                        <w:rFonts w:ascii="Tahoma" w:eastAsia="Tahoma" w:hAnsi="Tahoma" w:cs="Tahoma"/>
                        <w:noProof/>
                        <w:sz w:val="22"/>
                        <w:szCs w:val="22"/>
                      </w:rPr>
                      <w:t>76</w:t>
                    </w:r>
                    <w:r>
                      <w:rPr>
                        <w:rFonts w:ascii="Tahoma" w:eastAsia="Tahoma" w:hAnsi="Tahoma" w:cs="Tahoma"/>
                        <w:sz w:val="22"/>
                        <w:szCs w:val="22"/>
                      </w:rP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C639E" w14:textId="77777777" w:rsidR="00C47D68" w:rsidRDefault="00C47D68">
    <w:pPr>
      <w:spacing w:line="1" w:lineRule="exact"/>
    </w:pPr>
    <w:r>
      <w:rPr>
        <w:noProof/>
        <w:lang w:bidi="ar-SA"/>
      </w:rPr>
      <mc:AlternateContent>
        <mc:Choice Requires="wps">
          <w:drawing>
            <wp:anchor distT="0" distB="0" distL="0" distR="0" simplePos="0" relativeHeight="62914840" behindDoc="1" locked="0" layoutInCell="1" allowOverlap="1" wp14:anchorId="2A14D5D5" wp14:editId="7C5C1E92">
              <wp:simplePos x="0" y="0"/>
              <wp:positionH relativeFrom="page">
                <wp:posOffset>8202295</wp:posOffset>
              </wp:positionH>
              <wp:positionV relativeFrom="page">
                <wp:posOffset>10473055</wp:posOffset>
              </wp:positionV>
              <wp:extent cx="172720" cy="111760"/>
              <wp:effectExtent l="0" t="0" r="0" b="0"/>
              <wp:wrapNone/>
              <wp:docPr id="747" name="Shape 747"/>
              <wp:cNvGraphicFramePr/>
              <a:graphic xmlns:a="http://schemas.openxmlformats.org/drawingml/2006/main">
                <a:graphicData uri="http://schemas.microsoft.com/office/word/2010/wordprocessingShape">
                  <wps:wsp>
                    <wps:cNvSpPr txBox="1"/>
                    <wps:spPr>
                      <a:xfrm>
                        <a:off x="0" y="0"/>
                        <a:ext cx="172720" cy="111760"/>
                      </a:xfrm>
                      <a:prstGeom prst="rect">
                        <a:avLst/>
                      </a:prstGeom>
                      <a:noFill/>
                    </wps:spPr>
                    <wps:txbx>
                      <w:txbxContent>
                        <w:p w14:paraId="66B2F356" w14:textId="77777777" w:rsidR="00C47D68" w:rsidRDefault="00C47D68">
                          <w:pPr>
                            <w:pStyle w:val="ad"/>
                            <w:rPr>
                              <w:sz w:val="22"/>
                              <w:szCs w:val="22"/>
                            </w:rPr>
                          </w:pPr>
                          <w:r>
                            <w:fldChar w:fldCharType="begin"/>
                          </w:r>
                          <w:r>
                            <w:instrText xml:space="preserve"> PAGE \* MERGEFORMAT </w:instrText>
                          </w:r>
                          <w:r>
                            <w:fldChar w:fldCharType="separate"/>
                          </w:r>
                          <w:r w:rsidR="00717D9B" w:rsidRPr="00717D9B">
                            <w:rPr>
                              <w:rFonts w:ascii="Tahoma" w:eastAsia="Tahoma" w:hAnsi="Tahoma" w:cs="Tahoma"/>
                              <w:noProof/>
                              <w:sz w:val="22"/>
                              <w:szCs w:val="22"/>
                            </w:rPr>
                            <w:t>77</w:t>
                          </w:r>
                          <w:r>
                            <w:rPr>
                              <w:rFonts w:ascii="Tahoma" w:eastAsia="Tahoma" w:hAnsi="Tahoma" w:cs="Tahoma"/>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47" o:spid="_x0000_s1318" type="#_x0000_t202" style="position:absolute;margin-left:645.85pt;margin-top:824.65pt;width:13.6pt;height:8.8pt;z-index:-4404016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" filled="f" stroked="f">
              <v:textbox style="mso-fit-shape-to-text:t" inset="0,0,0,0">
                <w:txbxContent>
                  <w:p w14:paraId="66B2F356" w14:textId="77777777" w:rsidR="00C47D68" w:rsidRDefault="00C47D68">
                    <w:pPr>
                      <w:pStyle w:val="ad"/>
                      <w:rPr>
                        <w:sz w:val="22"/>
                        <w:szCs w:val="22"/>
                      </w:rPr>
                    </w:pPr>
                    <w:r>
                      <w:fldChar w:fldCharType="begin"/>
                    </w:r>
                    <w:r>
                      <w:instrText xml:space="preserve"> PAGE \* MERGEFORMAT </w:instrText>
                    </w:r>
                    <w:r>
                      <w:fldChar w:fldCharType="separate"/>
                    </w:r>
                    <w:r w:rsidR="00717D9B" w:rsidRPr="00717D9B">
                      <w:rPr>
                        <w:rFonts w:ascii="Tahoma" w:eastAsia="Tahoma" w:hAnsi="Tahoma" w:cs="Tahoma"/>
                        <w:noProof/>
                        <w:sz w:val="22"/>
                        <w:szCs w:val="22"/>
                      </w:rPr>
                      <w:t>77</w:t>
                    </w:r>
                    <w:r>
                      <w:rPr>
                        <w:rFonts w:ascii="Tahoma" w:eastAsia="Tahoma" w:hAnsi="Tahoma" w:cs="Tahoma"/>
                        <w:sz w:val="22"/>
                        <w:szCs w:val="22"/>
                      </w:rPr>
                      <w:fldChar w:fldCharType="end"/>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08F37" w14:textId="77777777" w:rsidR="00C47D68" w:rsidRDefault="00C47D68">
    <w:pPr>
      <w:spacing w:line="1" w:lineRule="exact"/>
    </w:pPr>
    <w:r>
      <w:rPr>
        <w:noProof/>
        <w:lang w:bidi="ar-SA"/>
      </w:rPr>
      <mc:AlternateContent>
        <mc:Choice Requires="wps">
          <w:drawing>
            <wp:anchor distT="0" distB="0" distL="0" distR="0" simplePos="0" relativeHeight="62914853" behindDoc="1" locked="0" layoutInCell="1" allowOverlap="1" wp14:anchorId="750DD134" wp14:editId="2E1FB5FF">
              <wp:simplePos x="0" y="0"/>
              <wp:positionH relativeFrom="page">
                <wp:posOffset>149225</wp:posOffset>
              </wp:positionH>
              <wp:positionV relativeFrom="page">
                <wp:posOffset>10554970</wp:posOffset>
              </wp:positionV>
              <wp:extent cx="148590" cy="112395"/>
              <wp:effectExtent l="0" t="0" r="0" b="0"/>
              <wp:wrapNone/>
              <wp:docPr id="767" name="Shape 767"/>
              <wp:cNvGraphicFramePr/>
              <a:graphic xmlns:a="http://schemas.openxmlformats.org/drawingml/2006/main">
                <a:graphicData uri="http://schemas.microsoft.com/office/word/2010/wordprocessingShape">
                  <wps:wsp>
                    <wps:cNvSpPr txBox="1"/>
                    <wps:spPr>
                      <a:xfrm>
                        <a:off x="0" y="0"/>
                        <a:ext cx="148590" cy="112395"/>
                      </a:xfrm>
                      <a:prstGeom prst="rect">
                        <a:avLst/>
                      </a:prstGeom>
                      <a:noFill/>
                    </wps:spPr>
                    <wps:txbx>
                      <w:txbxContent>
                        <w:p w14:paraId="53BE97BF" w14:textId="77777777" w:rsidR="00C47D68" w:rsidRDefault="00C47D68">
                          <w:pPr>
                            <w:pStyle w:val="20"/>
                            <w:rPr>
                              <w:sz w:val="22"/>
                              <w:szCs w:val="22"/>
                            </w:rPr>
                          </w:pPr>
                          <w:r>
                            <w:fldChar w:fldCharType="begin"/>
                          </w:r>
                          <w:r>
                            <w:instrText xml:space="preserve"> PAGE \* MERGEFORMAT </w:instrText>
                          </w:r>
                          <w:r>
                            <w:fldChar w:fldCharType="separate"/>
                          </w:r>
                          <w:r w:rsidR="00717D9B" w:rsidRPr="00717D9B">
                            <w:rPr>
                              <w:rFonts w:ascii="Tahoma" w:eastAsia="Tahoma" w:hAnsi="Tahoma" w:cs="Tahoma"/>
                              <w:b/>
                              <w:bCs/>
                              <w:noProof/>
                              <w:color w:val="969694"/>
                              <w:sz w:val="22"/>
                              <w:szCs w:val="22"/>
                            </w:rPr>
                            <w:t>78</w:t>
                          </w:r>
                          <w:r>
                            <w:rPr>
                              <w:rFonts w:ascii="Tahoma" w:eastAsia="Tahoma" w:hAnsi="Tahoma" w:cs="Tahoma"/>
                              <w:b/>
                              <w:bCs/>
                              <w:color w:val="969694"/>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67" o:spid="_x0000_s1319" type="#_x0000_t202" style="position:absolute;margin-left:11.75pt;margin-top:831.1pt;width:11.7pt;height:8.85pt;z-index:-44040162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" filled="f" stroked="f">
              <v:textbox style="mso-fit-shape-to-text:t" inset="0,0,0,0">
                <w:txbxContent>
                  <w:p w14:paraId="53BE97BF" w14:textId="77777777" w:rsidR="00C47D68" w:rsidRDefault="00C47D68">
                    <w:pPr>
                      <w:pStyle w:val="20"/>
                      <w:rPr>
                        <w:sz w:val="22"/>
                        <w:szCs w:val="22"/>
                      </w:rPr>
                    </w:pPr>
                    <w:r>
                      <w:fldChar w:fldCharType="begin"/>
                    </w:r>
                    <w:r>
                      <w:instrText xml:space="preserve"> PAGE \* MERGEFORMAT </w:instrText>
                    </w:r>
                    <w:r>
                      <w:fldChar w:fldCharType="separate"/>
                    </w:r>
                    <w:r w:rsidR="00717D9B" w:rsidRPr="00717D9B">
                      <w:rPr>
                        <w:rFonts w:ascii="Tahoma" w:eastAsia="Tahoma" w:hAnsi="Tahoma" w:cs="Tahoma"/>
                        <w:b/>
                        <w:bCs/>
                        <w:noProof/>
                        <w:color w:val="969694"/>
                        <w:sz w:val="22"/>
                        <w:szCs w:val="22"/>
                      </w:rPr>
                      <w:t>78</w:t>
                    </w:r>
                    <w:r>
                      <w:rPr>
                        <w:rFonts w:ascii="Tahoma" w:eastAsia="Tahoma" w:hAnsi="Tahoma" w:cs="Tahoma"/>
                        <w:b/>
                        <w:bCs/>
                        <w:color w:val="969694"/>
                        <w:sz w:val="22"/>
                        <w:szCs w:val="22"/>
                      </w:rP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D36A0" w14:textId="77777777" w:rsidR="00C47D68" w:rsidRDefault="00C47D68">
    <w:pPr>
      <w:spacing w:line="1" w:lineRule="exact"/>
    </w:pPr>
    <w:r>
      <w:rPr>
        <w:noProof/>
        <w:lang w:bidi="ar-SA"/>
      </w:rPr>
      <mc:AlternateContent>
        <mc:Choice Requires="wps">
          <w:drawing>
            <wp:anchor distT="0" distB="0" distL="0" distR="0" simplePos="0" relativeHeight="62914851" behindDoc="1" locked="0" layoutInCell="1" allowOverlap="1" wp14:anchorId="1195C617" wp14:editId="39DD1AA6">
              <wp:simplePos x="0" y="0"/>
              <wp:positionH relativeFrom="page">
                <wp:posOffset>149225</wp:posOffset>
              </wp:positionH>
              <wp:positionV relativeFrom="page">
                <wp:posOffset>10554970</wp:posOffset>
              </wp:positionV>
              <wp:extent cx="148590" cy="112395"/>
              <wp:effectExtent l="0" t="0" r="0" b="0"/>
              <wp:wrapNone/>
              <wp:docPr id="765" name="Shape 765"/>
              <wp:cNvGraphicFramePr/>
              <a:graphic xmlns:a="http://schemas.openxmlformats.org/drawingml/2006/main">
                <a:graphicData uri="http://schemas.microsoft.com/office/word/2010/wordprocessingShape">
                  <wps:wsp>
                    <wps:cNvSpPr txBox="1"/>
                    <wps:spPr>
                      <a:xfrm>
                        <a:off x="0" y="0"/>
                        <a:ext cx="148590" cy="112395"/>
                      </a:xfrm>
                      <a:prstGeom prst="rect">
                        <a:avLst/>
                      </a:prstGeom>
                      <a:noFill/>
                    </wps:spPr>
                    <wps:txbx>
                      <w:txbxContent>
                        <w:p w14:paraId="6A3C6D06" w14:textId="77777777" w:rsidR="00C47D68" w:rsidRDefault="00C47D68">
                          <w:pPr>
                            <w:pStyle w:val="20"/>
                            <w:rPr>
                              <w:sz w:val="22"/>
                              <w:szCs w:val="22"/>
                            </w:rPr>
                          </w:pPr>
                          <w:r>
                            <w:fldChar w:fldCharType="begin"/>
                          </w:r>
                          <w:r>
                            <w:instrText xml:space="preserve"> PAGE \* MERGEFORMAT </w:instrText>
                          </w:r>
                          <w:r>
                            <w:fldChar w:fldCharType="separate"/>
                          </w:r>
                          <w:r w:rsidR="00E665F4" w:rsidRPr="00E665F4">
                            <w:rPr>
                              <w:rFonts w:ascii="Tahoma" w:eastAsia="Tahoma" w:hAnsi="Tahoma" w:cs="Tahoma"/>
                              <w:b/>
                              <w:bCs/>
                              <w:noProof/>
                              <w:color w:val="969694"/>
                              <w:sz w:val="22"/>
                              <w:szCs w:val="22"/>
                            </w:rPr>
                            <w:t>77</w:t>
                          </w:r>
                          <w:r>
                            <w:rPr>
                              <w:rFonts w:ascii="Tahoma" w:eastAsia="Tahoma" w:hAnsi="Tahoma" w:cs="Tahoma"/>
                              <w:b/>
                              <w:bCs/>
                              <w:color w:val="969694"/>
                              <w:sz w:val="22"/>
                              <w:szCs w:val="22"/>
                            </w:rPr>
                            <w:fldChar w:fldCharType="end"/>
                          </w:r>
                        </w:p>
                      </w:txbxContent>
                    </wps:txbx>
                    <wps:bodyPr wrap="none" lIns="0" tIns="0" rIns="0" bIns="0">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95C617" id="_x0000_t202" coordsize="21600,21600" o:spt="202" path="m,l,21600r21600,l21600,xe">
              <v:stroke joinstyle="miter"/>
              <v:path gradientshapeok="t" o:connecttype="rect"/>
            </v:shapetype>
            <v:shape id="Shape 765" o:spid="_x0000_s1320" type="#_x0000_t202" style="position:absolute;margin-left:11.75pt;margin-top:831.1pt;width:11.7pt;height:8.85pt;z-index:-44040162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" filled="f" stroked="f">
              <v:textbox style="mso-fit-shape-to-text:t" inset="0,0,0,0">
                <w:txbxContent>
                  <w:p w14:paraId="6A3C6D06" w14:textId="77777777" w:rsidR="00C47D68" w:rsidRDefault="00C47D68">
                    <w:pPr>
                      <w:pStyle w:val="20"/>
                      <w:rPr>
                        <w:sz w:val="22"/>
                        <w:szCs w:val="22"/>
                      </w:rPr>
                    </w:pPr>
                    <w:r>
                      <w:fldChar w:fldCharType="begin"/>
                    </w:r>
                    <w:r>
                      <w:instrText xml:space="preserve"> PAGE \* MERGEFORMAT </w:instrText>
                    </w:r>
                    <w:r>
                      <w:fldChar w:fldCharType="separate"/>
                    </w:r>
                    <w:r w:rsidR="00E665F4" w:rsidRPr="00E665F4">
                      <w:rPr>
                        <w:rFonts w:ascii="Tahoma" w:eastAsia="Tahoma" w:hAnsi="Tahoma" w:cs="Tahoma"/>
                        <w:b/>
                        <w:bCs/>
                        <w:noProof/>
                        <w:color w:val="969694"/>
                        <w:sz w:val="22"/>
                        <w:szCs w:val="22"/>
                      </w:rPr>
                      <w:t>77</w:t>
                    </w:r>
                    <w:r>
                      <w:rPr>
                        <w:rFonts w:ascii="Tahoma" w:eastAsia="Tahoma" w:hAnsi="Tahoma" w:cs="Tahoma"/>
                        <w:b/>
                        <w:bCs/>
                        <w:color w:val="969694"/>
                        <w:sz w:val="22"/>
                        <w:szCs w:val="22"/>
                      </w:rPr>
                      <w:fldChar w:fldCharType="end"/>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CDFFBD" w14:textId="77777777" w:rsidR="00C47D68" w:rsidRDefault="00C47D68">
    <w:pPr>
      <w:spacing w:line="1" w:lineRule="exact"/>
    </w:pPr>
    <w:r>
      <w:rPr>
        <w:noProof/>
        <w:lang w:bidi="ar-SA"/>
      </w:rPr>
      <mc:AlternateContent>
        <mc:Choice Requires="wps">
          <w:drawing>
            <wp:anchor distT="0" distB="0" distL="0" distR="0" simplePos="0" relativeHeight="62914857" behindDoc="1" locked="0" layoutInCell="1" allowOverlap="1" wp14:anchorId="72543848" wp14:editId="2400042A">
              <wp:simplePos x="0" y="0"/>
              <wp:positionH relativeFrom="page">
                <wp:posOffset>6504305</wp:posOffset>
              </wp:positionH>
              <wp:positionV relativeFrom="page">
                <wp:posOffset>10469880</wp:posOffset>
              </wp:positionV>
              <wp:extent cx="170815" cy="113030"/>
              <wp:effectExtent l="0" t="0" r="0" b="0"/>
              <wp:wrapNone/>
              <wp:docPr id="773" name="Shape 773"/>
              <wp:cNvGraphicFramePr/>
              <a:graphic xmlns:a="http://schemas.openxmlformats.org/drawingml/2006/main">
                <a:graphicData uri="http://schemas.microsoft.com/office/word/2010/wordprocessingShape">
                  <wps:wsp>
                    <wps:cNvSpPr txBox="1"/>
                    <wps:spPr>
                      <a:xfrm>
                        <a:off x="0" y="0"/>
                        <a:ext cx="170815" cy="113030"/>
                      </a:xfrm>
                      <a:prstGeom prst="rect">
                        <a:avLst/>
                      </a:prstGeom>
                      <a:noFill/>
                    </wps:spPr>
                    <wps:txbx>
                      <w:txbxContent>
                        <w:p w14:paraId="2180D5F8" w14:textId="77777777" w:rsidR="00C47D68" w:rsidRDefault="00C47D68">
                          <w:pPr>
                            <w:pStyle w:val="ad"/>
                            <w:rPr>
                              <w:sz w:val="22"/>
                              <w:szCs w:val="22"/>
                            </w:rPr>
                          </w:pPr>
                          <w:r>
                            <w:fldChar w:fldCharType="begin"/>
                          </w:r>
                          <w:r>
                            <w:instrText xml:space="preserve"> PAGE \* MERGEFORMAT </w:instrText>
                          </w:r>
                          <w:r>
                            <w:fldChar w:fldCharType="separate"/>
                          </w:r>
                          <w:r w:rsidR="00E665F4" w:rsidRPr="00E665F4">
                            <w:rPr>
                              <w:rFonts w:ascii="Tahoma" w:eastAsia="Tahoma" w:hAnsi="Tahoma" w:cs="Tahoma"/>
                              <w:noProof/>
                              <w:sz w:val="22"/>
                              <w:szCs w:val="22"/>
                            </w:rPr>
                            <w:t>78</w:t>
                          </w:r>
                          <w:r>
                            <w:rPr>
                              <w:rFonts w:ascii="Tahoma" w:eastAsia="Tahoma" w:hAnsi="Tahoma" w:cs="Tahoma"/>
                              <w:sz w:val="22"/>
                              <w:szCs w:val="22"/>
                            </w:rPr>
                            <w:fldChar w:fldCharType="end"/>
                          </w:r>
                        </w:p>
                      </w:txbxContent>
                    </wps:txbx>
                    <wps:bodyPr wrap="none" lIns="0" tIns="0" rIns="0" bIns="0">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543848" id="_x0000_t202" coordsize="21600,21600" o:spt="202" path="m,l,21600r21600,l21600,xe">
              <v:stroke joinstyle="miter"/>
              <v:path gradientshapeok="t" o:connecttype="rect"/>
            </v:shapetype>
            <v:shape id="Shape 773" o:spid="_x0000_s1321" type="#_x0000_t202" style="position:absolute;margin-left:512.15pt;margin-top:824.4pt;width:13.45pt;height:8.9pt;z-index:-44040162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" filled="f" stroked="f">
              <v:textbox style="mso-fit-shape-to-text:t" inset="0,0,0,0">
                <w:txbxContent>
                  <w:p w14:paraId="2180D5F8" w14:textId="77777777" w:rsidR="00C47D68" w:rsidRDefault="00C47D68">
                    <w:pPr>
                      <w:pStyle w:val="ad"/>
                      <w:rPr>
                        <w:sz w:val="22"/>
                        <w:szCs w:val="22"/>
                      </w:rPr>
                    </w:pPr>
                    <w:r>
                      <w:fldChar w:fldCharType="begin"/>
                    </w:r>
                    <w:r>
                      <w:instrText xml:space="preserve"> PAGE \* MERGEFORMAT </w:instrText>
                    </w:r>
                    <w:r>
                      <w:fldChar w:fldCharType="separate"/>
                    </w:r>
                    <w:r w:rsidR="00E665F4" w:rsidRPr="00E665F4">
                      <w:rPr>
                        <w:rFonts w:ascii="Tahoma" w:eastAsia="Tahoma" w:hAnsi="Tahoma" w:cs="Tahoma"/>
                        <w:noProof/>
                        <w:sz w:val="22"/>
                        <w:szCs w:val="22"/>
                      </w:rPr>
                      <w:t>78</w:t>
                    </w:r>
                    <w:r>
                      <w:rPr>
                        <w:rFonts w:ascii="Tahoma" w:eastAsia="Tahoma" w:hAnsi="Tahoma" w:cs="Tahoma"/>
                        <w:sz w:val="22"/>
                        <w:szCs w:val="22"/>
                      </w:rPr>
                      <w:fldChar w:fldCharType="end"/>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689BF4" w14:textId="77777777" w:rsidR="00C47D68" w:rsidRDefault="00C47D68">
    <w:pPr>
      <w:spacing w:line="1" w:lineRule="exact"/>
    </w:pPr>
    <w:r>
      <w:rPr>
        <w:noProof/>
        <w:lang w:bidi="ar-SA"/>
      </w:rPr>
      <mc:AlternateContent>
        <mc:Choice Requires="wps">
          <w:drawing>
            <wp:anchor distT="0" distB="0" distL="0" distR="0" simplePos="0" relativeHeight="62914855" behindDoc="1" locked="0" layoutInCell="1" allowOverlap="1" wp14:anchorId="2FAC8937" wp14:editId="0918C12D">
              <wp:simplePos x="0" y="0"/>
              <wp:positionH relativeFrom="page">
                <wp:posOffset>6504305</wp:posOffset>
              </wp:positionH>
              <wp:positionV relativeFrom="page">
                <wp:posOffset>10469880</wp:posOffset>
              </wp:positionV>
              <wp:extent cx="170815" cy="113030"/>
              <wp:effectExtent l="0" t="0" r="0" b="0"/>
              <wp:wrapNone/>
              <wp:docPr id="771" name="Shape 771"/>
              <wp:cNvGraphicFramePr/>
              <a:graphic xmlns:a="http://schemas.openxmlformats.org/drawingml/2006/main">
                <a:graphicData uri="http://schemas.microsoft.com/office/word/2010/wordprocessingShape">
                  <wps:wsp>
                    <wps:cNvSpPr txBox="1"/>
                    <wps:spPr>
                      <a:xfrm>
                        <a:off x="0" y="0"/>
                        <a:ext cx="170815" cy="113030"/>
                      </a:xfrm>
                      <a:prstGeom prst="rect">
                        <a:avLst/>
                      </a:prstGeom>
                      <a:noFill/>
                    </wps:spPr>
                    <wps:txbx>
                      <w:txbxContent>
                        <w:p w14:paraId="3EC097D0" w14:textId="77777777" w:rsidR="00C47D68" w:rsidRDefault="00C47D68">
                          <w:pPr>
                            <w:pStyle w:val="ad"/>
                            <w:rPr>
                              <w:sz w:val="22"/>
                              <w:szCs w:val="22"/>
                            </w:rPr>
                          </w:pPr>
                          <w:r>
                            <w:fldChar w:fldCharType="begin"/>
                          </w:r>
                          <w:r>
                            <w:instrText xml:space="preserve"> PAGE \* MERGEFORMAT </w:instrText>
                          </w:r>
                          <w:r>
                            <w:fldChar w:fldCharType="separate"/>
                          </w:r>
                          <w:r w:rsidR="00717D9B" w:rsidRPr="00717D9B">
                            <w:rPr>
                              <w:rFonts w:ascii="Tahoma" w:eastAsia="Tahoma" w:hAnsi="Tahoma" w:cs="Tahoma"/>
                              <w:noProof/>
                              <w:sz w:val="22"/>
                              <w:szCs w:val="22"/>
                            </w:rPr>
                            <w:t>79</w:t>
                          </w:r>
                          <w:r>
                            <w:rPr>
                              <w:rFonts w:ascii="Tahoma" w:eastAsia="Tahoma" w:hAnsi="Tahoma" w:cs="Tahoma"/>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71" o:spid="_x0000_s1322" type="#_x0000_t202" style="position:absolute;margin-left:512.15pt;margin-top:824.4pt;width:13.45pt;height:8.9pt;z-index:-44040162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" filled="f" stroked="f">
              <v:textbox style="mso-fit-shape-to-text:t" inset="0,0,0,0">
                <w:txbxContent>
                  <w:p w14:paraId="3EC097D0" w14:textId="77777777" w:rsidR="00C47D68" w:rsidRDefault="00C47D68">
                    <w:pPr>
                      <w:pStyle w:val="ad"/>
                      <w:rPr>
                        <w:sz w:val="22"/>
                        <w:szCs w:val="22"/>
                      </w:rPr>
                    </w:pPr>
                    <w:r>
                      <w:fldChar w:fldCharType="begin"/>
                    </w:r>
                    <w:r>
                      <w:instrText xml:space="preserve"> PAGE \* MERGEFORMAT </w:instrText>
                    </w:r>
                    <w:r>
                      <w:fldChar w:fldCharType="separate"/>
                    </w:r>
                    <w:r w:rsidR="00717D9B" w:rsidRPr="00717D9B">
                      <w:rPr>
                        <w:rFonts w:ascii="Tahoma" w:eastAsia="Tahoma" w:hAnsi="Tahoma" w:cs="Tahoma"/>
                        <w:noProof/>
                        <w:sz w:val="22"/>
                        <w:szCs w:val="22"/>
                      </w:rPr>
                      <w:t>79</w:t>
                    </w:r>
                    <w:r>
                      <w:rPr>
                        <w:rFonts w:ascii="Tahoma" w:eastAsia="Tahoma" w:hAnsi="Tahoma" w:cs="Tahoma"/>
                        <w:sz w:val="22"/>
                        <w:szCs w:val="22"/>
                      </w:rPr>
                      <w:fldChar w:fldCharType="end"/>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72113" w14:textId="77777777" w:rsidR="00C47D68" w:rsidRDefault="00C47D68">
    <w:pPr>
      <w:spacing w:line="1"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3369F" w14:textId="77777777" w:rsidR="00C47D68" w:rsidRDefault="00C47D68">
    <w:pPr>
      <w:spacing w:line="1" w:lineRule="exact"/>
    </w:pPr>
    <w:r>
      <w:rPr>
        <w:noProof/>
        <w:lang w:bidi="ar-SA"/>
      </w:rPr>
      <mc:AlternateContent>
        <mc:Choice Requires="wps">
          <w:drawing>
            <wp:anchor distT="0" distB="0" distL="0" distR="0" simplePos="0" relativeHeight="62914708" behindDoc="1" locked="0" layoutInCell="1" allowOverlap="1" wp14:anchorId="3335192C" wp14:editId="171375BE">
              <wp:simplePos x="0" y="0"/>
              <wp:positionH relativeFrom="page">
                <wp:posOffset>7255510</wp:posOffset>
              </wp:positionH>
              <wp:positionV relativeFrom="page">
                <wp:posOffset>10280015</wp:posOffset>
              </wp:positionV>
              <wp:extent cx="85725" cy="113030"/>
              <wp:effectExtent l="0" t="0" r="0" b="0"/>
              <wp:wrapNone/>
              <wp:docPr id="28" name="Shape 28"/>
              <wp:cNvGraphicFramePr/>
              <a:graphic xmlns:a="http://schemas.openxmlformats.org/drawingml/2006/main">
                <a:graphicData uri="http://schemas.microsoft.com/office/word/2010/wordprocessingShape">
                  <wps:wsp>
                    <wps:cNvSpPr txBox="1"/>
                    <wps:spPr>
                      <a:xfrm>
                        <a:off x="0" y="0"/>
                        <a:ext cx="85725" cy="113030"/>
                      </a:xfrm>
                      <a:prstGeom prst="rect">
                        <a:avLst/>
                      </a:prstGeom>
                      <a:noFill/>
                    </wps:spPr>
                    <wps:txbx>
                      <w:txbxContent>
                        <w:p w14:paraId="091884FA" w14:textId="77777777" w:rsidR="00C47D68" w:rsidRDefault="00C47D68">
                          <w:pPr>
                            <w:pStyle w:val="20"/>
                            <w:rPr>
                              <w:sz w:val="22"/>
                              <w:szCs w:val="22"/>
                            </w:rPr>
                          </w:pPr>
                          <w:r>
                            <w:fldChar w:fldCharType="begin"/>
                          </w:r>
                          <w:r>
                            <w:instrText xml:space="preserve"> PAGE \* MERGEFORMAT </w:instrText>
                          </w:r>
                          <w:r>
                            <w:fldChar w:fldCharType="separate"/>
                          </w:r>
                          <w:r w:rsidR="00717D9B" w:rsidRPr="00717D9B">
                            <w:rPr>
                              <w:rFonts w:ascii="Tahoma" w:eastAsia="Tahoma" w:hAnsi="Tahoma" w:cs="Tahoma"/>
                              <w:b/>
                              <w:bCs/>
                              <w:noProof/>
                              <w:color w:val="969694"/>
                              <w:sz w:val="22"/>
                              <w:szCs w:val="22"/>
                            </w:rPr>
                            <w:t>6</w:t>
                          </w:r>
                          <w:r>
                            <w:rPr>
                              <w:rFonts w:ascii="Tahoma" w:eastAsia="Tahoma" w:hAnsi="Tahoma" w:cs="Tahoma"/>
                              <w:b/>
                              <w:bCs/>
                              <w:color w:val="969694"/>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8" o:spid="_x0000_s1270" type="#_x0000_t202" style="position:absolute;margin-left:571.3pt;margin-top:809.45pt;width:6.75pt;height:8.9pt;z-index:-4404017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" filled="f" stroked="f">
              <v:textbox style="mso-fit-shape-to-text:t" inset="0,0,0,0">
                <w:txbxContent>
                  <w:p w14:paraId="091884FA" w14:textId="77777777" w:rsidR="00C47D68" w:rsidRDefault="00C47D68">
                    <w:pPr>
                      <w:pStyle w:val="20"/>
                      <w:rPr>
                        <w:sz w:val="22"/>
                        <w:szCs w:val="22"/>
                      </w:rPr>
                    </w:pPr>
                    <w:r>
                      <w:fldChar w:fldCharType="begin"/>
                    </w:r>
                    <w:r>
                      <w:instrText xml:space="preserve"> PAGE \* MERGEFORMAT </w:instrText>
                    </w:r>
                    <w:r>
                      <w:fldChar w:fldCharType="separate"/>
                    </w:r>
                    <w:r w:rsidR="00717D9B" w:rsidRPr="00717D9B">
                      <w:rPr>
                        <w:rFonts w:ascii="Tahoma" w:eastAsia="Tahoma" w:hAnsi="Tahoma" w:cs="Tahoma"/>
                        <w:b/>
                        <w:bCs/>
                        <w:noProof/>
                        <w:color w:val="969694"/>
                        <w:sz w:val="22"/>
                        <w:szCs w:val="22"/>
                      </w:rPr>
                      <w:t>6</w:t>
                    </w:r>
                    <w:r>
                      <w:rPr>
                        <w:rFonts w:ascii="Tahoma" w:eastAsia="Tahoma" w:hAnsi="Tahoma" w:cs="Tahoma"/>
                        <w:b/>
                        <w:bCs/>
                        <w:color w:val="969694"/>
                        <w:sz w:val="22"/>
                        <w:szCs w:val="22"/>
                      </w:rP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4DB52D" w14:textId="77777777" w:rsidR="00C47D68" w:rsidRDefault="00C47D68">
    <w:pPr>
      <w:spacing w:line="1" w:lineRule="exac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B3EA7" w14:textId="77777777" w:rsidR="00C47D68" w:rsidRDefault="00C47D68">
    <w:pPr>
      <w:spacing w:line="1" w:lineRule="exact"/>
    </w:pPr>
    <w:r>
      <w:rPr>
        <w:noProof/>
        <w:lang w:bidi="ar-SA"/>
      </w:rPr>
      <mc:AlternateContent>
        <mc:Choice Requires="wps">
          <w:drawing>
            <wp:anchor distT="0" distB="0" distL="0" distR="0" simplePos="0" relativeHeight="62914704" behindDoc="1" locked="0" layoutInCell="1" allowOverlap="1" wp14:anchorId="6098BBCF" wp14:editId="5E69E078">
              <wp:simplePos x="0" y="0"/>
              <wp:positionH relativeFrom="page">
                <wp:posOffset>7255510</wp:posOffset>
              </wp:positionH>
              <wp:positionV relativeFrom="page">
                <wp:posOffset>10280015</wp:posOffset>
              </wp:positionV>
              <wp:extent cx="85725" cy="113030"/>
              <wp:effectExtent l="0" t="0" r="0" b="0"/>
              <wp:wrapNone/>
              <wp:docPr id="24" name="Shape 24"/>
              <wp:cNvGraphicFramePr/>
              <a:graphic xmlns:a="http://schemas.openxmlformats.org/drawingml/2006/main">
                <a:graphicData uri="http://schemas.microsoft.com/office/word/2010/wordprocessingShape">
                  <wps:wsp>
                    <wps:cNvSpPr txBox="1"/>
                    <wps:spPr>
                      <a:xfrm>
                        <a:off x="0" y="0"/>
                        <a:ext cx="85725" cy="113030"/>
                      </a:xfrm>
                      <a:prstGeom prst="rect">
                        <a:avLst/>
                      </a:prstGeom>
                      <a:noFill/>
                    </wps:spPr>
                    <wps:txbx>
                      <w:txbxContent>
                        <w:p w14:paraId="187FAD37" w14:textId="77777777" w:rsidR="00C47D68" w:rsidRDefault="00C47D68">
                          <w:pPr>
                            <w:pStyle w:val="20"/>
                            <w:rPr>
                              <w:sz w:val="22"/>
                              <w:szCs w:val="22"/>
                            </w:rPr>
                          </w:pPr>
                          <w:r>
                            <w:fldChar w:fldCharType="begin"/>
                          </w:r>
                          <w:r>
                            <w:instrText xml:space="preserve"> PAGE \* MERGEFORMAT </w:instrText>
                          </w:r>
                          <w:r>
                            <w:fldChar w:fldCharType="separate"/>
                          </w:r>
                          <w:r>
                            <w:rPr>
                              <w:rFonts w:ascii="Tahoma" w:eastAsia="Tahoma" w:hAnsi="Tahoma" w:cs="Tahoma"/>
                              <w:b/>
                              <w:bCs/>
                              <w:color w:val="969694"/>
                              <w:sz w:val="22"/>
                              <w:szCs w:val="22"/>
                            </w:rPr>
                            <w:t>#</w:t>
                          </w:r>
                          <w:r>
                            <w:rPr>
                              <w:rFonts w:ascii="Tahoma" w:eastAsia="Tahoma" w:hAnsi="Tahoma" w:cs="Tahoma"/>
                              <w:b/>
                              <w:bCs/>
                              <w:color w:val="969694"/>
                              <w:sz w:val="22"/>
                              <w:szCs w:val="22"/>
                            </w:rPr>
                            <w:fldChar w:fldCharType="end"/>
                          </w:r>
                        </w:p>
                      </w:txbxContent>
                    </wps:txbx>
                    <wps:bodyPr wrap="none" lIns="0" tIns="0" rIns="0" bIns="0">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098BBCF" id="_x0000_t202" coordsize="21600,21600" o:spt="202" path="m,l,21600r21600,l21600,xe">
              <v:stroke joinstyle="miter"/>
              <v:path gradientshapeok="t" o:connecttype="rect"/>
            </v:shapetype>
            <v:shape id="Shape 24" o:spid="_x0000_s1271" type="#_x0000_t202" style="position:absolute;margin-left:571.3pt;margin-top:809.45pt;width:6.75pt;height:8.9pt;z-index:-4404017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" filled="f" stroked="f">
              <v:textbox style="mso-fit-shape-to-text:t" inset="0,0,0,0">
                <w:txbxContent>
                  <w:p w14:paraId="187FAD37" w14:textId="77777777" w:rsidR="00C47D68" w:rsidRDefault="00C47D68">
                    <w:pPr>
                      <w:pStyle w:val="20"/>
                      <w:rPr>
                        <w:sz w:val="22"/>
                        <w:szCs w:val="22"/>
                      </w:rPr>
                    </w:pPr>
                    <w:r>
                      <w:fldChar w:fldCharType="begin"/>
                    </w:r>
                    <w:r>
                      <w:instrText xml:space="preserve"> PAGE \* MERGEFORMAT </w:instrText>
                    </w:r>
                    <w:r>
                      <w:fldChar w:fldCharType="separate"/>
                    </w:r>
                    <w:r>
                      <w:rPr>
                        <w:rFonts w:ascii="Tahoma" w:eastAsia="Tahoma" w:hAnsi="Tahoma" w:cs="Tahoma"/>
                        <w:b/>
                        <w:bCs/>
                        <w:color w:val="969694"/>
                        <w:sz w:val="22"/>
                        <w:szCs w:val="22"/>
                      </w:rPr>
                      <w:t>#</w:t>
                    </w:r>
                    <w:r>
                      <w:rPr>
                        <w:rFonts w:ascii="Tahoma" w:eastAsia="Tahoma" w:hAnsi="Tahoma" w:cs="Tahoma"/>
                        <w:b/>
                        <w:bCs/>
                        <w:color w:val="969694"/>
                        <w:sz w:val="22"/>
                        <w:szCs w:val="22"/>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56EF6" w14:textId="77777777" w:rsidR="00C47D68" w:rsidRDefault="00C47D68">
    <w:pPr>
      <w:spacing w:line="1" w:lineRule="exact"/>
    </w:pPr>
    <w:r>
      <w:rPr>
        <w:noProof/>
        <w:lang w:bidi="ar-SA"/>
      </w:rPr>
      <mc:AlternateContent>
        <mc:Choice Requires="wps">
          <w:drawing>
            <wp:anchor distT="0" distB="0" distL="0" distR="0" simplePos="0" relativeHeight="62914712" behindDoc="1" locked="0" layoutInCell="1" allowOverlap="1" wp14:anchorId="4CC923AD" wp14:editId="5B6A7FC9">
              <wp:simplePos x="0" y="0"/>
              <wp:positionH relativeFrom="page">
                <wp:posOffset>168910</wp:posOffset>
              </wp:positionH>
              <wp:positionV relativeFrom="page">
                <wp:posOffset>10480675</wp:posOffset>
              </wp:positionV>
              <wp:extent cx="111125" cy="111125"/>
              <wp:effectExtent l="0" t="0" r="0" b="0"/>
              <wp:wrapNone/>
              <wp:docPr id="32" name="Shape 32"/>
              <wp:cNvGraphicFramePr/>
              <a:graphic xmlns:a="http://schemas.openxmlformats.org/drawingml/2006/main">
                <a:graphicData uri="http://schemas.microsoft.com/office/word/2010/wordprocessingShape">
                  <wps:wsp>
                    <wps:cNvSpPr txBox="1"/>
                    <wps:spPr>
                      <a:xfrm>
                        <a:off x="0" y="0"/>
                        <a:ext cx="111125" cy="111125"/>
                      </a:xfrm>
                      <a:prstGeom prst="rect">
                        <a:avLst/>
                      </a:prstGeom>
                      <a:noFill/>
                    </wps:spPr>
                    <wps:txbx>
                      <w:txbxContent>
                        <w:p w14:paraId="5F1944E4" w14:textId="77777777" w:rsidR="00C47D68" w:rsidRDefault="00C47D68">
                          <w:pPr>
                            <w:pStyle w:val="20"/>
                            <w:rPr>
                              <w:sz w:val="22"/>
                              <w:szCs w:val="22"/>
                            </w:rPr>
                          </w:pPr>
                          <w:r>
                            <w:fldChar w:fldCharType="begin"/>
                          </w:r>
                          <w:r>
                            <w:instrText xml:space="preserve"> PAGE \* MERGEFORMAT </w:instrText>
                          </w:r>
                          <w:r>
                            <w:fldChar w:fldCharType="separate"/>
                          </w:r>
                          <w:r w:rsidR="00717D9B" w:rsidRPr="00717D9B">
                            <w:rPr>
                              <w:rFonts w:ascii="Tahoma" w:eastAsia="Tahoma" w:hAnsi="Tahoma" w:cs="Tahoma"/>
                              <w:b/>
                              <w:bCs/>
                              <w:noProof/>
                              <w:color w:val="969694"/>
                              <w:sz w:val="22"/>
                              <w:szCs w:val="22"/>
                            </w:rPr>
                            <w:t>5</w:t>
                          </w:r>
                          <w:r>
                            <w:rPr>
                              <w:rFonts w:ascii="Tahoma" w:eastAsia="Tahoma" w:hAnsi="Tahoma" w:cs="Tahoma"/>
                              <w:b/>
                              <w:bCs/>
                              <w:color w:val="969694"/>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2" o:spid="_x0000_s1273" type="#_x0000_t202" style="position:absolute;margin-left:13.3pt;margin-top:825.25pt;width:8.75pt;height:8.75pt;z-index:-4404017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" filled="f" stroked="f">
              <v:textbox style="mso-fit-shape-to-text:t" inset="0,0,0,0">
                <w:txbxContent>
                  <w:p w14:paraId="5F1944E4" w14:textId="77777777" w:rsidR="00C47D68" w:rsidRDefault="00C47D68">
                    <w:pPr>
                      <w:pStyle w:val="20"/>
                      <w:rPr>
                        <w:sz w:val="22"/>
                        <w:szCs w:val="22"/>
                      </w:rPr>
                    </w:pPr>
                    <w:r>
                      <w:fldChar w:fldCharType="begin"/>
                    </w:r>
                    <w:r>
                      <w:instrText xml:space="preserve"> PAGE \* MERGEFORMAT </w:instrText>
                    </w:r>
                    <w:r>
                      <w:fldChar w:fldCharType="separate"/>
                    </w:r>
                    <w:r w:rsidR="00717D9B" w:rsidRPr="00717D9B">
                      <w:rPr>
                        <w:rFonts w:ascii="Tahoma" w:eastAsia="Tahoma" w:hAnsi="Tahoma" w:cs="Tahoma"/>
                        <w:b/>
                        <w:bCs/>
                        <w:noProof/>
                        <w:color w:val="969694"/>
                        <w:sz w:val="22"/>
                        <w:szCs w:val="22"/>
                      </w:rPr>
                      <w:t>5</w:t>
                    </w:r>
                    <w:r>
                      <w:rPr>
                        <w:rFonts w:ascii="Tahoma" w:eastAsia="Tahoma" w:hAnsi="Tahoma" w:cs="Tahoma"/>
                        <w:b/>
                        <w:bCs/>
                        <w:color w:val="969694"/>
                        <w:sz w:val="22"/>
                        <w:szCs w:val="22"/>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3F775" w14:textId="77777777" w:rsidR="00C47D68" w:rsidRDefault="00C47D68">
    <w:pPr>
      <w:spacing w:line="1" w:lineRule="exact"/>
    </w:pPr>
    <w:r>
      <w:rPr>
        <w:noProof/>
        <w:lang w:bidi="ar-SA"/>
      </w:rPr>
      <mc:AlternateContent>
        <mc:Choice Requires="wps">
          <w:drawing>
            <wp:anchor distT="0" distB="0" distL="0" distR="0" simplePos="0" relativeHeight="62914718" behindDoc="1" locked="0" layoutInCell="1" allowOverlap="1" wp14:anchorId="05DBF5B8" wp14:editId="626E49B7">
              <wp:simplePos x="0" y="0"/>
              <wp:positionH relativeFrom="page">
                <wp:posOffset>7230110</wp:posOffset>
              </wp:positionH>
              <wp:positionV relativeFrom="page">
                <wp:posOffset>10471150</wp:posOffset>
              </wp:positionV>
              <wp:extent cx="153670" cy="113665"/>
              <wp:effectExtent l="0" t="0" r="0" b="0"/>
              <wp:wrapNone/>
              <wp:docPr id="120" name="Shape 120"/>
              <wp:cNvGraphicFramePr/>
              <a:graphic xmlns:a="http://schemas.openxmlformats.org/drawingml/2006/main">
                <a:graphicData uri="http://schemas.microsoft.com/office/word/2010/wordprocessingShape">
                  <wps:wsp>
                    <wps:cNvSpPr txBox="1"/>
                    <wps:spPr>
                      <a:xfrm>
                        <a:off x="0" y="0"/>
                        <a:ext cx="153670" cy="113665"/>
                      </a:xfrm>
                      <a:prstGeom prst="rect">
                        <a:avLst/>
                      </a:prstGeom>
                      <a:noFill/>
                    </wps:spPr>
                    <wps:txbx>
                      <w:txbxContent>
                        <w:p w14:paraId="473E5682" w14:textId="77777777" w:rsidR="00C47D68" w:rsidRDefault="00C47D68">
                          <w:pPr>
                            <w:pStyle w:val="20"/>
                            <w:rPr>
                              <w:sz w:val="22"/>
                              <w:szCs w:val="22"/>
                            </w:rPr>
                          </w:pPr>
                          <w:r>
                            <w:fldChar w:fldCharType="begin"/>
                          </w:r>
                          <w:r>
                            <w:instrText xml:space="preserve"> PAGE \* MERGEFORMAT </w:instrText>
                          </w:r>
                          <w:r>
                            <w:fldChar w:fldCharType="separate"/>
                          </w:r>
                          <w:r w:rsidR="00717D9B" w:rsidRPr="00717D9B">
                            <w:rPr>
                              <w:rFonts w:ascii="Tahoma" w:eastAsia="Tahoma" w:hAnsi="Tahoma" w:cs="Tahoma"/>
                              <w:b/>
                              <w:bCs/>
                              <w:noProof/>
                              <w:color w:val="969694"/>
                              <w:sz w:val="22"/>
                              <w:szCs w:val="22"/>
                            </w:rPr>
                            <w:t>10</w:t>
                          </w:r>
                          <w:r>
                            <w:rPr>
                              <w:rFonts w:ascii="Tahoma" w:eastAsia="Tahoma" w:hAnsi="Tahoma" w:cs="Tahoma"/>
                              <w:b/>
                              <w:bCs/>
                              <w:color w:val="969694"/>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0" o:spid="_x0000_s1275" type="#_x0000_t202" style="position:absolute;margin-left:569.3pt;margin-top:824.5pt;width:12.1pt;height:8.95pt;z-index:-44040176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" filled="f" stroked="f">
              <v:textbox style="mso-fit-shape-to-text:t" inset="0,0,0,0">
                <w:txbxContent>
                  <w:p w14:paraId="473E5682" w14:textId="77777777" w:rsidR="00C47D68" w:rsidRDefault="00C47D68">
                    <w:pPr>
                      <w:pStyle w:val="20"/>
                      <w:rPr>
                        <w:sz w:val="22"/>
                        <w:szCs w:val="22"/>
                      </w:rPr>
                    </w:pPr>
                    <w:r>
                      <w:fldChar w:fldCharType="begin"/>
                    </w:r>
                    <w:r>
                      <w:instrText xml:space="preserve"> PAGE \* MERGEFORMAT </w:instrText>
                    </w:r>
                    <w:r>
                      <w:fldChar w:fldCharType="separate"/>
                    </w:r>
                    <w:r w:rsidR="00717D9B" w:rsidRPr="00717D9B">
                      <w:rPr>
                        <w:rFonts w:ascii="Tahoma" w:eastAsia="Tahoma" w:hAnsi="Tahoma" w:cs="Tahoma"/>
                        <w:b/>
                        <w:bCs/>
                        <w:noProof/>
                        <w:color w:val="969694"/>
                        <w:sz w:val="22"/>
                        <w:szCs w:val="22"/>
                      </w:rPr>
                      <w:t>10</w:t>
                    </w:r>
                    <w:r>
                      <w:rPr>
                        <w:rFonts w:ascii="Tahoma" w:eastAsia="Tahoma" w:hAnsi="Tahoma" w:cs="Tahoma"/>
                        <w:b/>
                        <w:bCs/>
                        <w:color w:val="969694"/>
                        <w:sz w:val="22"/>
                        <w:szCs w:val="22"/>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30876E" w14:textId="77777777" w:rsidR="00C47D68" w:rsidRDefault="00C47D68">
    <w:pPr>
      <w:spacing w:line="1" w:lineRule="exact"/>
    </w:pPr>
    <w:r>
      <w:rPr>
        <w:noProof/>
        <w:lang w:bidi="ar-SA"/>
      </w:rPr>
      <mc:AlternateContent>
        <mc:Choice Requires="wps">
          <w:drawing>
            <wp:anchor distT="0" distB="0" distL="0" distR="0" simplePos="0" relativeHeight="62914716" behindDoc="1" locked="0" layoutInCell="1" allowOverlap="1" wp14:anchorId="3C0EEDD2" wp14:editId="23C660F1">
              <wp:simplePos x="0" y="0"/>
              <wp:positionH relativeFrom="page">
                <wp:posOffset>168910</wp:posOffset>
              </wp:positionH>
              <wp:positionV relativeFrom="page">
                <wp:posOffset>10480675</wp:posOffset>
              </wp:positionV>
              <wp:extent cx="111125" cy="111125"/>
              <wp:effectExtent l="0" t="0" r="0" b="0"/>
              <wp:wrapNone/>
              <wp:docPr id="118" name="Shape 118"/>
              <wp:cNvGraphicFramePr/>
              <a:graphic xmlns:a="http://schemas.openxmlformats.org/drawingml/2006/main">
                <a:graphicData uri="http://schemas.microsoft.com/office/word/2010/wordprocessingShape">
                  <wps:wsp>
                    <wps:cNvSpPr txBox="1"/>
                    <wps:spPr>
                      <a:xfrm>
                        <a:off x="0" y="0"/>
                        <a:ext cx="111125" cy="111125"/>
                      </a:xfrm>
                      <a:prstGeom prst="rect">
                        <a:avLst/>
                      </a:prstGeom>
                      <a:noFill/>
                    </wps:spPr>
                    <wps:txbx>
                      <w:txbxContent>
                        <w:p w14:paraId="279CD506" w14:textId="77777777" w:rsidR="00C47D68" w:rsidRDefault="00C47D68">
                          <w:pPr>
                            <w:pStyle w:val="20"/>
                            <w:rPr>
                              <w:sz w:val="22"/>
                              <w:szCs w:val="22"/>
                            </w:rPr>
                          </w:pPr>
                          <w:r>
                            <w:fldChar w:fldCharType="begin"/>
                          </w:r>
                          <w:r>
                            <w:instrText xml:space="preserve"> PAGE \* MERGEFORMAT </w:instrText>
                          </w:r>
                          <w:r>
                            <w:fldChar w:fldCharType="separate"/>
                          </w:r>
                          <w:r w:rsidR="00717D9B" w:rsidRPr="00717D9B">
                            <w:rPr>
                              <w:rFonts w:ascii="Tahoma" w:eastAsia="Tahoma" w:hAnsi="Tahoma" w:cs="Tahoma"/>
                              <w:b/>
                              <w:bCs/>
                              <w:noProof/>
                              <w:color w:val="969694"/>
                              <w:sz w:val="22"/>
                              <w:szCs w:val="22"/>
                            </w:rPr>
                            <w:t>11</w:t>
                          </w:r>
                          <w:r>
                            <w:rPr>
                              <w:rFonts w:ascii="Tahoma" w:eastAsia="Tahoma" w:hAnsi="Tahoma" w:cs="Tahoma"/>
                              <w:b/>
                              <w:bCs/>
                              <w:color w:val="969694"/>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8" o:spid="_x0000_s1276" type="#_x0000_t202" style="position:absolute;margin-left:13.3pt;margin-top:825.25pt;width:8.75pt;height:8.75pt;z-index:-4404017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" filled="f" stroked="f">
              <v:textbox style="mso-fit-shape-to-text:t" inset="0,0,0,0">
                <w:txbxContent>
                  <w:p w14:paraId="279CD506" w14:textId="77777777" w:rsidR="00C47D68" w:rsidRDefault="00C47D68">
                    <w:pPr>
                      <w:pStyle w:val="20"/>
                      <w:rPr>
                        <w:sz w:val="22"/>
                        <w:szCs w:val="22"/>
                      </w:rPr>
                    </w:pPr>
                    <w:r>
                      <w:fldChar w:fldCharType="begin"/>
                    </w:r>
                    <w:r>
                      <w:instrText xml:space="preserve"> PAGE \* MERGEFORMAT </w:instrText>
                    </w:r>
                    <w:r>
                      <w:fldChar w:fldCharType="separate"/>
                    </w:r>
                    <w:r w:rsidR="00717D9B" w:rsidRPr="00717D9B">
                      <w:rPr>
                        <w:rFonts w:ascii="Tahoma" w:eastAsia="Tahoma" w:hAnsi="Tahoma" w:cs="Tahoma"/>
                        <w:b/>
                        <w:bCs/>
                        <w:noProof/>
                        <w:color w:val="969694"/>
                        <w:sz w:val="22"/>
                        <w:szCs w:val="22"/>
                      </w:rPr>
                      <w:t>11</w:t>
                    </w:r>
                    <w:r>
                      <w:rPr>
                        <w:rFonts w:ascii="Tahoma" w:eastAsia="Tahoma" w:hAnsi="Tahoma" w:cs="Tahoma"/>
                        <w:b/>
                        <w:bCs/>
                        <w:color w:val="969694"/>
                        <w:sz w:val="22"/>
                        <w:szCs w:val="22"/>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85AB64" w14:textId="77777777" w:rsidR="007A5A40" w:rsidRDefault="007A5A40"/>
  </w:footnote>
  <w:footnote w:type="continuationSeparator" w:id="0">
    <w:p w14:paraId="2BC256DC" w14:textId="77777777" w:rsidR="007A5A40" w:rsidRDefault="007A5A40"/>
  </w:footnote>
  <w:footnote w:id="1">
    <w:p w14:paraId="49FC50B2" w14:textId="77777777" w:rsidR="00C47D68" w:rsidRDefault="00C47D68" w:rsidP="004637D0">
      <w:pPr>
        <w:pStyle w:val="aff4"/>
        <w:jc w:val="both"/>
      </w:pPr>
      <w:r>
        <w:rPr>
          <w:rStyle w:val="aff6"/>
        </w:rPr>
        <w:footnoteRef/>
      </w:r>
      <w:r>
        <w:t xml:space="preserve"> Пункты 11.11-11.13 применимы для крупных населенных пунктов муниципальных округов.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3DB80C" w14:textId="77777777" w:rsidR="00C47D68" w:rsidRDefault="00C47D68">
    <w:pPr>
      <w:spacing w:line="1" w:lineRule="exact"/>
    </w:pPr>
    <w:r>
      <w:rPr>
        <w:noProof/>
        <w:lang w:bidi="ar-SA"/>
      </w:rPr>
      <mc:AlternateContent>
        <mc:Choice Requires="wps">
          <w:drawing>
            <wp:anchor distT="0" distB="0" distL="0" distR="0" simplePos="0" relativeHeight="62914700" behindDoc="1" locked="0" layoutInCell="1" allowOverlap="1" wp14:anchorId="1D27240E" wp14:editId="019EFB3E">
              <wp:simplePos x="0" y="0"/>
              <wp:positionH relativeFrom="page">
                <wp:posOffset>554355</wp:posOffset>
              </wp:positionH>
              <wp:positionV relativeFrom="page">
                <wp:posOffset>862965</wp:posOffset>
              </wp:positionV>
              <wp:extent cx="283210" cy="113030"/>
              <wp:effectExtent l="0" t="0" r="0" b="0"/>
              <wp:wrapNone/>
              <wp:docPr id="20" name="Shape 20"/>
              <wp:cNvGraphicFramePr/>
              <a:graphic xmlns:a="http://schemas.openxmlformats.org/drawingml/2006/main">
                <a:graphicData uri="http://schemas.microsoft.com/office/word/2010/wordprocessingShape">
                  <wps:wsp>
                    <wps:cNvSpPr txBox="1"/>
                    <wps:spPr>
                      <a:xfrm>
                        <a:off x="0" y="0"/>
                        <a:ext cx="283210" cy="113030"/>
                      </a:xfrm>
                      <a:prstGeom prst="rect">
                        <a:avLst/>
                      </a:prstGeom>
                      <a:noFill/>
                    </wps:spPr>
                    <wps:txbx>
                      <w:txbxContent>
                        <w:p w14:paraId="55EC22A9" w14:textId="77777777" w:rsidR="00C47D68" w:rsidRDefault="00C47D68">
                          <w:pPr>
                            <w:pStyle w:val="20"/>
                            <w:rPr>
                              <w:sz w:val="22"/>
                              <w:szCs w:val="22"/>
                            </w:rPr>
                          </w:pPr>
                          <w:r>
                            <w:rPr>
                              <w:rFonts w:ascii="Tahoma" w:eastAsia="Tahoma" w:hAnsi="Tahoma" w:cs="Tahoma"/>
                              <w:b/>
                              <w:bCs/>
                              <w:sz w:val="22"/>
                              <w:szCs w:val="22"/>
                            </w:rPr>
                            <w:t>1.2.1</w:t>
                          </w:r>
                        </w:p>
                      </w:txbxContent>
                    </wps:txbx>
                    <wps:bodyPr wrap="none" lIns="0" tIns="0" rIns="0" bIns="0">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27240E" id="_x0000_t202" coordsize="21600,21600" o:spt="202" path="m,l,21600r21600,l21600,xe">
              <v:stroke joinstyle="miter"/>
              <v:path gradientshapeok="t" o:connecttype="rect"/>
            </v:shapetype>
            <v:shape id="Shape 20" o:spid="_x0000_s1266" type="#_x0000_t202" style="position:absolute;margin-left:43.65pt;margin-top:67.95pt;width:22.3pt;height:8.9pt;z-index:-4404017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" filled="f" stroked="f">
              <v:textbox style="mso-fit-shape-to-text:t" inset="0,0,0,0">
                <w:txbxContent>
                  <w:p w14:paraId="55EC22A9" w14:textId="77777777" w:rsidR="00C47D68" w:rsidRDefault="00C47D68">
                    <w:pPr>
                      <w:pStyle w:val="20"/>
                      <w:rPr>
                        <w:sz w:val="22"/>
                        <w:szCs w:val="22"/>
                      </w:rPr>
                    </w:pPr>
                    <w:r>
                      <w:rPr>
                        <w:rFonts w:ascii="Tahoma" w:eastAsia="Tahoma" w:hAnsi="Tahoma" w:cs="Tahoma"/>
                        <w:b/>
                        <w:bCs/>
                        <w:sz w:val="22"/>
                        <w:szCs w:val="22"/>
                      </w:rPr>
                      <w:t>1.2.1</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75A46" w14:textId="77777777" w:rsidR="00C47D68" w:rsidRDefault="00C47D68">
    <w:pPr>
      <w:spacing w:line="1" w:lineRule="exac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876F0" w14:textId="77777777" w:rsidR="00C47D68" w:rsidRDefault="00C47D68">
    <w:pPr>
      <w:spacing w:line="1" w:lineRule="exact"/>
    </w:pPr>
    <w:r>
      <w:rPr>
        <w:noProof/>
        <w:lang w:bidi="ar-SA"/>
      </w:rPr>
      <mc:AlternateContent>
        <mc:Choice Requires="wps">
          <w:drawing>
            <wp:anchor distT="0" distB="0" distL="0" distR="0" simplePos="0" relativeHeight="62914727" behindDoc="1" locked="0" layoutInCell="1" allowOverlap="1" wp14:anchorId="6DD3D347" wp14:editId="725D3976">
              <wp:simplePos x="0" y="0"/>
              <wp:positionH relativeFrom="page">
                <wp:posOffset>526415</wp:posOffset>
              </wp:positionH>
              <wp:positionV relativeFrom="page">
                <wp:posOffset>495935</wp:posOffset>
              </wp:positionV>
              <wp:extent cx="1060450" cy="130810"/>
              <wp:effectExtent l="0" t="0" r="0" b="0"/>
              <wp:wrapNone/>
              <wp:docPr id="462" name="Shape 462"/>
              <wp:cNvGraphicFramePr/>
              <a:graphic xmlns:a="http://schemas.openxmlformats.org/drawingml/2006/main">
                <a:graphicData uri="http://schemas.microsoft.com/office/word/2010/wordprocessingShape">
                  <wps:wsp>
                    <wps:cNvSpPr txBox="1"/>
                    <wps:spPr>
                      <a:xfrm>
                        <a:off x="0" y="0"/>
                        <a:ext cx="1060450" cy="130810"/>
                      </a:xfrm>
                      <a:prstGeom prst="rect">
                        <a:avLst/>
                      </a:prstGeom>
                      <a:noFill/>
                    </wps:spPr>
                    <wps:txbx>
                      <w:txbxContent>
                        <w:p w14:paraId="3C608C96" w14:textId="77777777" w:rsidR="00C47D68" w:rsidRDefault="00C47D68">
                          <w:pPr>
                            <w:pStyle w:val="20"/>
                            <w:rPr>
                              <w:sz w:val="26"/>
                              <w:szCs w:val="26"/>
                            </w:rPr>
                          </w:pPr>
                          <w:r>
                            <w:rPr>
                              <w:rFonts w:ascii="Arial" w:eastAsia="Arial" w:hAnsi="Arial" w:cs="Arial"/>
                              <w:b/>
                              <w:bCs/>
                              <w:color w:val="969694"/>
                              <w:sz w:val="26"/>
                              <w:szCs w:val="26"/>
                            </w:rPr>
                            <w:t>1. Аналитика</w:t>
                          </w:r>
                        </w:p>
                      </w:txbxContent>
                    </wps:txbx>
                    <wps:bodyPr wrap="none" lIns="0" tIns="0" rIns="0" bIns="0">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D3D347" id="_x0000_t202" coordsize="21600,21600" o:spt="202" path="m,l,21600r21600,l21600,xe">
              <v:stroke joinstyle="miter"/>
              <v:path gradientshapeok="t" o:connecttype="rect"/>
            </v:shapetype>
            <v:shape id="Shape 462" o:spid="_x0000_s1279" type="#_x0000_t202" style="position:absolute;margin-left:41.45pt;margin-top:39.05pt;width:83.5pt;height:10.3pt;z-index:-44040175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" filled="f" stroked="f">
              <v:textbox style="mso-fit-shape-to-text:t" inset="0,0,0,0">
                <w:txbxContent>
                  <w:p w14:paraId="3C608C96" w14:textId="77777777" w:rsidR="00C47D68" w:rsidRDefault="00C47D68">
                    <w:pPr>
                      <w:pStyle w:val="20"/>
                      <w:rPr>
                        <w:sz w:val="26"/>
                        <w:szCs w:val="26"/>
                      </w:rPr>
                    </w:pPr>
                    <w:r>
                      <w:rPr>
                        <w:rFonts w:ascii="Arial" w:eastAsia="Arial" w:hAnsi="Arial" w:cs="Arial"/>
                        <w:b/>
                        <w:bCs/>
                        <w:color w:val="969694"/>
                        <w:sz w:val="26"/>
                        <w:szCs w:val="26"/>
                      </w:rPr>
                      <w:t>1. Аналитика</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4FE897" w14:textId="77777777" w:rsidR="00C47D68" w:rsidRDefault="00C47D68">
    <w:pPr>
      <w:spacing w:line="1" w:lineRule="exact"/>
    </w:pPr>
    <w:r>
      <w:rPr>
        <w:noProof/>
        <w:lang w:bidi="ar-SA"/>
      </w:rPr>
      <mc:AlternateContent>
        <mc:Choice Requires="wps">
          <w:drawing>
            <wp:anchor distT="0" distB="0" distL="0" distR="0" simplePos="0" relativeHeight="62914733" behindDoc="1" locked="0" layoutInCell="1" allowOverlap="1" wp14:anchorId="43DA106F" wp14:editId="1FB5517C">
              <wp:simplePos x="0" y="0"/>
              <wp:positionH relativeFrom="page">
                <wp:posOffset>459740</wp:posOffset>
              </wp:positionH>
              <wp:positionV relativeFrom="page">
                <wp:posOffset>494665</wp:posOffset>
              </wp:positionV>
              <wp:extent cx="1059180" cy="132715"/>
              <wp:effectExtent l="0" t="0" r="0" b="0"/>
              <wp:wrapNone/>
              <wp:docPr id="468" name="Shape 468"/>
              <wp:cNvGraphicFramePr/>
              <a:graphic xmlns:a="http://schemas.openxmlformats.org/drawingml/2006/main">
                <a:graphicData uri="http://schemas.microsoft.com/office/word/2010/wordprocessingShape">
                  <wps:wsp>
                    <wps:cNvSpPr txBox="1"/>
                    <wps:spPr>
                      <a:xfrm>
                        <a:off x="0" y="0"/>
                        <a:ext cx="1059180" cy="132715"/>
                      </a:xfrm>
                      <a:prstGeom prst="rect">
                        <a:avLst/>
                      </a:prstGeom>
                      <a:noFill/>
                    </wps:spPr>
                    <wps:txbx>
                      <w:txbxContent>
                        <w:p w14:paraId="3D1E1AB3" w14:textId="77777777" w:rsidR="00C47D68" w:rsidRDefault="00C47D68">
                          <w:pPr>
                            <w:pStyle w:val="20"/>
                            <w:rPr>
                              <w:sz w:val="26"/>
                              <w:szCs w:val="26"/>
                            </w:rPr>
                          </w:pPr>
                          <w:r>
                            <w:rPr>
                              <w:rFonts w:ascii="Arial" w:eastAsia="Arial" w:hAnsi="Arial" w:cs="Arial"/>
                              <w:b/>
                              <w:bCs/>
                              <w:color w:val="969694"/>
                              <w:sz w:val="26"/>
                              <w:szCs w:val="26"/>
                            </w:rPr>
                            <w:t>1. Аналитика</w:t>
                          </w:r>
                        </w:p>
                      </w:txbxContent>
                    </wps:txbx>
                    <wps:bodyPr wrap="none" lIns="0" tIns="0" rIns="0" bIns="0">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DA106F" id="_x0000_t202" coordsize="21600,21600" o:spt="202" path="m,l,21600r21600,l21600,xe">
              <v:stroke joinstyle="miter"/>
              <v:path gradientshapeok="t" o:connecttype="rect"/>
            </v:shapetype>
            <v:shape id="Shape 468" o:spid="_x0000_s1282" type="#_x0000_t202" style="position:absolute;margin-left:36.2pt;margin-top:38.95pt;width:83.4pt;height:10.45pt;z-index:-44040174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" filled="f" stroked="f">
              <v:textbox style="mso-fit-shape-to-text:t" inset="0,0,0,0">
                <w:txbxContent>
                  <w:p w14:paraId="3D1E1AB3" w14:textId="77777777" w:rsidR="00C47D68" w:rsidRDefault="00C47D68">
                    <w:pPr>
                      <w:pStyle w:val="20"/>
                      <w:rPr>
                        <w:sz w:val="26"/>
                        <w:szCs w:val="26"/>
                      </w:rPr>
                    </w:pPr>
                    <w:r>
                      <w:rPr>
                        <w:rFonts w:ascii="Arial" w:eastAsia="Arial" w:hAnsi="Arial" w:cs="Arial"/>
                        <w:b/>
                        <w:bCs/>
                        <w:color w:val="969694"/>
                        <w:sz w:val="26"/>
                        <w:szCs w:val="26"/>
                      </w:rPr>
                      <w:t>1. Аналитика</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DBB3F" w14:textId="77777777" w:rsidR="00C47D68" w:rsidRDefault="00C47D68">
    <w:pPr>
      <w:spacing w:line="1"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FF462" w14:textId="77777777" w:rsidR="00C47D68" w:rsidRDefault="00C47D68">
    <w:pPr>
      <w:spacing w:line="1" w:lineRule="exac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8D3430" w14:textId="77777777" w:rsidR="00C47D68" w:rsidRDefault="00C47D68">
    <w:pPr>
      <w:spacing w:line="1" w:lineRule="exac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2D056" w14:textId="77777777" w:rsidR="00C47D68" w:rsidRDefault="00C47D68">
    <w:pPr>
      <w:spacing w:line="1" w:lineRule="exact"/>
    </w:pPr>
    <w:r>
      <w:rPr>
        <w:noProof/>
        <w:lang w:bidi="ar-SA"/>
      </w:rPr>
      <mc:AlternateContent>
        <mc:Choice Requires="wps">
          <w:drawing>
            <wp:anchor distT="0" distB="0" distL="0" distR="0" simplePos="0" relativeHeight="62914750" behindDoc="1" locked="0" layoutInCell="1" allowOverlap="1" wp14:anchorId="06A95865" wp14:editId="29B0D67C">
              <wp:simplePos x="0" y="0"/>
              <wp:positionH relativeFrom="page">
                <wp:posOffset>464185</wp:posOffset>
              </wp:positionH>
              <wp:positionV relativeFrom="page">
                <wp:posOffset>473075</wp:posOffset>
              </wp:positionV>
              <wp:extent cx="3642360" cy="170180"/>
              <wp:effectExtent l="0" t="0" r="0" b="0"/>
              <wp:wrapNone/>
              <wp:docPr id="528" name="Shape 528"/>
              <wp:cNvGraphicFramePr/>
              <a:graphic xmlns:a="http://schemas.openxmlformats.org/drawingml/2006/main">
                <a:graphicData uri="http://schemas.microsoft.com/office/word/2010/wordprocessingShape">
                  <wps:wsp>
                    <wps:cNvSpPr txBox="1"/>
                    <wps:spPr>
                      <a:xfrm>
                        <a:off x="0" y="0"/>
                        <a:ext cx="3642360" cy="170180"/>
                      </a:xfrm>
                      <a:prstGeom prst="rect">
                        <a:avLst/>
                      </a:prstGeom>
                      <a:noFill/>
                    </wps:spPr>
                    <wps:txbx>
                      <w:txbxContent>
                        <w:p w14:paraId="3F814524" w14:textId="77777777" w:rsidR="00C47D68" w:rsidRDefault="00C47D68">
                          <w:pPr>
                            <w:pStyle w:val="20"/>
                            <w:rPr>
                              <w:sz w:val="26"/>
                              <w:szCs w:val="26"/>
                            </w:rPr>
                          </w:pPr>
                          <w:r>
                            <w:rPr>
                              <w:rFonts w:ascii="Arial" w:eastAsia="Arial" w:hAnsi="Arial" w:cs="Arial"/>
                              <w:b/>
                              <w:bCs/>
                              <w:color w:val="969694"/>
                              <w:sz w:val="26"/>
                              <w:szCs w:val="26"/>
                            </w:rPr>
                            <w:t>2. Дизайн -код. Городские коммуникаторы</w:t>
                          </w:r>
                        </w:p>
                      </w:txbxContent>
                    </wps:txbx>
                    <wps:bodyPr wrap="none" lIns="0" tIns="0" rIns="0" bIns="0">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A95865" id="_x0000_t202" coordsize="21600,21600" o:spt="202" path="m,l,21600r21600,l21600,xe">
              <v:stroke joinstyle="miter"/>
              <v:path gradientshapeok="t" o:connecttype="rect"/>
            </v:shapetype>
            <v:shape id="Shape 528" o:spid="_x0000_s1286" type="#_x0000_t202" style="position:absolute;margin-left:36.55pt;margin-top:37.25pt;width:286.8pt;height:13.4pt;z-index:-44040173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" filled="f" stroked="f">
              <v:textbox style="mso-fit-shape-to-text:t" inset="0,0,0,0">
                <w:txbxContent>
                  <w:p w14:paraId="3F814524" w14:textId="77777777" w:rsidR="00C47D68" w:rsidRDefault="00C47D68">
                    <w:pPr>
                      <w:pStyle w:val="20"/>
                      <w:rPr>
                        <w:sz w:val="26"/>
                        <w:szCs w:val="26"/>
                      </w:rPr>
                    </w:pPr>
                    <w:r>
                      <w:rPr>
                        <w:rFonts w:ascii="Arial" w:eastAsia="Arial" w:hAnsi="Arial" w:cs="Arial"/>
                        <w:b/>
                        <w:bCs/>
                        <w:color w:val="969694"/>
                        <w:sz w:val="26"/>
                        <w:szCs w:val="26"/>
                      </w:rPr>
                      <w:t>2. Дизайн -код. Городские коммуникаторы</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0DFDB" w14:textId="77777777" w:rsidR="00C47D68" w:rsidRDefault="00C47D68"/>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DF8BF" w14:textId="77777777" w:rsidR="00C47D68" w:rsidRDefault="00C47D68"/>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059A1" w14:textId="77777777" w:rsidR="00C47D68" w:rsidRDefault="00C47D6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B61306" w14:textId="77777777" w:rsidR="00C47D68" w:rsidRDefault="00C47D68">
    <w:pPr>
      <w:spacing w:line="1" w:lineRule="exact"/>
    </w:pPr>
    <w:r>
      <w:rPr>
        <w:noProof/>
        <w:lang w:bidi="ar-SA"/>
      </w:rPr>
      <mc:AlternateContent>
        <mc:Choice Requires="wps">
          <w:drawing>
            <wp:anchor distT="0" distB="0" distL="0" distR="0" simplePos="0" relativeHeight="62914698" behindDoc="1" locked="0" layoutInCell="1" allowOverlap="1" wp14:anchorId="4B1917F2" wp14:editId="1CB86F04">
              <wp:simplePos x="0" y="0"/>
              <wp:positionH relativeFrom="page">
                <wp:posOffset>554355</wp:posOffset>
              </wp:positionH>
              <wp:positionV relativeFrom="page">
                <wp:posOffset>862965</wp:posOffset>
              </wp:positionV>
              <wp:extent cx="283210" cy="113030"/>
              <wp:effectExtent l="0" t="0" r="0" b="0"/>
              <wp:wrapNone/>
              <wp:docPr id="18" name="Shape 18"/>
              <wp:cNvGraphicFramePr/>
              <a:graphic xmlns:a="http://schemas.openxmlformats.org/drawingml/2006/main">
                <a:graphicData uri="http://schemas.microsoft.com/office/word/2010/wordprocessingShape">
                  <wps:wsp>
                    <wps:cNvSpPr txBox="1"/>
                    <wps:spPr>
                      <a:xfrm>
                        <a:off x="0" y="0"/>
                        <a:ext cx="283210" cy="113030"/>
                      </a:xfrm>
                      <a:prstGeom prst="rect">
                        <a:avLst/>
                      </a:prstGeom>
                      <a:noFill/>
                    </wps:spPr>
                    <wps:txbx>
                      <w:txbxContent>
                        <w:p w14:paraId="60C02D89" w14:textId="77777777" w:rsidR="00C47D68" w:rsidRDefault="00C47D68">
                          <w:pPr>
                            <w:pStyle w:val="20"/>
                            <w:rPr>
                              <w:sz w:val="22"/>
                              <w:szCs w:val="22"/>
                            </w:rPr>
                          </w:pPr>
                          <w:r>
                            <w:rPr>
                              <w:rFonts w:ascii="Tahoma" w:eastAsia="Tahoma" w:hAnsi="Tahoma" w:cs="Tahoma"/>
                              <w:b/>
                              <w:bCs/>
                              <w:sz w:val="22"/>
                              <w:szCs w:val="22"/>
                            </w:rPr>
                            <w:t>1.2.1</w:t>
                          </w:r>
                        </w:p>
                      </w:txbxContent>
                    </wps:txbx>
                    <wps:bodyPr wrap="none" lIns="0" tIns="0" rIns="0" bIns="0">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1917F2" id="_x0000_t202" coordsize="21600,21600" o:spt="202" path="m,l,21600r21600,l21600,xe">
              <v:stroke joinstyle="miter"/>
              <v:path gradientshapeok="t" o:connecttype="rect"/>
            </v:shapetype>
            <v:shape id="Shape 18" o:spid="_x0000_s1267" type="#_x0000_t202" style="position:absolute;margin-left:43.65pt;margin-top:67.95pt;width:22.3pt;height:8.9pt;z-index:-44040178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" filled="f" stroked="f">
              <v:textbox style="mso-fit-shape-to-text:t" inset="0,0,0,0">
                <w:txbxContent>
                  <w:p w14:paraId="60C02D89" w14:textId="77777777" w:rsidR="00C47D68" w:rsidRDefault="00C47D68">
                    <w:pPr>
                      <w:pStyle w:val="20"/>
                      <w:rPr>
                        <w:sz w:val="22"/>
                        <w:szCs w:val="22"/>
                      </w:rPr>
                    </w:pPr>
                    <w:r>
                      <w:rPr>
                        <w:rFonts w:ascii="Tahoma" w:eastAsia="Tahoma" w:hAnsi="Tahoma" w:cs="Tahoma"/>
                        <w:b/>
                        <w:bCs/>
                        <w:sz w:val="22"/>
                        <w:szCs w:val="22"/>
                      </w:rPr>
                      <w:t>1.2.1</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7982B4" w14:textId="77777777" w:rsidR="00C47D68" w:rsidRDefault="00C47D68"/>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C10D2" w14:textId="77777777" w:rsidR="00C47D68" w:rsidRDefault="00C47D68">
    <w:pPr>
      <w:spacing w:line="1" w:lineRule="exac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4D3DCA" w14:textId="77777777" w:rsidR="00C47D68" w:rsidRDefault="00C47D68">
    <w:pPr>
      <w:spacing w:line="1" w:lineRule="exact"/>
    </w:pPr>
    <w:r>
      <w:rPr>
        <w:noProof/>
        <w:lang w:bidi="ar-SA"/>
      </w:rPr>
      <mc:AlternateContent>
        <mc:Choice Requires="wps">
          <w:drawing>
            <wp:anchor distT="0" distB="0" distL="0" distR="0" simplePos="0" relativeHeight="62914767" behindDoc="1" locked="0" layoutInCell="1" allowOverlap="1" wp14:anchorId="7A9B0570" wp14:editId="282C9C70">
              <wp:simplePos x="0" y="0"/>
              <wp:positionH relativeFrom="page">
                <wp:posOffset>464185</wp:posOffset>
              </wp:positionH>
              <wp:positionV relativeFrom="page">
                <wp:posOffset>473075</wp:posOffset>
              </wp:positionV>
              <wp:extent cx="3642360" cy="170180"/>
              <wp:effectExtent l="0" t="0" r="0" b="0"/>
              <wp:wrapNone/>
              <wp:docPr id="556" name="Shape 556"/>
              <wp:cNvGraphicFramePr/>
              <a:graphic xmlns:a="http://schemas.openxmlformats.org/drawingml/2006/main">
                <a:graphicData uri="http://schemas.microsoft.com/office/word/2010/wordprocessingShape">
                  <wps:wsp>
                    <wps:cNvSpPr txBox="1"/>
                    <wps:spPr>
                      <a:xfrm>
                        <a:off x="0" y="0"/>
                        <a:ext cx="3642360" cy="170180"/>
                      </a:xfrm>
                      <a:prstGeom prst="rect">
                        <a:avLst/>
                      </a:prstGeom>
                      <a:noFill/>
                    </wps:spPr>
                    <wps:txbx>
                      <w:txbxContent>
                        <w:p w14:paraId="0605A138" w14:textId="77777777" w:rsidR="00C47D68" w:rsidRDefault="00C47D68">
                          <w:pPr>
                            <w:pStyle w:val="20"/>
                            <w:rPr>
                              <w:sz w:val="26"/>
                              <w:szCs w:val="26"/>
                            </w:rPr>
                          </w:pPr>
                          <w:r>
                            <w:rPr>
                              <w:rFonts w:ascii="Arial" w:eastAsia="Arial" w:hAnsi="Arial" w:cs="Arial"/>
                              <w:b/>
                              <w:bCs/>
                              <w:color w:val="969694"/>
                              <w:sz w:val="26"/>
                              <w:szCs w:val="26"/>
                            </w:rPr>
                            <w:t>2. Дизайн -код. Городские коммуникаторы</w:t>
                          </w:r>
                        </w:p>
                      </w:txbxContent>
                    </wps:txbx>
                    <wps:bodyPr wrap="none" lIns="0" tIns="0" rIns="0" bIns="0">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9B0570" id="_x0000_t202" coordsize="21600,21600" o:spt="202" path="m,l,21600r21600,l21600,xe">
              <v:stroke joinstyle="miter"/>
              <v:path gradientshapeok="t" o:connecttype="rect"/>
            </v:shapetype>
            <v:shape id="Shape 556" o:spid="_x0000_s1293" type="#_x0000_t202" style="position:absolute;margin-left:36.55pt;margin-top:37.25pt;width:286.8pt;height:13.4pt;z-index:-44040171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" filled="f" stroked="f">
              <v:textbox style="mso-fit-shape-to-text:t" inset="0,0,0,0">
                <w:txbxContent>
                  <w:p w14:paraId="0605A138" w14:textId="77777777" w:rsidR="00C47D68" w:rsidRDefault="00C47D68">
                    <w:pPr>
                      <w:pStyle w:val="20"/>
                      <w:rPr>
                        <w:sz w:val="26"/>
                        <w:szCs w:val="26"/>
                      </w:rPr>
                    </w:pPr>
                    <w:r>
                      <w:rPr>
                        <w:rFonts w:ascii="Arial" w:eastAsia="Arial" w:hAnsi="Arial" w:cs="Arial"/>
                        <w:b/>
                        <w:bCs/>
                        <w:color w:val="969694"/>
                        <w:sz w:val="26"/>
                        <w:szCs w:val="26"/>
                      </w:rPr>
                      <w:t>2. Дизайн -код. Городские коммуникаторы</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E4FF9" w14:textId="77777777" w:rsidR="00C47D68" w:rsidRDefault="00C47D68">
    <w:pPr>
      <w:spacing w:line="1" w:lineRule="exac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9790D" w14:textId="77777777" w:rsidR="00C47D68" w:rsidRDefault="00C47D68">
    <w:pPr>
      <w:spacing w:line="1" w:lineRule="exac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5F58F" w14:textId="77777777" w:rsidR="00C47D68" w:rsidRDefault="00C47D68">
    <w:pPr>
      <w:spacing w:line="1" w:lineRule="exac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F2C61" w14:textId="77777777" w:rsidR="00C47D68" w:rsidRDefault="00C47D68">
    <w:pPr>
      <w:spacing w:line="1" w:lineRule="exac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D2B9FE" w14:textId="77777777" w:rsidR="00C47D68" w:rsidRDefault="00C47D68">
    <w:pPr>
      <w:spacing w:line="1" w:lineRule="exact"/>
    </w:pPr>
    <w:r>
      <w:rPr>
        <w:noProof/>
        <w:lang w:bidi="ar-SA"/>
      </w:rPr>
      <mc:AlternateContent>
        <mc:Choice Requires="wps">
          <w:drawing>
            <wp:anchor distT="0" distB="0" distL="0" distR="0" simplePos="0" relativeHeight="62914789" behindDoc="1" locked="0" layoutInCell="1" allowOverlap="1" wp14:anchorId="2F1C8676" wp14:editId="745F1729">
              <wp:simplePos x="0" y="0"/>
              <wp:positionH relativeFrom="page">
                <wp:posOffset>462280</wp:posOffset>
              </wp:positionH>
              <wp:positionV relativeFrom="page">
                <wp:posOffset>328930</wp:posOffset>
              </wp:positionV>
              <wp:extent cx="2746375" cy="170815"/>
              <wp:effectExtent l="0" t="0" r="0" b="0"/>
              <wp:wrapNone/>
              <wp:docPr id="606" name="Shape 606"/>
              <wp:cNvGraphicFramePr/>
              <a:graphic xmlns:a="http://schemas.openxmlformats.org/drawingml/2006/main">
                <a:graphicData uri="http://schemas.microsoft.com/office/word/2010/wordprocessingShape">
                  <wps:wsp>
                    <wps:cNvSpPr txBox="1"/>
                    <wps:spPr>
                      <a:xfrm>
                        <a:off x="0" y="0"/>
                        <a:ext cx="2746375" cy="170815"/>
                      </a:xfrm>
                      <a:prstGeom prst="rect">
                        <a:avLst/>
                      </a:prstGeom>
                      <a:noFill/>
                    </wps:spPr>
                    <wps:txbx>
                      <w:txbxContent>
                        <w:p w14:paraId="5945A4A7" w14:textId="77777777" w:rsidR="00C47D68" w:rsidRDefault="00C47D68">
                          <w:pPr>
                            <w:pStyle w:val="ad"/>
                          </w:pPr>
                          <w:r>
                            <w:t>3. Дизайн-код. Благоустройство</w:t>
                          </w:r>
                        </w:p>
                      </w:txbxContent>
                    </wps:txbx>
                    <wps:bodyPr wrap="none" lIns="0" tIns="0" rIns="0" bIns="0">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1C8676" id="_x0000_t202" coordsize="21600,21600" o:spt="202" path="m,l,21600r21600,l21600,xe">
              <v:stroke joinstyle="miter"/>
              <v:path gradientshapeok="t" o:connecttype="rect"/>
            </v:shapetype>
            <v:shape id="Shape 606" o:spid="_x0000_s1300" type="#_x0000_t202" style="position:absolute;margin-left:36.4pt;margin-top:25.9pt;width:216.25pt;height:13.45pt;z-index:-44040169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" filled="f" stroked="f">
              <v:textbox style="mso-fit-shape-to-text:t" inset="0,0,0,0">
                <w:txbxContent>
                  <w:p w14:paraId="5945A4A7" w14:textId="77777777" w:rsidR="00C47D68" w:rsidRDefault="00C47D68">
                    <w:pPr>
                      <w:pStyle w:val="ad"/>
                    </w:pPr>
                    <w:r>
                      <w:t>3. Дизайн-код. Благоустройство</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6F239" w14:textId="77777777" w:rsidR="00C47D68" w:rsidRDefault="00C47D68">
    <w:pPr>
      <w:spacing w:line="1" w:lineRule="exac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85FDF" w14:textId="77777777" w:rsidR="00C47D68" w:rsidRDefault="00C47D68">
    <w:pPr>
      <w:spacing w:line="1" w:lineRule="exact"/>
    </w:pPr>
    <w:r>
      <w:rPr>
        <w:noProof/>
        <w:lang w:bidi="ar-SA"/>
      </w:rPr>
      <mc:AlternateContent>
        <mc:Choice Requires="wps">
          <w:drawing>
            <wp:anchor distT="0" distB="0" distL="0" distR="0" simplePos="0" relativeHeight="62914800" behindDoc="1" locked="0" layoutInCell="1" allowOverlap="1" wp14:anchorId="2578AFB8" wp14:editId="21F9E6E3">
              <wp:simplePos x="0" y="0"/>
              <wp:positionH relativeFrom="page">
                <wp:posOffset>462280</wp:posOffset>
              </wp:positionH>
              <wp:positionV relativeFrom="page">
                <wp:posOffset>328930</wp:posOffset>
              </wp:positionV>
              <wp:extent cx="2746375" cy="170815"/>
              <wp:effectExtent l="0" t="0" r="0" b="0"/>
              <wp:wrapNone/>
              <wp:docPr id="688" name="Shape 688"/>
              <wp:cNvGraphicFramePr/>
              <a:graphic xmlns:a="http://schemas.openxmlformats.org/drawingml/2006/main">
                <a:graphicData uri="http://schemas.microsoft.com/office/word/2010/wordprocessingShape">
                  <wps:wsp>
                    <wps:cNvSpPr txBox="1"/>
                    <wps:spPr>
                      <a:xfrm>
                        <a:off x="0" y="0"/>
                        <a:ext cx="2746375" cy="170815"/>
                      </a:xfrm>
                      <a:prstGeom prst="rect">
                        <a:avLst/>
                      </a:prstGeom>
                      <a:noFill/>
                    </wps:spPr>
                    <wps:txbx>
                      <w:txbxContent>
                        <w:p w14:paraId="4323FE11" w14:textId="77777777" w:rsidR="00C47D68" w:rsidRDefault="00C47D68">
                          <w:pPr>
                            <w:pStyle w:val="ad"/>
                          </w:pPr>
                          <w:r>
                            <w:t>3. Дизайн-код. Благоустройство</w:t>
                          </w:r>
                        </w:p>
                      </w:txbxContent>
                    </wps:txbx>
                    <wps:bodyPr wrap="none" lIns="0" tIns="0" rIns="0" bIns="0">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578AFB8" id="_x0000_t202" coordsize="21600,21600" o:spt="202" path="m,l,21600r21600,l21600,xe">
              <v:stroke joinstyle="miter"/>
              <v:path gradientshapeok="t" o:connecttype="rect"/>
            </v:shapetype>
            <v:shape id="Shape 688" o:spid="_x0000_s1302" type="#_x0000_t202" style="position:absolute;margin-left:36.4pt;margin-top:25.9pt;width:216.25pt;height:13.45pt;z-index:-4404016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" filled="f" stroked="f">
              <v:textbox style="mso-fit-shape-to-text:t" inset="0,0,0,0">
                <w:txbxContent>
                  <w:p w14:paraId="4323FE11" w14:textId="77777777" w:rsidR="00C47D68" w:rsidRDefault="00C47D68">
                    <w:pPr>
                      <w:pStyle w:val="ad"/>
                    </w:pPr>
                    <w:r>
                      <w:t>3. Дизайн-код. Благоустройство</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FC44C" w14:textId="77777777" w:rsidR="00C47D68" w:rsidRDefault="00C47D68">
    <w:pPr>
      <w:spacing w:line="1" w:lineRule="exact"/>
    </w:pPr>
    <w:r>
      <w:rPr>
        <w:noProof/>
        <w:lang w:bidi="ar-SA"/>
      </w:rPr>
      <mc:AlternateContent>
        <mc:Choice Requires="wps">
          <w:drawing>
            <wp:anchor distT="0" distB="0" distL="0" distR="0" simplePos="0" relativeHeight="62914706" behindDoc="1" locked="0" layoutInCell="1" allowOverlap="1" wp14:anchorId="6A87B20F" wp14:editId="72C6DFD5">
              <wp:simplePos x="0" y="0"/>
              <wp:positionH relativeFrom="page">
                <wp:posOffset>450850</wp:posOffset>
              </wp:positionH>
              <wp:positionV relativeFrom="page">
                <wp:posOffset>692785</wp:posOffset>
              </wp:positionV>
              <wp:extent cx="327025" cy="113030"/>
              <wp:effectExtent l="0" t="0" r="0" b="0"/>
              <wp:wrapNone/>
              <wp:docPr id="26" name="Shape 26"/>
              <wp:cNvGraphicFramePr/>
              <a:graphic xmlns:a="http://schemas.openxmlformats.org/drawingml/2006/main">
                <a:graphicData uri="http://schemas.microsoft.com/office/word/2010/wordprocessingShape">
                  <wps:wsp>
                    <wps:cNvSpPr txBox="1"/>
                    <wps:spPr>
                      <a:xfrm>
                        <a:off x="0" y="0"/>
                        <a:ext cx="327025" cy="113030"/>
                      </a:xfrm>
                      <a:prstGeom prst="rect">
                        <a:avLst/>
                      </a:prstGeom>
                      <a:noFill/>
                    </wps:spPr>
                    <wps:txbx>
                      <w:txbxContent>
                        <w:p w14:paraId="1E6F4813" w14:textId="77777777" w:rsidR="00C47D68" w:rsidRDefault="00C47D68">
                          <w:pPr>
                            <w:pStyle w:val="20"/>
                            <w:rPr>
                              <w:sz w:val="22"/>
                              <w:szCs w:val="22"/>
                            </w:rPr>
                          </w:pPr>
                          <w:r>
                            <w:rPr>
                              <w:rFonts w:ascii="Tahoma" w:eastAsia="Tahoma" w:hAnsi="Tahoma" w:cs="Tahoma"/>
                              <w:b/>
                              <w:bCs/>
                              <w:sz w:val="22"/>
                              <w:szCs w:val="22"/>
                            </w:rPr>
                            <w:t>1.2.2</w:t>
                          </w:r>
                        </w:p>
                      </w:txbxContent>
                    </wps:txbx>
                    <wps:bodyPr wrap="none" lIns="0" tIns="0" rIns="0" bIns="0">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87B20F" id="_x0000_t202" coordsize="21600,21600" o:spt="202" path="m,l,21600r21600,l21600,xe">
              <v:stroke joinstyle="miter"/>
              <v:path gradientshapeok="t" o:connecttype="rect"/>
            </v:shapetype>
            <v:shape id="Shape 26" o:spid="_x0000_s1268" type="#_x0000_t202" style="position:absolute;margin-left:35.5pt;margin-top:54.55pt;width:25.75pt;height:8.9pt;z-index:-44040177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" filled="f" stroked="f">
              <v:textbox style="mso-fit-shape-to-text:t" inset="0,0,0,0">
                <w:txbxContent>
                  <w:p w14:paraId="1E6F4813" w14:textId="77777777" w:rsidR="00C47D68" w:rsidRDefault="00C47D68">
                    <w:pPr>
                      <w:pStyle w:val="20"/>
                      <w:rPr>
                        <w:sz w:val="22"/>
                        <w:szCs w:val="22"/>
                      </w:rPr>
                    </w:pPr>
                    <w:r>
                      <w:rPr>
                        <w:rFonts w:ascii="Tahoma" w:eastAsia="Tahoma" w:hAnsi="Tahoma" w:cs="Tahoma"/>
                        <w:b/>
                        <w:bCs/>
                        <w:sz w:val="22"/>
                        <w:szCs w:val="22"/>
                      </w:rPr>
                      <w:t>1.2.2</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5CE1A" w14:textId="77777777" w:rsidR="00C47D68" w:rsidRDefault="00C47D68">
    <w:pPr>
      <w:spacing w:line="1" w:lineRule="exac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555A9B" w14:textId="77777777" w:rsidR="00C47D68" w:rsidRDefault="00C47D68">
    <w:pPr>
      <w:spacing w:line="1" w:lineRule="exac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13A7C" w14:textId="77777777" w:rsidR="00C47D68" w:rsidRDefault="00C47D68">
    <w:pPr>
      <w:spacing w:line="1" w:lineRule="exac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7AC2DA" w14:textId="77777777" w:rsidR="00C47D68" w:rsidRDefault="00C47D68">
    <w:pPr>
      <w:spacing w:line="1" w:lineRule="exac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7B70B7" w14:textId="77777777" w:rsidR="00C47D68" w:rsidRDefault="00C47D68">
    <w:pPr>
      <w:spacing w:line="1" w:lineRule="exac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F488D8" w14:textId="77777777" w:rsidR="00C47D68" w:rsidRDefault="00C47D68">
    <w:pPr>
      <w:spacing w:line="1" w:lineRule="exac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492167" w14:textId="77777777" w:rsidR="00C47D68" w:rsidRDefault="00C47D68">
    <w:pPr>
      <w:spacing w:line="1" w:lineRule="exact"/>
    </w:pPr>
    <w:r>
      <w:rPr>
        <w:noProof/>
        <w:lang w:bidi="ar-SA"/>
      </w:rPr>
      <mc:AlternateContent>
        <mc:Choice Requires="wps">
          <w:drawing>
            <wp:anchor distT="0" distB="0" distL="0" distR="0" simplePos="0" relativeHeight="62914823" behindDoc="1" locked="0" layoutInCell="1" allowOverlap="1" wp14:anchorId="2473D96C" wp14:editId="0B68BC6F">
              <wp:simplePos x="0" y="0"/>
              <wp:positionH relativeFrom="page">
                <wp:posOffset>651510</wp:posOffset>
              </wp:positionH>
              <wp:positionV relativeFrom="page">
                <wp:posOffset>488315</wp:posOffset>
              </wp:positionV>
              <wp:extent cx="3739515" cy="505460"/>
              <wp:effectExtent l="0" t="0" r="0" b="0"/>
              <wp:wrapNone/>
              <wp:docPr id="722" name="Shape 722"/>
              <wp:cNvGraphicFramePr/>
              <a:graphic xmlns:a="http://schemas.openxmlformats.org/drawingml/2006/main">
                <a:graphicData uri="http://schemas.microsoft.com/office/word/2010/wordprocessingShape">
                  <wps:wsp>
                    <wps:cNvSpPr txBox="1"/>
                    <wps:spPr>
                      <a:xfrm>
                        <a:off x="0" y="0"/>
                        <a:ext cx="3739515" cy="505460"/>
                      </a:xfrm>
                      <a:prstGeom prst="rect">
                        <a:avLst/>
                      </a:prstGeom>
                      <a:noFill/>
                    </wps:spPr>
                    <wps:txbx>
                      <w:txbxContent>
                        <w:p w14:paraId="78A6D671" w14:textId="77777777" w:rsidR="00C47D68" w:rsidRDefault="00C47D68">
                          <w:pPr>
                            <w:pStyle w:val="ad"/>
                          </w:pPr>
                          <w:r>
                            <w:t>4. Дизайн-код. Архитектура</w:t>
                          </w:r>
                        </w:p>
                        <w:p w14:paraId="337D9BB9" w14:textId="77777777" w:rsidR="00C47D68" w:rsidRDefault="00C47D68">
                          <w:pPr>
                            <w:pStyle w:val="ad"/>
                            <w:rPr>
                              <w:sz w:val="30"/>
                              <w:szCs w:val="30"/>
                            </w:rPr>
                          </w:pPr>
                          <w:r>
                            <w:rPr>
                              <w:color w:val="8BC33F"/>
                              <w:sz w:val="30"/>
                              <w:szCs w:val="30"/>
                            </w:rPr>
                            <w:t>3. Цветовая палитра фасадов зданий</w:t>
                          </w:r>
                        </w:p>
                      </w:txbxContent>
                    </wps:txbx>
                    <wps:bodyPr wrap="none" lIns="0" tIns="0" rIns="0" bIns="0">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473D96C" id="_x0000_t202" coordsize="21600,21600" o:spt="202" path="m,l,21600r21600,l21600,xe">
              <v:stroke joinstyle="miter"/>
              <v:path gradientshapeok="t" o:connecttype="rect"/>
            </v:shapetype>
            <v:shape id="Shape 722" o:spid="_x0000_s1310" type="#_x0000_t202" style="position:absolute;margin-left:51.3pt;margin-top:38.45pt;width:294.45pt;height:39.8pt;z-index:-44040165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" filled="f" stroked="f">
              <v:textbox style="mso-fit-shape-to-text:t" inset="0,0,0,0">
                <w:txbxContent>
                  <w:p w14:paraId="78A6D671" w14:textId="77777777" w:rsidR="00C47D68" w:rsidRDefault="00C47D68">
                    <w:pPr>
                      <w:pStyle w:val="ad"/>
                    </w:pPr>
                    <w:r>
                      <w:t>4. Дизайн-код. Архитектура</w:t>
                    </w:r>
                  </w:p>
                  <w:p w14:paraId="337D9BB9" w14:textId="77777777" w:rsidR="00C47D68" w:rsidRDefault="00C47D68">
                    <w:pPr>
                      <w:pStyle w:val="ad"/>
                      <w:rPr>
                        <w:sz w:val="30"/>
                        <w:szCs w:val="30"/>
                      </w:rPr>
                    </w:pPr>
                    <w:r>
                      <w:rPr>
                        <w:color w:val="8BC33F"/>
                        <w:sz w:val="30"/>
                        <w:szCs w:val="30"/>
                      </w:rPr>
                      <w:t>3. Цветовая палитра фасадов зданий</w:t>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5B2214" w14:textId="77777777" w:rsidR="00C47D68" w:rsidRDefault="00C47D68"/>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6D244" w14:textId="77777777" w:rsidR="00C47D68" w:rsidRDefault="00C47D68"/>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181406" w14:textId="77777777" w:rsidR="00C47D68" w:rsidRDefault="00C47D68">
    <w:pPr>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8E8BB" w14:textId="77777777" w:rsidR="00C47D68" w:rsidRDefault="00C47D68">
    <w:pPr>
      <w:spacing w:line="1" w:lineRule="exact"/>
    </w:pPr>
    <w:r>
      <w:rPr>
        <w:noProof/>
        <w:lang w:bidi="ar-SA"/>
      </w:rPr>
      <mc:AlternateContent>
        <mc:Choice Requires="wps">
          <w:drawing>
            <wp:anchor distT="0" distB="0" distL="0" distR="0" simplePos="0" relativeHeight="62914702" behindDoc="1" locked="0" layoutInCell="1" allowOverlap="1" wp14:anchorId="5285EE48" wp14:editId="77131C64">
              <wp:simplePos x="0" y="0"/>
              <wp:positionH relativeFrom="page">
                <wp:posOffset>450850</wp:posOffset>
              </wp:positionH>
              <wp:positionV relativeFrom="page">
                <wp:posOffset>692785</wp:posOffset>
              </wp:positionV>
              <wp:extent cx="327025" cy="113030"/>
              <wp:effectExtent l="0" t="0" r="0" b="0"/>
              <wp:wrapNone/>
              <wp:docPr id="22" name="Shape 22"/>
              <wp:cNvGraphicFramePr/>
              <a:graphic xmlns:a="http://schemas.openxmlformats.org/drawingml/2006/main">
                <a:graphicData uri="http://schemas.microsoft.com/office/word/2010/wordprocessingShape">
                  <wps:wsp>
                    <wps:cNvSpPr txBox="1"/>
                    <wps:spPr>
                      <a:xfrm>
                        <a:off x="0" y="0"/>
                        <a:ext cx="327025" cy="113030"/>
                      </a:xfrm>
                      <a:prstGeom prst="rect">
                        <a:avLst/>
                      </a:prstGeom>
                      <a:noFill/>
                    </wps:spPr>
                    <wps:txbx>
                      <w:txbxContent>
                        <w:p w14:paraId="4F89D348" w14:textId="77777777" w:rsidR="00C47D68" w:rsidRDefault="00C47D68">
                          <w:pPr>
                            <w:pStyle w:val="20"/>
                            <w:rPr>
                              <w:sz w:val="22"/>
                              <w:szCs w:val="22"/>
                            </w:rPr>
                          </w:pPr>
                          <w:r>
                            <w:rPr>
                              <w:rFonts w:ascii="Tahoma" w:eastAsia="Tahoma" w:hAnsi="Tahoma" w:cs="Tahoma"/>
                              <w:b/>
                              <w:bCs/>
                              <w:sz w:val="22"/>
                              <w:szCs w:val="22"/>
                            </w:rPr>
                            <w:t>1.2.2</w:t>
                          </w:r>
                        </w:p>
                      </w:txbxContent>
                    </wps:txbx>
                    <wps:bodyPr wrap="none" lIns="0" tIns="0" rIns="0" bIns="0">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285EE48" id="_x0000_t202" coordsize="21600,21600" o:spt="202" path="m,l,21600r21600,l21600,xe">
              <v:stroke joinstyle="miter"/>
              <v:path gradientshapeok="t" o:connecttype="rect"/>
            </v:shapetype>
            <v:shape id="Shape 22" o:spid="_x0000_s1269" type="#_x0000_t202" style="position:absolute;margin-left:35.5pt;margin-top:54.55pt;width:25.75pt;height:8.9pt;z-index:-44040177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" filled="f" stroked="f">
              <v:textbox style="mso-fit-shape-to-text:t" inset="0,0,0,0">
                <w:txbxContent>
                  <w:p w14:paraId="4F89D348" w14:textId="77777777" w:rsidR="00C47D68" w:rsidRDefault="00C47D68">
                    <w:pPr>
                      <w:pStyle w:val="20"/>
                      <w:rPr>
                        <w:sz w:val="22"/>
                        <w:szCs w:val="22"/>
                      </w:rPr>
                    </w:pPr>
                    <w:r>
                      <w:rPr>
                        <w:rFonts w:ascii="Tahoma" w:eastAsia="Tahoma" w:hAnsi="Tahoma" w:cs="Tahoma"/>
                        <w:b/>
                        <w:bCs/>
                        <w:sz w:val="22"/>
                        <w:szCs w:val="22"/>
                      </w:rPr>
                      <w:t>1.2.2</w:t>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E9CE1" w14:textId="77777777" w:rsidR="00C47D68" w:rsidRDefault="00C47D68">
    <w:pPr>
      <w:spacing w:line="1" w:lineRule="exact"/>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126AB" w14:textId="77777777" w:rsidR="00C47D68" w:rsidRDefault="00C47D68"/>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41065" w14:textId="77777777" w:rsidR="00C47D68" w:rsidRDefault="00C47D68"/>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B7FE6" w14:textId="77777777" w:rsidR="00C47D68" w:rsidRDefault="00C47D68"/>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3C22EA" w14:textId="77777777" w:rsidR="00C47D68" w:rsidRDefault="00C47D68"/>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91307" w14:textId="77777777" w:rsidR="00C47D68" w:rsidRDefault="00C47D68"/>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0A142" w14:textId="77777777" w:rsidR="00C47D68" w:rsidRDefault="00C47D68"/>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4F0FAE" w14:textId="77777777" w:rsidR="00C47D68" w:rsidRDefault="00C47D68">
    <w:pPr>
      <w:spacing w:line="1" w:lineRule="exact"/>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7A78D" w14:textId="77777777" w:rsidR="00C47D68" w:rsidRDefault="00C47D68">
    <w:pPr>
      <w:spacing w:line="1"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1834E" w14:textId="77777777" w:rsidR="00C47D68" w:rsidRDefault="00C47D68">
    <w:pPr>
      <w:spacing w:line="1" w:lineRule="exact"/>
    </w:pPr>
    <w:r>
      <w:rPr>
        <w:noProof/>
        <w:lang w:bidi="ar-SA"/>
      </w:rPr>
      <mc:AlternateContent>
        <mc:Choice Requires="wps">
          <w:drawing>
            <wp:anchor distT="0" distB="0" distL="0" distR="0" simplePos="0" relativeHeight="62914710" behindDoc="1" locked="0" layoutInCell="1" allowOverlap="1" wp14:anchorId="1ED5477E" wp14:editId="772475D3">
              <wp:simplePos x="0" y="0"/>
              <wp:positionH relativeFrom="page">
                <wp:posOffset>475615</wp:posOffset>
              </wp:positionH>
              <wp:positionV relativeFrom="page">
                <wp:posOffset>481330</wp:posOffset>
              </wp:positionV>
              <wp:extent cx="1057910" cy="134620"/>
              <wp:effectExtent l="0" t="0" r="0" b="0"/>
              <wp:wrapNone/>
              <wp:docPr id="30" name="Shape 30"/>
              <wp:cNvGraphicFramePr/>
              <a:graphic xmlns:a="http://schemas.openxmlformats.org/drawingml/2006/main">
                <a:graphicData uri="http://schemas.microsoft.com/office/word/2010/wordprocessingShape">
                  <wps:wsp>
                    <wps:cNvSpPr txBox="1"/>
                    <wps:spPr>
                      <a:xfrm>
                        <a:off x="0" y="0"/>
                        <a:ext cx="1057910" cy="134620"/>
                      </a:xfrm>
                      <a:prstGeom prst="rect">
                        <a:avLst/>
                      </a:prstGeom>
                      <a:noFill/>
                    </wps:spPr>
                    <wps:txbx>
                      <w:txbxContent>
                        <w:p w14:paraId="2777E456" w14:textId="77777777" w:rsidR="00C47D68" w:rsidRDefault="00C47D68">
                          <w:pPr>
                            <w:pStyle w:val="20"/>
                            <w:rPr>
                              <w:sz w:val="26"/>
                              <w:szCs w:val="26"/>
                            </w:rPr>
                          </w:pPr>
                          <w:r>
                            <w:rPr>
                              <w:rFonts w:ascii="Arial" w:eastAsia="Arial" w:hAnsi="Arial" w:cs="Arial"/>
                              <w:b/>
                              <w:bCs/>
                              <w:color w:val="969694"/>
                              <w:sz w:val="26"/>
                              <w:szCs w:val="26"/>
                            </w:rPr>
                            <w:t>1. Аналитика</w:t>
                          </w:r>
                        </w:p>
                      </w:txbxContent>
                    </wps:txbx>
                    <wps:bodyPr wrap="none" lIns="0" tIns="0" rIns="0" bIns="0">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D5477E" id="_x0000_t202" coordsize="21600,21600" o:spt="202" path="m,l,21600r21600,l21600,xe">
              <v:stroke joinstyle="miter"/>
              <v:path gradientshapeok="t" o:connecttype="rect"/>
            </v:shapetype>
            <v:shape id="Shape 30" o:spid="_x0000_s1272" type="#_x0000_t202" style="position:absolute;margin-left:37.45pt;margin-top:37.9pt;width:83.3pt;height:10.6pt;z-index:-44040177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" filled="f" stroked="f">
              <v:textbox style="mso-fit-shape-to-text:t" inset="0,0,0,0">
                <w:txbxContent>
                  <w:p w14:paraId="2777E456" w14:textId="77777777" w:rsidR="00C47D68" w:rsidRDefault="00C47D68">
                    <w:pPr>
                      <w:pStyle w:val="20"/>
                      <w:rPr>
                        <w:sz w:val="26"/>
                        <w:szCs w:val="26"/>
                      </w:rPr>
                    </w:pPr>
                    <w:r>
                      <w:rPr>
                        <w:rFonts w:ascii="Arial" w:eastAsia="Arial" w:hAnsi="Arial" w:cs="Arial"/>
                        <w:b/>
                        <w:bCs/>
                        <w:color w:val="969694"/>
                        <w:sz w:val="26"/>
                        <w:szCs w:val="26"/>
                      </w:rPr>
                      <w:t>1. Аналитика</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A5671" w14:textId="77777777" w:rsidR="00C47D68" w:rsidRDefault="00C47D68">
    <w:pPr>
      <w:spacing w:line="1" w:lineRule="exac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DABF0" w14:textId="77777777" w:rsidR="00C47D68" w:rsidRDefault="00C47D68">
    <w:pPr>
      <w:spacing w:line="1" w:lineRule="exact"/>
    </w:pPr>
    <w:r>
      <w:rPr>
        <w:noProof/>
        <w:lang w:bidi="ar-SA"/>
      </w:rPr>
      <mc:AlternateContent>
        <mc:Choice Requires="wps">
          <w:drawing>
            <wp:anchor distT="0" distB="0" distL="0" distR="0" simplePos="0" relativeHeight="62914714" behindDoc="1" locked="0" layoutInCell="1" allowOverlap="1" wp14:anchorId="1FB516FE" wp14:editId="013FC101">
              <wp:simplePos x="0" y="0"/>
              <wp:positionH relativeFrom="page">
                <wp:posOffset>475615</wp:posOffset>
              </wp:positionH>
              <wp:positionV relativeFrom="page">
                <wp:posOffset>481330</wp:posOffset>
              </wp:positionV>
              <wp:extent cx="1057910" cy="134620"/>
              <wp:effectExtent l="0" t="0" r="0" b="0"/>
              <wp:wrapNone/>
              <wp:docPr id="116" name="Shape 116"/>
              <wp:cNvGraphicFramePr/>
              <a:graphic xmlns:a="http://schemas.openxmlformats.org/drawingml/2006/main">
                <a:graphicData uri="http://schemas.microsoft.com/office/word/2010/wordprocessingShape">
                  <wps:wsp>
                    <wps:cNvSpPr txBox="1"/>
                    <wps:spPr>
                      <a:xfrm>
                        <a:off x="0" y="0"/>
                        <a:ext cx="1057910" cy="134620"/>
                      </a:xfrm>
                      <a:prstGeom prst="rect">
                        <a:avLst/>
                      </a:prstGeom>
                      <a:noFill/>
                    </wps:spPr>
                    <wps:txbx>
                      <w:txbxContent>
                        <w:p w14:paraId="043385EB" w14:textId="77777777" w:rsidR="00C47D68" w:rsidRDefault="00C47D68">
                          <w:pPr>
                            <w:pStyle w:val="20"/>
                            <w:rPr>
                              <w:sz w:val="26"/>
                              <w:szCs w:val="26"/>
                            </w:rPr>
                          </w:pPr>
                          <w:r>
                            <w:rPr>
                              <w:rFonts w:ascii="Arial" w:eastAsia="Arial" w:hAnsi="Arial" w:cs="Arial"/>
                              <w:b/>
                              <w:bCs/>
                              <w:color w:val="969694"/>
                              <w:sz w:val="26"/>
                              <w:szCs w:val="26"/>
                            </w:rPr>
                            <w:t>1. Аналитика</w:t>
                          </w:r>
                        </w:p>
                      </w:txbxContent>
                    </wps:txbx>
                    <wps:bodyPr wrap="none" lIns="0" tIns="0" rIns="0" bIns="0">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B516FE" id="_x0000_t202" coordsize="21600,21600" o:spt="202" path="m,l,21600r21600,l21600,xe">
              <v:stroke joinstyle="miter"/>
              <v:path gradientshapeok="t" o:connecttype="rect"/>
            </v:shapetype>
            <v:shape id="Shape 116" o:spid="_x0000_s1274" type="#_x0000_t202" style="position:absolute;margin-left:37.45pt;margin-top:37.9pt;width:83.3pt;height:10.6pt;z-index:-44040176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" filled="f" stroked="f">
              <v:textbox style="mso-fit-shape-to-text:t" inset="0,0,0,0">
                <w:txbxContent>
                  <w:p w14:paraId="043385EB" w14:textId="77777777" w:rsidR="00C47D68" w:rsidRDefault="00C47D68">
                    <w:pPr>
                      <w:pStyle w:val="20"/>
                      <w:rPr>
                        <w:sz w:val="26"/>
                        <w:szCs w:val="26"/>
                      </w:rPr>
                    </w:pPr>
                    <w:r>
                      <w:rPr>
                        <w:rFonts w:ascii="Arial" w:eastAsia="Arial" w:hAnsi="Arial" w:cs="Arial"/>
                        <w:b/>
                        <w:bCs/>
                        <w:color w:val="969694"/>
                        <w:sz w:val="26"/>
                        <w:szCs w:val="26"/>
                      </w:rPr>
                      <w:t>1. Аналитика</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44F05" w14:textId="77777777" w:rsidR="00C47D68" w:rsidRDefault="00C47D68">
    <w:pPr>
      <w:spacing w:line="1" w:lineRule="exac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9F419E" w14:textId="77777777" w:rsidR="00C47D68" w:rsidRDefault="00C47D68">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F4BCE"/>
    <w:multiLevelType w:val="multilevel"/>
    <w:tmpl w:val="C15EAE4E"/>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7553D2"/>
    <w:multiLevelType w:val="multilevel"/>
    <w:tmpl w:val="A9BADEEA"/>
    <w:lvl w:ilvl="0">
      <w:start w:val="7"/>
      <w:numFmt w:val="decimal"/>
      <w:lvlText w:val="%1."/>
      <w:lvlJc w:val="left"/>
      <w:rPr>
        <w:rFonts w:ascii="Tahoma" w:eastAsia="Tahoma" w:hAnsi="Tahoma" w:cs="Tahoma"/>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551D84"/>
    <w:multiLevelType w:val="multilevel"/>
    <w:tmpl w:val="1DBACD72"/>
    <w:lvl w:ilvl="0">
      <w:start w:val="2"/>
      <w:numFmt w:val="decimal"/>
      <w:lvlText w:val="%1."/>
      <w:lvlJc w:val="left"/>
      <w:rPr>
        <w:rFonts w:ascii="Arial" w:eastAsia="Arial" w:hAnsi="Arial" w:cs="Arial"/>
        <w:b/>
        <w:bCs/>
        <w:i w:val="0"/>
        <w:iCs w:val="0"/>
        <w:smallCaps w:val="0"/>
        <w:strike w:val="0"/>
        <w:color w:val="8BC33F"/>
        <w:spacing w:val="0"/>
        <w:w w:val="100"/>
        <w:position w:val="0"/>
        <w:sz w:val="30"/>
        <w:szCs w:val="3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5A587F"/>
    <w:multiLevelType w:val="multilevel"/>
    <w:tmpl w:val="B43C0B48"/>
    <w:lvl w:ilvl="0">
      <w:start w:val="4"/>
      <w:numFmt w:val="decimal"/>
      <w:lvlText w:val="2.2.%1."/>
      <w:lvlJc w:val="left"/>
      <w:rPr>
        <w:rFonts w:ascii="Tahoma" w:eastAsia="Tahoma" w:hAnsi="Tahoma" w:cs="Tahoma"/>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6C97D9D"/>
    <w:multiLevelType w:val="multilevel"/>
    <w:tmpl w:val="97C26D1C"/>
    <w:lvl w:ilvl="0">
      <w:start w:val="1"/>
      <w:numFmt w:val="decimal"/>
      <w:lvlText w:val="%1."/>
      <w:lvlJc w:val="left"/>
      <w:rPr>
        <w:rFonts w:ascii="Arial" w:eastAsia="Arial" w:hAnsi="Arial" w:cs="Arial"/>
        <w:b/>
        <w:bCs/>
        <w:i w:val="0"/>
        <w:iCs w:val="0"/>
        <w:smallCaps w:val="0"/>
        <w:strike w:val="0"/>
        <w:color w:val="969694"/>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8D62A43"/>
    <w:multiLevelType w:val="multilevel"/>
    <w:tmpl w:val="F58EFED2"/>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9B506AC"/>
    <w:multiLevelType w:val="multilevel"/>
    <w:tmpl w:val="43ACA918"/>
    <w:lvl w:ilvl="0">
      <w:start w:val="2"/>
      <w:numFmt w:val="decimal"/>
      <w:lvlText w:val="%1."/>
      <w:lvlJc w:val="left"/>
      <w:rPr>
        <w:rFonts w:ascii="Arial" w:eastAsia="Arial" w:hAnsi="Arial" w:cs="Arial"/>
        <w:b/>
        <w:bCs/>
        <w:i w:val="0"/>
        <w:iCs w:val="0"/>
        <w:smallCaps w:val="0"/>
        <w:strike w:val="0"/>
        <w:color w:val="8BC33F"/>
        <w:spacing w:val="0"/>
        <w:w w:val="100"/>
        <w:position w:val="0"/>
        <w:sz w:val="30"/>
        <w:szCs w:val="3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A19074C"/>
    <w:multiLevelType w:val="multilevel"/>
    <w:tmpl w:val="1EECB6FA"/>
    <w:lvl w:ilvl="0">
      <w:start w:val="4"/>
      <w:numFmt w:val="decimal"/>
      <w:lvlText w:val="%1."/>
      <w:lvlJc w:val="left"/>
      <w:rPr>
        <w:rFonts w:ascii="Arial" w:eastAsia="Arial" w:hAnsi="Arial" w:cs="Arial"/>
        <w:b/>
        <w:bCs/>
        <w:i w:val="0"/>
        <w:iCs w:val="0"/>
        <w:smallCaps w:val="0"/>
        <w:strike w:val="0"/>
        <w:color w:val="969694"/>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D595189"/>
    <w:multiLevelType w:val="multilevel"/>
    <w:tmpl w:val="6EB6CCF8"/>
    <w:lvl w:ilvl="0">
      <w:start w:val="4"/>
      <w:numFmt w:val="decimal"/>
      <w:lvlText w:val="2.2.%1."/>
      <w:lvlJc w:val="left"/>
      <w:rPr>
        <w:rFonts w:ascii="Tahoma" w:eastAsia="Tahoma" w:hAnsi="Tahoma" w:cs="Tahoma"/>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D674FF5"/>
    <w:multiLevelType w:val="multilevel"/>
    <w:tmpl w:val="6076E4AA"/>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65E4178"/>
    <w:multiLevelType w:val="multilevel"/>
    <w:tmpl w:val="9D544254"/>
    <w:lvl w:ilvl="0">
      <w:start w:val="4"/>
      <w:numFmt w:val="decimal"/>
      <w:lvlText w:val="%1."/>
      <w:lvlJc w:val="left"/>
      <w:rPr>
        <w:rFonts w:ascii="Arial" w:eastAsia="Arial" w:hAnsi="Arial" w:cs="Arial"/>
        <w:b/>
        <w:bCs/>
        <w:i w:val="0"/>
        <w:iCs w:val="0"/>
        <w:smallCaps w:val="0"/>
        <w:strike w:val="0"/>
        <w:color w:val="8BC33F"/>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75C627A"/>
    <w:multiLevelType w:val="multilevel"/>
    <w:tmpl w:val="3606E16A"/>
    <w:lvl w:ilvl="0">
      <w:start w:val="1"/>
      <w:numFmt w:val="decimal"/>
      <w:lvlText w:val="%1."/>
      <w:lvlJc w:val="left"/>
      <w:rPr>
        <w:rFonts w:ascii="Arial" w:eastAsia="Arial" w:hAnsi="Arial" w:cs="Arial"/>
        <w:b/>
        <w:bCs/>
        <w:i w:val="0"/>
        <w:iCs w:val="0"/>
        <w:smallCaps w:val="0"/>
        <w:strike w:val="0"/>
        <w:color w:val="8BC33F"/>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76241A1"/>
    <w:multiLevelType w:val="multilevel"/>
    <w:tmpl w:val="060C7D04"/>
    <w:lvl w:ilvl="0">
      <w:start w:val="2"/>
      <w:numFmt w:val="decimal"/>
      <w:lvlText w:val="2.2.%1."/>
      <w:lvlJc w:val="left"/>
      <w:rPr>
        <w:rFonts w:ascii="Tahoma" w:eastAsia="Tahoma" w:hAnsi="Tahoma" w:cs="Tahoma"/>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B4C65C4"/>
    <w:multiLevelType w:val="multilevel"/>
    <w:tmpl w:val="B3A0991C"/>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BDE5021"/>
    <w:multiLevelType w:val="multilevel"/>
    <w:tmpl w:val="A0ECF586"/>
    <w:lvl w:ilvl="0">
      <w:start w:val="12"/>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FF07C4C"/>
    <w:multiLevelType w:val="multilevel"/>
    <w:tmpl w:val="76C6F538"/>
    <w:lvl w:ilvl="0">
      <w:start w:val="2"/>
      <w:numFmt w:val="decimal"/>
      <w:lvlText w:val="2.%1."/>
      <w:lvlJc w:val="left"/>
      <w:rPr>
        <w:rFonts w:ascii="Tahoma" w:eastAsia="Tahoma" w:hAnsi="Tahoma" w:cs="Tahoma"/>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775701C"/>
    <w:multiLevelType w:val="multilevel"/>
    <w:tmpl w:val="86840534"/>
    <w:lvl w:ilvl="0">
      <w:start w:val="1"/>
      <w:numFmt w:val="decimal"/>
      <w:lvlText w:val="%1."/>
      <w:lvlJc w:val="left"/>
      <w:rPr>
        <w:rFonts w:ascii="Arial" w:eastAsia="Arial" w:hAnsi="Arial" w:cs="Arial"/>
        <w:b/>
        <w:bCs/>
        <w:i w:val="0"/>
        <w:iCs w:val="0"/>
        <w:smallCaps w:val="0"/>
        <w:strike w:val="0"/>
        <w:color w:val="8BC33F"/>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9C825B3"/>
    <w:multiLevelType w:val="multilevel"/>
    <w:tmpl w:val="F8C2AFA0"/>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BC719EC"/>
    <w:multiLevelType w:val="multilevel"/>
    <w:tmpl w:val="40C072D6"/>
    <w:lvl w:ilvl="0">
      <w:start w:val="10"/>
      <w:numFmt w:val="decimal"/>
      <w:lvlText w:val="%1."/>
      <w:lvlJc w:val="left"/>
      <w:rPr>
        <w:rFonts w:ascii="Arial" w:eastAsia="Arial" w:hAnsi="Arial" w:cs="Arial"/>
        <w:b/>
        <w:bCs/>
        <w:i w:val="0"/>
        <w:iCs w:val="0"/>
        <w:smallCaps w:val="0"/>
        <w:strike w:val="0"/>
        <w:color w:val="8BC33F"/>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E3F73D7"/>
    <w:multiLevelType w:val="multilevel"/>
    <w:tmpl w:val="98F0C5DE"/>
    <w:lvl w:ilvl="0">
      <w:start w:val="1"/>
      <w:numFmt w:val="decimal"/>
      <w:lvlText w:val="%1."/>
      <w:lvlJc w:val="left"/>
      <w:rPr>
        <w:rFonts w:ascii="Arial" w:eastAsia="Arial" w:hAnsi="Arial" w:cs="Arial"/>
        <w:b/>
        <w:bCs/>
        <w:i w:val="0"/>
        <w:iCs w:val="0"/>
        <w:smallCaps w:val="0"/>
        <w:strike w:val="0"/>
        <w:color w:val="969694"/>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F743852"/>
    <w:multiLevelType w:val="multilevel"/>
    <w:tmpl w:val="B694F27A"/>
    <w:lvl w:ilvl="0">
      <w:start w:val="1"/>
      <w:numFmt w:val="decimal"/>
      <w:lvlText w:val="%1."/>
      <w:lvlJc w:val="left"/>
      <w:rPr>
        <w:rFonts w:ascii="Tahoma" w:eastAsia="Tahoma" w:hAnsi="Tahoma" w:cs="Tahoma"/>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2EB0EF1"/>
    <w:multiLevelType w:val="multilevel"/>
    <w:tmpl w:val="E4924FE8"/>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3E93257"/>
    <w:multiLevelType w:val="multilevel"/>
    <w:tmpl w:val="FA367494"/>
    <w:lvl w:ilvl="0">
      <w:start w:val="7"/>
      <w:numFmt w:val="decimal"/>
      <w:lvlText w:val="%1."/>
      <w:lvlJc w:val="left"/>
      <w:rPr>
        <w:rFonts w:ascii="Tahoma" w:eastAsia="Tahoma" w:hAnsi="Tahoma" w:cs="Tahoma"/>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6117047"/>
    <w:multiLevelType w:val="multilevel"/>
    <w:tmpl w:val="413E34F0"/>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8474102"/>
    <w:multiLevelType w:val="multilevel"/>
    <w:tmpl w:val="51F0E466"/>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967548C"/>
    <w:multiLevelType w:val="multilevel"/>
    <w:tmpl w:val="99C6AE8A"/>
    <w:lvl w:ilvl="0">
      <w:start w:val="28"/>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C3A2AD6"/>
    <w:multiLevelType w:val="multilevel"/>
    <w:tmpl w:val="23BEB5FC"/>
    <w:lvl w:ilvl="0">
      <w:start w:val="20"/>
      <w:numFmt w:val="upperRoman"/>
      <w:lvlText w:val="%1"/>
      <w:lvlJc w:val="left"/>
      <w:rPr>
        <w:rFonts w:ascii="Tahoma" w:eastAsia="Tahoma" w:hAnsi="Tahoma" w:cs="Tahoma"/>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C622A61"/>
    <w:multiLevelType w:val="multilevel"/>
    <w:tmpl w:val="F5C072A0"/>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1517050"/>
    <w:multiLevelType w:val="multilevel"/>
    <w:tmpl w:val="0D18A246"/>
    <w:lvl w:ilvl="0">
      <w:start w:val="2"/>
      <w:numFmt w:val="decimal"/>
      <w:lvlText w:val="2.2.%1."/>
      <w:lvlJc w:val="left"/>
      <w:rPr>
        <w:rFonts w:ascii="Tahoma" w:eastAsia="Tahoma" w:hAnsi="Tahoma" w:cs="Tahoma"/>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6113AE9"/>
    <w:multiLevelType w:val="multilevel"/>
    <w:tmpl w:val="6A2ED576"/>
    <w:lvl w:ilvl="0">
      <w:start w:val="2"/>
      <w:numFmt w:val="decimal"/>
      <w:lvlText w:val="%1."/>
      <w:lvlJc w:val="left"/>
      <w:rPr>
        <w:rFonts w:ascii="Arial" w:eastAsia="Arial" w:hAnsi="Arial" w:cs="Arial"/>
        <w:b/>
        <w:bCs/>
        <w:i w:val="0"/>
        <w:iCs w:val="0"/>
        <w:smallCaps w:val="0"/>
        <w:strike w:val="0"/>
        <w:color w:val="8BC33F"/>
        <w:spacing w:val="0"/>
        <w:w w:val="100"/>
        <w:position w:val="0"/>
        <w:sz w:val="30"/>
        <w:szCs w:val="3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8DA0EAC"/>
    <w:multiLevelType w:val="multilevel"/>
    <w:tmpl w:val="314C8450"/>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BA23C13"/>
    <w:multiLevelType w:val="multilevel"/>
    <w:tmpl w:val="C9F41C30"/>
    <w:lvl w:ilvl="0">
      <w:start w:val="1"/>
      <w:numFmt w:val="decimal"/>
      <w:lvlText w:val="%1."/>
      <w:lvlJc w:val="left"/>
      <w:rPr>
        <w:rFonts w:ascii="Tahoma" w:eastAsia="Tahoma" w:hAnsi="Tahoma" w:cs="Tahoma"/>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0615F4B"/>
    <w:multiLevelType w:val="hybridMultilevel"/>
    <w:tmpl w:val="0AE8A4B8"/>
    <w:lvl w:ilvl="0" w:tplc="04190011">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37A3302"/>
    <w:multiLevelType w:val="multilevel"/>
    <w:tmpl w:val="3BACA28A"/>
    <w:lvl w:ilvl="0">
      <w:start w:val="2"/>
      <w:numFmt w:val="decimal"/>
      <w:lvlText w:val="%1."/>
      <w:lvlJc w:val="left"/>
      <w:rPr>
        <w:rFonts w:ascii="Arial" w:eastAsia="Arial" w:hAnsi="Arial" w:cs="Arial"/>
        <w:b/>
        <w:bCs/>
        <w:i w:val="0"/>
        <w:iCs w:val="0"/>
        <w:smallCaps w:val="0"/>
        <w:strike w:val="0"/>
        <w:color w:val="8BC33F"/>
        <w:spacing w:val="0"/>
        <w:w w:val="100"/>
        <w:position w:val="0"/>
        <w:sz w:val="30"/>
        <w:szCs w:val="3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3BC169B"/>
    <w:multiLevelType w:val="multilevel"/>
    <w:tmpl w:val="FBE6435E"/>
    <w:lvl w:ilvl="0">
      <w:start w:val="1"/>
      <w:numFmt w:val="decimal"/>
      <w:lvlText w:val="%1."/>
      <w:lvlJc w:val="left"/>
      <w:rPr>
        <w:rFonts w:ascii="Arial" w:eastAsia="Arial" w:hAnsi="Arial" w:cs="Arial"/>
        <w:b/>
        <w:bCs/>
        <w:i w:val="0"/>
        <w:iCs w:val="0"/>
        <w:smallCaps w:val="0"/>
        <w:strike w:val="0"/>
        <w:color w:val="969694"/>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7D36FD3"/>
    <w:multiLevelType w:val="multilevel"/>
    <w:tmpl w:val="5C7EA20A"/>
    <w:lvl w:ilvl="0">
      <w:start w:val="10"/>
      <w:numFmt w:val="decimal"/>
      <w:lvlText w:val="%1."/>
      <w:lvlJc w:val="left"/>
      <w:rPr>
        <w:rFonts w:ascii="Tahoma" w:eastAsia="Tahoma" w:hAnsi="Tahoma" w:cs="Tahoma"/>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83245DA"/>
    <w:multiLevelType w:val="multilevel"/>
    <w:tmpl w:val="0D42EB8E"/>
    <w:lvl w:ilvl="0">
      <w:start w:val="2"/>
      <w:numFmt w:val="decimal"/>
      <w:lvlText w:val="%1."/>
      <w:lvlJc w:val="left"/>
      <w:rPr>
        <w:rFonts w:ascii="Arial" w:eastAsia="Arial" w:hAnsi="Arial" w:cs="Arial"/>
        <w:b/>
        <w:bCs/>
        <w:i w:val="0"/>
        <w:iCs w:val="0"/>
        <w:smallCaps w:val="0"/>
        <w:strike w:val="0"/>
        <w:color w:val="8BC33F"/>
        <w:spacing w:val="0"/>
        <w:w w:val="100"/>
        <w:position w:val="0"/>
        <w:sz w:val="30"/>
        <w:szCs w:val="3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B836881"/>
    <w:multiLevelType w:val="multilevel"/>
    <w:tmpl w:val="DDFCAC8A"/>
    <w:lvl w:ilvl="0">
      <w:start w:val="2"/>
      <w:numFmt w:val="decimal"/>
      <w:lvlText w:val="%1."/>
      <w:lvlJc w:val="left"/>
      <w:rPr>
        <w:rFonts w:ascii="Arial" w:eastAsia="Arial" w:hAnsi="Arial" w:cs="Arial"/>
        <w:b/>
        <w:bCs/>
        <w:i w:val="0"/>
        <w:iCs w:val="0"/>
        <w:smallCaps w:val="0"/>
        <w:strike w:val="0"/>
        <w:color w:val="8BC33F"/>
        <w:spacing w:val="0"/>
        <w:w w:val="100"/>
        <w:position w:val="0"/>
        <w:sz w:val="30"/>
        <w:szCs w:val="3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C492F72"/>
    <w:multiLevelType w:val="multilevel"/>
    <w:tmpl w:val="DB0637FA"/>
    <w:lvl w:ilvl="0">
      <w:start w:val="4"/>
      <w:numFmt w:val="decimal"/>
      <w:lvlText w:val="%1."/>
      <w:lvlJc w:val="left"/>
      <w:rPr>
        <w:rFonts w:ascii="Arial" w:eastAsia="Arial" w:hAnsi="Arial" w:cs="Arial"/>
        <w:b/>
        <w:bCs/>
        <w:i w:val="0"/>
        <w:iCs w:val="0"/>
        <w:smallCaps w:val="0"/>
        <w:strike w:val="0"/>
        <w:color w:val="8BC33F"/>
        <w:spacing w:val="0"/>
        <w:w w:val="100"/>
        <w:position w:val="0"/>
        <w:sz w:val="30"/>
        <w:szCs w:val="3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DA432A7"/>
    <w:multiLevelType w:val="multilevel"/>
    <w:tmpl w:val="CCDCC670"/>
    <w:lvl w:ilvl="0">
      <w:start w:val="2"/>
      <w:numFmt w:val="decimal"/>
      <w:lvlText w:val="%1."/>
      <w:lvlJc w:val="left"/>
      <w:rPr>
        <w:rFonts w:ascii="Arial" w:eastAsia="Arial" w:hAnsi="Arial" w:cs="Arial"/>
        <w:b/>
        <w:bCs/>
        <w:i w:val="0"/>
        <w:iCs w:val="0"/>
        <w:smallCaps w:val="0"/>
        <w:strike w:val="0"/>
        <w:color w:val="8BC33F"/>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70A44AE"/>
    <w:multiLevelType w:val="multilevel"/>
    <w:tmpl w:val="349A3E8C"/>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79C1A88"/>
    <w:multiLevelType w:val="multilevel"/>
    <w:tmpl w:val="F3581534"/>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A1A4866"/>
    <w:multiLevelType w:val="multilevel"/>
    <w:tmpl w:val="74BCE402"/>
    <w:lvl w:ilvl="0">
      <w:start w:val="2"/>
      <w:numFmt w:val="decimal"/>
      <w:lvlText w:val="%1."/>
      <w:lvlJc w:val="left"/>
      <w:rPr>
        <w:rFonts w:ascii="Arial" w:eastAsia="Arial" w:hAnsi="Arial" w:cs="Arial"/>
        <w:b/>
        <w:bCs/>
        <w:i w:val="0"/>
        <w:iCs w:val="0"/>
        <w:smallCaps w:val="0"/>
        <w:strike w:val="0"/>
        <w:color w:val="8BC33F"/>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AFE6523"/>
    <w:multiLevelType w:val="multilevel"/>
    <w:tmpl w:val="641287F0"/>
    <w:lvl w:ilvl="0">
      <w:start w:val="1"/>
      <w:numFmt w:val="upperRoman"/>
      <w:lvlText w:val="%1."/>
      <w:lvlJc w:val="left"/>
      <w:rPr>
        <w:rFonts w:ascii="Arial" w:eastAsia="Arial" w:hAnsi="Arial" w:cs="Arial"/>
        <w:b/>
        <w:bCs/>
        <w:i w:val="0"/>
        <w:iCs w:val="0"/>
        <w:smallCaps w:val="0"/>
        <w:strike w:val="0"/>
        <w:color w:val="8BC33F"/>
        <w:spacing w:val="0"/>
        <w:w w:val="100"/>
        <w:position w:val="0"/>
        <w:sz w:val="30"/>
        <w:szCs w:val="3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BAD29DE"/>
    <w:multiLevelType w:val="multilevel"/>
    <w:tmpl w:val="AB5A28EA"/>
    <w:lvl w:ilvl="0">
      <w:start w:val="1"/>
      <w:numFmt w:val="decimal"/>
      <w:lvlText w:val="2.%1"/>
      <w:lvlJc w:val="left"/>
      <w:rPr>
        <w:rFonts w:ascii="Tahoma" w:eastAsia="Tahoma" w:hAnsi="Tahoma" w:cs="Tahoma"/>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BAF6BC4"/>
    <w:multiLevelType w:val="multilevel"/>
    <w:tmpl w:val="FFB6AECC"/>
    <w:lvl w:ilvl="0">
      <w:start w:val="1"/>
      <w:numFmt w:val="upperRoman"/>
      <w:lvlText w:val="%1."/>
      <w:lvlJc w:val="left"/>
      <w:rPr>
        <w:rFonts w:ascii="Arial" w:eastAsia="Arial" w:hAnsi="Arial" w:cs="Arial"/>
        <w:b/>
        <w:bCs/>
        <w:i w:val="0"/>
        <w:iCs w:val="0"/>
        <w:smallCaps w:val="0"/>
        <w:strike w:val="0"/>
        <w:color w:val="8BC33F"/>
        <w:spacing w:val="0"/>
        <w:w w:val="100"/>
        <w:position w:val="0"/>
        <w:sz w:val="30"/>
        <w:szCs w:val="3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E1B5916"/>
    <w:multiLevelType w:val="multilevel"/>
    <w:tmpl w:val="BF46927E"/>
    <w:lvl w:ilvl="0">
      <w:start w:val="19"/>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6F6E12CB"/>
    <w:multiLevelType w:val="multilevel"/>
    <w:tmpl w:val="37FAF236"/>
    <w:lvl w:ilvl="0">
      <w:start w:val="2"/>
      <w:numFmt w:val="decimal"/>
      <w:lvlText w:val="%1."/>
      <w:lvlJc w:val="left"/>
      <w:rPr>
        <w:rFonts w:ascii="Arial" w:eastAsia="Arial" w:hAnsi="Arial" w:cs="Arial"/>
        <w:b/>
        <w:bCs/>
        <w:i w:val="0"/>
        <w:iCs w:val="0"/>
        <w:smallCaps w:val="0"/>
        <w:strike w:val="0"/>
        <w:color w:val="8BC33F"/>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2CB19C7"/>
    <w:multiLevelType w:val="multilevel"/>
    <w:tmpl w:val="20CA2A04"/>
    <w:lvl w:ilvl="0">
      <w:start w:val="2"/>
      <w:numFmt w:val="decimal"/>
      <w:lvlText w:val="%1."/>
      <w:lvlJc w:val="left"/>
      <w:rPr>
        <w:rFonts w:ascii="Arial" w:eastAsia="Arial" w:hAnsi="Arial" w:cs="Arial"/>
        <w:b/>
        <w:bCs/>
        <w:i w:val="0"/>
        <w:iCs w:val="0"/>
        <w:smallCaps w:val="0"/>
        <w:strike w:val="0"/>
        <w:color w:val="8BC33F"/>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3B5466F"/>
    <w:multiLevelType w:val="multilevel"/>
    <w:tmpl w:val="BD944956"/>
    <w:lvl w:ilvl="0">
      <w:start w:val="2"/>
      <w:numFmt w:val="decimal"/>
      <w:lvlText w:val="2.%1."/>
      <w:lvlJc w:val="left"/>
      <w:rPr>
        <w:rFonts w:ascii="Tahoma" w:eastAsia="Tahoma" w:hAnsi="Tahoma" w:cs="Tahoma"/>
        <w:b/>
        <w:bCs/>
        <w:i w:val="0"/>
        <w:iCs w:val="0"/>
        <w:smallCaps w:val="0"/>
        <w:strike w:val="0"/>
        <w:color w:val="000000"/>
        <w:spacing w:val="0"/>
        <w:w w:val="100"/>
        <w:position w:val="0"/>
        <w:sz w:val="22"/>
        <w:szCs w:val="22"/>
        <w:u w:val="none"/>
        <w:shd w:val="clear" w:color="auto" w:fill="auto"/>
      </w:rPr>
    </w:lvl>
    <w:lvl w:ilvl="1">
      <w:start w:val="2"/>
      <w:numFmt w:val="decimal"/>
      <w:lvlText w:val="%1.%2."/>
      <w:lvlJc w:val="left"/>
      <w:rPr>
        <w:rFonts w:ascii="Tahoma" w:eastAsia="Tahoma" w:hAnsi="Tahoma" w:cs="Tahoma"/>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796E3D07"/>
    <w:multiLevelType w:val="multilevel"/>
    <w:tmpl w:val="FF646B62"/>
    <w:lvl w:ilvl="0">
      <w:start w:val="2"/>
      <w:numFmt w:val="decimal"/>
      <w:lvlText w:val="%1."/>
      <w:lvlJc w:val="left"/>
      <w:rPr>
        <w:rFonts w:ascii="Arial" w:eastAsia="Arial" w:hAnsi="Arial" w:cs="Arial"/>
        <w:b/>
        <w:bCs/>
        <w:i w:val="0"/>
        <w:iCs w:val="0"/>
        <w:smallCaps w:val="0"/>
        <w:strike w:val="0"/>
        <w:color w:val="8BC33F"/>
        <w:spacing w:val="0"/>
        <w:w w:val="100"/>
        <w:position w:val="0"/>
        <w:sz w:val="30"/>
        <w:szCs w:val="3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79A87BB3"/>
    <w:multiLevelType w:val="multilevel"/>
    <w:tmpl w:val="9A286010"/>
    <w:lvl w:ilvl="0">
      <w:start w:val="4"/>
      <w:numFmt w:val="decimal"/>
      <w:lvlText w:val="%1."/>
      <w:lvlJc w:val="left"/>
      <w:rPr>
        <w:rFonts w:ascii="Arial" w:eastAsia="Arial" w:hAnsi="Arial" w:cs="Arial"/>
        <w:b/>
        <w:bCs/>
        <w:i w:val="0"/>
        <w:iCs w:val="0"/>
        <w:smallCaps w:val="0"/>
        <w:strike w:val="0"/>
        <w:color w:val="8BC33F"/>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7BD60265"/>
    <w:multiLevelType w:val="multilevel"/>
    <w:tmpl w:val="025E2EC0"/>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7DBF5BBB"/>
    <w:multiLevelType w:val="multilevel"/>
    <w:tmpl w:val="A9D85A14"/>
    <w:lvl w:ilvl="0">
      <w:start w:val="7"/>
      <w:numFmt w:val="decimal"/>
      <w:lvlText w:val="%1."/>
      <w:lvlJc w:val="left"/>
      <w:rPr>
        <w:rFonts w:ascii="Arial" w:eastAsia="Arial" w:hAnsi="Arial" w:cs="Arial"/>
        <w:b/>
        <w:bCs/>
        <w:i w:val="0"/>
        <w:iCs w:val="0"/>
        <w:smallCaps w:val="0"/>
        <w:strike w:val="0"/>
        <w:color w:val="8BC33F"/>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20"/>
  </w:num>
  <w:num w:numId="3">
    <w:abstractNumId w:val="44"/>
  </w:num>
  <w:num w:numId="4">
    <w:abstractNumId w:val="1"/>
  </w:num>
  <w:num w:numId="5">
    <w:abstractNumId w:val="22"/>
  </w:num>
  <w:num w:numId="6">
    <w:abstractNumId w:val="35"/>
  </w:num>
  <w:num w:numId="7">
    <w:abstractNumId w:val="40"/>
  </w:num>
  <w:num w:numId="8">
    <w:abstractNumId w:val="0"/>
  </w:num>
  <w:num w:numId="9">
    <w:abstractNumId w:val="23"/>
  </w:num>
  <w:num w:numId="10">
    <w:abstractNumId w:val="19"/>
  </w:num>
  <w:num w:numId="11">
    <w:abstractNumId w:val="30"/>
  </w:num>
  <w:num w:numId="12">
    <w:abstractNumId w:val="26"/>
  </w:num>
  <w:num w:numId="13">
    <w:abstractNumId w:val="9"/>
  </w:num>
  <w:num w:numId="14">
    <w:abstractNumId w:val="5"/>
  </w:num>
  <w:num w:numId="15">
    <w:abstractNumId w:val="17"/>
  </w:num>
  <w:num w:numId="16">
    <w:abstractNumId w:val="14"/>
  </w:num>
  <w:num w:numId="17">
    <w:abstractNumId w:val="46"/>
  </w:num>
  <w:num w:numId="18">
    <w:abstractNumId w:val="25"/>
  </w:num>
  <w:num w:numId="19">
    <w:abstractNumId w:val="24"/>
  </w:num>
  <w:num w:numId="20">
    <w:abstractNumId w:val="34"/>
  </w:num>
  <w:num w:numId="21">
    <w:abstractNumId w:val="53"/>
  </w:num>
  <w:num w:numId="22">
    <w:abstractNumId w:val="11"/>
  </w:num>
  <w:num w:numId="23">
    <w:abstractNumId w:val="21"/>
  </w:num>
  <w:num w:numId="24">
    <w:abstractNumId w:val="4"/>
  </w:num>
  <w:num w:numId="25">
    <w:abstractNumId w:val="18"/>
  </w:num>
  <w:num w:numId="26">
    <w:abstractNumId w:val="45"/>
  </w:num>
  <w:num w:numId="27">
    <w:abstractNumId w:val="27"/>
  </w:num>
  <w:num w:numId="28">
    <w:abstractNumId w:val="52"/>
  </w:num>
  <w:num w:numId="29">
    <w:abstractNumId w:val="43"/>
  </w:num>
  <w:num w:numId="30">
    <w:abstractNumId w:val="31"/>
  </w:num>
  <w:num w:numId="31">
    <w:abstractNumId w:val="48"/>
  </w:num>
  <w:num w:numId="32">
    <w:abstractNumId w:val="12"/>
  </w:num>
  <w:num w:numId="33">
    <w:abstractNumId w:val="28"/>
  </w:num>
  <w:num w:numId="34">
    <w:abstractNumId w:val="47"/>
  </w:num>
  <w:num w:numId="35">
    <w:abstractNumId w:val="39"/>
  </w:num>
  <w:num w:numId="36">
    <w:abstractNumId w:val="15"/>
  </w:num>
  <w:num w:numId="37">
    <w:abstractNumId w:val="3"/>
  </w:num>
  <w:num w:numId="38">
    <w:abstractNumId w:val="8"/>
  </w:num>
  <w:num w:numId="39">
    <w:abstractNumId w:val="49"/>
  </w:num>
  <w:num w:numId="40">
    <w:abstractNumId w:val="42"/>
  </w:num>
  <w:num w:numId="41">
    <w:abstractNumId w:val="33"/>
  </w:num>
  <w:num w:numId="42">
    <w:abstractNumId w:val="50"/>
  </w:num>
  <w:num w:numId="43">
    <w:abstractNumId w:val="2"/>
  </w:num>
  <w:num w:numId="44">
    <w:abstractNumId w:val="6"/>
  </w:num>
  <w:num w:numId="45">
    <w:abstractNumId w:val="29"/>
  </w:num>
  <w:num w:numId="46">
    <w:abstractNumId w:val="37"/>
  </w:num>
  <w:num w:numId="47">
    <w:abstractNumId w:val="41"/>
  </w:num>
  <w:num w:numId="48">
    <w:abstractNumId w:val="36"/>
  </w:num>
  <w:num w:numId="49">
    <w:abstractNumId w:val="16"/>
  </w:num>
  <w:num w:numId="50">
    <w:abstractNumId w:val="7"/>
  </w:num>
  <w:num w:numId="51">
    <w:abstractNumId w:val="10"/>
  </w:num>
  <w:num w:numId="52">
    <w:abstractNumId w:val="51"/>
  </w:num>
  <w:num w:numId="53">
    <w:abstractNumId w:val="38"/>
  </w:num>
  <w:num w:numId="54">
    <w:abstractNumId w:val="3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B23"/>
    <w:rsid w:val="002C23D4"/>
    <w:rsid w:val="004637D0"/>
    <w:rsid w:val="00581B23"/>
    <w:rsid w:val="00717D9B"/>
    <w:rsid w:val="007A5A40"/>
    <w:rsid w:val="00B341D0"/>
    <w:rsid w:val="00C47D68"/>
    <w:rsid w:val="00CA6F85"/>
    <w:rsid w:val="00E665F4"/>
    <w:rsid w:val="00ED5C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FD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qFormat="1"/>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color w:val="000000"/>
    </w:rPr>
  </w:style>
  <w:style w:type="paragraph" w:styleId="1">
    <w:name w:val="heading 1"/>
    <w:basedOn w:val="a"/>
    <w:next w:val="a"/>
    <w:link w:val="10"/>
    <w:qFormat/>
    <w:rsid w:val="004637D0"/>
    <w:pPr>
      <w:autoSpaceDE w:val="0"/>
      <w:autoSpaceDN w:val="0"/>
      <w:adjustRightInd w:val="0"/>
      <w:spacing w:before="108" w:after="108"/>
      <w:jc w:val="center"/>
      <w:outlineLvl w:val="0"/>
    </w:pPr>
    <w:rPr>
      <w:rFonts w:ascii="Arial" w:eastAsia="Times New Roman" w:hAnsi="Arial" w:cs="Times New Roman"/>
      <w:b/>
      <w:bCs/>
      <w:color w:val="000080"/>
      <w:sz w:val="20"/>
      <w:szCs w:val="20"/>
      <w:lang w:bidi="ar-SA"/>
    </w:rPr>
  </w:style>
  <w:style w:type="paragraph" w:styleId="4">
    <w:name w:val="heading 4"/>
    <w:basedOn w:val="a"/>
    <w:link w:val="40"/>
    <w:qFormat/>
    <w:rsid w:val="004637D0"/>
    <w:pPr>
      <w:widowControl/>
      <w:spacing w:before="100" w:beforeAutospacing="1" w:after="100" w:afterAutospacing="1"/>
      <w:outlineLvl w:val="3"/>
    </w:pPr>
    <w:rPr>
      <w:rFonts w:ascii="Times New Roman" w:eastAsia="Times New Roman" w:hAnsi="Times New Roman" w:cs="Times New Roman"/>
      <w:b/>
      <w:bCs/>
      <w:color w:val="auto"/>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rPr>
      <w:rFonts w:ascii="Tahoma" w:eastAsia="Tahoma" w:hAnsi="Tahoma" w:cs="Tahoma"/>
      <w:b w:val="0"/>
      <w:bCs w:val="0"/>
      <w:i w:val="0"/>
      <w:iCs w:val="0"/>
      <w:smallCaps w:val="0"/>
      <w:strike w:val="0"/>
      <w:sz w:val="22"/>
      <w:szCs w:val="22"/>
      <w:u w:val="none"/>
      <w:shd w:val="clear" w:color="auto" w:fill="auto"/>
    </w:rPr>
  </w:style>
  <w:style w:type="character" w:customStyle="1" w:styleId="12">
    <w:name w:val="Заголовок №1_"/>
    <w:basedOn w:val="a0"/>
    <w:link w:val="13"/>
    <w:rPr>
      <w:rFonts w:ascii="Arial" w:eastAsia="Arial" w:hAnsi="Arial" w:cs="Arial"/>
      <w:b/>
      <w:bCs/>
      <w:i w:val="0"/>
      <w:iCs w:val="0"/>
      <w:smallCaps w:val="0"/>
      <w:strike w:val="0"/>
      <w:color w:val="8BC33F"/>
      <w:sz w:val="30"/>
      <w:szCs w:val="30"/>
      <w:u w:val="none"/>
      <w:shd w:val="clear" w:color="auto" w:fill="auto"/>
    </w:rPr>
  </w:style>
  <w:style w:type="character" w:customStyle="1" w:styleId="a4">
    <w:name w:val="Другое_"/>
    <w:basedOn w:val="a0"/>
    <w:link w:val="a5"/>
    <w:rPr>
      <w:rFonts w:ascii="Tahoma" w:eastAsia="Tahoma" w:hAnsi="Tahoma" w:cs="Tahoma"/>
      <w:b w:val="0"/>
      <w:bCs w:val="0"/>
      <w:i w:val="0"/>
      <w:iCs w:val="0"/>
      <w:smallCaps w:val="0"/>
      <w:strike w:val="0"/>
      <w:sz w:val="22"/>
      <w:szCs w:val="22"/>
      <w:u w:val="none"/>
      <w:shd w:val="clear" w:color="auto" w:fill="auto"/>
    </w:rPr>
  </w:style>
  <w:style w:type="character" w:customStyle="1" w:styleId="a6">
    <w:name w:val="Оглавление_"/>
    <w:basedOn w:val="a0"/>
    <w:link w:val="a7"/>
    <w:rPr>
      <w:rFonts w:ascii="Tahoma" w:eastAsia="Tahoma" w:hAnsi="Tahoma" w:cs="Tahoma"/>
      <w:b w:val="0"/>
      <w:bCs w:val="0"/>
      <w:i w:val="0"/>
      <w:iCs w:val="0"/>
      <w:smallCaps w:val="0"/>
      <w:strike w:val="0"/>
      <w:sz w:val="22"/>
      <w:szCs w:val="22"/>
      <w:u w:val="none"/>
      <w:shd w:val="clear" w:color="auto" w:fill="auto"/>
    </w:rPr>
  </w:style>
  <w:style w:type="character" w:customStyle="1" w:styleId="a8">
    <w:name w:val="Подпись к картинке_"/>
    <w:basedOn w:val="a0"/>
    <w:link w:val="a9"/>
    <w:rPr>
      <w:rFonts w:ascii="Arial" w:eastAsia="Arial" w:hAnsi="Arial" w:cs="Arial"/>
      <w:b w:val="0"/>
      <w:bCs w:val="0"/>
      <w:i w:val="0"/>
      <w:iCs w:val="0"/>
      <w:smallCaps w:val="0"/>
      <w:strike w:val="0"/>
      <w:color w:val="969694"/>
      <w:sz w:val="14"/>
      <w:szCs w:val="14"/>
      <w:u w:val="none"/>
      <w:shd w:val="clear" w:color="auto" w:fill="auto"/>
    </w:rPr>
  </w:style>
  <w:style w:type="character" w:customStyle="1" w:styleId="2">
    <w:name w:val="Колонтитул (2)_"/>
    <w:basedOn w:val="a0"/>
    <w:link w:val="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21">
    <w:name w:val="Заголовок №2_"/>
    <w:basedOn w:val="a0"/>
    <w:link w:val="22"/>
    <w:rPr>
      <w:rFonts w:ascii="Tahoma" w:eastAsia="Tahoma" w:hAnsi="Tahoma" w:cs="Tahoma"/>
      <w:b/>
      <w:bCs/>
      <w:i w:val="0"/>
      <w:iCs w:val="0"/>
      <w:smallCaps w:val="0"/>
      <w:strike w:val="0"/>
      <w:sz w:val="22"/>
      <w:szCs w:val="22"/>
      <w:u w:val="none"/>
      <w:shd w:val="clear" w:color="auto" w:fill="auto"/>
    </w:rPr>
  </w:style>
  <w:style w:type="character" w:customStyle="1" w:styleId="23">
    <w:name w:val="Основной текст (2)_"/>
    <w:basedOn w:val="a0"/>
    <w:link w:val="24"/>
    <w:rPr>
      <w:rFonts w:ascii="Tahoma" w:eastAsia="Tahoma" w:hAnsi="Tahoma" w:cs="Tahoma"/>
      <w:b w:val="0"/>
      <w:bCs w:val="0"/>
      <w:i w:val="0"/>
      <w:iCs w:val="0"/>
      <w:smallCaps w:val="0"/>
      <w:strike w:val="0"/>
      <w:sz w:val="17"/>
      <w:szCs w:val="17"/>
      <w:u w:val="none"/>
      <w:shd w:val="clear" w:color="auto" w:fill="auto"/>
    </w:rPr>
  </w:style>
  <w:style w:type="character" w:customStyle="1" w:styleId="aa">
    <w:name w:val="Подпись к таблице_"/>
    <w:basedOn w:val="a0"/>
    <w:link w:val="ab"/>
    <w:rPr>
      <w:rFonts w:ascii="Tahoma" w:eastAsia="Tahoma" w:hAnsi="Tahoma" w:cs="Tahoma"/>
      <w:b w:val="0"/>
      <w:bCs w:val="0"/>
      <w:i w:val="0"/>
      <w:iCs w:val="0"/>
      <w:smallCaps w:val="0"/>
      <w:strike w:val="0"/>
      <w:sz w:val="22"/>
      <w:szCs w:val="22"/>
      <w:u w:val="none"/>
      <w:shd w:val="clear" w:color="auto" w:fill="auto"/>
    </w:rPr>
  </w:style>
  <w:style w:type="character" w:customStyle="1" w:styleId="7">
    <w:name w:val="Основной текст (7)_"/>
    <w:basedOn w:val="a0"/>
    <w:link w:val="70"/>
    <w:rPr>
      <w:rFonts w:ascii="Arial" w:eastAsia="Arial" w:hAnsi="Arial" w:cs="Arial"/>
      <w:b w:val="0"/>
      <w:bCs w:val="0"/>
      <w:i w:val="0"/>
      <w:iCs w:val="0"/>
      <w:smallCaps w:val="0"/>
      <w:strike w:val="0"/>
      <w:color w:val="969694"/>
      <w:sz w:val="19"/>
      <w:szCs w:val="19"/>
      <w:u w:val="none"/>
      <w:shd w:val="clear" w:color="auto" w:fill="auto"/>
    </w:rPr>
  </w:style>
  <w:style w:type="character" w:customStyle="1" w:styleId="ac">
    <w:name w:val="Колонтитул_"/>
    <w:basedOn w:val="a0"/>
    <w:link w:val="ad"/>
    <w:rPr>
      <w:rFonts w:ascii="Arial" w:eastAsia="Arial" w:hAnsi="Arial" w:cs="Arial"/>
      <w:b/>
      <w:bCs/>
      <w:i w:val="0"/>
      <w:iCs w:val="0"/>
      <w:smallCaps w:val="0"/>
      <w:strike w:val="0"/>
      <w:color w:val="969694"/>
      <w:sz w:val="26"/>
      <w:szCs w:val="26"/>
      <w:u w:val="none"/>
      <w:shd w:val="clear" w:color="auto" w:fill="auto"/>
    </w:rPr>
  </w:style>
  <w:style w:type="character" w:customStyle="1" w:styleId="6">
    <w:name w:val="Основной текст (6)_"/>
    <w:basedOn w:val="a0"/>
    <w:link w:val="60"/>
    <w:rPr>
      <w:rFonts w:ascii="Arial" w:eastAsia="Arial" w:hAnsi="Arial" w:cs="Arial"/>
      <w:b/>
      <w:bCs/>
      <w:i w:val="0"/>
      <w:iCs w:val="0"/>
      <w:smallCaps w:val="0"/>
      <w:strike w:val="0"/>
      <w:color w:val="969694"/>
      <w:sz w:val="26"/>
      <w:szCs w:val="26"/>
      <w:u w:val="none"/>
      <w:shd w:val="clear" w:color="auto" w:fill="auto"/>
    </w:rPr>
  </w:style>
  <w:style w:type="character" w:customStyle="1" w:styleId="5">
    <w:name w:val="Основной текст (5)_"/>
    <w:basedOn w:val="a0"/>
    <w:link w:val="50"/>
    <w:rPr>
      <w:rFonts w:ascii="Tahoma" w:eastAsia="Tahoma" w:hAnsi="Tahoma" w:cs="Tahoma"/>
      <w:b w:val="0"/>
      <w:bCs w:val="0"/>
      <w:i w:val="0"/>
      <w:iCs w:val="0"/>
      <w:smallCaps w:val="0"/>
      <w:strike w:val="0"/>
      <w:sz w:val="15"/>
      <w:szCs w:val="15"/>
      <w:u w:val="none"/>
      <w:shd w:val="clear" w:color="auto" w:fill="auto"/>
    </w:rPr>
  </w:style>
  <w:style w:type="paragraph" w:customStyle="1" w:styleId="11">
    <w:name w:val="Основной текст1"/>
    <w:basedOn w:val="a"/>
    <w:link w:val="a3"/>
    <w:pPr>
      <w:spacing w:line="271" w:lineRule="auto"/>
    </w:pPr>
    <w:rPr>
      <w:rFonts w:ascii="Tahoma" w:eastAsia="Tahoma" w:hAnsi="Tahoma" w:cs="Tahoma"/>
      <w:sz w:val="22"/>
      <w:szCs w:val="22"/>
    </w:rPr>
  </w:style>
  <w:style w:type="paragraph" w:customStyle="1" w:styleId="13">
    <w:name w:val="Заголовок №1"/>
    <w:basedOn w:val="a"/>
    <w:link w:val="12"/>
    <w:pPr>
      <w:spacing w:after="160"/>
      <w:outlineLvl w:val="0"/>
    </w:pPr>
    <w:rPr>
      <w:rFonts w:ascii="Arial" w:eastAsia="Arial" w:hAnsi="Arial" w:cs="Arial"/>
      <w:b/>
      <w:bCs/>
      <w:color w:val="8BC33F"/>
      <w:sz w:val="30"/>
      <w:szCs w:val="30"/>
    </w:rPr>
  </w:style>
  <w:style w:type="paragraph" w:customStyle="1" w:styleId="a5">
    <w:name w:val="Другое"/>
    <w:basedOn w:val="a"/>
    <w:link w:val="a4"/>
    <w:pPr>
      <w:spacing w:line="271" w:lineRule="auto"/>
    </w:pPr>
    <w:rPr>
      <w:rFonts w:ascii="Tahoma" w:eastAsia="Tahoma" w:hAnsi="Tahoma" w:cs="Tahoma"/>
      <w:sz w:val="22"/>
      <w:szCs w:val="22"/>
    </w:rPr>
  </w:style>
  <w:style w:type="paragraph" w:customStyle="1" w:styleId="a7">
    <w:name w:val="Оглавление"/>
    <w:basedOn w:val="a"/>
    <w:link w:val="a6"/>
    <w:rPr>
      <w:rFonts w:ascii="Tahoma" w:eastAsia="Tahoma" w:hAnsi="Tahoma" w:cs="Tahoma"/>
      <w:sz w:val="22"/>
      <w:szCs w:val="22"/>
    </w:rPr>
  </w:style>
  <w:style w:type="paragraph" w:customStyle="1" w:styleId="a9">
    <w:name w:val="Подпись к картинке"/>
    <w:basedOn w:val="a"/>
    <w:link w:val="a8"/>
    <w:rPr>
      <w:rFonts w:ascii="Arial" w:eastAsia="Arial" w:hAnsi="Arial" w:cs="Arial"/>
      <w:color w:val="969694"/>
      <w:sz w:val="14"/>
      <w:szCs w:val="14"/>
    </w:rPr>
  </w:style>
  <w:style w:type="paragraph" w:customStyle="1" w:styleId="20">
    <w:name w:val="Колонтитул (2)"/>
    <w:basedOn w:val="a"/>
    <w:link w:val="2"/>
    <w:rPr>
      <w:rFonts w:ascii="Times New Roman" w:eastAsia="Times New Roman" w:hAnsi="Times New Roman" w:cs="Times New Roman"/>
      <w:sz w:val="20"/>
      <w:szCs w:val="20"/>
    </w:rPr>
  </w:style>
  <w:style w:type="paragraph" w:customStyle="1" w:styleId="22">
    <w:name w:val="Заголовок №2"/>
    <w:basedOn w:val="a"/>
    <w:link w:val="21"/>
    <w:pPr>
      <w:spacing w:line="271" w:lineRule="auto"/>
      <w:outlineLvl w:val="1"/>
    </w:pPr>
    <w:rPr>
      <w:rFonts w:ascii="Tahoma" w:eastAsia="Tahoma" w:hAnsi="Tahoma" w:cs="Tahoma"/>
      <w:b/>
      <w:bCs/>
      <w:sz w:val="22"/>
      <w:szCs w:val="22"/>
    </w:rPr>
  </w:style>
  <w:style w:type="paragraph" w:customStyle="1" w:styleId="24">
    <w:name w:val="Основной текст (2)"/>
    <w:basedOn w:val="a"/>
    <w:link w:val="23"/>
    <w:pPr>
      <w:ind w:left="180"/>
    </w:pPr>
    <w:rPr>
      <w:rFonts w:ascii="Tahoma" w:eastAsia="Tahoma" w:hAnsi="Tahoma" w:cs="Tahoma"/>
      <w:sz w:val="17"/>
      <w:szCs w:val="17"/>
    </w:rPr>
  </w:style>
  <w:style w:type="paragraph" w:customStyle="1" w:styleId="ab">
    <w:name w:val="Подпись к таблице"/>
    <w:basedOn w:val="a"/>
    <w:link w:val="aa"/>
    <w:rPr>
      <w:rFonts w:ascii="Tahoma" w:eastAsia="Tahoma" w:hAnsi="Tahoma" w:cs="Tahoma"/>
      <w:sz w:val="22"/>
      <w:szCs w:val="22"/>
    </w:rPr>
  </w:style>
  <w:style w:type="paragraph" w:customStyle="1" w:styleId="70">
    <w:name w:val="Основной текст (7)"/>
    <w:basedOn w:val="a"/>
    <w:link w:val="7"/>
    <w:pPr>
      <w:jc w:val="center"/>
    </w:pPr>
    <w:rPr>
      <w:rFonts w:ascii="Arial" w:eastAsia="Arial" w:hAnsi="Arial" w:cs="Arial"/>
      <w:color w:val="969694"/>
      <w:sz w:val="19"/>
      <w:szCs w:val="19"/>
    </w:rPr>
  </w:style>
  <w:style w:type="paragraph" w:customStyle="1" w:styleId="ad">
    <w:name w:val="Колонтитул"/>
    <w:basedOn w:val="a"/>
    <w:link w:val="ac"/>
    <w:rPr>
      <w:rFonts w:ascii="Arial" w:eastAsia="Arial" w:hAnsi="Arial" w:cs="Arial"/>
      <w:b/>
      <w:bCs/>
      <w:color w:val="969694"/>
      <w:sz w:val="26"/>
      <w:szCs w:val="26"/>
    </w:rPr>
  </w:style>
  <w:style w:type="paragraph" w:customStyle="1" w:styleId="60">
    <w:name w:val="Основной текст (6)"/>
    <w:basedOn w:val="a"/>
    <w:link w:val="6"/>
    <w:pPr>
      <w:spacing w:after="180"/>
    </w:pPr>
    <w:rPr>
      <w:rFonts w:ascii="Arial" w:eastAsia="Arial" w:hAnsi="Arial" w:cs="Arial"/>
      <w:b/>
      <w:bCs/>
      <w:color w:val="969694"/>
      <w:sz w:val="26"/>
      <w:szCs w:val="26"/>
    </w:rPr>
  </w:style>
  <w:style w:type="paragraph" w:customStyle="1" w:styleId="50">
    <w:name w:val="Основной текст (5)"/>
    <w:basedOn w:val="a"/>
    <w:link w:val="5"/>
    <w:pPr>
      <w:spacing w:line="214" w:lineRule="auto"/>
    </w:pPr>
    <w:rPr>
      <w:rFonts w:ascii="Tahoma" w:eastAsia="Tahoma" w:hAnsi="Tahoma" w:cs="Tahoma"/>
      <w:sz w:val="15"/>
      <w:szCs w:val="15"/>
    </w:rPr>
  </w:style>
  <w:style w:type="paragraph" w:styleId="ae">
    <w:name w:val="header"/>
    <w:basedOn w:val="a"/>
    <w:link w:val="af"/>
    <w:unhideWhenUsed/>
    <w:rsid w:val="004637D0"/>
    <w:pPr>
      <w:tabs>
        <w:tab w:val="center" w:pos="4677"/>
        <w:tab w:val="right" w:pos="9355"/>
      </w:tabs>
    </w:pPr>
  </w:style>
  <w:style w:type="character" w:customStyle="1" w:styleId="af">
    <w:name w:val="Верхний колонтитул Знак"/>
    <w:basedOn w:val="a0"/>
    <w:link w:val="ae"/>
    <w:rsid w:val="004637D0"/>
    <w:rPr>
      <w:color w:val="000000"/>
    </w:rPr>
  </w:style>
  <w:style w:type="paragraph" w:styleId="af0">
    <w:name w:val="footer"/>
    <w:basedOn w:val="a"/>
    <w:link w:val="af1"/>
    <w:unhideWhenUsed/>
    <w:rsid w:val="004637D0"/>
    <w:pPr>
      <w:tabs>
        <w:tab w:val="center" w:pos="4677"/>
        <w:tab w:val="right" w:pos="9355"/>
      </w:tabs>
    </w:pPr>
  </w:style>
  <w:style w:type="character" w:customStyle="1" w:styleId="af1">
    <w:name w:val="Нижний колонтитул Знак"/>
    <w:basedOn w:val="a0"/>
    <w:link w:val="af0"/>
    <w:rsid w:val="004637D0"/>
    <w:rPr>
      <w:color w:val="000000"/>
    </w:rPr>
  </w:style>
  <w:style w:type="character" w:customStyle="1" w:styleId="10">
    <w:name w:val="Заголовок 1 Знак"/>
    <w:basedOn w:val="a0"/>
    <w:link w:val="1"/>
    <w:rsid w:val="004637D0"/>
    <w:rPr>
      <w:rFonts w:ascii="Arial" w:eastAsia="Times New Roman" w:hAnsi="Arial" w:cs="Times New Roman"/>
      <w:b/>
      <w:bCs/>
      <w:color w:val="000080"/>
      <w:sz w:val="20"/>
      <w:szCs w:val="20"/>
      <w:lang w:bidi="ar-SA"/>
    </w:rPr>
  </w:style>
  <w:style w:type="character" w:customStyle="1" w:styleId="40">
    <w:name w:val="Заголовок 4 Знак"/>
    <w:basedOn w:val="a0"/>
    <w:link w:val="4"/>
    <w:rsid w:val="004637D0"/>
    <w:rPr>
      <w:rFonts w:ascii="Times New Roman" w:eastAsia="Times New Roman" w:hAnsi="Times New Roman" w:cs="Times New Roman"/>
      <w:b/>
      <w:bCs/>
      <w:lang w:bidi="ar-SA"/>
    </w:rPr>
  </w:style>
  <w:style w:type="paragraph" w:customStyle="1" w:styleId="ConsPlusTitle">
    <w:name w:val="ConsPlusTitle"/>
    <w:uiPriority w:val="99"/>
    <w:rsid w:val="004637D0"/>
    <w:pPr>
      <w:autoSpaceDE w:val="0"/>
      <w:autoSpaceDN w:val="0"/>
      <w:adjustRightInd w:val="0"/>
    </w:pPr>
    <w:rPr>
      <w:rFonts w:ascii="Arial" w:eastAsia="Times New Roman" w:hAnsi="Arial" w:cs="Arial"/>
      <w:b/>
      <w:bCs/>
      <w:sz w:val="20"/>
      <w:szCs w:val="20"/>
      <w:lang w:bidi="ar-SA"/>
    </w:rPr>
  </w:style>
  <w:style w:type="paragraph" w:styleId="af2">
    <w:name w:val="List Paragraph"/>
    <w:basedOn w:val="a"/>
    <w:uiPriority w:val="99"/>
    <w:qFormat/>
    <w:rsid w:val="004637D0"/>
    <w:pPr>
      <w:widowControl/>
      <w:spacing w:after="200" w:line="276" w:lineRule="auto"/>
      <w:ind w:left="720"/>
    </w:pPr>
    <w:rPr>
      <w:rFonts w:ascii="Calibri" w:eastAsia="Times New Roman" w:hAnsi="Calibri" w:cs="Calibri"/>
      <w:color w:val="auto"/>
      <w:sz w:val="22"/>
      <w:szCs w:val="22"/>
      <w:lang w:bidi="ar-SA"/>
    </w:rPr>
  </w:style>
  <w:style w:type="paragraph" w:styleId="af3">
    <w:name w:val="Balloon Text"/>
    <w:basedOn w:val="a"/>
    <w:link w:val="af4"/>
    <w:semiHidden/>
    <w:unhideWhenUsed/>
    <w:rsid w:val="004637D0"/>
    <w:pPr>
      <w:widowControl/>
    </w:pPr>
    <w:rPr>
      <w:rFonts w:ascii="Segoe UI" w:eastAsia="Times New Roman" w:hAnsi="Segoe UI" w:cs="Segoe UI"/>
      <w:color w:val="auto"/>
      <w:sz w:val="18"/>
      <w:szCs w:val="18"/>
      <w:lang w:bidi="ar-SA"/>
    </w:rPr>
  </w:style>
  <w:style w:type="character" w:customStyle="1" w:styleId="af4">
    <w:name w:val="Текст выноски Знак"/>
    <w:basedOn w:val="a0"/>
    <w:link w:val="af3"/>
    <w:semiHidden/>
    <w:rsid w:val="004637D0"/>
    <w:rPr>
      <w:rFonts w:ascii="Segoe UI" w:eastAsia="Times New Roman" w:hAnsi="Segoe UI" w:cs="Segoe UI"/>
      <w:sz w:val="18"/>
      <w:szCs w:val="18"/>
      <w:lang w:bidi="ar-SA"/>
    </w:rPr>
  </w:style>
  <w:style w:type="character" w:styleId="af5">
    <w:name w:val="Hyperlink"/>
    <w:uiPriority w:val="99"/>
    <w:rsid w:val="004637D0"/>
    <w:rPr>
      <w:color w:val="0000FF"/>
      <w:u w:val="single"/>
    </w:rPr>
  </w:style>
  <w:style w:type="character" w:styleId="af6">
    <w:name w:val="Strong"/>
    <w:qFormat/>
    <w:rsid w:val="004637D0"/>
    <w:rPr>
      <w:b/>
      <w:bCs/>
    </w:rPr>
  </w:style>
  <w:style w:type="paragraph" w:styleId="af7">
    <w:name w:val="Normal (Web)"/>
    <w:basedOn w:val="a"/>
    <w:uiPriority w:val="99"/>
    <w:rsid w:val="004637D0"/>
    <w:pPr>
      <w:widowControl/>
      <w:spacing w:before="100" w:beforeAutospacing="1" w:after="100" w:afterAutospacing="1"/>
    </w:pPr>
    <w:rPr>
      <w:rFonts w:ascii="Times New Roman" w:eastAsia="Times New Roman" w:hAnsi="Times New Roman" w:cs="Times New Roman"/>
      <w:color w:val="auto"/>
      <w:lang w:bidi="ar-SA"/>
    </w:rPr>
  </w:style>
  <w:style w:type="character" w:styleId="af8">
    <w:name w:val="page number"/>
    <w:rsid w:val="004637D0"/>
  </w:style>
  <w:style w:type="character" w:styleId="af9">
    <w:name w:val="FollowedHyperlink"/>
    <w:rsid w:val="004637D0"/>
    <w:rPr>
      <w:color w:val="800080"/>
      <w:u w:val="single"/>
    </w:rPr>
  </w:style>
  <w:style w:type="character" w:customStyle="1" w:styleId="afa">
    <w:name w:val="Цветовое выделение"/>
    <w:rsid w:val="004637D0"/>
    <w:rPr>
      <w:b/>
      <w:bCs/>
      <w:color w:val="000080"/>
      <w:szCs w:val="20"/>
    </w:rPr>
  </w:style>
  <w:style w:type="character" w:customStyle="1" w:styleId="afb">
    <w:name w:val="Гипертекстовая ссылка"/>
    <w:rsid w:val="004637D0"/>
    <w:rPr>
      <w:b/>
      <w:bCs/>
      <w:color w:val="008000"/>
      <w:szCs w:val="20"/>
      <w:u w:val="single"/>
    </w:rPr>
  </w:style>
  <w:style w:type="paragraph" w:customStyle="1" w:styleId="afc">
    <w:name w:val="Таблицы (моноширинный)"/>
    <w:basedOn w:val="a"/>
    <w:next w:val="a"/>
    <w:rsid w:val="004637D0"/>
    <w:pPr>
      <w:autoSpaceDE w:val="0"/>
      <w:autoSpaceDN w:val="0"/>
      <w:adjustRightInd w:val="0"/>
      <w:jc w:val="both"/>
    </w:pPr>
    <w:rPr>
      <w:rFonts w:ascii="Courier New" w:eastAsia="Times New Roman" w:hAnsi="Courier New" w:cs="Courier New"/>
      <w:color w:val="auto"/>
      <w:sz w:val="20"/>
      <w:szCs w:val="20"/>
      <w:lang w:bidi="ar-SA"/>
    </w:rPr>
  </w:style>
  <w:style w:type="paragraph" w:styleId="afd">
    <w:name w:val="Body Text"/>
    <w:basedOn w:val="a"/>
    <w:link w:val="afe"/>
    <w:rsid w:val="004637D0"/>
    <w:pPr>
      <w:widowControl/>
      <w:jc w:val="both"/>
    </w:pPr>
    <w:rPr>
      <w:rFonts w:ascii="Times New Roman" w:eastAsia="Times New Roman" w:hAnsi="Times New Roman" w:cs="Times New Roman"/>
      <w:color w:val="auto"/>
      <w:lang w:bidi="ar-SA"/>
    </w:rPr>
  </w:style>
  <w:style w:type="character" w:customStyle="1" w:styleId="afe">
    <w:name w:val="Основной текст Знак"/>
    <w:basedOn w:val="a0"/>
    <w:link w:val="afd"/>
    <w:rsid w:val="004637D0"/>
    <w:rPr>
      <w:rFonts w:ascii="Times New Roman" w:eastAsia="Times New Roman" w:hAnsi="Times New Roman" w:cs="Times New Roman"/>
      <w:lang w:bidi="ar-SA"/>
    </w:rPr>
  </w:style>
  <w:style w:type="paragraph" w:styleId="aff">
    <w:name w:val="Body Text Indent"/>
    <w:basedOn w:val="a"/>
    <w:link w:val="aff0"/>
    <w:rsid w:val="004637D0"/>
    <w:pPr>
      <w:widowControl/>
      <w:ind w:left="5664"/>
    </w:pPr>
    <w:rPr>
      <w:rFonts w:ascii="Times New Roman" w:eastAsia="Times New Roman" w:hAnsi="Times New Roman" w:cs="Times New Roman"/>
      <w:color w:val="auto"/>
      <w:lang w:bidi="ar-SA"/>
    </w:rPr>
  </w:style>
  <w:style w:type="character" w:customStyle="1" w:styleId="aff0">
    <w:name w:val="Основной текст с отступом Знак"/>
    <w:basedOn w:val="a0"/>
    <w:link w:val="aff"/>
    <w:rsid w:val="004637D0"/>
    <w:rPr>
      <w:rFonts w:ascii="Times New Roman" w:eastAsia="Times New Roman" w:hAnsi="Times New Roman" w:cs="Times New Roman"/>
      <w:lang w:bidi="ar-SA"/>
    </w:rPr>
  </w:style>
  <w:style w:type="paragraph" w:styleId="aff1">
    <w:name w:val="annotation text"/>
    <w:basedOn w:val="a"/>
    <w:link w:val="aff2"/>
    <w:semiHidden/>
    <w:rsid w:val="004637D0"/>
    <w:pPr>
      <w:widowControl/>
    </w:pPr>
    <w:rPr>
      <w:rFonts w:ascii="Times New Roman" w:eastAsia="Times New Roman" w:hAnsi="Times New Roman" w:cs="Times New Roman"/>
      <w:color w:val="auto"/>
      <w:sz w:val="20"/>
      <w:szCs w:val="20"/>
      <w:lang w:bidi="ar-SA"/>
    </w:rPr>
  </w:style>
  <w:style w:type="character" w:customStyle="1" w:styleId="aff2">
    <w:name w:val="Текст примечания Знак"/>
    <w:basedOn w:val="a0"/>
    <w:link w:val="aff1"/>
    <w:semiHidden/>
    <w:rsid w:val="004637D0"/>
    <w:rPr>
      <w:rFonts w:ascii="Times New Roman" w:eastAsia="Times New Roman" w:hAnsi="Times New Roman" w:cs="Times New Roman"/>
      <w:sz w:val="20"/>
      <w:szCs w:val="20"/>
      <w:lang w:bidi="ar-SA"/>
    </w:rPr>
  </w:style>
  <w:style w:type="character" w:styleId="aff3">
    <w:name w:val="annotation reference"/>
    <w:semiHidden/>
    <w:rsid w:val="004637D0"/>
    <w:rPr>
      <w:sz w:val="16"/>
      <w:szCs w:val="16"/>
    </w:rPr>
  </w:style>
  <w:style w:type="paragraph" w:customStyle="1" w:styleId="ConsPlusNormal">
    <w:name w:val="ConsPlusNormal"/>
    <w:rsid w:val="004637D0"/>
    <w:pPr>
      <w:widowControl/>
      <w:autoSpaceDE w:val="0"/>
      <w:autoSpaceDN w:val="0"/>
      <w:adjustRightInd w:val="0"/>
      <w:ind w:firstLine="720"/>
    </w:pPr>
    <w:rPr>
      <w:rFonts w:ascii="Arial" w:eastAsia="Times New Roman" w:hAnsi="Arial" w:cs="Arial"/>
      <w:sz w:val="20"/>
      <w:szCs w:val="20"/>
      <w:lang w:bidi="ar-SA"/>
    </w:rPr>
  </w:style>
  <w:style w:type="paragraph" w:styleId="aff4">
    <w:name w:val="footnote text"/>
    <w:basedOn w:val="a"/>
    <w:link w:val="aff5"/>
    <w:rsid w:val="004637D0"/>
    <w:pPr>
      <w:widowControl/>
    </w:pPr>
    <w:rPr>
      <w:rFonts w:ascii="Times New Roman" w:eastAsia="Times New Roman" w:hAnsi="Times New Roman" w:cs="Times New Roman"/>
      <w:color w:val="auto"/>
      <w:sz w:val="20"/>
      <w:szCs w:val="20"/>
      <w:lang w:bidi="ar-SA"/>
    </w:rPr>
  </w:style>
  <w:style w:type="character" w:customStyle="1" w:styleId="aff5">
    <w:name w:val="Текст сноски Знак"/>
    <w:basedOn w:val="a0"/>
    <w:link w:val="aff4"/>
    <w:rsid w:val="004637D0"/>
    <w:rPr>
      <w:rFonts w:ascii="Times New Roman" w:eastAsia="Times New Roman" w:hAnsi="Times New Roman" w:cs="Times New Roman"/>
      <w:sz w:val="20"/>
      <w:szCs w:val="20"/>
      <w:lang w:bidi="ar-SA"/>
    </w:rPr>
  </w:style>
  <w:style w:type="character" w:styleId="aff6">
    <w:name w:val="footnote reference"/>
    <w:aliases w:val="5"/>
    <w:uiPriority w:val="99"/>
    <w:rsid w:val="004637D0"/>
    <w:rPr>
      <w:vertAlign w:val="superscript"/>
    </w:rPr>
  </w:style>
  <w:style w:type="paragraph" w:customStyle="1" w:styleId="ConsNormal">
    <w:name w:val="ConsNormal"/>
    <w:rsid w:val="004637D0"/>
    <w:pPr>
      <w:autoSpaceDE w:val="0"/>
      <w:autoSpaceDN w:val="0"/>
      <w:adjustRightInd w:val="0"/>
      <w:ind w:right="19772" w:firstLine="720"/>
    </w:pPr>
    <w:rPr>
      <w:rFonts w:ascii="Arial" w:eastAsia="Times New Roman" w:hAnsi="Arial" w:cs="Arial"/>
      <w:sz w:val="20"/>
      <w:szCs w:val="20"/>
      <w:lang w:bidi="ar-SA"/>
    </w:rPr>
  </w:style>
  <w:style w:type="paragraph" w:customStyle="1" w:styleId="ConsNonformat">
    <w:name w:val="ConsNonformat"/>
    <w:rsid w:val="004637D0"/>
    <w:pPr>
      <w:autoSpaceDE w:val="0"/>
      <w:autoSpaceDN w:val="0"/>
      <w:adjustRightInd w:val="0"/>
      <w:ind w:right="19772"/>
    </w:pPr>
    <w:rPr>
      <w:rFonts w:ascii="Courier New" w:eastAsia="Times New Roman" w:hAnsi="Courier New" w:cs="Courier New"/>
      <w:sz w:val="20"/>
      <w:szCs w:val="20"/>
      <w:lang w:bidi="ar-SA"/>
    </w:rPr>
  </w:style>
  <w:style w:type="paragraph" w:customStyle="1" w:styleId="ConsPlusNonformat">
    <w:name w:val="ConsPlusNonformat"/>
    <w:rsid w:val="004637D0"/>
    <w:pPr>
      <w:widowControl/>
      <w:autoSpaceDE w:val="0"/>
      <w:autoSpaceDN w:val="0"/>
      <w:adjustRightInd w:val="0"/>
    </w:pPr>
    <w:rPr>
      <w:rFonts w:ascii="Courier New" w:eastAsia="Times New Roman" w:hAnsi="Courier New" w:cs="Courier New"/>
      <w:sz w:val="20"/>
      <w:szCs w:val="20"/>
      <w:lang w:bidi="ar-SA"/>
    </w:rPr>
  </w:style>
  <w:style w:type="character" w:customStyle="1" w:styleId="title3">
    <w:name w:val="title3"/>
    <w:rsid w:val="004637D0"/>
    <w:rPr>
      <w:color w:val="666666"/>
      <w:sz w:val="29"/>
      <w:szCs w:val="29"/>
    </w:rPr>
  </w:style>
  <w:style w:type="paragraph" w:customStyle="1" w:styleId="210">
    <w:name w:val="Основной текст 21"/>
    <w:basedOn w:val="a"/>
    <w:rsid w:val="004637D0"/>
    <w:pPr>
      <w:spacing w:line="360" w:lineRule="auto"/>
      <w:jc w:val="both"/>
    </w:pPr>
    <w:rPr>
      <w:rFonts w:ascii="Times New Roman" w:eastAsia="Times New Roman" w:hAnsi="Times New Roman" w:cs="Times New Roman"/>
      <w:color w:val="auto"/>
      <w:sz w:val="28"/>
      <w:szCs w:val="20"/>
      <w:lang w:bidi="ar-SA"/>
    </w:rPr>
  </w:style>
  <w:style w:type="paragraph" w:styleId="aff7">
    <w:name w:val="No Spacing"/>
    <w:uiPriority w:val="1"/>
    <w:qFormat/>
    <w:rsid w:val="004637D0"/>
    <w:pPr>
      <w:widowControl/>
    </w:pPr>
    <w:rPr>
      <w:rFonts w:ascii="Calibri" w:eastAsia="Times New Roman" w:hAnsi="Calibri" w:cs="Calibri"/>
      <w:sz w:val="22"/>
      <w:szCs w:val="22"/>
      <w:lang w:bidi="ar-SA"/>
    </w:rPr>
  </w:style>
  <w:style w:type="paragraph" w:styleId="aff8">
    <w:name w:val="annotation subject"/>
    <w:basedOn w:val="aff1"/>
    <w:next w:val="aff1"/>
    <w:link w:val="aff9"/>
    <w:uiPriority w:val="99"/>
    <w:semiHidden/>
    <w:unhideWhenUsed/>
    <w:rsid w:val="004637D0"/>
    <w:pPr>
      <w:spacing w:after="200"/>
    </w:pPr>
    <w:rPr>
      <w:rFonts w:ascii="Calibri" w:hAnsi="Calibri" w:cs="Calibri"/>
      <w:b/>
      <w:bCs/>
    </w:rPr>
  </w:style>
  <w:style w:type="character" w:customStyle="1" w:styleId="aff9">
    <w:name w:val="Тема примечания Знак"/>
    <w:basedOn w:val="aff2"/>
    <w:link w:val="aff8"/>
    <w:uiPriority w:val="99"/>
    <w:semiHidden/>
    <w:rsid w:val="004637D0"/>
    <w:rPr>
      <w:rFonts w:ascii="Calibri" w:eastAsia="Times New Roman" w:hAnsi="Calibri" w:cs="Calibri"/>
      <w:b/>
      <w:bCs/>
      <w:sz w:val="20"/>
      <w:szCs w:val="20"/>
      <w:lang w:bidi="ar-SA"/>
    </w:rPr>
  </w:style>
  <w:style w:type="character" w:customStyle="1" w:styleId="14">
    <w:name w:val="Неразрешенное упоминание1"/>
    <w:basedOn w:val="a0"/>
    <w:uiPriority w:val="99"/>
    <w:semiHidden/>
    <w:unhideWhenUsed/>
    <w:rsid w:val="004637D0"/>
    <w:rPr>
      <w:color w:val="605E5C"/>
      <w:shd w:val="clear" w:color="auto" w:fill="E1DFDD"/>
    </w:rPr>
  </w:style>
  <w:style w:type="paragraph" w:styleId="affa">
    <w:name w:val="Revision"/>
    <w:hidden/>
    <w:uiPriority w:val="99"/>
    <w:semiHidden/>
    <w:rsid w:val="004637D0"/>
    <w:pPr>
      <w:widowControl/>
    </w:pPr>
    <w:rPr>
      <w:rFonts w:ascii="Calibri" w:eastAsia="Times New Roman" w:hAnsi="Calibri" w:cs="Calibri"/>
      <w:sz w:val="22"/>
      <w:szCs w:val="22"/>
      <w:lang w:bidi="ar-SA"/>
    </w:rPr>
  </w:style>
  <w:style w:type="character" w:customStyle="1" w:styleId="25">
    <w:name w:val="Неразрешенное упоминание2"/>
    <w:basedOn w:val="a0"/>
    <w:uiPriority w:val="99"/>
    <w:semiHidden/>
    <w:unhideWhenUsed/>
    <w:rsid w:val="004637D0"/>
    <w:rPr>
      <w:color w:val="605E5C"/>
      <w:shd w:val="clear" w:color="auto" w:fill="E1DFDD"/>
    </w:rPr>
  </w:style>
  <w:style w:type="character" w:customStyle="1" w:styleId="3">
    <w:name w:val="Неразрешенное упоминание3"/>
    <w:basedOn w:val="a0"/>
    <w:uiPriority w:val="99"/>
    <w:semiHidden/>
    <w:unhideWhenUsed/>
    <w:rsid w:val="004637D0"/>
    <w:rPr>
      <w:color w:val="605E5C"/>
      <w:shd w:val="clear" w:color="auto" w:fill="E1DFDD"/>
    </w:rPr>
  </w:style>
  <w:style w:type="character" w:customStyle="1" w:styleId="41">
    <w:name w:val="Неразрешенное упоминание4"/>
    <w:basedOn w:val="a0"/>
    <w:uiPriority w:val="99"/>
    <w:semiHidden/>
    <w:unhideWhenUsed/>
    <w:rsid w:val="004637D0"/>
    <w:rPr>
      <w:color w:val="605E5C"/>
      <w:shd w:val="clear" w:color="auto" w:fill="E1DFDD"/>
    </w:rPr>
  </w:style>
  <w:style w:type="table" w:styleId="affb">
    <w:name w:val="Table Grid"/>
    <w:basedOn w:val="a1"/>
    <w:rsid w:val="004637D0"/>
    <w:pPr>
      <w:widowControl/>
    </w:pPr>
    <w:rPr>
      <w:rFonts w:ascii="Times New Roman" w:eastAsia="Calibri" w:hAnsi="Times New Roman" w:cs="Times New Roman"/>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3">
    <w:name w:val="s_3"/>
    <w:basedOn w:val="a"/>
    <w:rsid w:val="004637D0"/>
    <w:pPr>
      <w:widowControl/>
      <w:spacing w:before="100" w:beforeAutospacing="1" w:after="100" w:afterAutospacing="1"/>
    </w:pPr>
    <w:rPr>
      <w:rFonts w:ascii="Times New Roman" w:eastAsia="Times New Roman" w:hAnsi="Times New Roman" w:cs="Times New Roman"/>
      <w:color w:val="auto"/>
      <w:lang w:bidi="ar-SA"/>
    </w:rPr>
  </w:style>
  <w:style w:type="character" w:styleId="affc">
    <w:name w:val="Emphasis"/>
    <w:basedOn w:val="a0"/>
    <w:uiPriority w:val="20"/>
    <w:qFormat/>
    <w:rsid w:val="004637D0"/>
    <w:rPr>
      <w:i/>
      <w:iCs/>
    </w:rPr>
  </w:style>
  <w:style w:type="paragraph" w:customStyle="1" w:styleId="s1">
    <w:name w:val="s_1"/>
    <w:basedOn w:val="a"/>
    <w:rsid w:val="004637D0"/>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15">
    <w:name w:val="Текст сноски Знак1"/>
    <w:rsid w:val="004637D0"/>
  </w:style>
  <w:style w:type="paragraph" w:styleId="affd">
    <w:name w:val="TOC Heading"/>
    <w:basedOn w:val="1"/>
    <w:next w:val="a"/>
    <w:uiPriority w:val="39"/>
    <w:semiHidden/>
    <w:unhideWhenUsed/>
    <w:qFormat/>
    <w:rsid w:val="004637D0"/>
    <w:pPr>
      <w:keepNext/>
      <w:keepLines/>
      <w:widowControl/>
      <w:autoSpaceDE/>
      <w:autoSpaceDN/>
      <w:adjustRightInd/>
      <w:spacing w:before="480" w:after="0" w:line="276" w:lineRule="auto"/>
      <w:jc w:val="left"/>
      <w:outlineLvl w:val="9"/>
    </w:pPr>
    <w:rPr>
      <w:rFonts w:asciiTheme="majorHAnsi" w:eastAsiaTheme="majorEastAsia" w:hAnsiTheme="majorHAnsi" w:cstheme="majorBidi"/>
      <w:color w:val="2F5496" w:themeColor="accent1" w:themeShade="BF"/>
      <w:sz w:val="28"/>
      <w:szCs w:val="28"/>
    </w:rPr>
  </w:style>
  <w:style w:type="paragraph" w:styleId="26">
    <w:name w:val="toc 2"/>
    <w:basedOn w:val="a"/>
    <w:next w:val="a"/>
    <w:autoRedefine/>
    <w:uiPriority w:val="39"/>
    <w:qFormat/>
    <w:rsid w:val="004637D0"/>
    <w:pPr>
      <w:widowControl/>
      <w:spacing w:after="100" w:line="276" w:lineRule="auto"/>
      <w:ind w:left="220"/>
    </w:pPr>
    <w:rPr>
      <w:rFonts w:ascii="Calibri" w:eastAsia="Times New Roman" w:hAnsi="Calibri" w:cs="Calibri"/>
      <w:color w:val="auto"/>
      <w:sz w:val="22"/>
      <w:szCs w:val="22"/>
      <w:lang w:bidi="ar-SA"/>
    </w:rPr>
  </w:style>
  <w:style w:type="paragraph" w:styleId="30">
    <w:name w:val="toc 3"/>
    <w:basedOn w:val="a"/>
    <w:next w:val="a"/>
    <w:autoRedefine/>
    <w:uiPriority w:val="39"/>
    <w:qFormat/>
    <w:rsid w:val="004637D0"/>
    <w:pPr>
      <w:widowControl/>
      <w:spacing w:after="100" w:line="276" w:lineRule="auto"/>
      <w:ind w:left="440"/>
    </w:pPr>
    <w:rPr>
      <w:rFonts w:ascii="Calibri" w:eastAsia="Times New Roman" w:hAnsi="Calibri" w:cs="Calibri"/>
      <w:color w:val="auto"/>
      <w:sz w:val="22"/>
      <w:szCs w:val="22"/>
      <w:lang w:bidi="ar-SA"/>
    </w:rPr>
  </w:style>
  <w:style w:type="paragraph" w:styleId="16">
    <w:name w:val="toc 1"/>
    <w:basedOn w:val="a"/>
    <w:next w:val="a"/>
    <w:autoRedefine/>
    <w:uiPriority w:val="39"/>
    <w:unhideWhenUsed/>
    <w:qFormat/>
    <w:rsid w:val="004637D0"/>
    <w:pPr>
      <w:widowControl/>
      <w:spacing w:after="100" w:line="276" w:lineRule="auto"/>
    </w:pPr>
    <w:rPr>
      <w:rFonts w:asciiTheme="minorHAnsi" w:eastAsiaTheme="minorEastAsia" w:hAnsiTheme="minorHAnsi" w:cstheme="minorBidi"/>
      <w:color w:val="auto"/>
      <w:sz w:val="22"/>
      <w:szCs w:val="22"/>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qFormat="1"/>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color w:val="000000"/>
    </w:rPr>
  </w:style>
  <w:style w:type="paragraph" w:styleId="1">
    <w:name w:val="heading 1"/>
    <w:basedOn w:val="a"/>
    <w:next w:val="a"/>
    <w:link w:val="10"/>
    <w:qFormat/>
    <w:rsid w:val="004637D0"/>
    <w:pPr>
      <w:autoSpaceDE w:val="0"/>
      <w:autoSpaceDN w:val="0"/>
      <w:adjustRightInd w:val="0"/>
      <w:spacing w:before="108" w:after="108"/>
      <w:jc w:val="center"/>
      <w:outlineLvl w:val="0"/>
    </w:pPr>
    <w:rPr>
      <w:rFonts w:ascii="Arial" w:eastAsia="Times New Roman" w:hAnsi="Arial" w:cs="Times New Roman"/>
      <w:b/>
      <w:bCs/>
      <w:color w:val="000080"/>
      <w:sz w:val="20"/>
      <w:szCs w:val="20"/>
      <w:lang w:bidi="ar-SA"/>
    </w:rPr>
  </w:style>
  <w:style w:type="paragraph" w:styleId="4">
    <w:name w:val="heading 4"/>
    <w:basedOn w:val="a"/>
    <w:link w:val="40"/>
    <w:qFormat/>
    <w:rsid w:val="004637D0"/>
    <w:pPr>
      <w:widowControl/>
      <w:spacing w:before="100" w:beforeAutospacing="1" w:after="100" w:afterAutospacing="1"/>
      <w:outlineLvl w:val="3"/>
    </w:pPr>
    <w:rPr>
      <w:rFonts w:ascii="Times New Roman" w:eastAsia="Times New Roman" w:hAnsi="Times New Roman" w:cs="Times New Roman"/>
      <w:b/>
      <w:bCs/>
      <w:color w:val="auto"/>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rPr>
      <w:rFonts w:ascii="Tahoma" w:eastAsia="Tahoma" w:hAnsi="Tahoma" w:cs="Tahoma"/>
      <w:b w:val="0"/>
      <w:bCs w:val="0"/>
      <w:i w:val="0"/>
      <w:iCs w:val="0"/>
      <w:smallCaps w:val="0"/>
      <w:strike w:val="0"/>
      <w:sz w:val="22"/>
      <w:szCs w:val="22"/>
      <w:u w:val="none"/>
      <w:shd w:val="clear" w:color="auto" w:fill="auto"/>
    </w:rPr>
  </w:style>
  <w:style w:type="character" w:customStyle="1" w:styleId="12">
    <w:name w:val="Заголовок №1_"/>
    <w:basedOn w:val="a0"/>
    <w:link w:val="13"/>
    <w:rPr>
      <w:rFonts w:ascii="Arial" w:eastAsia="Arial" w:hAnsi="Arial" w:cs="Arial"/>
      <w:b/>
      <w:bCs/>
      <w:i w:val="0"/>
      <w:iCs w:val="0"/>
      <w:smallCaps w:val="0"/>
      <w:strike w:val="0"/>
      <w:color w:val="8BC33F"/>
      <w:sz w:val="30"/>
      <w:szCs w:val="30"/>
      <w:u w:val="none"/>
      <w:shd w:val="clear" w:color="auto" w:fill="auto"/>
    </w:rPr>
  </w:style>
  <w:style w:type="character" w:customStyle="1" w:styleId="a4">
    <w:name w:val="Другое_"/>
    <w:basedOn w:val="a0"/>
    <w:link w:val="a5"/>
    <w:rPr>
      <w:rFonts w:ascii="Tahoma" w:eastAsia="Tahoma" w:hAnsi="Tahoma" w:cs="Tahoma"/>
      <w:b w:val="0"/>
      <w:bCs w:val="0"/>
      <w:i w:val="0"/>
      <w:iCs w:val="0"/>
      <w:smallCaps w:val="0"/>
      <w:strike w:val="0"/>
      <w:sz w:val="22"/>
      <w:szCs w:val="22"/>
      <w:u w:val="none"/>
      <w:shd w:val="clear" w:color="auto" w:fill="auto"/>
    </w:rPr>
  </w:style>
  <w:style w:type="character" w:customStyle="1" w:styleId="a6">
    <w:name w:val="Оглавление_"/>
    <w:basedOn w:val="a0"/>
    <w:link w:val="a7"/>
    <w:rPr>
      <w:rFonts w:ascii="Tahoma" w:eastAsia="Tahoma" w:hAnsi="Tahoma" w:cs="Tahoma"/>
      <w:b w:val="0"/>
      <w:bCs w:val="0"/>
      <w:i w:val="0"/>
      <w:iCs w:val="0"/>
      <w:smallCaps w:val="0"/>
      <w:strike w:val="0"/>
      <w:sz w:val="22"/>
      <w:szCs w:val="22"/>
      <w:u w:val="none"/>
      <w:shd w:val="clear" w:color="auto" w:fill="auto"/>
    </w:rPr>
  </w:style>
  <w:style w:type="character" w:customStyle="1" w:styleId="a8">
    <w:name w:val="Подпись к картинке_"/>
    <w:basedOn w:val="a0"/>
    <w:link w:val="a9"/>
    <w:rPr>
      <w:rFonts w:ascii="Arial" w:eastAsia="Arial" w:hAnsi="Arial" w:cs="Arial"/>
      <w:b w:val="0"/>
      <w:bCs w:val="0"/>
      <w:i w:val="0"/>
      <w:iCs w:val="0"/>
      <w:smallCaps w:val="0"/>
      <w:strike w:val="0"/>
      <w:color w:val="969694"/>
      <w:sz w:val="14"/>
      <w:szCs w:val="14"/>
      <w:u w:val="none"/>
      <w:shd w:val="clear" w:color="auto" w:fill="auto"/>
    </w:rPr>
  </w:style>
  <w:style w:type="character" w:customStyle="1" w:styleId="2">
    <w:name w:val="Колонтитул (2)_"/>
    <w:basedOn w:val="a0"/>
    <w:link w:val="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21">
    <w:name w:val="Заголовок №2_"/>
    <w:basedOn w:val="a0"/>
    <w:link w:val="22"/>
    <w:rPr>
      <w:rFonts w:ascii="Tahoma" w:eastAsia="Tahoma" w:hAnsi="Tahoma" w:cs="Tahoma"/>
      <w:b/>
      <w:bCs/>
      <w:i w:val="0"/>
      <w:iCs w:val="0"/>
      <w:smallCaps w:val="0"/>
      <w:strike w:val="0"/>
      <w:sz w:val="22"/>
      <w:szCs w:val="22"/>
      <w:u w:val="none"/>
      <w:shd w:val="clear" w:color="auto" w:fill="auto"/>
    </w:rPr>
  </w:style>
  <w:style w:type="character" w:customStyle="1" w:styleId="23">
    <w:name w:val="Основной текст (2)_"/>
    <w:basedOn w:val="a0"/>
    <w:link w:val="24"/>
    <w:rPr>
      <w:rFonts w:ascii="Tahoma" w:eastAsia="Tahoma" w:hAnsi="Tahoma" w:cs="Tahoma"/>
      <w:b w:val="0"/>
      <w:bCs w:val="0"/>
      <w:i w:val="0"/>
      <w:iCs w:val="0"/>
      <w:smallCaps w:val="0"/>
      <w:strike w:val="0"/>
      <w:sz w:val="17"/>
      <w:szCs w:val="17"/>
      <w:u w:val="none"/>
      <w:shd w:val="clear" w:color="auto" w:fill="auto"/>
    </w:rPr>
  </w:style>
  <w:style w:type="character" w:customStyle="1" w:styleId="aa">
    <w:name w:val="Подпись к таблице_"/>
    <w:basedOn w:val="a0"/>
    <w:link w:val="ab"/>
    <w:rPr>
      <w:rFonts w:ascii="Tahoma" w:eastAsia="Tahoma" w:hAnsi="Tahoma" w:cs="Tahoma"/>
      <w:b w:val="0"/>
      <w:bCs w:val="0"/>
      <w:i w:val="0"/>
      <w:iCs w:val="0"/>
      <w:smallCaps w:val="0"/>
      <w:strike w:val="0"/>
      <w:sz w:val="22"/>
      <w:szCs w:val="22"/>
      <w:u w:val="none"/>
      <w:shd w:val="clear" w:color="auto" w:fill="auto"/>
    </w:rPr>
  </w:style>
  <w:style w:type="character" w:customStyle="1" w:styleId="7">
    <w:name w:val="Основной текст (7)_"/>
    <w:basedOn w:val="a0"/>
    <w:link w:val="70"/>
    <w:rPr>
      <w:rFonts w:ascii="Arial" w:eastAsia="Arial" w:hAnsi="Arial" w:cs="Arial"/>
      <w:b w:val="0"/>
      <w:bCs w:val="0"/>
      <w:i w:val="0"/>
      <w:iCs w:val="0"/>
      <w:smallCaps w:val="0"/>
      <w:strike w:val="0"/>
      <w:color w:val="969694"/>
      <w:sz w:val="19"/>
      <w:szCs w:val="19"/>
      <w:u w:val="none"/>
      <w:shd w:val="clear" w:color="auto" w:fill="auto"/>
    </w:rPr>
  </w:style>
  <w:style w:type="character" w:customStyle="1" w:styleId="ac">
    <w:name w:val="Колонтитул_"/>
    <w:basedOn w:val="a0"/>
    <w:link w:val="ad"/>
    <w:rPr>
      <w:rFonts w:ascii="Arial" w:eastAsia="Arial" w:hAnsi="Arial" w:cs="Arial"/>
      <w:b/>
      <w:bCs/>
      <w:i w:val="0"/>
      <w:iCs w:val="0"/>
      <w:smallCaps w:val="0"/>
      <w:strike w:val="0"/>
      <w:color w:val="969694"/>
      <w:sz w:val="26"/>
      <w:szCs w:val="26"/>
      <w:u w:val="none"/>
      <w:shd w:val="clear" w:color="auto" w:fill="auto"/>
    </w:rPr>
  </w:style>
  <w:style w:type="character" w:customStyle="1" w:styleId="6">
    <w:name w:val="Основной текст (6)_"/>
    <w:basedOn w:val="a0"/>
    <w:link w:val="60"/>
    <w:rPr>
      <w:rFonts w:ascii="Arial" w:eastAsia="Arial" w:hAnsi="Arial" w:cs="Arial"/>
      <w:b/>
      <w:bCs/>
      <w:i w:val="0"/>
      <w:iCs w:val="0"/>
      <w:smallCaps w:val="0"/>
      <w:strike w:val="0"/>
      <w:color w:val="969694"/>
      <w:sz w:val="26"/>
      <w:szCs w:val="26"/>
      <w:u w:val="none"/>
      <w:shd w:val="clear" w:color="auto" w:fill="auto"/>
    </w:rPr>
  </w:style>
  <w:style w:type="character" w:customStyle="1" w:styleId="5">
    <w:name w:val="Основной текст (5)_"/>
    <w:basedOn w:val="a0"/>
    <w:link w:val="50"/>
    <w:rPr>
      <w:rFonts w:ascii="Tahoma" w:eastAsia="Tahoma" w:hAnsi="Tahoma" w:cs="Tahoma"/>
      <w:b w:val="0"/>
      <w:bCs w:val="0"/>
      <w:i w:val="0"/>
      <w:iCs w:val="0"/>
      <w:smallCaps w:val="0"/>
      <w:strike w:val="0"/>
      <w:sz w:val="15"/>
      <w:szCs w:val="15"/>
      <w:u w:val="none"/>
      <w:shd w:val="clear" w:color="auto" w:fill="auto"/>
    </w:rPr>
  </w:style>
  <w:style w:type="paragraph" w:customStyle="1" w:styleId="11">
    <w:name w:val="Основной текст1"/>
    <w:basedOn w:val="a"/>
    <w:link w:val="a3"/>
    <w:pPr>
      <w:spacing w:line="271" w:lineRule="auto"/>
    </w:pPr>
    <w:rPr>
      <w:rFonts w:ascii="Tahoma" w:eastAsia="Tahoma" w:hAnsi="Tahoma" w:cs="Tahoma"/>
      <w:sz w:val="22"/>
      <w:szCs w:val="22"/>
    </w:rPr>
  </w:style>
  <w:style w:type="paragraph" w:customStyle="1" w:styleId="13">
    <w:name w:val="Заголовок №1"/>
    <w:basedOn w:val="a"/>
    <w:link w:val="12"/>
    <w:pPr>
      <w:spacing w:after="160"/>
      <w:outlineLvl w:val="0"/>
    </w:pPr>
    <w:rPr>
      <w:rFonts w:ascii="Arial" w:eastAsia="Arial" w:hAnsi="Arial" w:cs="Arial"/>
      <w:b/>
      <w:bCs/>
      <w:color w:val="8BC33F"/>
      <w:sz w:val="30"/>
      <w:szCs w:val="30"/>
    </w:rPr>
  </w:style>
  <w:style w:type="paragraph" w:customStyle="1" w:styleId="a5">
    <w:name w:val="Другое"/>
    <w:basedOn w:val="a"/>
    <w:link w:val="a4"/>
    <w:pPr>
      <w:spacing w:line="271" w:lineRule="auto"/>
    </w:pPr>
    <w:rPr>
      <w:rFonts w:ascii="Tahoma" w:eastAsia="Tahoma" w:hAnsi="Tahoma" w:cs="Tahoma"/>
      <w:sz w:val="22"/>
      <w:szCs w:val="22"/>
    </w:rPr>
  </w:style>
  <w:style w:type="paragraph" w:customStyle="1" w:styleId="a7">
    <w:name w:val="Оглавление"/>
    <w:basedOn w:val="a"/>
    <w:link w:val="a6"/>
    <w:rPr>
      <w:rFonts w:ascii="Tahoma" w:eastAsia="Tahoma" w:hAnsi="Tahoma" w:cs="Tahoma"/>
      <w:sz w:val="22"/>
      <w:szCs w:val="22"/>
    </w:rPr>
  </w:style>
  <w:style w:type="paragraph" w:customStyle="1" w:styleId="a9">
    <w:name w:val="Подпись к картинке"/>
    <w:basedOn w:val="a"/>
    <w:link w:val="a8"/>
    <w:rPr>
      <w:rFonts w:ascii="Arial" w:eastAsia="Arial" w:hAnsi="Arial" w:cs="Arial"/>
      <w:color w:val="969694"/>
      <w:sz w:val="14"/>
      <w:szCs w:val="14"/>
    </w:rPr>
  </w:style>
  <w:style w:type="paragraph" w:customStyle="1" w:styleId="20">
    <w:name w:val="Колонтитул (2)"/>
    <w:basedOn w:val="a"/>
    <w:link w:val="2"/>
    <w:rPr>
      <w:rFonts w:ascii="Times New Roman" w:eastAsia="Times New Roman" w:hAnsi="Times New Roman" w:cs="Times New Roman"/>
      <w:sz w:val="20"/>
      <w:szCs w:val="20"/>
    </w:rPr>
  </w:style>
  <w:style w:type="paragraph" w:customStyle="1" w:styleId="22">
    <w:name w:val="Заголовок №2"/>
    <w:basedOn w:val="a"/>
    <w:link w:val="21"/>
    <w:pPr>
      <w:spacing w:line="271" w:lineRule="auto"/>
      <w:outlineLvl w:val="1"/>
    </w:pPr>
    <w:rPr>
      <w:rFonts w:ascii="Tahoma" w:eastAsia="Tahoma" w:hAnsi="Tahoma" w:cs="Tahoma"/>
      <w:b/>
      <w:bCs/>
      <w:sz w:val="22"/>
      <w:szCs w:val="22"/>
    </w:rPr>
  </w:style>
  <w:style w:type="paragraph" w:customStyle="1" w:styleId="24">
    <w:name w:val="Основной текст (2)"/>
    <w:basedOn w:val="a"/>
    <w:link w:val="23"/>
    <w:pPr>
      <w:ind w:left="180"/>
    </w:pPr>
    <w:rPr>
      <w:rFonts w:ascii="Tahoma" w:eastAsia="Tahoma" w:hAnsi="Tahoma" w:cs="Tahoma"/>
      <w:sz w:val="17"/>
      <w:szCs w:val="17"/>
    </w:rPr>
  </w:style>
  <w:style w:type="paragraph" w:customStyle="1" w:styleId="ab">
    <w:name w:val="Подпись к таблице"/>
    <w:basedOn w:val="a"/>
    <w:link w:val="aa"/>
    <w:rPr>
      <w:rFonts w:ascii="Tahoma" w:eastAsia="Tahoma" w:hAnsi="Tahoma" w:cs="Tahoma"/>
      <w:sz w:val="22"/>
      <w:szCs w:val="22"/>
    </w:rPr>
  </w:style>
  <w:style w:type="paragraph" w:customStyle="1" w:styleId="70">
    <w:name w:val="Основной текст (7)"/>
    <w:basedOn w:val="a"/>
    <w:link w:val="7"/>
    <w:pPr>
      <w:jc w:val="center"/>
    </w:pPr>
    <w:rPr>
      <w:rFonts w:ascii="Arial" w:eastAsia="Arial" w:hAnsi="Arial" w:cs="Arial"/>
      <w:color w:val="969694"/>
      <w:sz w:val="19"/>
      <w:szCs w:val="19"/>
    </w:rPr>
  </w:style>
  <w:style w:type="paragraph" w:customStyle="1" w:styleId="ad">
    <w:name w:val="Колонтитул"/>
    <w:basedOn w:val="a"/>
    <w:link w:val="ac"/>
    <w:rPr>
      <w:rFonts w:ascii="Arial" w:eastAsia="Arial" w:hAnsi="Arial" w:cs="Arial"/>
      <w:b/>
      <w:bCs/>
      <w:color w:val="969694"/>
      <w:sz w:val="26"/>
      <w:szCs w:val="26"/>
    </w:rPr>
  </w:style>
  <w:style w:type="paragraph" w:customStyle="1" w:styleId="60">
    <w:name w:val="Основной текст (6)"/>
    <w:basedOn w:val="a"/>
    <w:link w:val="6"/>
    <w:pPr>
      <w:spacing w:after="180"/>
    </w:pPr>
    <w:rPr>
      <w:rFonts w:ascii="Arial" w:eastAsia="Arial" w:hAnsi="Arial" w:cs="Arial"/>
      <w:b/>
      <w:bCs/>
      <w:color w:val="969694"/>
      <w:sz w:val="26"/>
      <w:szCs w:val="26"/>
    </w:rPr>
  </w:style>
  <w:style w:type="paragraph" w:customStyle="1" w:styleId="50">
    <w:name w:val="Основной текст (5)"/>
    <w:basedOn w:val="a"/>
    <w:link w:val="5"/>
    <w:pPr>
      <w:spacing w:line="214" w:lineRule="auto"/>
    </w:pPr>
    <w:rPr>
      <w:rFonts w:ascii="Tahoma" w:eastAsia="Tahoma" w:hAnsi="Tahoma" w:cs="Tahoma"/>
      <w:sz w:val="15"/>
      <w:szCs w:val="15"/>
    </w:rPr>
  </w:style>
  <w:style w:type="paragraph" w:styleId="ae">
    <w:name w:val="header"/>
    <w:basedOn w:val="a"/>
    <w:link w:val="af"/>
    <w:unhideWhenUsed/>
    <w:rsid w:val="004637D0"/>
    <w:pPr>
      <w:tabs>
        <w:tab w:val="center" w:pos="4677"/>
        <w:tab w:val="right" w:pos="9355"/>
      </w:tabs>
    </w:pPr>
  </w:style>
  <w:style w:type="character" w:customStyle="1" w:styleId="af">
    <w:name w:val="Верхний колонтитул Знак"/>
    <w:basedOn w:val="a0"/>
    <w:link w:val="ae"/>
    <w:rsid w:val="004637D0"/>
    <w:rPr>
      <w:color w:val="000000"/>
    </w:rPr>
  </w:style>
  <w:style w:type="paragraph" w:styleId="af0">
    <w:name w:val="footer"/>
    <w:basedOn w:val="a"/>
    <w:link w:val="af1"/>
    <w:unhideWhenUsed/>
    <w:rsid w:val="004637D0"/>
    <w:pPr>
      <w:tabs>
        <w:tab w:val="center" w:pos="4677"/>
        <w:tab w:val="right" w:pos="9355"/>
      </w:tabs>
    </w:pPr>
  </w:style>
  <w:style w:type="character" w:customStyle="1" w:styleId="af1">
    <w:name w:val="Нижний колонтитул Знак"/>
    <w:basedOn w:val="a0"/>
    <w:link w:val="af0"/>
    <w:rsid w:val="004637D0"/>
    <w:rPr>
      <w:color w:val="000000"/>
    </w:rPr>
  </w:style>
  <w:style w:type="character" w:customStyle="1" w:styleId="10">
    <w:name w:val="Заголовок 1 Знак"/>
    <w:basedOn w:val="a0"/>
    <w:link w:val="1"/>
    <w:rsid w:val="004637D0"/>
    <w:rPr>
      <w:rFonts w:ascii="Arial" w:eastAsia="Times New Roman" w:hAnsi="Arial" w:cs="Times New Roman"/>
      <w:b/>
      <w:bCs/>
      <w:color w:val="000080"/>
      <w:sz w:val="20"/>
      <w:szCs w:val="20"/>
      <w:lang w:bidi="ar-SA"/>
    </w:rPr>
  </w:style>
  <w:style w:type="character" w:customStyle="1" w:styleId="40">
    <w:name w:val="Заголовок 4 Знак"/>
    <w:basedOn w:val="a0"/>
    <w:link w:val="4"/>
    <w:rsid w:val="004637D0"/>
    <w:rPr>
      <w:rFonts w:ascii="Times New Roman" w:eastAsia="Times New Roman" w:hAnsi="Times New Roman" w:cs="Times New Roman"/>
      <w:b/>
      <w:bCs/>
      <w:lang w:bidi="ar-SA"/>
    </w:rPr>
  </w:style>
  <w:style w:type="paragraph" w:customStyle="1" w:styleId="ConsPlusTitle">
    <w:name w:val="ConsPlusTitle"/>
    <w:uiPriority w:val="99"/>
    <w:rsid w:val="004637D0"/>
    <w:pPr>
      <w:autoSpaceDE w:val="0"/>
      <w:autoSpaceDN w:val="0"/>
      <w:adjustRightInd w:val="0"/>
    </w:pPr>
    <w:rPr>
      <w:rFonts w:ascii="Arial" w:eastAsia="Times New Roman" w:hAnsi="Arial" w:cs="Arial"/>
      <w:b/>
      <w:bCs/>
      <w:sz w:val="20"/>
      <w:szCs w:val="20"/>
      <w:lang w:bidi="ar-SA"/>
    </w:rPr>
  </w:style>
  <w:style w:type="paragraph" w:styleId="af2">
    <w:name w:val="List Paragraph"/>
    <w:basedOn w:val="a"/>
    <w:uiPriority w:val="99"/>
    <w:qFormat/>
    <w:rsid w:val="004637D0"/>
    <w:pPr>
      <w:widowControl/>
      <w:spacing w:after="200" w:line="276" w:lineRule="auto"/>
      <w:ind w:left="720"/>
    </w:pPr>
    <w:rPr>
      <w:rFonts w:ascii="Calibri" w:eastAsia="Times New Roman" w:hAnsi="Calibri" w:cs="Calibri"/>
      <w:color w:val="auto"/>
      <w:sz w:val="22"/>
      <w:szCs w:val="22"/>
      <w:lang w:bidi="ar-SA"/>
    </w:rPr>
  </w:style>
  <w:style w:type="paragraph" w:styleId="af3">
    <w:name w:val="Balloon Text"/>
    <w:basedOn w:val="a"/>
    <w:link w:val="af4"/>
    <w:semiHidden/>
    <w:unhideWhenUsed/>
    <w:rsid w:val="004637D0"/>
    <w:pPr>
      <w:widowControl/>
    </w:pPr>
    <w:rPr>
      <w:rFonts w:ascii="Segoe UI" w:eastAsia="Times New Roman" w:hAnsi="Segoe UI" w:cs="Segoe UI"/>
      <w:color w:val="auto"/>
      <w:sz w:val="18"/>
      <w:szCs w:val="18"/>
      <w:lang w:bidi="ar-SA"/>
    </w:rPr>
  </w:style>
  <w:style w:type="character" w:customStyle="1" w:styleId="af4">
    <w:name w:val="Текст выноски Знак"/>
    <w:basedOn w:val="a0"/>
    <w:link w:val="af3"/>
    <w:semiHidden/>
    <w:rsid w:val="004637D0"/>
    <w:rPr>
      <w:rFonts w:ascii="Segoe UI" w:eastAsia="Times New Roman" w:hAnsi="Segoe UI" w:cs="Segoe UI"/>
      <w:sz w:val="18"/>
      <w:szCs w:val="18"/>
      <w:lang w:bidi="ar-SA"/>
    </w:rPr>
  </w:style>
  <w:style w:type="character" w:styleId="af5">
    <w:name w:val="Hyperlink"/>
    <w:uiPriority w:val="99"/>
    <w:rsid w:val="004637D0"/>
    <w:rPr>
      <w:color w:val="0000FF"/>
      <w:u w:val="single"/>
    </w:rPr>
  </w:style>
  <w:style w:type="character" w:styleId="af6">
    <w:name w:val="Strong"/>
    <w:qFormat/>
    <w:rsid w:val="004637D0"/>
    <w:rPr>
      <w:b/>
      <w:bCs/>
    </w:rPr>
  </w:style>
  <w:style w:type="paragraph" w:styleId="af7">
    <w:name w:val="Normal (Web)"/>
    <w:basedOn w:val="a"/>
    <w:uiPriority w:val="99"/>
    <w:rsid w:val="004637D0"/>
    <w:pPr>
      <w:widowControl/>
      <w:spacing w:before="100" w:beforeAutospacing="1" w:after="100" w:afterAutospacing="1"/>
    </w:pPr>
    <w:rPr>
      <w:rFonts w:ascii="Times New Roman" w:eastAsia="Times New Roman" w:hAnsi="Times New Roman" w:cs="Times New Roman"/>
      <w:color w:val="auto"/>
      <w:lang w:bidi="ar-SA"/>
    </w:rPr>
  </w:style>
  <w:style w:type="character" w:styleId="af8">
    <w:name w:val="page number"/>
    <w:rsid w:val="004637D0"/>
  </w:style>
  <w:style w:type="character" w:styleId="af9">
    <w:name w:val="FollowedHyperlink"/>
    <w:rsid w:val="004637D0"/>
    <w:rPr>
      <w:color w:val="800080"/>
      <w:u w:val="single"/>
    </w:rPr>
  </w:style>
  <w:style w:type="character" w:customStyle="1" w:styleId="afa">
    <w:name w:val="Цветовое выделение"/>
    <w:rsid w:val="004637D0"/>
    <w:rPr>
      <w:b/>
      <w:bCs/>
      <w:color w:val="000080"/>
      <w:szCs w:val="20"/>
    </w:rPr>
  </w:style>
  <w:style w:type="character" w:customStyle="1" w:styleId="afb">
    <w:name w:val="Гипертекстовая ссылка"/>
    <w:rsid w:val="004637D0"/>
    <w:rPr>
      <w:b/>
      <w:bCs/>
      <w:color w:val="008000"/>
      <w:szCs w:val="20"/>
      <w:u w:val="single"/>
    </w:rPr>
  </w:style>
  <w:style w:type="paragraph" w:customStyle="1" w:styleId="afc">
    <w:name w:val="Таблицы (моноширинный)"/>
    <w:basedOn w:val="a"/>
    <w:next w:val="a"/>
    <w:rsid w:val="004637D0"/>
    <w:pPr>
      <w:autoSpaceDE w:val="0"/>
      <w:autoSpaceDN w:val="0"/>
      <w:adjustRightInd w:val="0"/>
      <w:jc w:val="both"/>
    </w:pPr>
    <w:rPr>
      <w:rFonts w:ascii="Courier New" w:eastAsia="Times New Roman" w:hAnsi="Courier New" w:cs="Courier New"/>
      <w:color w:val="auto"/>
      <w:sz w:val="20"/>
      <w:szCs w:val="20"/>
      <w:lang w:bidi="ar-SA"/>
    </w:rPr>
  </w:style>
  <w:style w:type="paragraph" w:styleId="afd">
    <w:name w:val="Body Text"/>
    <w:basedOn w:val="a"/>
    <w:link w:val="afe"/>
    <w:rsid w:val="004637D0"/>
    <w:pPr>
      <w:widowControl/>
      <w:jc w:val="both"/>
    </w:pPr>
    <w:rPr>
      <w:rFonts w:ascii="Times New Roman" w:eastAsia="Times New Roman" w:hAnsi="Times New Roman" w:cs="Times New Roman"/>
      <w:color w:val="auto"/>
      <w:lang w:bidi="ar-SA"/>
    </w:rPr>
  </w:style>
  <w:style w:type="character" w:customStyle="1" w:styleId="afe">
    <w:name w:val="Основной текст Знак"/>
    <w:basedOn w:val="a0"/>
    <w:link w:val="afd"/>
    <w:rsid w:val="004637D0"/>
    <w:rPr>
      <w:rFonts w:ascii="Times New Roman" w:eastAsia="Times New Roman" w:hAnsi="Times New Roman" w:cs="Times New Roman"/>
      <w:lang w:bidi="ar-SA"/>
    </w:rPr>
  </w:style>
  <w:style w:type="paragraph" w:styleId="aff">
    <w:name w:val="Body Text Indent"/>
    <w:basedOn w:val="a"/>
    <w:link w:val="aff0"/>
    <w:rsid w:val="004637D0"/>
    <w:pPr>
      <w:widowControl/>
      <w:ind w:left="5664"/>
    </w:pPr>
    <w:rPr>
      <w:rFonts w:ascii="Times New Roman" w:eastAsia="Times New Roman" w:hAnsi="Times New Roman" w:cs="Times New Roman"/>
      <w:color w:val="auto"/>
      <w:lang w:bidi="ar-SA"/>
    </w:rPr>
  </w:style>
  <w:style w:type="character" w:customStyle="1" w:styleId="aff0">
    <w:name w:val="Основной текст с отступом Знак"/>
    <w:basedOn w:val="a0"/>
    <w:link w:val="aff"/>
    <w:rsid w:val="004637D0"/>
    <w:rPr>
      <w:rFonts w:ascii="Times New Roman" w:eastAsia="Times New Roman" w:hAnsi="Times New Roman" w:cs="Times New Roman"/>
      <w:lang w:bidi="ar-SA"/>
    </w:rPr>
  </w:style>
  <w:style w:type="paragraph" w:styleId="aff1">
    <w:name w:val="annotation text"/>
    <w:basedOn w:val="a"/>
    <w:link w:val="aff2"/>
    <w:semiHidden/>
    <w:rsid w:val="004637D0"/>
    <w:pPr>
      <w:widowControl/>
    </w:pPr>
    <w:rPr>
      <w:rFonts w:ascii="Times New Roman" w:eastAsia="Times New Roman" w:hAnsi="Times New Roman" w:cs="Times New Roman"/>
      <w:color w:val="auto"/>
      <w:sz w:val="20"/>
      <w:szCs w:val="20"/>
      <w:lang w:bidi="ar-SA"/>
    </w:rPr>
  </w:style>
  <w:style w:type="character" w:customStyle="1" w:styleId="aff2">
    <w:name w:val="Текст примечания Знак"/>
    <w:basedOn w:val="a0"/>
    <w:link w:val="aff1"/>
    <w:semiHidden/>
    <w:rsid w:val="004637D0"/>
    <w:rPr>
      <w:rFonts w:ascii="Times New Roman" w:eastAsia="Times New Roman" w:hAnsi="Times New Roman" w:cs="Times New Roman"/>
      <w:sz w:val="20"/>
      <w:szCs w:val="20"/>
      <w:lang w:bidi="ar-SA"/>
    </w:rPr>
  </w:style>
  <w:style w:type="character" w:styleId="aff3">
    <w:name w:val="annotation reference"/>
    <w:semiHidden/>
    <w:rsid w:val="004637D0"/>
    <w:rPr>
      <w:sz w:val="16"/>
      <w:szCs w:val="16"/>
    </w:rPr>
  </w:style>
  <w:style w:type="paragraph" w:customStyle="1" w:styleId="ConsPlusNormal">
    <w:name w:val="ConsPlusNormal"/>
    <w:rsid w:val="004637D0"/>
    <w:pPr>
      <w:widowControl/>
      <w:autoSpaceDE w:val="0"/>
      <w:autoSpaceDN w:val="0"/>
      <w:adjustRightInd w:val="0"/>
      <w:ind w:firstLine="720"/>
    </w:pPr>
    <w:rPr>
      <w:rFonts w:ascii="Arial" w:eastAsia="Times New Roman" w:hAnsi="Arial" w:cs="Arial"/>
      <w:sz w:val="20"/>
      <w:szCs w:val="20"/>
      <w:lang w:bidi="ar-SA"/>
    </w:rPr>
  </w:style>
  <w:style w:type="paragraph" w:styleId="aff4">
    <w:name w:val="footnote text"/>
    <w:basedOn w:val="a"/>
    <w:link w:val="aff5"/>
    <w:rsid w:val="004637D0"/>
    <w:pPr>
      <w:widowControl/>
    </w:pPr>
    <w:rPr>
      <w:rFonts w:ascii="Times New Roman" w:eastAsia="Times New Roman" w:hAnsi="Times New Roman" w:cs="Times New Roman"/>
      <w:color w:val="auto"/>
      <w:sz w:val="20"/>
      <w:szCs w:val="20"/>
      <w:lang w:bidi="ar-SA"/>
    </w:rPr>
  </w:style>
  <w:style w:type="character" w:customStyle="1" w:styleId="aff5">
    <w:name w:val="Текст сноски Знак"/>
    <w:basedOn w:val="a0"/>
    <w:link w:val="aff4"/>
    <w:rsid w:val="004637D0"/>
    <w:rPr>
      <w:rFonts w:ascii="Times New Roman" w:eastAsia="Times New Roman" w:hAnsi="Times New Roman" w:cs="Times New Roman"/>
      <w:sz w:val="20"/>
      <w:szCs w:val="20"/>
      <w:lang w:bidi="ar-SA"/>
    </w:rPr>
  </w:style>
  <w:style w:type="character" w:styleId="aff6">
    <w:name w:val="footnote reference"/>
    <w:aliases w:val="5"/>
    <w:uiPriority w:val="99"/>
    <w:rsid w:val="004637D0"/>
    <w:rPr>
      <w:vertAlign w:val="superscript"/>
    </w:rPr>
  </w:style>
  <w:style w:type="paragraph" w:customStyle="1" w:styleId="ConsNormal">
    <w:name w:val="ConsNormal"/>
    <w:rsid w:val="004637D0"/>
    <w:pPr>
      <w:autoSpaceDE w:val="0"/>
      <w:autoSpaceDN w:val="0"/>
      <w:adjustRightInd w:val="0"/>
      <w:ind w:right="19772" w:firstLine="720"/>
    </w:pPr>
    <w:rPr>
      <w:rFonts w:ascii="Arial" w:eastAsia="Times New Roman" w:hAnsi="Arial" w:cs="Arial"/>
      <w:sz w:val="20"/>
      <w:szCs w:val="20"/>
      <w:lang w:bidi="ar-SA"/>
    </w:rPr>
  </w:style>
  <w:style w:type="paragraph" w:customStyle="1" w:styleId="ConsNonformat">
    <w:name w:val="ConsNonformat"/>
    <w:rsid w:val="004637D0"/>
    <w:pPr>
      <w:autoSpaceDE w:val="0"/>
      <w:autoSpaceDN w:val="0"/>
      <w:adjustRightInd w:val="0"/>
      <w:ind w:right="19772"/>
    </w:pPr>
    <w:rPr>
      <w:rFonts w:ascii="Courier New" w:eastAsia="Times New Roman" w:hAnsi="Courier New" w:cs="Courier New"/>
      <w:sz w:val="20"/>
      <w:szCs w:val="20"/>
      <w:lang w:bidi="ar-SA"/>
    </w:rPr>
  </w:style>
  <w:style w:type="paragraph" w:customStyle="1" w:styleId="ConsPlusNonformat">
    <w:name w:val="ConsPlusNonformat"/>
    <w:rsid w:val="004637D0"/>
    <w:pPr>
      <w:widowControl/>
      <w:autoSpaceDE w:val="0"/>
      <w:autoSpaceDN w:val="0"/>
      <w:adjustRightInd w:val="0"/>
    </w:pPr>
    <w:rPr>
      <w:rFonts w:ascii="Courier New" w:eastAsia="Times New Roman" w:hAnsi="Courier New" w:cs="Courier New"/>
      <w:sz w:val="20"/>
      <w:szCs w:val="20"/>
      <w:lang w:bidi="ar-SA"/>
    </w:rPr>
  </w:style>
  <w:style w:type="character" w:customStyle="1" w:styleId="title3">
    <w:name w:val="title3"/>
    <w:rsid w:val="004637D0"/>
    <w:rPr>
      <w:color w:val="666666"/>
      <w:sz w:val="29"/>
      <w:szCs w:val="29"/>
    </w:rPr>
  </w:style>
  <w:style w:type="paragraph" w:customStyle="1" w:styleId="210">
    <w:name w:val="Основной текст 21"/>
    <w:basedOn w:val="a"/>
    <w:rsid w:val="004637D0"/>
    <w:pPr>
      <w:spacing w:line="360" w:lineRule="auto"/>
      <w:jc w:val="both"/>
    </w:pPr>
    <w:rPr>
      <w:rFonts w:ascii="Times New Roman" w:eastAsia="Times New Roman" w:hAnsi="Times New Roman" w:cs="Times New Roman"/>
      <w:color w:val="auto"/>
      <w:sz w:val="28"/>
      <w:szCs w:val="20"/>
      <w:lang w:bidi="ar-SA"/>
    </w:rPr>
  </w:style>
  <w:style w:type="paragraph" w:styleId="aff7">
    <w:name w:val="No Spacing"/>
    <w:uiPriority w:val="1"/>
    <w:qFormat/>
    <w:rsid w:val="004637D0"/>
    <w:pPr>
      <w:widowControl/>
    </w:pPr>
    <w:rPr>
      <w:rFonts w:ascii="Calibri" w:eastAsia="Times New Roman" w:hAnsi="Calibri" w:cs="Calibri"/>
      <w:sz w:val="22"/>
      <w:szCs w:val="22"/>
      <w:lang w:bidi="ar-SA"/>
    </w:rPr>
  </w:style>
  <w:style w:type="paragraph" w:styleId="aff8">
    <w:name w:val="annotation subject"/>
    <w:basedOn w:val="aff1"/>
    <w:next w:val="aff1"/>
    <w:link w:val="aff9"/>
    <w:uiPriority w:val="99"/>
    <w:semiHidden/>
    <w:unhideWhenUsed/>
    <w:rsid w:val="004637D0"/>
    <w:pPr>
      <w:spacing w:after="200"/>
    </w:pPr>
    <w:rPr>
      <w:rFonts w:ascii="Calibri" w:hAnsi="Calibri" w:cs="Calibri"/>
      <w:b/>
      <w:bCs/>
    </w:rPr>
  </w:style>
  <w:style w:type="character" w:customStyle="1" w:styleId="aff9">
    <w:name w:val="Тема примечания Знак"/>
    <w:basedOn w:val="aff2"/>
    <w:link w:val="aff8"/>
    <w:uiPriority w:val="99"/>
    <w:semiHidden/>
    <w:rsid w:val="004637D0"/>
    <w:rPr>
      <w:rFonts w:ascii="Calibri" w:eastAsia="Times New Roman" w:hAnsi="Calibri" w:cs="Calibri"/>
      <w:b/>
      <w:bCs/>
      <w:sz w:val="20"/>
      <w:szCs w:val="20"/>
      <w:lang w:bidi="ar-SA"/>
    </w:rPr>
  </w:style>
  <w:style w:type="character" w:customStyle="1" w:styleId="14">
    <w:name w:val="Неразрешенное упоминание1"/>
    <w:basedOn w:val="a0"/>
    <w:uiPriority w:val="99"/>
    <w:semiHidden/>
    <w:unhideWhenUsed/>
    <w:rsid w:val="004637D0"/>
    <w:rPr>
      <w:color w:val="605E5C"/>
      <w:shd w:val="clear" w:color="auto" w:fill="E1DFDD"/>
    </w:rPr>
  </w:style>
  <w:style w:type="paragraph" w:styleId="affa">
    <w:name w:val="Revision"/>
    <w:hidden/>
    <w:uiPriority w:val="99"/>
    <w:semiHidden/>
    <w:rsid w:val="004637D0"/>
    <w:pPr>
      <w:widowControl/>
    </w:pPr>
    <w:rPr>
      <w:rFonts w:ascii="Calibri" w:eastAsia="Times New Roman" w:hAnsi="Calibri" w:cs="Calibri"/>
      <w:sz w:val="22"/>
      <w:szCs w:val="22"/>
      <w:lang w:bidi="ar-SA"/>
    </w:rPr>
  </w:style>
  <w:style w:type="character" w:customStyle="1" w:styleId="25">
    <w:name w:val="Неразрешенное упоминание2"/>
    <w:basedOn w:val="a0"/>
    <w:uiPriority w:val="99"/>
    <w:semiHidden/>
    <w:unhideWhenUsed/>
    <w:rsid w:val="004637D0"/>
    <w:rPr>
      <w:color w:val="605E5C"/>
      <w:shd w:val="clear" w:color="auto" w:fill="E1DFDD"/>
    </w:rPr>
  </w:style>
  <w:style w:type="character" w:customStyle="1" w:styleId="3">
    <w:name w:val="Неразрешенное упоминание3"/>
    <w:basedOn w:val="a0"/>
    <w:uiPriority w:val="99"/>
    <w:semiHidden/>
    <w:unhideWhenUsed/>
    <w:rsid w:val="004637D0"/>
    <w:rPr>
      <w:color w:val="605E5C"/>
      <w:shd w:val="clear" w:color="auto" w:fill="E1DFDD"/>
    </w:rPr>
  </w:style>
  <w:style w:type="character" w:customStyle="1" w:styleId="41">
    <w:name w:val="Неразрешенное упоминание4"/>
    <w:basedOn w:val="a0"/>
    <w:uiPriority w:val="99"/>
    <w:semiHidden/>
    <w:unhideWhenUsed/>
    <w:rsid w:val="004637D0"/>
    <w:rPr>
      <w:color w:val="605E5C"/>
      <w:shd w:val="clear" w:color="auto" w:fill="E1DFDD"/>
    </w:rPr>
  </w:style>
  <w:style w:type="table" w:styleId="affb">
    <w:name w:val="Table Grid"/>
    <w:basedOn w:val="a1"/>
    <w:rsid w:val="004637D0"/>
    <w:pPr>
      <w:widowControl/>
    </w:pPr>
    <w:rPr>
      <w:rFonts w:ascii="Times New Roman" w:eastAsia="Calibri" w:hAnsi="Times New Roman" w:cs="Times New Roman"/>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3">
    <w:name w:val="s_3"/>
    <w:basedOn w:val="a"/>
    <w:rsid w:val="004637D0"/>
    <w:pPr>
      <w:widowControl/>
      <w:spacing w:before="100" w:beforeAutospacing="1" w:after="100" w:afterAutospacing="1"/>
    </w:pPr>
    <w:rPr>
      <w:rFonts w:ascii="Times New Roman" w:eastAsia="Times New Roman" w:hAnsi="Times New Roman" w:cs="Times New Roman"/>
      <w:color w:val="auto"/>
      <w:lang w:bidi="ar-SA"/>
    </w:rPr>
  </w:style>
  <w:style w:type="character" w:styleId="affc">
    <w:name w:val="Emphasis"/>
    <w:basedOn w:val="a0"/>
    <w:uiPriority w:val="20"/>
    <w:qFormat/>
    <w:rsid w:val="004637D0"/>
    <w:rPr>
      <w:i/>
      <w:iCs/>
    </w:rPr>
  </w:style>
  <w:style w:type="paragraph" w:customStyle="1" w:styleId="s1">
    <w:name w:val="s_1"/>
    <w:basedOn w:val="a"/>
    <w:rsid w:val="004637D0"/>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15">
    <w:name w:val="Текст сноски Знак1"/>
    <w:rsid w:val="004637D0"/>
  </w:style>
  <w:style w:type="paragraph" w:styleId="affd">
    <w:name w:val="TOC Heading"/>
    <w:basedOn w:val="1"/>
    <w:next w:val="a"/>
    <w:uiPriority w:val="39"/>
    <w:semiHidden/>
    <w:unhideWhenUsed/>
    <w:qFormat/>
    <w:rsid w:val="004637D0"/>
    <w:pPr>
      <w:keepNext/>
      <w:keepLines/>
      <w:widowControl/>
      <w:autoSpaceDE/>
      <w:autoSpaceDN/>
      <w:adjustRightInd/>
      <w:spacing w:before="480" w:after="0" w:line="276" w:lineRule="auto"/>
      <w:jc w:val="left"/>
      <w:outlineLvl w:val="9"/>
    </w:pPr>
    <w:rPr>
      <w:rFonts w:asciiTheme="majorHAnsi" w:eastAsiaTheme="majorEastAsia" w:hAnsiTheme="majorHAnsi" w:cstheme="majorBidi"/>
      <w:color w:val="2F5496" w:themeColor="accent1" w:themeShade="BF"/>
      <w:sz w:val="28"/>
      <w:szCs w:val="28"/>
    </w:rPr>
  </w:style>
  <w:style w:type="paragraph" w:styleId="26">
    <w:name w:val="toc 2"/>
    <w:basedOn w:val="a"/>
    <w:next w:val="a"/>
    <w:autoRedefine/>
    <w:uiPriority w:val="39"/>
    <w:qFormat/>
    <w:rsid w:val="004637D0"/>
    <w:pPr>
      <w:widowControl/>
      <w:spacing w:after="100" w:line="276" w:lineRule="auto"/>
      <w:ind w:left="220"/>
    </w:pPr>
    <w:rPr>
      <w:rFonts w:ascii="Calibri" w:eastAsia="Times New Roman" w:hAnsi="Calibri" w:cs="Calibri"/>
      <w:color w:val="auto"/>
      <w:sz w:val="22"/>
      <w:szCs w:val="22"/>
      <w:lang w:bidi="ar-SA"/>
    </w:rPr>
  </w:style>
  <w:style w:type="paragraph" w:styleId="30">
    <w:name w:val="toc 3"/>
    <w:basedOn w:val="a"/>
    <w:next w:val="a"/>
    <w:autoRedefine/>
    <w:uiPriority w:val="39"/>
    <w:qFormat/>
    <w:rsid w:val="004637D0"/>
    <w:pPr>
      <w:widowControl/>
      <w:spacing w:after="100" w:line="276" w:lineRule="auto"/>
      <w:ind w:left="440"/>
    </w:pPr>
    <w:rPr>
      <w:rFonts w:ascii="Calibri" w:eastAsia="Times New Roman" w:hAnsi="Calibri" w:cs="Calibri"/>
      <w:color w:val="auto"/>
      <w:sz w:val="22"/>
      <w:szCs w:val="22"/>
      <w:lang w:bidi="ar-SA"/>
    </w:rPr>
  </w:style>
  <w:style w:type="paragraph" w:styleId="16">
    <w:name w:val="toc 1"/>
    <w:basedOn w:val="a"/>
    <w:next w:val="a"/>
    <w:autoRedefine/>
    <w:uiPriority w:val="39"/>
    <w:unhideWhenUsed/>
    <w:qFormat/>
    <w:rsid w:val="004637D0"/>
    <w:pPr>
      <w:widowControl/>
      <w:spacing w:after="100" w:line="276" w:lineRule="auto"/>
    </w:pPr>
    <w:rPr>
      <w:rFonts w:asciiTheme="minorHAnsi" w:eastAsiaTheme="minorEastAsia" w:hAnsiTheme="minorHAnsi" w:cstheme="minorBidi"/>
      <w:color w:val="auto"/>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18.jpeg"/><Relationship Id="rId21" Type="http://schemas.openxmlformats.org/officeDocument/2006/relationships/hyperlink" Target="consultantplus://offline/ref=F4E544E0851FF722673DBDC04B582BD558595E5B70D45C726BF92B40F425F40577517F47A23F11D702AB7C82a6HAL" TargetMode="External"/><Relationship Id="rId42" Type="http://schemas.openxmlformats.org/officeDocument/2006/relationships/hyperlink" Target="consultantplus://offline/ref=F4E544E0851FF722673DBDC04B582BD55B5D5B597FD45C726BF92B40F425F40577517F47A23F11D702AB7C82a6HAL" TargetMode="External"/><Relationship Id="rId63" Type="http://schemas.openxmlformats.org/officeDocument/2006/relationships/hyperlink" Target="consultantplus://offline/ref=F4E544E0851FF722673DA2D54E582BD5595D535A7ED9017863A02742F32AAB0062402748A1200FD51EB77E806Aa2H0L" TargetMode="External"/><Relationship Id="rId84" Type="http://schemas.openxmlformats.org/officeDocument/2006/relationships/image" Target="media/image5.jpeg"/><Relationship Id="rId138" Type="http://schemas.openxmlformats.org/officeDocument/2006/relationships/header" Target="header14.xml"/><Relationship Id="rId159" Type="http://schemas.openxmlformats.org/officeDocument/2006/relationships/footer" Target="footer19.xml"/><Relationship Id="rId170" Type="http://schemas.openxmlformats.org/officeDocument/2006/relationships/footer" Target="footer23.xml"/><Relationship Id="rId191" Type="http://schemas.openxmlformats.org/officeDocument/2006/relationships/image" Target="media/image62.jpeg"/><Relationship Id="rId205" Type="http://schemas.openxmlformats.org/officeDocument/2006/relationships/header" Target="header27.xml"/><Relationship Id="rId226" Type="http://schemas.openxmlformats.org/officeDocument/2006/relationships/header" Target="header30.xml"/><Relationship Id="rId247" Type="http://schemas.openxmlformats.org/officeDocument/2006/relationships/image" Target="media/image94.jpeg"/><Relationship Id="rId107" Type="http://schemas.openxmlformats.org/officeDocument/2006/relationships/image" Target="media/image12.jpeg"/><Relationship Id="rId268" Type="http://schemas.openxmlformats.org/officeDocument/2006/relationships/image" Target="media/image103.jpeg"/><Relationship Id="rId289" Type="http://schemas.openxmlformats.org/officeDocument/2006/relationships/footer" Target="footer50.xml"/><Relationship Id="rId11" Type="http://schemas.openxmlformats.org/officeDocument/2006/relationships/hyperlink" Target="consultantplus://offline/ref=F4E544E0851FF722673DBDC04B582BD5585C5D5E7AD45C726BF92B40F425F40577517F47A23F11D702AB7C82a6HAL" TargetMode="External"/><Relationship Id="rId32" Type="http://schemas.openxmlformats.org/officeDocument/2006/relationships/hyperlink" Target="consultantplus://offline/ref=F4E544E0851FF722673DBDC04B582BD5585E59597BD45C726BF92B40F425F40577517F47A23F11D702AB7C82a6HAL" TargetMode="External"/><Relationship Id="rId53" Type="http://schemas.openxmlformats.org/officeDocument/2006/relationships/hyperlink" Target="consultantplus://offline/ref=F4E544E0851FF722673DBDC04B582BD5585C5F587FD45C726BF92B40F425F40577517F47A23F11D702AB7C82a6HAL" TargetMode="External"/><Relationship Id="rId74" Type="http://schemas.openxmlformats.org/officeDocument/2006/relationships/hyperlink" Target="consultantplus://offline/ref=F4E544E0851FF722673DBDC04B582BD55D5059577389567A32F52947FB7AF11066097044BD2113CB1EA97Ea8H2L" TargetMode="External"/><Relationship Id="rId128" Type="http://schemas.openxmlformats.org/officeDocument/2006/relationships/footer" Target="footer14.xml"/><Relationship Id="rId149" Type="http://schemas.openxmlformats.org/officeDocument/2006/relationships/image" Target="media/image40.jpeg"/><Relationship Id="rId5" Type="http://schemas.openxmlformats.org/officeDocument/2006/relationships/settings" Target="settings.xml"/><Relationship Id="rId95" Type="http://schemas.openxmlformats.org/officeDocument/2006/relationships/header" Target="header4.xml"/><Relationship Id="rId160" Type="http://schemas.openxmlformats.org/officeDocument/2006/relationships/footer" Target="footer20.xml"/><Relationship Id="rId181" Type="http://schemas.openxmlformats.org/officeDocument/2006/relationships/header" Target="header23.xml"/><Relationship Id="rId216" Type="http://schemas.openxmlformats.org/officeDocument/2006/relationships/image" Target="media/image81.jpeg"/><Relationship Id="rId237" Type="http://schemas.openxmlformats.org/officeDocument/2006/relationships/footer" Target="footer35.xml"/><Relationship Id="rId258" Type="http://schemas.openxmlformats.org/officeDocument/2006/relationships/image" Target="media/image101.jpeg"/><Relationship Id="rId279" Type="http://schemas.openxmlformats.org/officeDocument/2006/relationships/image" Target="media/image110.jpeg"/><Relationship Id="rId22" Type="http://schemas.openxmlformats.org/officeDocument/2006/relationships/hyperlink" Target="consultantplus://offline/ref=F4E544E0851FF722673DBDC04B582BD558595D577AD45C726BF92B40F425F40577517F47A23F11D702AB7C82a6HAL" TargetMode="External"/><Relationship Id="rId43" Type="http://schemas.openxmlformats.org/officeDocument/2006/relationships/hyperlink" Target="consultantplus://offline/ref=F4E544E0851FF722673DBDC04B582BD55859595778D45C726BF92B40F425F40577517F47A23F11D702AB7C82a6HAL" TargetMode="External"/><Relationship Id="rId64" Type="http://schemas.openxmlformats.org/officeDocument/2006/relationships/hyperlink" Target="consultantplus://offline/ref=F4E544E0851FF722673DBDC04B582BD55B51535A7AD45C726BF92B40F425F40577517F47A23F11D702AB7C82a6HAL" TargetMode="External"/><Relationship Id="rId118" Type="http://schemas.openxmlformats.org/officeDocument/2006/relationships/image" Target="media/image19.jpeg"/><Relationship Id="rId139" Type="http://schemas.openxmlformats.org/officeDocument/2006/relationships/footer" Target="footer15.xml"/><Relationship Id="rId290" Type="http://schemas.openxmlformats.org/officeDocument/2006/relationships/fontTable" Target="fontTable.xml"/><Relationship Id="rId85" Type="http://schemas.openxmlformats.org/officeDocument/2006/relationships/footer" Target="footer1.xml"/><Relationship Id="rId150" Type="http://schemas.openxmlformats.org/officeDocument/2006/relationships/image" Target="media/image41.jpeg"/><Relationship Id="rId171" Type="http://schemas.openxmlformats.org/officeDocument/2006/relationships/footer" Target="footer24.xml"/><Relationship Id="rId192" Type="http://schemas.openxmlformats.org/officeDocument/2006/relationships/image" Target="media/image63.jpeg"/><Relationship Id="rId206" Type="http://schemas.openxmlformats.org/officeDocument/2006/relationships/footer" Target="footer29.xml"/><Relationship Id="rId227" Type="http://schemas.openxmlformats.org/officeDocument/2006/relationships/header" Target="header31.xml"/><Relationship Id="rId248" Type="http://schemas.openxmlformats.org/officeDocument/2006/relationships/image" Target="media/image95.jpeg"/><Relationship Id="rId269" Type="http://schemas.openxmlformats.org/officeDocument/2006/relationships/image" Target="media/image104.jpeg"/><Relationship Id="rId12" Type="http://schemas.openxmlformats.org/officeDocument/2006/relationships/hyperlink" Target="consultantplus://offline/ref=F4E544E0851FF722673DBDC04B582BD5585C5F5F7DD45C726BF92B40F425F40577517F47A23F11D702AB7C82a6HAL" TargetMode="External"/><Relationship Id="rId33" Type="http://schemas.openxmlformats.org/officeDocument/2006/relationships/hyperlink" Target="consultantplus://offline/ref=F4E544E0851FF722673DBDC04B582BD5585E5B5B79D45C726BF92B40F425F40577517F47A23F11D702AB7C82a6HAL" TargetMode="External"/><Relationship Id="rId108" Type="http://schemas.openxmlformats.org/officeDocument/2006/relationships/image" Target="media/image13.jpeg"/><Relationship Id="rId129" Type="http://schemas.openxmlformats.org/officeDocument/2006/relationships/image" Target="media/image24.jpeg"/><Relationship Id="rId280" Type="http://schemas.openxmlformats.org/officeDocument/2006/relationships/header" Target="header45.xml"/><Relationship Id="rId54" Type="http://schemas.openxmlformats.org/officeDocument/2006/relationships/hyperlink" Target="consultantplus://offline/ref=F4E544E0851FF722673DBDC04B582BD5585C5F597ED45C726BF92B40F425F40577517F47A23F11D702AB7C82a6HAL" TargetMode="External"/><Relationship Id="rId75" Type="http://schemas.openxmlformats.org/officeDocument/2006/relationships/hyperlink" Target="consultantplus://offline/ref=F4E544E0851FF722673DBDC04B582BD55B505B5F70D45C726BF92B40F425F40577517F47A23F11D702AB7C82a6HAL" TargetMode="External"/><Relationship Id="rId96" Type="http://schemas.openxmlformats.org/officeDocument/2006/relationships/footer" Target="footer5.xml"/><Relationship Id="rId140" Type="http://schemas.openxmlformats.org/officeDocument/2006/relationships/footer" Target="footer16.xml"/><Relationship Id="rId161" Type="http://schemas.openxmlformats.org/officeDocument/2006/relationships/header" Target="header19.xml"/><Relationship Id="rId182" Type="http://schemas.openxmlformats.org/officeDocument/2006/relationships/header" Target="header24.xml"/><Relationship Id="rId217" Type="http://schemas.openxmlformats.org/officeDocument/2006/relationships/image" Target="media/image82.jpeg"/><Relationship Id="rId6" Type="http://schemas.openxmlformats.org/officeDocument/2006/relationships/webSettings" Target="webSettings.xml"/><Relationship Id="rId238" Type="http://schemas.openxmlformats.org/officeDocument/2006/relationships/footer" Target="footer36.xml"/><Relationship Id="rId259" Type="http://schemas.openxmlformats.org/officeDocument/2006/relationships/header" Target="header39.xml"/><Relationship Id="rId23" Type="http://schemas.openxmlformats.org/officeDocument/2006/relationships/hyperlink" Target="consultantplus://offline/ref=F4E544E0851FF722673DBDC04B582BD5585A5E587ED45C726BF92B40F425F40577517F47A23F11D702AB7C82a6HAL" TargetMode="External"/><Relationship Id="rId119" Type="http://schemas.openxmlformats.org/officeDocument/2006/relationships/image" Target="media/image20.jpeg"/><Relationship Id="rId270" Type="http://schemas.openxmlformats.org/officeDocument/2006/relationships/image" Target="media/image105.jpeg"/><Relationship Id="rId291" Type="http://schemas.openxmlformats.org/officeDocument/2006/relationships/theme" Target="theme/theme1.xml"/><Relationship Id="rId44" Type="http://schemas.openxmlformats.org/officeDocument/2006/relationships/hyperlink" Target="consultantplus://offline/ref=F4E544E0851FF722673DBDC04B582BD5585D52587AD45C726BF92B40F425F40577517F47A23F11D702AB7C82a6HAL" TargetMode="External"/><Relationship Id="rId65" Type="http://schemas.openxmlformats.org/officeDocument/2006/relationships/hyperlink" Target="consultantplus://offline/ref=F4E544E0851FF722673DBDC04B582BD55B5D595F7BD45C726BF92B40F425F40577517F47A23F11D702AB7C82a6HAL" TargetMode="External"/><Relationship Id="rId86" Type="http://schemas.openxmlformats.org/officeDocument/2006/relationships/footer" Target="footer2.xml"/><Relationship Id="rId130" Type="http://schemas.openxmlformats.org/officeDocument/2006/relationships/image" Target="media/image25.jpeg"/><Relationship Id="rId151" Type="http://schemas.openxmlformats.org/officeDocument/2006/relationships/image" Target="media/image42.jpeg"/><Relationship Id="rId172" Type="http://schemas.openxmlformats.org/officeDocument/2006/relationships/image" Target="media/image47.jpeg"/><Relationship Id="rId193" Type="http://schemas.openxmlformats.org/officeDocument/2006/relationships/image" Target="media/image64.jpeg"/><Relationship Id="rId207" Type="http://schemas.openxmlformats.org/officeDocument/2006/relationships/image" Target="media/image72.jpeg"/><Relationship Id="rId228" Type="http://schemas.openxmlformats.org/officeDocument/2006/relationships/footer" Target="footer32.xml"/><Relationship Id="rId249" Type="http://schemas.openxmlformats.org/officeDocument/2006/relationships/image" Target="media/image96.jpeg"/><Relationship Id="rId13" Type="http://schemas.openxmlformats.org/officeDocument/2006/relationships/hyperlink" Target="consultantplus://offline/ref=F4E544E0851FF722673DBDC04B582BD5585C585A7CD45C726BF92B40F425F40577517F47A23F11D702AB7C82a6HAL" TargetMode="External"/><Relationship Id="rId109" Type="http://schemas.openxmlformats.org/officeDocument/2006/relationships/image" Target="media/image14.jpeg"/><Relationship Id="rId260" Type="http://schemas.openxmlformats.org/officeDocument/2006/relationships/header" Target="header40.xml"/><Relationship Id="rId281" Type="http://schemas.openxmlformats.org/officeDocument/2006/relationships/header" Target="header46.xml"/><Relationship Id="rId34" Type="http://schemas.openxmlformats.org/officeDocument/2006/relationships/hyperlink" Target="consultantplus://offline/ref=F4E544E0851FF722673DBDC04B582BD5585E5B567FD45C726BF92B40F425F40577517F47A23F11D702AB7C82a6HAL" TargetMode="External"/><Relationship Id="rId50" Type="http://schemas.openxmlformats.org/officeDocument/2006/relationships/hyperlink" Target="consultantplus://offline/ref=F4E544E0851FF722673DBDC04B582BD5585C5F597BD45C726BF92B40F425F40577517F47A23F11D702AB7C82a6HAL" TargetMode="External"/><Relationship Id="rId55" Type="http://schemas.openxmlformats.org/officeDocument/2006/relationships/hyperlink" Target="consultantplus://offline/ref=F4E544E0851FF722673DBDC04B582BD5585C5F5B7BD45C726BF92B40F425F40577517F47A23F11D702AB7C82a6HAL" TargetMode="External"/><Relationship Id="rId76" Type="http://schemas.openxmlformats.org/officeDocument/2006/relationships/hyperlink" Target="consultantplus://offline/ref=F4E544E0851FF722673DBDC04B582BD55B505B5F79D45C726BF92B40F425F40577517F47A23F11D702AB7C82a6HAL" TargetMode="External"/><Relationship Id="rId97" Type="http://schemas.openxmlformats.org/officeDocument/2006/relationships/footer" Target="footer6.xml"/><Relationship Id="rId104" Type="http://schemas.openxmlformats.org/officeDocument/2006/relationships/footer" Target="footer9.xml"/><Relationship Id="rId120" Type="http://schemas.openxmlformats.org/officeDocument/2006/relationships/image" Target="media/image21.jpeg"/><Relationship Id="rId125" Type="http://schemas.openxmlformats.org/officeDocument/2006/relationships/footer" Target="footer12.xml"/><Relationship Id="rId141" Type="http://schemas.openxmlformats.org/officeDocument/2006/relationships/image" Target="media/image32.jpeg"/><Relationship Id="rId146" Type="http://schemas.openxmlformats.org/officeDocument/2006/relationships/image" Target="media/image37.jpeg"/><Relationship Id="rId167" Type="http://schemas.openxmlformats.org/officeDocument/2006/relationships/image" Target="media/image46.jpeg"/><Relationship Id="rId188" Type="http://schemas.openxmlformats.org/officeDocument/2006/relationships/image" Target="media/image59.jpeg"/><Relationship Id="rId7" Type="http://schemas.openxmlformats.org/officeDocument/2006/relationships/footnotes" Target="footnotes.xml"/><Relationship Id="rId71" Type="http://schemas.openxmlformats.org/officeDocument/2006/relationships/hyperlink" Target="consultantplus://offline/ref=F4E544E0851FF722673DA1C057582BD55E5F525F7389567A32F52947FB7AF11066097044BD2113CB1EA97Ea8H2L" TargetMode="External"/><Relationship Id="rId92" Type="http://schemas.openxmlformats.org/officeDocument/2006/relationships/footer" Target="footer3.xml"/><Relationship Id="rId162" Type="http://schemas.openxmlformats.org/officeDocument/2006/relationships/header" Target="header20.xml"/><Relationship Id="rId183" Type="http://schemas.openxmlformats.org/officeDocument/2006/relationships/footer" Target="footer25.xml"/><Relationship Id="rId213" Type="http://schemas.openxmlformats.org/officeDocument/2006/relationships/image" Target="media/image78.jpeg"/><Relationship Id="rId218" Type="http://schemas.openxmlformats.org/officeDocument/2006/relationships/header" Target="header28.xml"/><Relationship Id="rId234" Type="http://schemas.openxmlformats.org/officeDocument/2006/relationships/image" Target="media/image89.jpeg"/><Relationship Id="rId239" Type="http://schemas.openxmlformats.org/officeDocument/2006/relationships/image" Target="media/image90.jpeg"/><Relationship Id="rId2" Type="http://schemas.openxmlformats.org/officeDocument/2006/relationships/numbering" Target="numbering.xml"/><Relationship Id="rId29" Type="http://schemas.openxmlformats.org/officeDocument/2006/relationships/hyperlink" Target="consultantplus://offline/ref=F4E544E0851FF722673DBDC04B582BD5585D525E7FD45C726BF92B40F425F40577517F47A23F11D702AB7C82a6HAL" TargetMode="External"/><Relationship Id="rId250" Type="http://schemas.openxmlformats.org/officeDocument/2006/relationships/header" Target="header37.xml"/><Relationship Id="rId255" Type="http://schemas.openxmlformats.org/officeDocument/2006/relationships/image" Target="media/image98.jpeg"/><Relationship Id="rId271" Type="http://schemas.openxmlformats.org/officeDocument/2006/relationships/image" Target="media/image106.jpeg"/><Relationship Id="rId276" Type="http://schemas.openxmlformats.org/officeDocument/2006/relationships/footer" Target="footer45.xml"/><Relationship Id="rId24" Type="http://schemas.openxmlformats.org/officeDocument/2006/relationships/hyperlink" Target="consultantplus://offline/ref=F4E544E0851FF722673DBDC04B582BD5585C5F5F7AD45C726BF92B40F425F40577517F47A23F11D702AB7C82a6HAL" TargetMode="External"/><Relationship Id="rId40" Type="http://schemas.openxmlformats.org/officeDocument/2006/relationships/hyperlink" Target="consultantplus://offline/ref=F4E544E0851FF722673DBDC04B582BD5585A5E5770D45C726BF92B40F425F40577517F47A23F11D702AB7C82a6HAL" TargetMode="External"/><Relationship Id="rId45" Type="http://schemas.openxmlformats.org/officeDocument/2006/relationships/hyperlink" Target="consultantplus://offline/ref=F4E544E0851FF722673DBDC04B582BD5585D525E7ED45C726BF92B40F425F40577517F47A23F11D702AB7C82a6HAL" TargetMode="External"/><Relationship Id="rId66" Type="http://schemas.openxmlformats.org/officeDocument/2006/relationships/hyperlink" Target="consultantplus://offline/ref=F4E544E0851FF722673DA1C057582BD55E5B53577389567A32F52947FB7AF11066097044BD2113CB1EA97Ea8H2L" TargetMode="External"/><Relationship Id="rId87" Type="http://schemas.openxmlformats.org/officeDocument/2006/relationships/image" Target="media/image6.jpeg"/><Relationship Id="rId110" Type="http://schemas.openxmlformats.org/officeDocument/2006/relationships/image" Target="media/image15.jpeg"/><Relationship Id="rId115" Type="http://schemas.openxmlformats.org/officeDocument/2006/relationships/image" Target="media/image16.jpeg"/><Relationship Id="rId131" Type="http://schemas.openxmlformats.org/officeDocument/2006/relationships/image" Target="media/image26.jpeg"/><Relationship Id="rId136" Type="http://schemas.openxmlformats.org/officeDocument/2006/relationships/image" Target="media/image31.jpeg"/><Relationship Id="rId157" Type="http://schemas.openxmlformats.org/officeDocument/2006/relationships/header" Target="header17.xml"/><Relationship Id="rId178" Type="http://schemas.openxmlformats.org/officeDocument/2006/relationships/image" Target="media/image53.jpeg"/><Relationship Id="rId61" Type="http://schemas.openxmlformats.org/officeDocument/2006/relationships/hyperlink" Target="consultantplus://offline/ref=F4E544E0851FF722673DBDC04B582BD5585C5E587AD45C726BF92B40F425F40577517F47A23F11D702AB7C82a6HAL" TargetMode="External"/><Relationship Id="rId82" Type="http://schemas.openxmlformats.org/officeDocument/2006/relationships/image" Target="media/image3.jpeg"/><Relationship Id="rId152" Type="http://schemas.openxmlformats.org/officeDocument/2006/relationships/header" Target="header15.xml"/><Relationship Id="rId173" Type="http://schemas.openxmlformats.org/officeDocument/2006/relationships/image" Target="media/image48.jpeg"/><Relationship Id="rId194" Type="http://schemas.openxmlformats.org/officeDocument/2006/relationships/image" Target="media/image65.jpeg"/><Relationship Id="rId199" Type="http://schemas.openxmlformats.org/officeDocument/2006/relationships/image" Target="media/image70.jpeg"/><Relationship Id="rId203" Type="http://schemas.openxmlformats.org/officeDocument/2006/relationships/footer" Target="footer27.xml"/><Relationship Id="rId208" Type="http://schemas.openxmlformats.org/officeDocument/2006/relationships/image" Target="media/image73.jpeg"/><Relationship Id="rId229" Type="http://schemas.openxmlformats.org/officeDocument/2006/relationships/footer" Target="footer33.xml"/><Relationship Id="rId19" Type="http://schemas.openxmlformats.org/officeDocument/2006/relationships/hyperlink" Target="consultantplus://offline/ref=F4E544E0851FF722673DBDC04B582BD558595D577BD45C726BF92B40F425F40577517F47A23F11D702AB7C82a6HAL" TargetMode="External"/><Relationship Id="rId224" Type="http://schemas.openxmlformats.org/officeDocument/2006/relationships/image" Target="media/image85.jpeg"/><Relationship Id="rId240" Type="http://schemas.openxmlformats.org/officeDocument/2006/relationships/image" Target="media/image91.jpeg"/><Relationship Id="rId245" Type="http://schemas.openxmlformats.org/officeDocument/2006/relationships/footer" Target="footer37.xml"/><Relationship Id="rId261" Type="http://schemas.openxmlformats.org/officeDocument/2006/relationships/footer" Target="footer41.xml"/><Relationship Id="rId266" Type="http://schemas.openxmlformats.org/officeDocument/2006/relationships/footer" Target="footer44.xml"/><Relationship Id="rId287" Type="http://schemas.openxmlformats.org/officeDocument/2006/relationships/header" Target="header48.xml"/><Relationship Id="rId14" Type="http://schemas.openxmlformats.org/officeDocument/2006/relationships/hyperlink" Target="consultantplus://offline/ref=F4E544E0851FF722673DBDC04B582BD5585C5A5C7CD45C726BF92B40F425F40577517F47A23F11D702AB7C82a6HAL" TargetMode="External"/><Relationship Id="rId30" Type="http://schemas.openxmlformats.org/officeDocument/2006/relationships/hyperlink" Target="consultantplus://offline/ref=F4E544E0851FF722673DBDC04B582BD5585C5B5F7CD45C726BF92B40F425F40577517F47A23F11D702AB7C82a6HAL" TargetMode="External"/><Relationship Id="rId35" Type="http://schemas.openxmlformats.org/officeDocument/2006/relationships/hyperlink" Target="consultantplus://offline/ref=F4E544E0851FF722673DBDC04B582BD55B5F595971D45C726BF92B40F425F40577517F47A23F11D702AB7C82a6HAL" TargetMode="External"/><Relationship Id="rId56" Type="http://schemas.openxmlformats.org/officeDocument/2006/relationships/hyperlink" Target="consultantplus://offline/ref=F4E544E0851FF722673DBDC04B582BD5585C5F597FD45C726BF92B40F425F40577517F47A23F11D702AB7C82a6HAL" TargetMode="External"/><Relationship Id="rId77" Type="http://schemas.openxmlformats.org/officeDocument/2006/relationships/hyperlink" Target="consultantplus://offline/ref=F4E544E0851FF722673DBDC04B582BD5585F5A5C79D45C726BF92B40F425F40577517F47A23F11D702AB7C82a6HAL" TargetMode="External"/><Relationship Id="rId100" Type="http://schemas.openxmlformats.org/officeDocument/2006/relationships/image" Target="media/image9.jpeg"/><Relationship Id="rId105" Type="http://schemas.openxmlformats.org/officeDocument/2006/relationships/image" Target="media/image10.jpeg"/><Relationship Id="rId126" Type="http://schemas.openxmlformats.org/officeDocument/2006/relationships/footer" Target="footer13.xml"/><Relationship Id="rId147" Type="http://schemas.openxmlformats.org/officeDocument/2006/relationships/image" Target="media/image38.jpeg"/><Relationship Id="rId168" Type="http://schemas.openxmlformats.org/officeDocument/2006/relationships/header" Target="header21.xml"/><Relationship Id="rId282" Type="http://schemas.openxmlformats.org/officeDocument/2006/relationships/footer" Target="footer47.xml"/><Relationship Id="rId8" Type="http://schemas.openxmlformats.org/officeDocument/2006/relationships/endnotes" Target="endnotes.xml"/><Relationship Id="rId51" Type="http://schemas.openxmlformats.org/officeDocument/2006/relationships/hyperlink" Target="consultantplus://offline/ref=F4E544E0851FF722673DBDC04B582BD5585C5F597CD45C726BF92B40F425F40577517F47A23F11D702AB7C82a6HAL" TargetMode="External"/><Relationship Id="rId72" Type="http://schemas.openxmlformats.org/officeDocument/2006/relationships/hyperlink" Target="consultantplus://offline/ref=F4E544E0851FF722673DA1C057582BD55E5D5B587389567A32F52947FB7AF11066097044BD2113CB1EA97Ea8H2L" TargetMode="External"/><Relationship Id="rId93" Type="http://schemas.openxmlformats.org/officeDocument/2006/relationships/footer" Target="footer4.xml"/><Relationship Id="rId98" Type="http://schemas.openxmlformats.org/officeDocument/2006/relationships/header" Target="header5.xml"/><Relationship Id="rId121" Type="http://schemas.openxmlformats.org/officeDocument/2006/relationships/image" Target="media/image22.jpeg"/><Relationship Id="rId142" Type="http://schemas.openxmlformats.org/officeDocument/2006/relationships/image" Target="media/image33.jpeg"/><Relationship Id="rId163" Type="http://schemas.openxmlformats.org/officeDocument/2006/relationships/footer" Target="footer21.xml"/><Relationship Id="rId184" Type="http://schemas.openxmlformats.org/officeDocument/2006/relationships/footer" Target="footer26.xml"/><Relationship Id="rId189" Type="http://schemas.openxmlformats.org/officeDocument/2006/relationships/image" Target="media/image60.jpeg"/><Relationship Id="rId219" Type="http://schemas.openxmlformats.org/officeDocument/2006/relationships/header" Target="header29.xml"/><Relationship Id="rId3" Type="http://schemas.openxmlformats.org/officeDocument/2006/relationships/styles" Target="styles.xml"/><Relationship Id="rId214" Type="http://schemas.openxmlformats.org/officeDocument/2006/relationships/image" Target="media/image79.jpeg"/><Relationship Id="rId230" Type="http://schemas.openxmlformats.org/officeDocument/2006/relationships/header" Target="header32.xml"/><Relationship Id="rId235" Type="http://schemas.openxmlformats.org/officeDocument/2006/relationships/header" Target="header33.xml"/><Relationship Id="rId251" Type="http://schemas.openxmlformats.org/officeDocument/2006/relationships/header" Target="header38.xml"/><Relationship Id="rId256" Type="http://schemas.openxmlformats.org/officeDocument/2006/relationships/image" Target="media/image99.jpeg"/><Relationship Id="rId277" Type="http://schemas.openxmlformats.org/officeDocument/2006/relationships/footer" Target="footer46.xml"/><Relationship Id="rId25" Type="http://schemas.openxmlformats.org/officeDocument/2006/relationships/hyperlink" Target="consultantplus://offline/ref=F4E544E0851FF722673DBDC04B582BD5585C5B587BD45C726BF92B40F425F40577517F47A23F11D702AB7C82a6HAL" TargetMode="External"/><Relationship Id="rId46" Type="http://schemas.openxmlformats.org/officeDocument/2006/relationships/hyperlink" Target="consultantplus://offline/ref=F4E544E0851FF722673DBDC04B582BD5585E5B5778D45C726BF92B40F425F40577517F47A23F11D702AB7C82a6HAL" TargetMode="External"/><Relationship Id="rId67" Type="http://schemas.openxmlformats.org/officeDocument/2006/relationships/hyperlink" Target="consultantplus://offline/ref=F4E544E0851FF722673DBDC04B582BD55B5C525C7DD45C726BF92B40F425F40577517F47A23F11D702AB7C82a6HAL" TargetMode="External"/><Relationship Id="rId116" Type="http://schemas.openxmlformats.org/officeDocument/2006/relationships/image" Target="media/image17.jpeg"/><Relationship Id="rId137" Type="http://schemas.openxmlformats.org/officeDocument/2006/relationships/header" Target="header13.xml"/><Relationship Id="rId158" Type="http://schemas.openxmlformats.org/officeDocument/2006/relationships/header" Target="header18.xml"/><Relationship Id="rId272" Type="http://schemas.openxmlformats.org/officeDocument/2006/relationships/image" Target="media/image107.jpeg"/><Relationship Id="rId20" Type="http://schemas.openxmlformats.org/officeDocument/2006/relationships/hyperlink" Target="consultantplus://offline/ref=F4E544E0851FF722673DBDC04B582BD558595C5D7DD45C726BF92B40F425F40577517F47A23F11D702AB7C82a6HAL" TargetMode="External"/><Relationship Id="rId41" Type="http://schemas.openxmlformats.org/officeDocument/2006/relationships/hyperlink" Target="consultantplus://offline/ref=F4E544E0851FF722673DBDC04B582BD5585A525E7ED45C726BF92B40F425F40577517F47A23F11D702AB7C82a6HAL" TargetMode="External"/><Relationship Id="rId62" Type="http://schemas.openxmlformats.org/officeDocument/2006/relationships/hyperlink" Target="consultantplus://offline/ref=F4E544E0851FF722673DBDC04B582BD55B51525B71D45C726BF92B40F425F40577517F47A23F11D702AB7C82a6HAL" TargetMode="External"/><Relationship Id="rId83" Type="http://schemas.openxmlformats.org/officeDocument/2006/relationships/image" Target="media/image4.jpeg"/><Relationship Id="rId88" Type="http://schemas.openxmlformats.org/officeDocument/2006/relationships/image" Target="media/image7.jpeg"/><Relationship Id="rId111" Type="http://schemas.openxmlformats.org/officeDocument/2006/relationships/header" Target="header8.xml"/><Relationship Id="rId132" Type="http://schemas.openxmlformats.org/officeDocument/2006/relationships/image" Target="media/image27.jpeg"/><Relationship Id="rId153" Type="http://schemas.openxmlformats.org/officeDocument/2006/relationships/header" Target="header16.xml"/><Relationship Id="rId174" Type="http://schemas.openxmlformats.org/officeDocument/2006/relationships/image" Target="media/image49.jpeg"/><Relationship Id="rId179" Type="http://schemas.openxmlformats.org/officeDocument/2006/relationships/image" Target="media/image54.jpeg"/><Relationship Id="rId195" Type="http://schemas.openxmlformats.org/officeDocument/2006/relationships/image" Target="media/image66.jpeg"/><Relationship Id="rId209" Type="http://schemas.openxmlformats.org/officeDocument/2006/relationships/image" Target="media/image74.jpeg"/><Relationship Id="rId190" Type="http://schemas.openxmlformats.org/officeDocument/2006/relationships/image" Target="media/image61.jpeg"/><Relationship Id="rId204" Type="http://schemas.openxmlformats.org/officeDocument/2006/relationships/footer" Target="footer28.xml"/><Relationship Id="rId220" Type="http://schemas.openxmlformats.org/officeDocument/2006/relationships/footer" Target="footer30.xml"/><Relationship Id="rId225" Type="http://schemas.openxmlformats.org/officeDocument/2006/relationships/image" Target="media/image86.jpeg"/><Relationship Id="rId241" Type="http://schemas.openxmlformats.org/officeDocument/2006/relationships/image" Target="media/image92.jpeg"/><Relationship Id="rId246" Type="http://schemas.openxmlformats.org/officeDocument/2006/relationships/footer" Target="footer38.xml"/><Relationship Id="rId267" Type="http://schemas.openxmlformats.org/officeDocument/2006/relationships/image" Target="media/image102.jpeg"/><Relationship Id="rId288" Type="http://schemas.openxmlformats.org/officeDocument/2006/relationships/footer" Target="footer49.xml"/><Relationship Id="rId15" Type="http://schemas.openxmlformats.org/officeDocument/2006/relationships/hyperlink" Target="consultantplus://offline/ref=F4E544E0851FF722673DBDC04B582BD5585C585A7AD45C726BF92B40F425F40577517F47A23F11D702AB7C82a6HAL" TargetMode="External"/><Relationship Id="rId36" Type="http://schemas.openxmlformats.org/officeDocument/2006/relationships/hyperlink" Target="consultantplus://offline/ref=F4E544E0851FF722673DBDC04B582BD5585C5A567DD45C726BF92B40F425F40577517F47A23F11D702AB7C82a6HAL" TargetMode="External"/><Relationship Id="rId57" Type="http://schemas.openxmlformats.org/officeDocument/2006/relationships/hyperlink" Target="consultantplus://offline/ref=F4E544E0851FF722673DBDC04B582BD5585C5C5E7BD45C726BF92B40F425F40577517F47A23F11D702AB7C82a6HAL" TargetMode="External"/><Relationship Id="rId106" Type="http://schemas.openxmlformats.org/officeDocument/2006/relationships/image" Target="media/image11.jpeg"/><Relationship Id="rId127" Type="http://schemas.openxmlformats.org/officeDocument/2006/relationships/header" Target="header12.xml"/><Relationship Id="rId262" Type="http://schemas.openxmlformats.org/officeDocument/2006/relationships/footer" Target="footer42.xml"/><Relationship Id="rId283" Type="http://schemas.openxmlformats.org/officeDocument/2006/relationships/footer" Target="footer48.xml"/><Relationship Id="rId10" Type="http://schemas.openxmlformats.org/officeDocument/2006/relationships/hyperlink" Target="consultantplus://offline/ref=F4E544E0851FF722673DBDC04B582BD5585D525C70D45C726BF92B40F425F40577517F47A23F11D702AB7C82a6HAL" TargetMode="External"/><Relationship Id="rId31" Type="http://schemas.openxmlformats.org/officeDocument/2006/relationships/hyperlink" Target="consultantplus://offline/ref=F4E544E0851FF722673DBDC04B582BD5585A5C587CD45C726BF92B40F425F40577517F47A23F11D702AB7C82a6HAL" TargetMode="External"/><Relationship Id="rId52" Type="http://schemas.openxmlformats.org/officeDocument/2006/relationships/hyperlink" Target="consultantplus://offline/ref=F4E544E0851FF722673DBDC04B582BD5585C5F597DD45C726BF92B40F425F40577517F47A23F11D702AB7C82a6HAL" TargetMode="External"/><Relationship Id="rId73" Type="http://schemas.openxmlformats.org/officeDocument/2006/relationships/hyperlink" Target="consultantplus://offline/ref=F4E544E0851FF722673DBDC04B582BD5585E5B5771D45C726BF92B40F425F40577517F47A23F11D702AB7C82a6HAL" TargetMode="External"/><Relationship Id="rId78" Type="http://schemas.openxmlformats.org/officeDocument/2006/relationships/hyperlink" Target="consultantplus://offline/ref=F4E544E0851FF722673DBDC04B582BD5585A5E597DD45C726BF92B40F425F40577517F47A23F11D702AB7C82a6HAL" TargetMode="External"/><Relationship Id="rId94" Type="http://schemas.openxmlformats.org/officeDocument/2006/relationships/header" Target="header3.xml"/><Relationship Id="rId99" Type="http://schemas.openxmlformats.org/officeDocument/2006/relationships/footer" Target="footer7.xml"/><Relationship Id="rId101" Type="http://schemas.openxmlformats.org/officeDocument/2006/relationships/header" Target="header6.xml"/><Relationship Id="rId122" Type="http://schemas.openxmlformats.org/officeDocument/2006/relationships/image" Target="media/image23.jpeg"/><Relationship Id="rId143" Type="http://schemas.openxmlformats.org/officeDocument/2006/relationships/image" Target="media/image34.jpeg"/><Relationship Id="rId148" Type="http://schemas.openxmlformats.org/officeDocument/2006/relationships/image" Target="media/image39.jpeg"/><Relationship Id="rId164" Type="http://schemas.openxmlformats.org/officeDocument/2006/relationships/footer" Target="footer22.xml"/><Relationship Id="rId169" Type="http://schemas.openxmlformats.org/officeDocument/2006/relationships/header" Target="header22.xml"/><Relationship Id="rId185" Type="http://schemas.openxmlformats.org/officeDocument/2006/relationships/image" Target="media/image56.jpe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55.jpeg"/><Relationship Id="rId210" Type="http://schemas.openxmlformats.org/officeDocument/2006/relationships/image" Target="media/image75.jpeg"/><Relationship Id="rId215" Type="http://schemas.openxmlformats.org/officeDocument/2006/relationships/image" Target="media/image80.jpeg"/><Relationship Id="rId236" Type="http://schemas.openxmlformats.org/officeDocument/2006/relationships/header" Target="header34.xml"/><Relationship Id="rId257" Type="http://schemas.openxmlformats.org/officeDocument/2006/relationships/image" Target="media/image100.jpeg"/><Relationship Id="rId278" Type="http://schemas.openxmlformats.org/officeDocument/2006/relationships/image" Target="media/image109.jpeg"/><Relationship Id="rId26" Type="http://schemas.openxmlformats.org/officeDocument/2006/relationships/hyperlink" Target="consultantplus://offline/ref=F4E544E0851FF722673DBDC04B582BD5585F525F7CD45C726BF92B40F425F40577517F47A23F11D702AB7C82a6HAL" TargetMode="External"/><Relationship Id="rId231" Type="http://schemas.openxmlformats.org/officeDocument/2006/relationships/footer" Target="footer34.xml"/><Relationship Id="rId252" Type="http://schemas.openxmlformats.org/officeDocument/2006/relationships/footer" Target="footer39.xml"/><Relationship Id="rId273" Type="http://schemas.openxmlformats.org/officeDocument/2006/relationships/image" Target="media/image108.jpeg"/><Relationship Id="rId47" Type="http://schemas.openxmlformats.org/officeDocument/2006/relationships/hyperlink" Target="consultantplus://offline/ref=F4E544E0851FF722673DA2D54E582BD55E595E597CDB017863A02742F32AAB0070407F44A32111D11DA228D12C770A7505255BB8F2293EE0a3H8L" TargetMode="External"/><Relationship Id="rId68" Type="http://schemas.openxmlformats.org/officeDocument/2006/relationships/hyperlink" Target="consultantplus://offline/ref=F4E544E0851FF722673DBDC04B582BD55B5E535B79D45C726BF92B40F425F40577517F47A23F11D702AB7C82a6HAL" TargetMode="External"/><Relationship Id="rId89" Type="http://schemas.openxmlformats.org/officeDocument/2006/relationships/image" Target="media/image8.jpeg"/><Relationship Id="rId112" Type="http://schemas.openxmlformats.org/officeDocument/2006/relationships/header" Target="header9.xml"/><Relationship Id="rId133" Type="http://schemas.openxmlformats.org/officeDocument/2006/relationships/image" Target="media/image28.jpeg"/><Relationship Id="rId154" Type="http://schemas.openxmlformats.org/officeDocument/2006/relationships/footer" Target="footer17.xml"/><Relationship Id="rId175" Type="http://schemas.openxmlformats.org/officeDocument/2006/relationships/image" Target="media/image50.jpeg"/><Relationship Id="rId196" Type="http://schemas.openxmlformats.org/officeDocument/2006/relationships/image" Target="media/image67.jpeg"/><Relationship Id="rId200" Type="http://schemas.openxmlformats.org/officeDocument/2006/relationships/image" Target="media/image71.jpeg"/><Relationship Id="rId16" Type="http://schemas.openxmlformats.org/officeDocument/2006/relationships/hyperlink" Target="consultantplus://offline/ref=F4E544E0851FF722673DBDC04B582BD5585F5E587AD45C726BF92B40F425F40577517F47A23F11D702AB7C82a6HAL" TargetMode="External"/><Relationship Id="rId221" Type="http://schemas.openxmlformats.org/officeDocument/2006/relationships/footer" Target="footer31.xml"/><Relationship Id="rId242" Type="http://schemas.openxmlformats.org/officeDocument/2006/relationships/image" Target="media/image93.jpeg"/><Relationship Id="rId263" Type="http://schemas.openxmlformats.org/officeDocument/2006/relationships/header" Target="header41.xml"/><Relationship Id="rId284" Type="http://schemas.openxmlformats.org/officeDocument/2006/relationships/image" Target="media/image111.jpeg"/><Relationship Id="rId37" Type="http://schemas.openxmlformats.org/officeDocument/2006/relationships/hyperlink" Target="consultantplus://offline/ref=F4E544E0851FF722673DBDC04B582BD5585A5D5E7DD45C726BF92B40F425F40577517F47A23F11D702AB7C82a6HAL" TargetMode="External"/><Relationship Id="rId58" Type="http://schemas.openxmlformats.org/officeDocument/2006/relationships/hyperlink" Target="consultantplus://offline/ref=F4E544E0851FF722673DBDC04B582BD55B515D5D79D45C726BF92B40F425F40577517F47A23F11D702AB7C82a6HAL" TargetMode="External"/><Relationship Id="rId79" Type="http://schemas.openxmlformats.org/officeDocument/2006/relationships/hyperlink" Target="consultantplus://offline/ref=F4E544E0851FF722673DBDC04B582BD558595D5778D45C726BF92B40F425F40577517F47A23F11D702AB7C82a6HAL" TargetMode="External"/><Relationship Id="rId102" Type="http://schemas.openxmlformats.org/officeDocument/2006/relationships/header" Target="header7.xml"/><Relationship Id="rId123" Type="http://schemas.openxmlformats.org/officeDocument/2006/relationships/header" Target="header10.xml"/><Relationship Id="rId144" Type="http://schemas.openxmlformats.org/officeDocument/2006/relationships/image" Target="media/image35.jpeg"/><Relationship Id="rId90" Type="http://schemas.openxmlformats.org/officeDocument/2006/relationships/header" Target="header1.xml"/><Relationship Id="rId165" Type="http://schemas.openxmlformats.org/officeDocument/2006/relationships/image" Target="media/image44.jpeg"/><Relationship Id="rId186" Type="http://schemas.openxmlformats.org/officeDocument/2006/relationships/image" Target="media/image57.jpeg"/><Relationship Id="rId211" Type="http://schemas.openxmlformats.org/officeDocument/2006/relationships/image" Target="media/image76.jpeg"/><Relationship Id="rId232" Type="http://schemas.openxmlformats.org/officeDocument/2006/relationships/image" Target="media/image87.jpeg"/><Relationship Id="rId253" Type="http://schemas.openxmlformats.org/officeDocument/2006/relationships/footer" Target="footer40.xml"/><Relationship Id="rId274" Type="http://schemas.openxmlformats.org/officeDocument/2006/relationships/header" Target="header43.xml"/><Relationship Id="rId27" Type="http://schemas.openxmlformats.org/officeDocument/2006/relationships/hyperlink" Target="consultantplus://offline/ref=F4E544E0851FF722673DBDC04B582BD5585C5B5F7DD45C726BF92B40F425F40577517F47A23F11D702AB7C82a6HAL" TargetMode="External"/><Relationship Id="rId48" Type="http://schemas.openxmlformats.org/officeDocument/2006/relationships/hyperlink" Target="consultantplus://offline/ref=F4E544E0851FF722673DA1C057582BD5585F5B5870D45C726BF92B40F425F40577517F47A23F11D702AB7C82a6HAL" TargetMode="External"/><Relationship Id="rId69" Type="http://schemas.openxmlformats.org/officeDocument/2006/relationships/hyperlink" Target="consultantplus://offline/ref=F4E544E0851FF722673DBDC04B582BD5525D5D587389567A32F52947FB7AF11066097044BD2113CB1EA97Ea8H2L" TargetMode="External"/><Relationship Id="rId113" Type="http://schemas.openxmlformats.org/officeDocument/2006/relationships/footer" Target="footer10.xml"/><Relationship Id="rId134" Type="http://schemas.openxmlformats.org/officeDocument/2006/relationships/image" Target="media/image29.jpeg"/><Relationship Id="rId80" Type="http://schemas.openxmlformats.org/officeDocument/2006/relationships/hyperlink" Target="consultantplus://offline/ref=F4E544E0851FF722673DA2D54E582BD558585C5F7CD8017863A02742F32AAB0070407F44A32111D419A228D12C770A7505255BB8F2293EE0a3H8L" TargetMode="External"/><Relationship Id="rId155" Type="http://schemas.openxmlformats.org/officeDocument/2006/relationships/footer" Target="footer18.xml"/><Relationship Id="rId176" Type="http://schemas.openxmlformats.org/officeDocument/2006/relationships/image" Target="media/image51.jpeg"/><Relationship Id="rId197" Type="http://schemas.openxmlformats.org/officeDocument/2006/relationships/image" Target="media/image68.jpeg"/><Relationship Id="rId201" Type="http://schemas.openxmlformats.org/officeDocument/2006/relationships/header" Target="header25.xml"/><Relationship Id="rId222" Type="http://schemas.openxmlformats.org/officeDocument/2006/relationships/image" Target="media/image83.jpeg"/><Relationship Id="rId243" Type="http://schemas.openxmlformats.org/officeDocument/2006/relationships/header" Target="header35.xml"/><Relationship Id="rId264" Type="http://schemas.openxmlformats.org/officeDocument/2006/relationships/header" Target="header42.xml"/><Relationship Id="rId285" Type="http://schemas.openxmlformats.org/officeDocument/2006/relationships/image" Target="media/image112.jpeg"/><Relationship Id="rId17" Type="http://schemas.openxmlformats.org/officeDocument/2006/relationships/hyperlink" Target="consultantplus://offline/ref=F4E544E0851FF722673DBDC04B582BD5585E5B5D71D45C726BF92B40F425F40577517F47A23F11D702AB7C82a6HAL" TargetMode="External"/><Relationship Id="rId38" Type="http://schemas.openxmlformats.org/officeDocument/2006/relationships/hyperlink" Target="consultantplus://offline/ref=F4E544E0851FF722673DBDC04B582BD5585A535678D45C726BF92B40F425F40577517F47A23F11D702AB7C82a6HAL" TargetMode="External"/><Relationship Id="rId59" Type="http://schemas.openxmlformats.org/officeDocument/2006/relationships/hyperlink" Target="consultantplus://offline/ref=F4E544E0851FF722673DBDC04B582BD55B515D5E7AD45C726BF92B40F425F40577517F47A23F11D702AB7C82a6HAL" TargetMode="External"/><Relationship Id="rId103" Type="http://schemas.openxmlformats.org/officeDocument/2006/relationships/footer" Target="footer8.xml"/><Relationship Id="rId124" Type="http://schemas.openxmlformats.org/officeDocument/2006/relationships/header" Target="header11.xml"/><Relationship Id="rId70" Type="http://schemas.openxmlformats.org/officeDocument/2006/relationships/hyperlink" Target="consultantplus://offline/ref=F4E544E0851FF722673DA1C057582BD558585A5F7389567A32F52947FB7AF11066097044BD2113CB1EA97Ea8H2L" TargetMode="External"/><Relationship Id="rId91" Type="http://schemas.openxmlformats.org/officeDocument/2006/relationships/header" Target="header2.xml"/><Relationship Id="rId145" Type="http://schemas.openxmlformats.org/officeDocument/2006/relationships/image" Target="media/image36.jpeg"/><Relationship Id="rId166" Type="http://schemas.openxmlformats.org/officeDocument/2006/relationships/image" Target="media/image45.jpeg"/><Relationship Id="rId187" Type="http://schemas.openxmlformats.org/officeDocument/2006/relationships/image" Target="media/image58.jpeg"/><Relationship Id="rId1" Type="http://schemas.openxmlformats.org/officeDocument/2006/relationships/customXml" Target="../customXml/item1.xml"/><Relationship Id="rId212" Type="http://schemas.openxmlformats.org/officeDocument/2006/relationships/image" Target="media/image77.jpeg"/><Relationship Id="rId233" Type="http://schemas.openxmlformats.org/officeDocument/2006/relationships/image" Target="media/image88.jpeg"/><Relationship Id="rId254" Type="http://schemas.openxmlformats.org/officeDocument/2006/relationships/image" Target="media/image97.jpeg"/><Relationship Id="rId28" Type="http://schemas.openxmlformats.org/officeDocument/2006/relationships/hyperlink" Target="consultantplus://offline/ref=F4E544E0851FF722673DBDC04B582BD558585A5D78D45C726BF92B40F425F40577517F47A23F11D702AB7C82a6HAL" TargetMode="External"/><Relationship Id="rId49" Type="http://schemas.openxmlformats.org/officeDocument/2006/relationships/hyperlink" Target="consultantplus://offline/ref=F4E544E0851FF722673DBDC04B582BD5585C5F587ED45C726BF92B40F425F40577517F47A23F11D702AB7C82a6HAL" TargetMode="External"/><Relationship Id="rId114" Type="http://schemas.openxmlformats.org/officeDocument/2006/relationships/footer" Target="footer11.xml"/><Relationship Id="rId275" Type="http://schemas.openxmlformats.org/officeDocument/2006/relationships/header" Target="header44.xml"/><Relationship Id="rId60" Type="http://schemas.openxmlformats.org/officeDocument/2006/relationships/hyperlink" Target="consultantplus://offline/ref=F4E544E0851FF722673DBDC04B582BD55B515D5E79D45C726BF92B40F425F40577517F47A23F11D702AB7C82a6HAL" TargetMode="External"/><Relationship Id="rId81" Type="http://schemas.openxmlformats.org/officeDocument/2006/relationships/image" Target="media/image2.jpeg"/><Relationship Id="rId135" Type="http://schemas.openxmlformats.org/officeDocument/2006/relationships/image" Target="media/image30.jpeg"/><Relationship Id="rId156" Type="http://schemas.openxmlformats.org/officeDocument/2006/relationships/image" Target="media/image43.jpeg"/><Relationship Id="rId177" Type="http://schemas.openxmlformats.org/officeDocument/2006/relationships/image" Target="media/image52.jpeg"/><Relationship Id="rId198" Type="http://schemas.openxmlformats.org/officeDocument/2006/relationships/image" Target="media/image69.jpeg"/><Relationship Id="rId202" Type="http://schemas.openxmlformats.org/officeDocument/2006/relationships/header" Target="header26.xml"/><Relationship Id="rId223" Type="http://schemas.openxmlformats.org/officeDocument/2006/relationships/image" Target="media/image84.jpeg"/><Relationship Id="rId244" Type="http://schemas.openxmlformats.org/officeDocument/2006/relationships/header" Target="header36.xml"/><Relationship Id="rId18" Type="http://schemas.openxmlformats.org/officeDocument/2006/relationships/hyperlink" Target="consultantplus://offline/ref=F4E544E0851FF722673DBDC04B582BD5585F5D5A70D45C726BF92B40F425F40577517F47A23F11D702AB7C82a6HAL" TargetMode="External"/><Relationship Id="rId39" Type="http://schemas.openxmlformats.org/officeDocument/2006/relationships/hyperlink" Target="consultantplus://offline/ref=F4E544E0851FF722673DBDC04B582BD5585C5A5C7DD45C726BF92B40F425F40577517F47A23F11D702AB7C82a6HAL" TargetMode="External"/><Relationship Id="rId265" Type="http://schemas.openxmlformats.org/officeDocument/2006/relationships/footer" Target="footer43.xml"/><Relationship Id="rId286" Type="http://schemas.openxmlformats.org/officeDocument/2006/relationships/header" Target="header4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7A38B-9BA4-4854-B174-EF9D6D127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132</Pages>
  <Words>33294</Words>
  <Characters>189782</Characters>
  <Application>Microsoft Office Word</Application>
  <DocSecurity>0</DocSecurity>
  <Lines>1581</Lines>
  <Paragraphs>445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7</cp:revision>
  <cp:lastPrinted>2025-12-16T12:27:00Z</cp:lastPrinted>
  <dcterms:created xsi:type="dcterms:W3CDTF">2025-10-13T09:00:00Z</dcterms:created>
  <dcterms:modified xsi:type="dcterms:W3CDTF">2026-01-21T07:22:00Z</dcterms:modified>
</cp:coreProperties>
</file>