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1C3ADA" w:rsidRPr="001C3ADA" w:rsidRDefault="001C3ADA" w:rsidP="001C3A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A">
        <w:rPr>
          <w:rFonts w:ascii="Times New Roman" w:hAnsi="Times New Roman" w:cs="Times New Roman"/>
          <w:b/>
          <w:sz w:val="28"/>
          <w:szCs w:val="28"/>
        </w:rPr>
        <w:t>начальника отдела по образованию Администрации  муниципального образования «</w:t>
      </w:r>
      <w:proofErr w:type="spellStart"/>
      <w:r w:rsidRPr="001C3ADA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1C3ADA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1C3ADA" w:rsidP="001C3AD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C3ADA">
        <w:rPr>
          <w:b/>
          <w:sz w:val="28"/>
          <w:szCs w:val="28"/>
        </w:rPr>
        <w:t xml:space="preserve">Смоленской области </w:t>
      </w:r>
      <w:proofErr w:type="spellStart"/>
      <w:r w:rsidRPr="001C3ADA">
        <w:rPr>
          <w:b/>
          <w:sz w:val="28"/>
          <w:szCs w:val="28"/>
        </w:rPr>
        <w:t>Бетремеевой</w:t>
      </w:r>
      <w:proofErr w:type="spellEnd"/>
      <w:r w:rsidRPr="001C3ADA">
        <w:rPr>
          <w:b/>
          <w:sz w:val="28"/>
          <w:szCs w:val="28"/>
        </w:rPr>
        <w:t xml:space="preserve"> Людмилы Алексеевны</w:t>
      </w:r>
      <w:r w:rsidRPr="001659FD">
        <w:rPr>
          <w:b/>
          <w:bCs/>
          <w:sz w:val="28"/>
          <w:szCs w:val="28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A73F4A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Бетремеева</w:t>
            </w:r>
            <w:proofErr w:type="spellEnd"/>
            <w:r>
              <w:t xml:space="preserve"> Людмила Алексеевна</w:t>
            </w: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258260,30</w:t>
            </w:r>
          </w:p>
        </w:tc>
        <w:tc>
          <w:tcPr>
            <w:tcW w:w="148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8C0443">
              <w:t>ын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1C3ADA"/>
    <w:rsid w:val="002F74C2"/>
    <w:rsid w:val="005E294C"/>
    <w:rsid w:val="006A0A37"/>
    <w:rsid w:val="008550D1"/>
    <w:rsid w:val="008C0443"/>
    <w:rsid w:val="00A73F4A"/>
    <w:rsid w:val="00E9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5</cp:revision>
  <dcterms:created xsi:type="dcterms:W3CDTF">2015-09-22T07:46:00Z</dcterms:created>
  <dcterms:modified xsi:type="dcterms:W3CDTF">2015-09-22T08:38:00Z</dcterms:modified>
</cp:coreProperties>
</file>