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95" w:rsidRDefault="00F80495" w:rsidP="00F80495">
      <w:r>
        <w:rPr>
          <w:noProof/>
          <w:sz w:val="28"/>
          <w:szCs w:val="28"/>
        </w:rPr>
        <w:drawing>
          <wp:anchor distT="0" distB="0" distL="114300" distR="114300" simplePos="0" relativeHeight="251660288" behindDoc="0" locked="0" layoutInCell="1" allowOverlap="1">
            <wp:simplePos x="0" y="0"/>
            <wp:positionH relativeFrom="column">
              <wp:posOffset>2626995</wp:posOffset>
            </wp:positionH>
            <wp:positionV relativeFrom="paragraph">
              <wp:posOffset>-204470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F80495" w:rsidRDefault="00F80495" w:rsidP="00F80495"/>
    <w:p w:rsidR="00F80495" w:rsidRDefault="00F80495" w:rsidP="00F80495">
      <w:pPr>
        <w:pStyle w:val="1"/>
        <w:rPr>
          <w:sz w:val="28"/>
          <w:szCs w:val="28"/>
        </w:rPr>
      </w:pPr>
    </w:p>
    <w:p w:rsidR="00F80495" w:rsidRPr="00680290" w:rsidRDefault="00F80495" w:rsidP="00F80495">
      <w:pPr>
        <w:pStyle w:val="1"/>
        <w:rPr>
          <w:sz w:val="28"/>
          <w:szCs w:val="28"/>
        </w:rPr>
      </w:pPr>
      <w:r w:rsidRPr="00680290">
        <w:rPr>
          <w:sz w:val="28"/>
          <w:szCs w:val="28"/>
        </w:rPr>
        <w:t>АДМИНИСТРАЦИЯ МУНИЦИПАЛЬНОГО ОБРАЗОВАНИЯ</w:t>
      </w:r>
    </w:p>
    <w:p w:rsidR="00F80495" w:rsidRPr="00680290" w:rsidRDefault="00F80495" w:rsidP="00F80495">
      <w:pPr>
        <w:jc w:val="center"/>
        <w:rPr>
          <w:rFonts w:ascii="Times New Roman" w:hAnsi="Times New Roman" w:cs="Times New Roman"/>
          <w:b/>
          <w:bCs/>
          <w:sz w:val="28"/>
          <w:szCs w:val="28"/>
        </w:rPr>
      </w:pPr>
      <w:r w:rsidRPr="00680290">
        <w:rPr>
          <w:rFonts w:ascii="Times New Roman" w:hAnsi="Times New Roman" w:cs="Times New Roman"/>
          <w:b/>
          <w:bCs/>
          <w:sz w:val="28"/>
          <w:szCs w:val="28"/>
        </w:rPr>
        <w:t>«ГЛИНКОВСКИЙ  РАЙОН» СМОЛЕНСКОЙ ОБЛАСТИ</w:t>
      </w:r>
    </w:p>
    <w:p w:rsidR="00F80495" w:rsidRPr="00680290" w:rsidRDefault="00F80495" w:rsidP="00F80495">
      <w:pPr>
        <w:jc w:val="center"/>
        <w:rPr>
          <w:rFonts w:ascii="Times New Roman" w:hAnsi="Times New Roman" w:cs="Times New Roman"/>
          <w:b/>
          <w:bCs/>
          <w:sz w:val="28"/>
          <w:szCs w:val="28"/>
        </w:rPr>
      </w:pPr>
    </w:p>
    <w:p w:rsidR="00F80495" w:rsidRPr="00680290" w:rsidRDefault="00F80495" w:rsidP="00F80495">
      <w:pPr>
        <w:pStyle w:val="2"/>
        <w:rPr>
          <w:sz w:val="28"/>
          <w:szCs w:val="28"/>
        </w:rPr>
      </w:pPr>
      <w:proofErr w:type="gramStart"/>
      <w:r w:rsidRPr="00680290">
        <w:rPr>
          <w:sz w:val="28"/>
          <w:szCs w:val="28"/>
        </w:rPr>
        <w:t>П</w:t>
      </w:r>
      <w:proofErr w:type="gramEnd"/>
      <w:r w:rsidRPr="00680290">
        <w:rPr>
          <w:sz w:val="28"/>
          <w:szCs w:val="28"/>
        </w:rPr>
        <w:t xml:space="preserve"> О С Т А Н О В Л Е Н И Е</w:t>
      </w:r>
    </w:p>
    <w:p w:rsidR="00F80495" w:rsidRPr="00680290" w:rsidRDefault="00F80495" w:rsidP="00F80495">
      <w:pPr>
        <w:rPr>
          <w:rFonts w:ascii="Times New Roman" w:hAnsi="Times New Roman" w:cs="Times New Roman"/>
          <w:sz w:val="28"/>
          <w:szCs w:val="28"/>
        </w:rPr>
      </w:pPr>
    </w:p>
    <w:p w:rsidR="00F80495" w:rsidRPr="00680290" w:rsidRDefault="00F80495" w:rsidP="00F80495">
      <w:pPr>
        <w:rPr>
          <w:rFonts w:ascii="Times New Roman" w:hAnsi="Times New Roman" w:cs="Times New Roman"/>
          <w:sz w:val="28"/>
          <w:szCs w:val="28"/>
        </w:rPr>
      </w:pPr>
      <w:r w:rsidRPr="00680290">
        <w:rPr>
          <w:rFonts w:ascii="Times New Roman" w:hAnsi="Times New Roman" w:cs="Times New Roman"/>
          <w:sz w:val="28"/>
          <w:szCs w:val="28"/>
        </w:rPr>
        <w:t>от _</w:t>
      </w:r>
      <w:r w:rsidR="000073F8">
        <w:rPr>
          <w:rFonts w:ascii="Times New Roman" w:hAnsi="Times New Roman" w:cs="Times New Roman"/>
          <w:sz w:val="28"/>
          <w:szCs w:val="28"/>
        </w:rPr>
        <w:t>20.11.</w:t>
      </w:r>
      <w:r w:rsidRPr="00680290">
        <w:rPr>
          <w:rFonts w:ascii="Times New Roman" w:hAnsi="Times New Roman" w:cs="Times New Roman"/>
          <w:sz w:val="28"/>
          <w:szCs w:val="28"/>
        </w:rPr>
        <w:t xml:space="preserve">_ 2013 г.  № </w:t>
      </w:r>
      <w:r w:rsidR="000073F8">
        <w:rPr>
          <w:rFonts w:ascii="Times New Roman" w:hAnsi="Times New Roman" w:cs="Times New Roman"/>
          <w:sz w:val="28"/>
          <w:szCs w:val="28"/>
        </w:rPr>
        <w:t>331</w:t>
      </w:r>
      <w:r w:rsidRPr="00680290">
        <w:rPr>
          <w:rFonts w:ascii="Times New Roman" w:hAnsi="Times New Roman" w:cs="Times New Roman"/>
          <w:sz w:val="28"/>
          <w:szCs w:val="28"/>
        </w:rPr>
        <w:t>____</w:t>
      </w:r>
    </w:p>
    <w:p w:rsidR="00F80495" w:rsidRPr="00680290" w:rsidRDefault="00F80495" w:rsidP="00F80495">
      <w:pPr>
        <w:rPr>
          <w:rFonts w:ascii="Times New Roman" w:hAnsi="Times New Roman" w:cs="Times New Roman"/>
          <w:sz w:val="28"/>
          <w:szCs w:val="28"/>
        </w:rPr>
      </w:pPr>
    </w:p>
    <w:p w:rsidR="00F80495" w:rsidRPr="00155036" w:rsidRDefault="00F80495" w:rsidP="000073F8">
      <w:pPr>
        <w:pStyle w:val="a3"/>
        <w:tabs>
          <w:tab w:val="left" w:pos="4253"/>
          <w:tab w:val="left" w:pos="4560"/>
        </w:tabs>
        <w:spacing w:before="0" w:after="0" w:line="240" w:lineRule="auto"/>
        <w:ind w:right="5526"/>
        <w:jc w:val="both"/>
        <w:rPr>
          <w:rFonts w:ascii="Times New Roman" w:hAnsi="Times New Roman"/>
          <w:b w:val="0"/>
          <w:sz w:val="28"/>
          <w:szCs w:val="28"/>
        </w:rPr>
      </w:pPr>
      <w:r w:rsidRPr="00680290">
        <w:rPr>
          <w:rFonts w:ascii="Times New Roman" w:hAnsi="Times New Roman"/>
          <w:b w:val="0"/>
          <w:sz w:val="28"/>
          <w:szCs w:val="28"/>
        </w:rPr>
        <w:t>О</w:t>
      </w:r>
      <w:r w:rsidR="00897B0E">
        <w:rPr>
          <w:rFonts w:ascii="Times New Roman" w:hAnsi="Times New Roman"/>
          <w:b w:val="0"/>
          <w:sz w:val="28"/>
          <w:szCs w:val="28"/>
        </w:rPr>
        <w:t xml:space="preserve">б утверждении Положения </w:t>
      </w:r>
      <w:r w:rsidR="008544EE">
        <w:rPr>
          <w:rFonts w:ascii="Times New Roman" w:hAnsi="Times New Roman"/>
          <w:b w:val="0"/>
          <w:sz w:val="28"/>
          <w:szCs w:val="28"/>
        </w:rPr>
        <w:t xml:space="preserve">     </w:t>
      </w:r>
      <w:r w:rsidR="00897B0E">
        <w:rPr>
          <w:rFonts w:ascii="Times New Roman" w:hAnsi="Times New Roman"/>
          <w:b w:val="0"/>
          <w:sz w:val="28"/>
          <w:szCs w:val="28"/>
        </w:rPr>
        <w:t>о</w:t>
      </w:r>
      <w:r w:rsidR="00155036">
        <w:rPr>
          <w:rFonts w:ascii="Times New Roman" w:hAnsi="Times New Roman"/>
          <w:b w:val="0"/>
          <w:sz w:val="28"/>
          <w:szCs w:val="28"/>
        </w:rPr>
        <w:t xml:space="preserve"> системе оплаты труда </w:t>
      </w:r>
      <w:r w:rsidR="00897B0E">
        <w:rPr>
          <w:rFonts w:ascii="Times New Roman" w:hAnsi="Times New Roman"/>
          <w:b w:val="0"/>
          <w:sz w:val="28"/>
          <w:szCs w:val="28"/>
        </w:rPr>
        <w:t xml:space="preserve"> </w:t>
      </w:r>
      <w:r w:rsidRPr="00680290">
        <w:rPr>
          <w:rFonts w:ascii="Times New Roman" w:hAnsi="Times New Roman"/>
          <w:b w:val="0"/>
          <w:sz w:val="28"/>
          <w:szCs w:val="28"/>
        </w:rPr>
        <w:t xml:space="preserve"> </w:t>
      </w:r>
      <w:r w:rsidR="00155036">
        <w:rPr>
          <w:rFonts w:ascii="Times New Roman" w:hAnsi="Times New Roman"/>
          <w:b w:val="0"/>
          <w:sz w:val="28"/>
          <w:szCs w:val="28"/>
        </w:rPr>
        <w:t xml:space="preserve">работников </w:t>
      </w:r>
      <w:r w:rsidR="00155036" w:rsidRPr="00155036">
        <w:rPr>
          <w:rFonts w:ascii="Times New Roman" w:hAnsi="Times New Roman"/>
          <w:b w:val="0"/>
          <w:sz w:val="28"/>
          <w:szCs w:val="28"/>
        </w:rPr>
        <w:t>муниципального казенного учреждения  «Центр бухгалтерского обслуживания и материально-технической поддержки учреждений сферы культуры муниципального образования «Глинковский район» Смоленской области»</w:t>
      </w:r>
    </w:p>
    <w:p w:rsidR="00897B0E" w:rsidRDefault="00897B0E" w:rsidP="00897B0E">
      <w:pPr>
        <w:pStyle w:val="a3"/>
        <w:tabs>
          <w:tab w:val="left" w:pos="4560"/>
        </w:tabs>
        <w:spacing w:before="0" w:after="0" w:line="240" w:lineRule="auto"/>
        <w:ind w:right="6377"/>
        <w:jc w:val="left"/>
        <w:rPr>
          <w:rFonts w:ascii="Times New Roman" w:hAnsi="Times New Roman"/>
          <w:b w:val="0"/>
          <w:sz w:val="28"/>
          <w:szCs w:val="28"/>
        </w:rPr>
      </w:pPr>
    </w:p>
    <w:p w:rsidR="00155036" w:rsidRDefault="00155036" w:rsidP="00897B0E">
      <w:pPr>
        <w:pStyle w:val="a3"/>
        <w:tabs>
          <w:tab w:val="left" w:pos="4560"/>
        </w:tabs>
        <w:spacing w:before="0" w:after="0" w:line="240" w:lineRule="auto"/>
        <w:ind w:right="6377"/>
        <w:jc w:val="left"/>
        <w:rPr>
          <w:rFonts w:ascii="Times New Roman" w:hAnsi="Times New Roman"/>
          <w:sz w:val="28"/>
          <w:szCs w:val="28"/>
        </w:rPr>
      </w:pPr>
    </w:p>
    <w:p w:rsidR="00155036" w:rsidRDefault="00155036" w:rsidP="00F80495">
      <w:pPr>
        <w:pStyle w:val="a5"/>
        <w:spacing w:line="240" w:lineRule="auto"/>
        <w:ind w:firstLine="709"/>
        <w:rPr>
          <w:szCs w:val="28"/>
        </w:rPr>
      </w:pPr>
      <w:r>
        <w:rPr>
          <w:szCs w:val="28"/>
        </w:rPr>
        <w:t xml:space="preserve">В соответствии с </w:t>
      </w:r>
      <w:r w:rsidRPr="005B35A1">
        <w:rPr>
          <w:szCs w:val="28"/>
        </w:rPr>
        <w:t>постановлени</w:t>
      </w:r>
      <w:r>
        <w:rPr>
          <w:szCs w:val="28"/>
        </w:rPr>
        <w:t>ем</w:t>
      </w:r>
      <w:r w:rsidRPr="005B35A1">
        <w:rPr>
          <w:szCs w:val="28"/>
        </w:rPr>
        <w:t xml:space="preserve"> Главы муниципального образования «Глинковский район» </w:t>
      </w:r>
      <w:r>
        <w:rPr>
          <w:szCs w:val="28"/>
        </w:rPr>
        <w:t xml:space="preserve">Смоленской области </w:t>
      </w:r>
      <w:r w:rsidRPr="005B35A1">
        <w:rPr>
          <w:szCs w:val="28"/>
        </w:rPr>
        <w:t>от 28.10.2008 г. №</w:t>
      </w:r>
      <w:r>
        <w:rPr>
          <w:szCs w:val="28"/>
        </w:rPr>
        <w:t xml:space="preserve"> </w:t>
      </w:r>
      <w:r w:rsidRPr="005B35A1">
        <w:rPr>
          <w:szCs w:val="28"/>
        </w:rPr>
        <w:t xml:space="preserve">244 «О введении новых </w:t>
      </w:r>
      <w:proofErr w:type="gramStart"/>
      <w:r w:rsidRPr="005B35A1">
        <w:rPr>
          <w:szCs w:val="28"/>
        </w:rPr>
        <w:t>систем оплаты труда работников муниципальных учреждений</w:t>
      </w:r>
      <w:proofErr w:type="gramEnd"/>
      <w:r w:rsidRPr="005B35A1">
        <w:rPr>
          <w:szCs w:val="28"/>
        </w:rPr>
        <w:t>»</w:t>
      </w:r>
    </w:p>
    <w:p w:rsidR="00155036" w:rsidRDefault="00155036" w:rsidP="00F80495">
      <w:pPr>
        <w:pStyle w:val="a5"/>
        <w:spacing w:line="240" w:lineRule="auto"/>
        <w:ind w:firstLine="709"/>
        <w:rPr>
          <w:szCs w:val="28"/>
        </w:rPr>
      </w:pPr>
    </w:p>
    <w:p w:rsidR="00F80495" w:rsidRDefault="00F80495" w:rsidP="00F80495">
      <w:pPr>
        <w:pStyle w:val="a5"/>
        <w:spacing w:line="240" w:lineRule="auto"/>
        <w:ind w:firstLine="709"/>
        <w:rPr>
          <w:szCs w:val="28"/>
        </w:rPr>
      </w:pPr>
      <w:r>
        <w:rPr>
          <w:szCs w:val="28"/>
        </w:rPr>
        <w:t xml:space="preserve">Администрация </w:t>
      </w:r>
      <w:r w:rsidR="00897B0E">
        <w:rPr>
          <w:szCs w:val="28"/>
        </w:rPr>
        <w:t xml:space="preserve">муниципального образования «Глинковский район» Смоленской области  </w:t>
      </w:r>
      <w:proofErr w:type="gramStart"/>
      <w:r>
        <w:rPr>
          <w:szCs w:val="28"/>
        </w:rPr>
        <w:t>п</w:t>
      </w:r>
      <w:proofErr w:type="gramEnd"/>
      <w:r>
        <w:rPr>
          <w:szCs w:val="28"/>
        </w:rPr>
        <w:t xml:space="preserve"> о с т а </w:t>
      </w:r>
      <w:proofErr w:type="spellStart"/>
      <w:r>
        <w:rPr>
          <w:szCs w:val="28"/>
        </w:rPr>
        <w:t>н</w:t>
      </w:r>
      <w:proofErr w:type="spellEnd"/>
      <w:r>
        <w:rPr>
          <w:szCs w:val="28"/>
        </w:rPr>
        <w:t xml:space="preserve"> о в л я е т:</w:t>
      </w:r>
    </w:p>
    <w:p w:rsidR="00155036" w:rsidRDefault="00155036" w:rsidP="00F80495">
      <w:pPr>
        <w:pStyle w:val="a5"/>
        <w:spacing w:line="240" w:lineRule="auto"/>
        <w:ind w:firstLine="709"/>
        <w:rPr>
          <w:szCs w:val="28"/>
        </w:rPr>
      </w:pPr>
    </w:p>
    <w:p w:rsidR="00897B0E" w:rsidRDefault="008544EE" w:rsidP="00F80495">
      <w:pPr>
        <w:pStyle w:val="a5"/>
        <w:spacing w:line="240" w:lineRule="auto"/>
        <w:ind w:firstLine="709"/>
        <w:rPr>
          <w:szCs w:val="28"/>
        </w:rPr>
      </w:pPr>
      <w:r>
        <w:rPr>
          <w:szCs w:val="28"/>
        </w:rPr>
        <w:t xml:space="preserve">  </w:t>
      </w:r>
      <w:r w:rsidR="00897B0E">
        <w:rPr>
          <w:szCs w:val="28"/>
        </w:rPr>
        <w:t xml:space="preserve"> Утвердить</w:t>
      </w:r>
      <w:r>
        <w:rPr>
          <w:szCs w:val="28"/>
        </w:rPr>
        <w:t xml:space="preserve"> прилагаемое Положение о системе оплаты труда работников</w:t>
      </w:r>
    </w:p>
    <w:p w:rsidR="00F80495" w:rsidRDefault="008544EE" w:rsidP="008544EE">
      <w:pPr>
        <w:pStyle w:val="a5"/>
        <w:spacing w:line="240" w:lineRule="auto"/>
        <w:ind w:firstLine="0"/>
      </w:pPr>
      <w:r w:rsidRPr="005B35A1">
        <w:rPr>
          <w:szCs w:val="28"/>
        </w:rPr>
        <w:t>муниципальн</w:t>
      </w:r>
      <w:r>
        <w:rPr>
          <w:szCs w:val="28"/>
        </w:rPr>
        <w:t>ого казенного</w:t>
      </w:r>
      <w:r w:rsidRPr="005B35A1">
        <w:rPr>
          <w:szCs w:val="28"/>
        </w:rPr>
        <w:t xml:space="preserve"> учреждени</w:t>
      </w:r>
      <w:r>
        <w:rPr>
          <w:szCs w:val="28"/>
        </w:rPr>
        <w:t xml:space="preserve">я  </w:t>
      </w:r>
      <w:r w:rsidRPr="007614A7">
        <w:rPr>
          <w:szCs w:val="28"/>
        </w:rPr>
        <w:t>«Центр бухгалтерского обслуживания и материально-технической поддержки учреждений сферы культуры муниципального образования «Глинковский район» Смоленской области</w:t>
      </w:r>
      <w:r>
        <w:rPr>
          <w:szCs w:val="28"/>
        </w:rPr>
        <w:t>».</w:t>
      </w:r>
    </w:p>
    <w:p w:rsidR="00F80495" w:rsidRDefault="00F80495" w:rsidP="00F80495">
      <w:pPr>
        <w:pStyle w:val="11"/>
        <w:widowControl/>
        <w:spacing w:before="0"/>
        <w:rPr>
          <w:szCs w:val="28"/>
        </w:rPr>
      </w:pPr>
      <w:r>
        <w:rPr>
          <w:szCs w:val="28"/>
        </w:rPr>
        <w:t xml:space="preserve">                                                                                                 </w:t>
      </w:r>
    </w:p>
    <w:p w:rsidR="00155036" w:rsidRDefault="00155036" w:rsidP="00F80495">
      <w:pPr>
        <w:pStyle w:val="11"/>
        <w:widowControl/>
        <w:spacing w:before="0"/>
        <w:rPr>
          <w:szCs w:val="28"/>
        </w:rPr>
      </w:pPr>
    </w:p>
    <w:p w:rsidR="00155036" w:rsidRDefault="00155036" w:rsidP="00F80495">
      <w:pPr>
        <w:pStyle w:val="11"/>
        <w:widowControl/>
        <w:spacing w:before="0"/>
        <w:rPr>
          <w:szCs w:val="28"/>
        </w:rPr>
      </w:pPr>
    </w:p>
    <w:p w:rsidR="00F80495" w:rsidRDefault="00F80495" w:rsidP="00F80495">
      <w:pPr>
        <w:pStyle w:val="11"/>
        <w:widowControl/>
        <w:spacing w:before="0"/>
        <w:rPr>
          <w:szCs w:val="28"/>
        </w:rPr>
      </w:pPr>
      <w:r>
        <w:rPr>
          <w:szCs w:val="28"/>
        </w:rPr>
        <w:t>Глава Администрации</w:t>
      </w:r>
    </w:p>
    <w:p w:rsidR="00F80495" w:rsidRDefault="00F80495" w:rsidP="00F80495">
      <w:pPr>
        <w:pStyle w:val="11"/>
        <w:widowControl/>
        <w:spacing w:before="0"/>
        <w:rPr>
          <w:szCs w:val="28"/>
        </w:rPr>
      </w:pPr>
      <w:r>
        <w:rPr>
          <w:szCs w:val="28"/>
        </w:rPr>
        <w:t>муниципального образования</w:t>
      </w:r>
    </w:p>
    <w:p w:rsidR="00F80495" w:rsidRDefault="00F80495" w:rsidP="00F80495">
      <w:pPr>
        <w:pStyle w:val="11"/>
        <w:widowControl/>
        <w:spacing w:before="0"/>
        <w:rPr>
          <w:szCs w:val="28"/>
        </w:rPr>
      </w:pPr>
      <w:r>
        <w:rPr>
          <w:szCs w:val="28"/>
        </w:rPr>
        <w:t xml:space="preserve"> «Глинковский район»</w:t>
      </w:r>
    </w:p>
    <w:p w:rsidR="00F80495" w:rsidRDefault="00F80495" w:rsidP="00F80495">
      <w:pPr>
        <w:pStyle w:val="11"/>
        <w:widowControl/>
        <w:spacing w:before="0"/>
        <w:ind w:left="-360"/>
        <w:rPr>
          <w:szCs w:val="28"/>
        </w:rPr>
      </w:pPr>
      <w:r>
        <w:rPr>
          <w:szCs w:val="28"/>
        </w:rPr>
        <w:t xml:space="preserve">    Смоленской области                                                              Н.А. Шарабуров</w:t>
      </w:r>
    </w:p>
    <w:p w:rsidR="008544EE" w:rsidRDefault="008544EE" w:rsidP="00F80495">
      <w:pPr>
        <w:pStyle w:val="11"/>
        <w:widowControl/>
        <w:spacing w:before="0"/>
        <w:ind w:left="-360"/>
        <w:rPr>
          <w:szCs w:val="28"/>
        </w:rPr>
      </w:pPr>
    </w:p>
    <w:p w:rsidR="008544EE" w:rsidRDefault="008544EE" w:rsidP="00F80495">
      <w:pPr>
        <w:pStyle w:val="11"/>
        <w:widowControl/>
        <w:spacing w:before="0"/>
        <w:ind w:left="-360"/>
        <w:rPr>
          <w:szCs w:val="28"/>
        </w:rPr>
      </w:pPr>
    </w:p>
    <w:tbl>
      <w:tblPr>
        <w:tblW w:w="0" w:type="auto"/>
        <w:tblLook w:val="04A0"/>
      </w:tblPr>
      <w:tblGrid>
        <w:gridCol w:w="5211"/>
        <w:gridCol w:w="4218"/>
      </w:tblGrid>
      <w:tr w:rsidR="00F80495" w:rsidRPr="00445EFA" w:rsidTr="006E7D43">
        <w:tc>
          <w:tcPr>
            <w:tcW w:w="5211" w:type="dxa"/>
          </w:tcPr>
          <w:p w:rsidR="00F80495" w:rsidRPr="00445EFA" w:rsidRDefault="00F80495" w:rsidP="004C4BD5">
            <w:pPr>
              <w:spacing w:after="200" w:line="276" w:lineRule="auto"/>
              <w:rPr>
                <w:rFonts w:ascii="Times New Roman" w:hAnsi="Times New Roman" w:cs="Times New Roman"/>
                <w:b/>
                <w:sz w:val="28"/>
                <w:szCs w:val="28"/>
              </w:rPr>
            </w:pPr>
          </w:p>
        </w:tc>
        <w:tc>
          <w:tcPr>
            <w:tcW w:w="4218" w:type="dxa"/>
          </w:tcPr>
          <w:p w:rsidR="006E7D43" w:rsidRDefault="006E7D43" w:rsidP="00897B0E">
            <w:pPr>
              <w:jc w:val="both"/>
              <w:rPr>
                <w:rFonts w:ascii="Times New Roman" w:hAnsi="Times New Roman" w:cs="Times New Roman"/>
                <w:sz w:val="28"/>
                <w:szCs w:val="28"/>
              </w:rPr>
            </w:pPr>
          </w:p>
          <w:p w:rsidR="006E7D43" w:rsidRDefault="006E7D43" w:rsidP="00897B0E">
            <w:pPr>
              <w:jc w:val="both"/>
              <w:rPr>
                <w:rFonts w:ascii="Times New Roman" w:hAnsi="Times New Roman" w:cs="Times New Roman"/>
                <w:sz w:val="28"/>
                <w:szCs w:val="28"/>
              </w:rPr>
            </w:pPr>
          </w:p>
          <w:p w:rsidR="00F80495" w:rsidRPr="00897B0E" w:rsidRDefault="00897B0E" w:rsidP="00897B0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A228EF">
              <w:rPr>
                <w:rFonts w:ascii="Times New Roman" w:hAnsi="Times New Roman" w:cs="Times New Roman"/>
                <w:sz w:val="28"/>
                <w:szCs w:val="28"/>
              </w:rPr>
              <w:t xml:space="preserve"> </w:t>
            </w:r>
            <w:r>
              <w:rPr>
                <w:rFonts w:ascii="Times New Roman" w:hAnsi="Times New Roman" w:cs="Times New Roman"/>
                <w:sz w:val="28"/>
                <w:szCs w:val="28"/>
              </w:rPr>
              <w:t xml:space="preserve">к </w:t>
            </w:r>
            <w:r w:rsidR="00F80495" w:rsidRPr="00445EFA">
              <w:rPr>
                <w:rFonts w:ascii="Times New Roman" w:hAnsi="Times New Roman" w:cs="Times New Roman"/>
                <w:sz w:val="28"/>
                <w:szCs w:val="28"/>
              </w:rPr>
              <w:t>постановлени</w:t>
            </w:r>
            <w:r>
              <w:rPr>
                <w:rFonts w:ascii="Times New Roman" w:hAnsi="Times New Roman" w:cs="Times New Roman"/>
                <w:sz w:val="28"/>
                <w:szCs w:val="28"/>
              </w:rPr>
              <w:t xml:space="preserve">ю </w:t>
            </w:r>
            <w:r w:rsidR="00F80495" w:rsidRPr="00445EFA">
              <w:rPr>
                <w:rFonts w:ascii="Times New Roman" w:hAnsi="Times New Roman" w:cs="Times New Roman"/>
                <w:sz w:val="28"/>
                <w:szCs w:val="28"/>
              </w:rPr>
              <w:t xml:space="preserve"> Администрации </w:t>
            </w:r>
            <w:r w:rsidR="006E7D43">
              <w:rPr>
                <w:rFonts w:ascii="Times New Roman" w:hAnsi="Times New Roman" w:cs="Times New Roman"/>
                <w:sz w:val="28"/>
                <w:szCs w:val="28"/>
              </w:rPr>
              <w:t>м</w:t>
            </w:r>
            <w:r w:rsidR="00F80495" w:rsidRPr="00445EFA">
              <w:rPr>
                <w:rFonts w:ascii="Times New Roman" w:hAnsi="Times New Roman" w:cs="Times New Roman"/>
                <w:sz w:val="28"/>
                <w:szCs w:val="28"/>
              </w:rPr>
              <w:t>униципального</w:t>
            </w:r>
            <w:r w:rsidR="00F80495" w:rsidRPr="00445EFA">
              <w:rPr>
                <w:rFonts w:ascii="Times New Roman" w:hAnsi="Times New Roman" w:cs="Times New Roman"/>
                <w:b/>
                <w:sz w:val="28"/>
                <w:szCs w:val="28"/>
              </w:rPr>
              <w:t xml:space="preserve"> </w:t>
            </w:r>
            <w:r w:rsidR="00F80495" w:rsidRPr="00897B0E">
              <w:rPr>
                <w:rFonts w:ascii="Times New Roman" w:hAnsi="Times New Roman" w:cs="Times New Roman"/>
                <w:sz w:val="28"/>
                <w:szCs w:val="28"/>
              </w:rPr>
              <w:t xml:space="preserve">образования «Глинковский </w:t>
            </w:r>
            <w:r w:rsidRPr="00897B0E">
              <w:rPr>
                <w:rFonts w:ascii="Times New Roman" w:hAnsi="Times New Roman" w:cs="Times New Roman"/>
                <w:sz w:val="28"/>
                <w:szCs w:val="28"/>
              </w:rPr>
              <w:t xml:space="preserve">район» Смоленской области </w:t>
            </w:r>
          </w:p>
          <w:p w:rsidR="00897B0E" w:rsidRDefault="00897B0E" w:rsidP="00897B0E">
            <w:pPr>
              <w:jc w:val="both"/>
              <w:rPr>
                <w:rFonts w:ascii="Times New Roman" w:hAnsi="Times New Roman" w:cs="Times New Roman"/>
                <w:sz w:val="28"/>
                <w:szCs w:val="28"/>
              </w:rPr>
            </w:pPr>
            <w:r>
              <w:rPr>
                <w:rFonts w:ascii="Times New Roman" w:hAnsi="Times New Roman" w:cs="Times New Roman"/>
                <w:sz w:val="28"/>
                <w:szCs w:val="28"/>
              </w:rPr>
              <w:t>о</w:t>
            </w:r>
            <w:r w:rsidRPr="00897B0E">
              <w:rPr>
                <w:rFonts w:ascii="Times New Roman" w:hAnsi="Times New Roman" w:cs="Times New Roman"/>
                <w:sz w:val="28"/>
                <w:szCs w:val="28"/>
              </w:rPr>
              <w:t>т ____</w:t>
            </w:r>
            <w:r w:rsidR="000073F8">
              <w:rPr>
                <w:rFonts w:ascii="Times New Roman" w:hAnsi="Times New Roman" w:cs="Times New Roman"/>
                <w:sz w:val="28"/>
                <w:szCs w:val="28"/>
              </w:rPr>
              <w:t>20.11</w:t>
            </w:r>
            <w:r w:rsidRPr="00897B0E">
              <w:rPr>
                <w:rFonts w:ascii="Times New Roman" w:hAnsi="Times New Roman" w:cs="Times New Roman"/>
                <w:sz w:val="28"/>
                <w:szCs w:val="28"/>
              </w:rPr>
              <w:t>__ 2013 г. № _</w:t>
            </w:r>
            <w:r w:rsidR="000073F8">
              <w:rPr>
                <w:rFonts w:ascii="Times New Roman" w:hAnsi="Times New Roman" w:cs="Times New Roman"/>
                <w:sz w:val="28"/>
                <w:szCs w:val="28"/>
              </w:rPr>
              <w:t>331</w:t>
            </w:r>
            <w:r w:rsidRPr="00897B0E">
              <w:rPr>
                <w:rFonts w:ascii="Times New Roman" w:hAnsi="Times New Roman" w:cs="Times New Roman"/>
                <w:sz w:val="28"/>
                <w:szCs w:val="28"/>
              </w:rPr>
              <w:t>_</w:t>
            </w:r>
          </w:p>
          <w:p w:rsidR="00897B0E" w:rsidRPr="00445EFA" w:rsidRDefault="00897B0E" w:rsidP="00897B0E">
            <w:pPr>
              <w:jc w:val="both"/>
              <w:rPr>
                <w:rFonts w:ascii="Times New Roman" w:hAnsi="Times New Roman" w:cs="Times New Roman"/>
                <w:b/>
                <w:sz w:val="28"/>
                <w:szCs w:val="28"/>
              </w:rPr>
            </w:pPr>
          </w:p>
        </w:tc>
      </w:tr>
    </w:tbl>
    <w:p w:rsidR="00F80495" w:rsidRPr="00D96F21" w:rsidRDefault="00F80495" w:rsidP="00F80495">
      <w:pPr>
        <w:jc w:val="center"/>
        <w:rPr>
          <w:rFonts w:ascii="Times New Roman" w:hAnsi="Times New Roman" w:cs="Times New Roman"/>
          <w:b/>
          <w:sz w:val="28"/>
          <w:szCs w:val="28"/>
        </w:rPr>
      </w:pPr>
      <w:r w:rsidRPr="00D96F21">
        <w:rPr>
          <w:rFonts w:ascii="Times New Roman" w:hAnsi="Times New Roman" w:cs="Times New Roman"/>
          <w:b/>
          <w:sz w:val="28"/>
          <w:szCs w:val="28"/>
        </w:rPr>
        <w:lastRenderedPageBreak/>
        <w:t>ПОЛОЖЕНИЕ</w:t>
      </w:r>
    </w:p>
    <w:p w:rsidR="00F80495" w:rsidRPr="0064798B" w:rsidRDefault="00F80495" w:rsidP="00F80495">
      <w:pPr>
        <w:jc w:val="center"/>
        <w:rPr>
          <w:rFonts w:ascii="Times New Roman" w:hAnsi="Times New Roman" w:cs="Times New Roman"/>
          <w:b/>
          <w:sz w:val="28"/>
          <w:szCs w:val="28"/>
        </w:rPr>
      </w:pPr>
      <w:r w:rsidRPr="0064798B">
        <w:rPr>
          <w:rFonts w:ascii="Times New Roman" w:hAnsi="Times New Roman" w:cs="Times New Roman"/>
          <w:b/>
          <w:sz w:val="28"/>
          <w:szCs w:val="28"/>
        </w:rPr>
        <w:t>о</w:t>
      </w:r>
      <w:r w:rsidR="00FD43FB">
        <w:rPr>
          <w:rFonts w:ascii="Times New Roman" w:hAnsi="Times New Roman" w:cs="Times New Roman"/>
          <w:b/>
          <w:sz w:val="28"/>
          <w:szCs w:val="28"/>
        </w:rPr>
        <w:t xml:space="preserve"> системе</w:t>
      </w:r>
      <w:r w:rsidRPr="0064798B">
        <w:rPr>
          <w:rFonts w:ascii="Times New Roman" w:hAnsi="Times New Roman" w:cs="Times New Roman"/>
          <w:b/>
          <w:sz w:val="28"/>
          <w:szCs w:val="28"/>
        </w:rPr>
        <w:t xml:space="preserve"> оплаты труда работников </w:t>
      </w:r>
      <w:r w:rsidR="00FD43FB">
        <w:rPr>
          <w:rFonts w:ascii="Times New Roman" w:hAnsi="Times New Roman" w:cs="Times New Roman"/>
          <w:b/>
          <w:sz w:val="28"/>
          <w:szCs w:val="28"/>
        </w:rPr>
        <w:t>м</w:t>
      </w:r>
      <w:r w:rsidRPr="0064798B">
        <w:rPr>
          <w:rFonts w:ascii="Times New Roman" w:hAnsi="Times New Roman" w:cs="Times New Roman"/>
          <w:b/>
          <w:sz w:val="28"/>
          <w:szCs w:val="28"/>
        </w:rPr>
        <w:t>униципального казенного</w:t>
      </w:r>
      <w:r w:rsidR="00897B0E">
        <w:rPr>
          <w:rFonts w:ascii="Times New Roman" w:hAnsi="Times New Roman" w:cs="Times New Roman"/>
          <w:b/>
          <w:sz w:val="28"/>
          <w:szCs w:val="28"/>
        </w:rPr>
        <w:t xml:space="preserve"> </w:t>
      </w:r>
      <w:r w:rsidRPr="0064798B">
        <w:rPr>
          <w:rFonts w:ascii="Times New Roman" w:hAnsi="Times New Roman" w:cs="Times New Roman"/>
          <w:b/>
          <w:sz w:val="28"/>
          <w:szCs w:val="28"/>
        </w:rPr>
        <w:t>учреждения «Центр бухгалтерского обслуживания и материально-технической поддержки учреждений сферы культуры муниципального образования «Глинковский район» Смоленской области</w:t>
      </w:r>
      <w:r>
        <w:rPr>
          <w:rFonts w:ascii="Times New Roman" w:hAnsi="Times New Roman" w:cs="Times New Roman"/>
          <w:b/>
          <w:sz w:val="28"/>
          <w:szCs w:val="28"/>
        </w:rPr>
        <w:t>»</w:t>
      </w:r>
      <w:r w:rsidRPr="0064798B">
        <w:rPr>
          <w:rFonts w:ascii="Times New Roman" w:hAnsi="Times New Roman" w:cs="Times New Roman"/>
          <w:b/>
          <w:sz w:val="28"/>
          <w:szCs w:val="28"/>
        </w:rPr>
        <w:t xml:space="preserve"> (МКУ «ЦБО и МТП»)</w:t>
      </w:r>
    </w:p>
    <w:p w:rsidR="00F80495" w:rsidRPr="0064798B" w:rsidRDefault="00F80495" w:rsidP="00F80495">
      <w:pPr>
        <w:jc w:val="center"/>
        <w:rPr>
          <w:rFonts w:ascii="Times New Roman" w:hAnsi="Times New Roman" w:cs="Times New Roman"/>
          <w:b/>
          <w:sz w:val="28"/>
          <w:szCs w:val="28"/>
        </w:rPr>
      </w:pPr>
    </w:p>
    <w:p w:rsidR="00F80495" w:rsidRDefault="00F80495" w:rsidP="00897B0E">
      <w:pPr>
        <w:jc w:val="center"/>
        <w:rPr>
          <w:rFonts w:ascii="Times New Roman" w:hAnsi="Times New Roman" w:cs="Times New Roman"/>
          <w:sz w:val="28"/>
          <w:szCs w:val="28"/>
        </w:rPr>
      </w:pPr>
      <w:r w:rsidRPr="0064798B">
        <w:rPr>
          <w:rFonts w:ascii="Times New Roman" w:hAnsi="Times New Roman" w:cs="Times New Roman"/>
          <w:b/>
          <w:sz w:val="28"/>
          <w:szCs w:val="28"/>
        </w:rPr>
        <w:t>1. Общие положения</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1.1.</w:t>
      </w:r>
      <w:r w:rsidR="00FD43FB">
        <w:rPr>
          <w:rFonts w:ascii="Times New Roman" w:hAnsi="Times New Roman" w:cs="Times New Roman"/>
          <w:sz w:val="28"/>
          <w:szCs w:val="28"/>
        </w:rPr>
        <w:t xml:space="preserve"> </w:t>
      </w:r>
      <w:proofErr w:type="gramStart"/>
      <w:r w:rsidRPr="005B35A1">
        <w:rPr>
          <w:rFonts w:ascii="Times New Roman" w:hAnsi="Times New Roman" w:cs="Times New Roman"/>
          <w:sz w:val="28"/>
          <w:szCs w:val="28"/>
        </w:rPr>
        <w:t>Настоящее Положение разработано на основании Трудового кодекса Российской Федерации,  постановления Администрации Смоленской области от 24.09.2008 № 517 «О введении новых систем оплаты труда работников областных государственных учреждений» (в редакции постановления Администрации Смоленской области от 21.10.2008 № 576), постановления Главы муниципального образования «Глинковский район» от 28.10.2008 г. №</w:t>
      </w:r>
      <w:r w:rsidR="00155036">
        <w:rPr>
          <w:rFonts w:ascii="Times New Roman" w:hAnsi="Times New Roman" w:cs="Times New Roman"/>
          <w:sz w:val="28"/>
          <w:szCs w:val="28"/>
        </w:rPr>
        <w:t xml:space="preserve"> </w:t>
      </w:r>
      <w:r w:rsidRPr="005B35A1">
        <w:rPr>
          <w:rFonts w:ascii="Times New Roman" w:hAnsi="Times New Roman" w:cs="Times New Roman"/>
          <w:sz w:val="28"/>
          <w:szCs w:val="28"/>
        </w:rPr>
        <w:t>244 «О введении новых систем оплаты труда работников муниципальных учреждений» и определяет:</w:t>
      </w:r>
      <w:proofErr w:type="gramEnd"/>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w:t>
      </w:r>
      <w:r w:rsidRPr="005B35A1">
        <w:rPr>
          <w:rFonts w:ascii="Times New Roman" w:hAnsi="Times New Roman" w:cs="Times New Roman"/>
          <w:sz w:val="28"/>
          <w:szCs w:val="28"/>
        </w:rPr>
        <w:t>порядок оплаты груда руководител</w:t>
      </w:r>
      <w:r>
        <w:rPr>
          <w:rFonts w:ascii="Times New Roman" w:hAnsi="Times New Roman" w:cs="Times New Roman"/>
          <w:sz w:val="28"/>
          <w:szCs w:val="28"/>
        </w:rPr>
        <w:t>я</w:t>
      </w:r>
      <w:r w:rsidRPr="005B35A1">
        <w:rPr>
          <w:rFonts w:ascii="Times New Roman" w:hAnsi="Times New Roman" w:cs="Times New Roman"/>
          <w:sz w:val="28"/>
          <w:szCs w:val="28"/>
        </w:rPr>
        <w:t xml:space="preserve">, </w:t>
      </w:r>
      <w:r>
        <w:rPr>
          <w:rFonts w:ascii="Times New Roman" w:hAnsi="Times New Roman" w:cs="Times New Roman"/>
          <w:sz w:val="28"/>
          <w:szCs w:val="28"/>
        </w:rPr>
        <w:t>его</w:t>
      </w:r>
      <w:r w:rsidRPr="005B35A1">
        <w:rPr>
          <w:rFonts w:ascii="Times New Roman" w:hAnsi="Times New Roman" w:cs="Times New Roman"/>
          <w:sz w:val="28"/>
          <w:szCs w:val="28"/>
        </w:rPr>
        <w:t xml:space="preserve"> заместител</w:t>
      </w:r>
      <w:r>
        <w:rPr>
          <w:rFonts w:ascii="Times New Roman" w:hAnsi="Times New Roman" w:cs="Times New Roman"/>
          <w:sz w:val="28"/>
          <w:szCs w:val="28"/>
        </w:rPr>
        <w:t>я</w:t>
      </w:r>
      <w:r w:rsidRPr="005B35A1">
        <w:rPr>
          <w:rFonts w:ascii="Times New Roman" w:hAnsi="Times New Roman" w:cs="Times New Roman"/>
          <w:sz w:val="28"/>
          <w:szCs w:val="28"/>
        </w:rPr>
        <w:t xml:space="preserve"> и главн</w:t>
      </w:r>
      <w:r>
        <w:rPr>
          <w:rFonts w:ascii="Times New Roman" w:hAnsi="Times New Roman" w:cs="Times New Roman"/>
          <w:sz w:val="28"/>
          <w:szCs w:val="28"/>
        </w:rPr>
        <w:t>ого</w:t>
      </w:r>
      <w:r w:rsidRPr="005B35A1">
        <w:rPr>
          <w:rFonts w:ascii="Times New Roman" w:hAnsi="Times New Roman" w:cs="Times New Roman"/>
          <w:sz w:val="28"/>
          <w:szCs w:val="28"/>
        </w:rPr>
        <w:t xml:space="preserve"> бухгалтер</w:t>
      </w:r>
      <w:r>
        <w:rPr>
          <w:rFonts w:ascii="Times New Roman" w:hAnsi="Times New Roman" w:cs="Times New Roman"/>
          <w:sz w:val="28"/>
          <w:szCs w:val="28"/>
        </w:rPr>
        <w:t>а</w:t>
      </w:r>
      <w:r w:rsidRPr="005B35A1">
        <w:rPr>
          <w:rFonts w:ascii="Times New Roman" w:hAnsi="Times New Roman" w:cs="Times New Roman"/>
          <w:sz w:val="28"/>
          <w:szCs w:val="28"/>
        </w:rPr>
        <w:t xml:space="preserve"> муниципальн</w:t>
      </w:r>
      <w:r>
        <w:rPr>
          <w:rFonts w:ascii="Times New Roman" w:hAnsi="Times New Roman" w:cs="Times New Roman"/>
          <w:sz w:val="28"/>
          <w:szCs w:val="28"/>
        </w:rPr>
        <w:t>ого казенного</w:t>
      </w:r>
      <w:r w:rsidRPr="005B35A1">
        <w:rPr>
          <w:rFonts w:ascii="Times New Roman" w:hAnsi="Times New Roman" w:cs="Times New Roman"/>
          <w:sz w:val="28"/>
          <w:szCs w:val="28"/>
        </w:rPr>
        <w:t xml:space="preserve"> учреждени</w:t>
      </w:r>
      <w:r>
        <w:rPr>
          <w:rFonts w:ascii="Times New Roman" w:hAnsi="Times New Roman" w:cs="Times New Roman"/>
          <w:sz w:val="28"/>
          <w:szCs w:val="28"/>
        </w:rPr>
        <w:t xml:space="preserve">я  </w:t>
      </w:r>
      <w:r w:rsidRPr="007614A7">
        <w:rPr>
          <w:rFonts w:ascii="Times New Roman" w:hAnsi="Times New Roman" w:cs="Times New Roman"/>
          <w:sz w:val="28"/>
          <w:szCs w:val="28"/>
        </w:rPr>
        <w:t>«Центр бухгалтерского обслуживания и материально-технической поддержки учреждений сферы культуры муниципального образования «Глинковский район» Смоленской области</w:t>
      </w:r>
      <w:r>
        <w:rPr>
          <w:rFonts w:ascii="Times New Roman" w:hAnsi="Times New Roman" w:cs="Times New Roman"/>
          <w:sz w:val="28"/>
          <w:szCs w:val="28"/>
        </w:rPr>
        <w:t>»</w:t>
      </w:r>
      <w:r w:rsidRPr="007614A7">
        <w:rPr>
          <w:rFonts w:ascii="Times New Roman" w:hAnsi="Times New Roman" w:cs="Times New Roman"/>
          <w:sz w:val="28"/>
          <w:szCs w:val="28"/>
        </w:rPr>
        <w:t xml:space="preserve"> </w:t>
      </w:r>
      <w:r w:rsidRPr="005B35A1">
        <w:rPr>
          <w:rFonts w:ascii="Times New Roman" w:hAnsi="Times New Roman" w:cs="Times New Roman"/>
          <w:sz w:val="28"/>
          <w:szCs w:val="28"/>
        </w:rPr>
        <w:t>(далее - учреждени</w:t>
      </w:r>
      <w:r w:rsidR="00897B0E">
        <w:rPr>
          <w:rFonts w:ascii="Times New Roman" w:hAnsi="Times New Roman" w:cs="Times New Roman"/>
          <w:sz w:val="28"/>
          <w:szCs w:val="28"/>
        </w:rPr>
        <w:t>е</w:t>
      </w:r>
      <w:r w:rsidRPr="005B35A1">
        <w:rPr>
          <w:rFonts w:ascii="Times New Roman" w:hAnsi="Times New Roman" w:cs="Times New Roman"/>
          <w:sz w:val="28"/>
          <w:szCs w:val="28"/>
        </w:rPr>
        <w:t>);</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w:t>
      </w:r>
      <w:r w:rsidRPr="005B35A1">
        <w:rPr>
          <w:rFonts w:ascii="Times New Roman" w:hAnsi="Times New Roman" w:cs="Times New Roman"/>
          <w:sz w:val="28"/>
          <w:szCs w:val="28"/>
        </w:rPr>
        <w:t>порядок оплаты труда работников учреждени</w:t>
      </w:r>
      <w:r>
        <w:rPr>
          <w:rFonts w:ascii="Times New Roman" w:hAnsi="Times New Roman" w:cs="Times New Roman"/>
          <w:sz w:val="28"/>
          <w:szCs w:val="28"/>
        </w:rPr>
        <w:t>я</w:t>
      </w:r>
      <w:r w:rsidRPr="005B35A1">
        <w:rPr>
          <w:rFonts w:ascii="Times New Roman" w:hAnsi="Times New Roman" w:cs="Times New Roman"/>
          <w:sz w:val="28"/>
          <w:szCs w:val="28"/>
        </w:rPr>
        <w:t>;</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w:t>
      </w:r>
      <w:r w:rsidRPr="005B35A1">
        <w:rPr>
          <w:rFonts w:ascii="Times New Roman" w:hAnsi="Times New Roman" w:cs="Times New Roman"/>
          <w:sz w:val="28"/>
          <w:szCs w:val="28"/>
        </w:rPr>
        <w:t>виды, размеры, порядок и условия применения выплат компенсационного и стимулирующего характера работникам учреждени</w:t>
      </w:r>
      <w:r>
        <w:rPr>
          <w:rFonts w:ascii="Times New Roman" w:hAnsi="Times New Roman" w:cs="Times New Roman"/>
          <w:sz w:val="28"/>
          <w:szCs w:val="28"/>
        </w:rPr>
        <w:t>я</w:t>
      </w:r>
      <w:r w:rsidRPr="005B35A1">
        <w:rPr>
          <w:rFonts w:ascii="Times New Roman" w:hAnsi="Times New Roman" w:cs="Times New Roman"/>
          <w:sz w:val="28"/>
          <w:szCs w:val="28"/>
        </w:rPr>
        <w:t>;</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w:t>
      </w:r>
      <w:r w:rsidRPr="005B35A1">
        <w:rPr>
          <w:rFonts w:ascii="Times New Roman" w:hAnsi="Times New Roman" w:cs="Times New Roman"/>
          <w:sz w:val="28"/>
          <w:szCs w:val="28"/>
        </w:rPr>
        <w:t>порядок исчисления заработной платы работников учреждени</w:t>
      </w:r>
      <w:r>
        <w:rPr>
          <w:rFonts w:ascii="Times New Roman" w:hAnsi="Times New Roman" w:cs="Times New Roman"/>
          <w:sz w:val="28"/>
          <w:szCs w:val="28"/>
        </w:rPr>
        <w:t>я</w:t>
      </w:r>
      <w:r w:rsidRPr="005B35A1">
        <w:rPr>
          <w:rFonts w:ascii="Times New Roman" w:hAnsi="Times New Roman" w:cs="Times New Roman"/>
          <w:sz w:val="28"/>
          <w:szCs w:val="28"/>
        </w:rPr>
        <w:t>;</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w:t>
      </w:r>
      <w:r w:rsidRPr="005B35A1">
        <w:rPr>
          <w:rFonts w:ascii="Times New Roman" w:hAnsi="Times New Roman" w:cs="Times New Roman"/>
          <w:sz w:val="28"/>
          <w:szCs w:val="28"/>
        </w:rPr>
        <w:t>порядок проведения работы по определению размеров окладов (должностных окладов) работников учреждени</w:t>
      </w:r>
      <w:r>
        <w:rPr>
          <w:rFonts w:ascii="Times New Roman" w:hAnsi="Times New Roman" w:cs="Times New Roman"/>
          <w:sz w:val="28"/>
          <w:szCs w:val="28"/>
        </w:rPr>
        <w:t>я</w:t>
      </w:r>
      <w:r w:rsidRPr="005B35A1">
        <w:rPr>
          <w:rFonts w:ascii="Times New Roman" w:hAnsi="Times New Roman" w:cs="Times New Roman"/>
          <w:sz w:val="28"/>
          <w:szCs w:val="28"/>
        </w:rPr>
        <w:t>;</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w:t>
      </w:r>
      <w:r w:rsidRPr="005B35A1">
        <w:rPr>
          <w:rFonts w:ascii="Times New Roman" w:hAnsi="Times New Roman" w:cs="Times New Roman"/>
          <w:sz w:val="28"/>
          <w:szCs w:val="28"/>
        </w:rPr>
        <w:t>перечень должностей, профессий работников учреждени</w:t>
      </w:r>
      <w:r>
        <w:rPr>
          <w:rFonts w:ascii="Times New Roman" w:hAnsi="Times New Roman" w:cs="Times New Roman"/>
          <w:sz w:val="28"/>
          <w:szCs w:val="28"/>
        </w:rPr>
        <w:t>я</w:t>
      </w:r>
      <w:r w:rsidRPr="005B35A1">
        <w:rPr>
          <w:rFonts w:ascii="Times New Roman" w:hAnsi="Times New Roman" w:cs="Times New Roman"/>
          <w:sz w:val="28"/>
          <w:szCs w:val="28"/>
        </w:rPr>
        <w:t>, относимых к основному персоналу по виду экономической деятельности;</w:t>
      </w:r>
    </w:p>
    <w:p w:rsidR="00F80495"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1.2.</w:t>
      </w:r>
      <w:r w:rsidRPr="005B35A1">
        <w:rPr>
          <w:rFonts w:ascii="Times New Roman" w:hAnsi="Times New Roman" w:cs="Times New Roman"/>
          <w:sz w:val="28"/>
          <w:szCs w:val="28"/>
        </w:rPr>
        <w:t>Система оплаты труда, включающая размеры окладов (должностных окладов), выплаты компенсационного и стимулирующего характера, устанавливается в учреждени</w:t>
      </w:r>
      <w:r>
        <w:rPr>
          <w:rFonts w:ascii="Times New Roman" w:hAnsi="Times New Roman" w:cs="Times New Roman"/>
          <w:sz w:val="28"/>
          <w:szCs w:val="28"/>
        </w:rPr>
        <w:t>и</w:t>
      </w:r>
      <w:r w:rsidRPr="005B35A1">
        <w:rPr>
          <w:rFonts w:ascii="Times New Roman" w:hAnsi="Times New Roman" w:cs="Times New Roman"/>
          <w:sz w:val="28"/>
          <w:szCs w:val="28"/>
        </w:rPr>
        <w:t xml:space="preserve"> локальными нормативными актами в соответствии с федеральными законами, иными нормативными правовыми актами Российской Федерации, областными законами, нормативными правовыми актами Администрации Смоленской области,</w:t>
      </w:r>
      <w:r>
        <w:rPr>
          <w:rFonts w:ascii="Times New Roman" w:hAnsi="Times New Roman" w:cs="Times New Roman"/>
          <w:sz w:val="28"/>
          <w:szCs w:val="28"/>
        </w:rPr>
        <w:t xml:space="preserve"> Администрации муниципального образования </w:t>
      </w:r>
      <w:r w:rsidRPr="00682658">
        <w:rPr>
          <w:rFonts w:ascii="Times New Roman" w:hAnsi="Times New Roman" w:cs="Times New Roman"/>
          <w:sz w:val="28"/>
          <w:szCs w:val="28"/>
        </w:rPr>
        <w:t>«Глинковский район</w:t>
      </w:r>
      <w:r>
        <w:rPr>
          <w:rFonts w:ascii="Times New Roman" w:hAnsi="Times New Roman" w:cs="Times New Roman"/>
          <w:sz w:val="28"/>
          <w:szCs w:val="28"/>
        </w:rPr>
        <w:t xml:space="preserve">», </w:t>
      </w:r>
      <w:r w:rsidRPr="005B35A1">
        <w:rPr>
          <w:rFonts w:ascii="Times New Roman" w:hAnsi="Times New Roman" w:cs="Times New Roman"/>
          <w:sz w:val="28"/>
          <w:szCs w:val="28"/>
        </w:rPr>
        <w:t xml:space="preserve"> а также настоящим Положением.</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1.3. Система оплаты труда устанавливается в учреждении с учетом</w:t>
      </w:r>
      <w:r w:rsidRPr="0064747A">
        <w:rPr>
          <w:rFonts w:ascii="Times New Roman" w:hAnsi="Times New Roman" w:cs="Times New Roman"/>
          <w:sz w:val="28"/>
          <w:szCs w:val="28"/>
        </w:rPr>
        <w:t>:</w:t>
      </w:r>
      <w:r>
        <w:rPr>
          <w:rFonts w:ascii="Times New Roman" w:hAnsi="Times New Roman" w:cs="Times New Roman"/>
          <w:sz w:val="28"/>
          <w:szCs w:val="28"/>
        </w:rPr>
        <w:t xml:space="preserve">  </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 единого тарифно-квалификационного справочника работ и профессий</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рабочих;</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lastRenderedPageBreak/>
        <w:t>-единого квалификационного справочника должностей руководителей, специалистов и служащих;</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B35A1">
        <w:rPr>
          <w:rFonts w:ascii="Times New Roman" w:hAnsi="Times New Roman" w:cs="Times New Roman"/>
          <w:sz w:val="28"/>
          <w:szCs w:val="28"/>
        </w:rPr>
        <w:t>государственных гарантий по оплате труда;</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-базовых окладов (базовых должностных складов) по профессиональным квалификационным группам, установленных нормативным правовым актом Главы муниципального образования «Глинковский район»;</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sidRPr="005B35A1">
        <w:rPr>
          <w:rFonts w:ascii="Times New Roman" w:hAnsi="Times New Roman" w:cs="Times New Roman"/>
          <w:sz w:val="28"/>
          <w:szCs w:val="28"/>
        </w:rPr>
        <w:t xml:space="preserve">Размеры окладов (должностных окладов) устанавливаются </w:t>
      </w:r>
      <w:r w:rsidR="00FD43FB">
        <w:rPr>
          <w:rFonts w:ascii="Times New Roman" w:hAnsi="Times New Roman" w:cs="Times New Roman"/>
          <w:sz w:val="28"/>
          <w:szCs w:val="28"/>
        </w:rPr>
        <w:t>в соответствии с постан</w:t>
      </w:r>
      <w:r w:rsidR="00FC7DD5">
        <w:rPr>
          <w:rFonts w:ascii="Times New Roman" w:hAnsi="Times New Roman" w:cs="Times New Roman"/>
          <w:sz w:val="28"/>
          <w:szCs w:val="28"/>
        </w:rPr>
        <w:t>о</w:t>
      </w:r>
      <w:r w:rsidR="00FD43FB">
        <w:rPr>
          <w:rFonts w:ascii="Times New Roman" w:hAnsi="Times New Roman" w:cs="Times New Roman"/>
          <w:sz w:val="28"/>
          <w:szCs w:val="28"/>
        </w:rPr>
        <w:t>влением Главы муниципального</w:t>
      </w:r>
      <w:r w:rsidR="00FC7DD5">
        <w:rPr>
          <w:rFonts w:ascii="Times New Roman" w:hAnsi="Times New Roman" w:cs="Times New Roman"/>
          <w:sz w:val="28"/>
          <w:szCs w:val="28"/>
        </w:rPr>
        <w:t xml:space="preserve"> образования «Глинковский район» Смоленской области от 28.10.2008 г. № 247 «Об установлении размеров базовых окладов (базовых должностных окладов) о профессиональном квалификационным группам профессий рабочих и должностей служащих муниципальных учреждений»,</w:t>
      </w:r>
      <w:r w:rsidRPr="005B35A1">
        <w:rPr>
          <w:rFonts w:ascii="Times New Roman" w:hAnsi="Times New Roman" w:cs="Times New Roman"/>
          <w:sz w:val="28"/>
          <w:szCs w:val="28"/>
        </w:rPr>
        <w:t xml:space="preserve"> на основе требований к профессионал</w:t>
      </w:r>
      <w:r>
        <w:rPr>
          <w:rFonts w:ascii="Times New Roman" w:hAnsi="Times New Roman" w:cs="Times New Roman"/>
          <w:sz w:val="28"/>
          <w:szCs w:val="28"/>
        </w:rPr>
        <w:t>ь</w:t>
      </w:r>
      <w:r w:rsidRPr="005B35A1">
        <w:rPr>
          <w:rFonts w:ascii="Times New Roman" w:hAnsi="Times New Roman" w:cs="Times New Roman"/>
          <w:sz w:val="28"/>
          <w:szCs w:val="28"/>
        </w:rPr>
        <w:t>ной подготовке и уровню квалификации, которые необходимы для осуществления соответствующей профессиональной деятельности, а также с учетом сложности</w:t>
      </w:r>
      <w:proofErr w:type="gramEnd"/>
      <w:r w:rsidRPr="005B35A1">
        <w:rPr>
          <w:rFonts w:ascii="Times New Roman" w:hAnsi="Times New Roman" w:cs="Times New Roman"/>
          <w:sz w:val="28"/>
          <w:szCs w:val="28"/>
        </w:rPr>
        <w:t xml:space="preserve"> и объема выполняемой работы.</w:t>
      </w:r>
    </w:p>
    <w:p w:rsidR="00F80495"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1.5.</w:t>
      </w:r>
      <w:r w:rsidRPr="005B35A1">
        <w:rPr>
          <w:rFonts w:ascii="Times New Roman" w:hAnsi="Times New Roman" w:cs="Times New Roman"/>
          <w:sz w:val="28"/>
          <w:szCs w:val="28"/>
        </w:rPr>
        <w:t>Руководитель учреждения несет ответственность за своевременную и правильную оплату труда работников в соответствии с федеральным законодательством.</w:t>
      </w:r>
    </w:p>
    <w:p w:rsidR="00F80495" w:rsidRPr="005B35A1" w:rsidRDefault="00F80495" w:rsidP="00F80495">
      <w:pPr>
        <w:rPr>
          <w:rFonts w:ascii="Times New Roman" w:hAnsi="Times New Roman" w:cs="Times New Roman"/>
          <w:sz w:val="28"/>
          <w:szCs w:val="28"/>
        </w:rPr>
      </w:pPr>
    </w:p>
    <w:p w:rsidR="00DA21AC" w:rsidRDefault="00F80495" w:rsidP="00F80495">
      <w:pPr>
        <w:jc w:val="center"/>
        <w:rPr>
          <w:rFonts w:ascii="Times New Roman" w:hAnsi="Times New Roman" w:cs="Times New Roman"/>
          <w:b/>
          <w:sz w:val="28"/>
          <w:szCs w:val="28"/>
        </w:rPr>
      </w:pPr>
      <w:bookmarkStart w:id="0" w:name="bookmark2"/>
      <w:r w:rsidRPr="00844AD1">
        <w:rPr>
          <w:rFonts w:ascii="Times New Roman" w:hAnsi="Times New Roman" w:cs="Times New Roman"/>
          <w:b/>
          <w:sz w:val="28"/>
          <w:szCs w:val="28"/>
        </w:rPr>
        <w:t xml:space="preserve">2. Порядок оплаты груда </w:t>
      </w:r>
      <w:r>
        <w:rPr>
          <w:rFonts w:ascii="Times New Roman" w:hAnsi="Times New Roman" w:cs="Times New Roman"/>
          <w:b/>
          <w:sz w:val="28"/>
          <w:szCs w:val="28"/>
        </w:rPr>
        <w:t>директора</w:t>
      </w:r>
      <w:r w:rsidRPr="00844AD1">
        <w:rPr>
          <w:rFonts w:ascii="Times New Roman" w:hAnsi="Times New Roman" w:cs="Times New Roman"/>
          <w:b/>
          <w:sz w:val="28"/>
          <w:szCs w:val="28"/>
        </w:rPr>
        <w:t xml:space="preserve">, </w:t>
      </w:r>
      <w:r>
        <w:rPr>
          <w:rFonts w:ascii="Times New Roman" w:hAnsi="Times New Roman" w:cs="Times New Roman"/>
          <w:b/>
          <w:sz w:val="28"/>
          <w:szCs w:val="28"/>
        </w:rPr>
        <w:t>его</w:t>
      </w:r>
      <w:r w:rsidRPr="00844AD1">
        <w:rPr>
          <w:rFonts w:ascii="Times New Roman" w:hAnsi="Times New Roman" w:cs="Times New Roman"/>
          <w:b/>
          <w:sz w:val="28"/>
          <w:szCs w:val="28"/>
        </w:rPr>
        <w:t xml:space="preserve"> заместител</w:t>
      </w:r>
      <w:r>
        <w:rPr>
          <w:rFonts w:ascii="Times New Roman" w:hAnsi="Times New Roman" w:cs="Times New Roman"/>
          <w:b/>
          <w:sz w:val="28"/>
          <w:szCs w:val="28"/>
        </w:rPr>
        <w:t>я</w:t>
      </w:r>
      <w:r w:rsidRPr="00844AD1">
        <w:rPr>
          <w:rFonts w:ascii="Times New Roman" w:hAnsi="Times New Roman" w:cs="Times New Roman"/>
          <w:b/>
          <w:sz w:val="28"/>
          <w:szCs w:val="28"/>
        </w:rPr>
        <w:t xml:space="preserve"> </w:t>
      </w:r>
    </w:p>
    <w:p w:rsidR="00F80495" w:rsidRPr="00844AD1" w:rsidRDefault="00F80495" w:rsidP="00F80495">
      <w:pPr>
        <w:jc w:val="center"/>
        <w:rPr>
          <w:rFonts w:ascii="Times New Roman" w:hAnsi="Times New Roman" w:cs="Times New Roman"/>
          <w:b/>
          <w:sz w:val="28"/>
          <w:szCs w:val="28"/>
        </w:rPr>
      </w:pPr>
      <w:r w:rsidRPr="00844AD1">
        <w:rPr>
          <w:rFonts w:ascii="Times New Roman" w:hAnsi="Times New Roman" w:cs="Times New Roman"/>
          <w:b/>
          <w:sz w:val="28"/>
          <w:szCs w:val="28"/>
        </w:rPr>
        <w:t>и главн</w:t>
      </w:r>
      <w:r>
        <w:rPr>
          <w:rFonts w:ascii="Times New Roman" w:hAnsi="Times New Roman" w:cs="Times New Roman"/>
          <w:b/>
          <w:sz w:val="28"/>
          <w:szCs w:val="28"/>
        </w:rPr>
        <w:t>ого</w:t>
      </w:r>
      <w:r w:rsidRPr="00844AD1">
        <w:rPr>
          <w:rFonts w:ascii="Times New Roman" w:hAnsi="Times New Roman" w:cs="Times New Roman"/>
          <w:b/>
          <w:sz w:val="28"/>
          <w:szCs w:val="28"/>
        </w:rPr>
        <w:t xml:space="preserve"> бухгалтер</w:t>
      </w:r>
      <w:r>
        <w:rPr>
          <w:rFonts w:ascii="Times New Roman" w:hAnsi="Times New Roman" w:cs="Times New Roman"/>
          <w:b/>
          <w:sz w:val="28"/>
          <w:szCs w:val="28"/>
        </w:rPr>
        <w:t>а</w:t>
      </w:r>
      <w:r w:rsidRPr="00844AD1">
        <w:rPr>
          <w:rFonts w:ascii="Times New Roman" w:hAnsi="Times New Roman" w:cs="Times New Roman"/>
          <w:b/>
          <w:sz w:val="28"/>
          <w:szCs w:val="28"/>
        </w:rPr>
        <w:t xml:space="preserve"> учреждени</w:t>
      </w:r>
      <w:bookmarkEnd w:id="0"/>
      <w:r>
        <w:rPr>
          <w:rFonts w:ascii="Times New Roman" w:hAnsi="Times New Roman" w:cs="Times New Roman"/>
          <w:b/>
          <w:sz w:val="28"/>
          <w:szCs w:val="28"/>
        </w:rPr>
        <w:t>я</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2.1.</w:t>
      </w:r>
      <w:r w:rsidRPr="005B35A1">
        <w:rPr>
          <w:rFonts w:ascii="Times New Roman" w:hAnsi="Times New Roman" w:cs="Times New Roman"/>
          <w:sz w:val="28"/>
          <w:szCs w:val="28"/>
        </w:rPr>
        <w:t xml:space="preserve">Заработная плата </w:t>
      </w:r>
      <w:r>
        <w:rPr>
          <w:rFonts w:ascii="Times New Roman" w:hAnsi="Times New Roman" w:cs="Times New Roman"/>
          <w:sz w:val="28"/>
          <w:szCs w:val="28"/>
        </w:rPr>
        <w:t>директора</w:t>
      </w:r>
      <w:r w:rsidRPr="005B35A1">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5B35A1">
        <w:rPr>
          <w:rFonts w:ascii="Times New Roman" w:hAnsi="Times New Roman" w:cs="Times New Roman"/>
          <w:sz w:val="28"/>
          <w:szCs w:val="28"/>
        </w:rPr>
        <w:t xml:space="preserve">, </w:t>
      </w:r>
      <w:r>
        <w:rPr>
          <w:rFonts w:ascii="Times New Roman" w:hAnsi="Times New Roman" w:cs="Times New Roman"/>
          <w:sz w:val="28"/>
          <w:szCs w:val="28"/>
        </w:rPr>
        <w:t>его</w:t>
      </w:r>
      <w:r w:rsidRPr="005B35A1">
        <w:rPr>
          <w:rFonts w:ascii="Times New Roman" w:hAnsi="Times New Roman" w:cs="Times New Roman"/>
          <w:sz w:val="28"/>
          <w:szCs w:val="28"/>
        </w:rPr>
        <w:t xml:space="preserve"> заместител</w:t>
      </w:r>
      <w:r>
        <w:rPr>
          <w:rFonts w:ascii="Times New Roman" w:hAnsi="Times New Roman" w:cs="Times New Roman"/>
          <w:sz w:val="28"/>
          <w:szCs w:val="28"/>
        </w:rPr>
        <w:t>я</w:t>
      </w:r>
      <w:r w:rsidRPr="005B35A1">
        <w:rPr>
          <w:rFonts w:ascii="Times New Roman" w:hAnsi="Times New Roman" w:cs="Times New Roman"/>
          <w:sz w:val="28"/>
          <w:szCs w:val="28"/>
        </w:rPr>
        <w:t xml:space="preserve"> и глав</w:t>
      </w:r>
      <w:r>
        <w:rPr>
          <w:rFonts w:ascii="Times New Roman" w:hAnsi="Times New Roman" w:cs="Times New Roman"/>
          <w:sz w:val="28"/>
          <w:szCs w:val="28"/>
        </w:rPr>
        <w:t>ного</w:t>
      </w:r>
      <w:r w:rsidRPr="005B35A1">
        <w:rPr>
          <w:rFonts w:ascii="Times New Roman" w:hAnsi="Times New Roman" w:cs="Times New Roman"/>
          <w:sz w:val="28"/>
          <w:szCs w:val="28"/>
        </w:rPr>
        <w:t xml:space="preserve"> бухгалтер</w:t>
      </w:r>
      <w:r>
        <w:rPr>
          <w:rFonts w:ascii="Times New Roman" w:hAnsi="Times New Roman" w:cs="Times New Roman"/>
          <w:sz w:val="28"/>
          <w:szCs w:val="28"/>
        </w:rPr>
        <w:t>а</w:t>
      </w:r>
      <w:r w:rsidRPr="005B35A1">
        <w:rPr>
          <w:rFonts w:ascii="Times New Roman" w:hAnsi="Times New Roman" w:cs="Times New Roman"/>
          <w:sz w:val="28"/>
          <w:szCs w:val="28"/>
        </w:rPr>
        <w:t xml:space="preserve"> состоит из должностн</w:t>
      </w:r>
      <w:r>
        <w:rPr>
          <w:rFonts w:ascii="Times New Roman" w:hAnsi="Times New Roman" w:cs="Times New Roman"/>
          <w:sz w:val="28"/>
          <w:szCs w:val="28"/>
        </w:rPr>
        <w:t>ого</w:t>
      </w:r>
      <w:r w:rsidRPr="005B35A1">
        <w:rPr>
          <w:rFonts w:ascii="Times New Roman" w:hAnsi="Times New Roman" w:cs="Times New Roman"/>
          <w:sz w:val="28"/>
          <w:szCs w:val="28"/>
        </w:rPr>
        <w:t xml:space="preserve"> оклад</w:t>
      </w:r>
      <w:r>
        <w:rPr>
          <w:rFonts w:ascii="Times New Roman" w:hAnsi="Times New Roman" w:cs="Times New Roman"/>
          <w:sz w:val="28"/>
          <w:szCs w:val="28"/>
        </w:rPr>
        <w:t>а</w:t>
      </w:r>
      <w:r w:rsidRPr="005B35A1">
        <w:rPr>
          <w:rFonts w:ascii="Times New Roman" w:hAnsi="Times New Roman" w:cs="Times New Roman"/>
          <w:sz w:val="28"/>
          <w:szCs w:val="28"/>
        </w:rPr>
        <w:t>, выплат компенсационного и стимулирующего характера.</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2.2. </w:t>
      </w:r>
      <w:r w:rsidRPr="005B35A1">
        <w:rPr>
          <w:rFonts w:ascii="Times New Roman" w:hAnsi="Times New Roman" w:cs="Times New Roman"/>
          <w:sz w:val="28"/>
          <w:szCs w:val="28"/>
        </w:rPr>
        <w:t xml:space="preserve">Должностной оклад </w:t>
      </w:r>
      <w:r>
        <w:rPr>
          <w:rFonts w:ascii="Times New Roman" w:hAnsi="Times New Roman" w:cs="Times New Roman"/>
          <w:sz w:val="28"/>
          <w:szCs w:val="28"/>
        </w:rPr>
        <w:t>директора</w:t>
      </w:r>
      <w:r w:rsidRPr="005B35A1">
        <w:rPr>
          <w:rFonts w:ascii="Times New Roman" w:hAnsi="Times New Roman" w:cs="Times New Roman"/>
          <w:sz w:val="28"/>
          <w:szCs w:val="28"/>
        </w:rPr>
        <w:t xml:space="preserve"> учреждения определяется трудовым договором, устанавливается в кратном отношении к средней заработной плате работников, относимых к основному персоналу возглавляемого им учреждения, и составляет до </w:t>
      </w:r>
      <w:r w:rsidRPr="00DA21AC">
        <w:rPr>
          <w:rFonts w:ascii="Times New Roman" w:hAnsi="Times New Roman" w:cs="Times New Roman"/>
          <w:sz w:val="28"/>
          <w:szCs w:val="28"/>
        </w:rPr>
        <w:t>трех</w:t>
      </w:r>
      <w:r w:rsidRPr="00086F6F">
        <w:rPr>
          <w:rFonts w:ascii="Times New Roman" w:hAnsi="Times New Roman" w:cs="Times New Roman"/>
          <w:b/>
          <w:sz w:val="28"/>
          <w:szCs w:val="28"/>
        </w:rPr>
        <w:t xml:space="preserve"> </w:t>
      </w:r>
      <w:r w:rsidRPr="005B35A1">
        <w:rPr>
          <w:rFonts w:ascii="Times New Roman" w:hAnsi="Times New Roman" w:cs="Times New Roman"/>
          <w:sz w:val="28"/>
          <w:szCs w:val="28"/>
        </w:rPr>
        <w:t>размеров указанной средней заработной платы.</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Должностной оклад определяется по следующей формуле:</w:t>
      </w:r>
    </w:p>
    <w:p w:rsidR="00F80495" w:rsidRPr="003B1633" w:rsidRDefault="00F80495" w:rsidP="00F80495">
      <w:pPr>
        <w:ind w:firstLine="851"/>
        <w:jc w:val="both"/>
        <w:rPr>
          <w:rFonts w:ascii="Times New Roman" w:hAnsi="Times New Roman" w:cs="Times New Roman"/>
          <w:sz w:val="16"/>
          <w:szCs w:val="16"/>
        </w:rPr>
      </w:pPr>
      <w:proofErr w:type="spellStart"/>
      <w:r>
        <w:rPr>
          <w:rFonts w:ascii="Times New Roman" w:hAnsi="Times New Roman" w:cs="Times New Roman"/>
          <w:sz w:val="28"/>
          <w:szCs w:val="28"/>
        </w:rPr>
        <w:t>О</w:t>
      </w:r>
      <w:r>
        <w:rPr>
          <w:rFonts w:ascii="Times New Roman" w:hAnsi="Times New Roman" w:cs="Times New Roman"/>
          <w:sz w:val="16"/>
          <w:szCs w:val="16"/>
        </w:rPr>
        <w:t>рук</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ЗП</w:t>
      </w:r>
      <w:r>
        <w:rPr>
          <w:rFonts w:ascii="Times New Roman" w:hAnsi="Times New Roman" w:cs="Times New Roman"/>
          <w:sz w:val="16"/>
          <w:szCs w:val="16"/>
        </w:rPr>
        <w:t>ср</w:t>
      </w:r>
      <w:proofErr w:type="spellEnd"/>
      <w:r>
        <w:rPr>
          <w:rFonts w:ascii="Times New Roman" w:hAnsi="Times New Roman" w:cs="Times New Roman"/>
          <w:sz w:val="16"/>
          <w:szCs w:val="16"/>
        </w:rPr>
        <w:t xml:space="preserve">.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Pr>
          <w:rFonts w:ascii="Times New Roman" w:hAnsi="Times New Roman" w:cs="Times New Roman"/>
          <w:sz w:val="16"/>
          <w:szCs w:val="16"/>
        </w:rPr>
        <w:t>кр</w:t>
      </w:r>
      <w:proofErr w:type="spellEnd"/>
      <w:r>
        <w:rPr>
          <w:rFonts w:ascii="Times New Roman" w:hAnsi="Times New Roman" w:cs="Times New Roman"/>
          <w:sz w:val="16"/>
          <w:szCs w:val="16"/>
        </w:rPr>
        <w:t>.</w:t>
      </w:r>
    </w:p>
    <w:p w:rsidR="00F80495" w:rsidRPr="005B35A1" w:rsidRDefault="00F80495" w:rsidP="00F80495">
      <w:pPr>
        <w:ind w:firstLine="851"/>
        <w:jc w:val="both"/>
        <w:rPr>
          <w:rFonts w:ascii="Times New Roman" w:hAnsi="Times New Roman" w:cs="Times New Roman"/>
          <w:sz w:val="28"/>
          <w:szCs w:val="28"/>
        </w:rPr>
      </w:pPr>
    </w:p>
    <w:p w:rsidR="00F80495" w:rsidRPr="005B35A1"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t>О</w:t>
      </w:r>
      <w:r w:rsidRPr="00DA21AC">
        <w:rPr>
          <w:rFonts w:ascii="Times New Roman" w:hAnsi="Times New Roman" w:cs="Times New Roman"/>
        </w:rPr>
        <w:t>рук</w:t>
      </w:r>
      <w:proofErr w:type="spellEnd"/>
      <w:r w:rsidRPr="005B35A1">
        <w:rPr>
          <w:rFonts w:ascii="Times New Roman" w:hAnsi="Times New Roman" w:cs="Times New Roman"/>
          <w:sz w:val="28"/>
          <w:szCs w:val="28"/>
        </w:rPr>
        <w:t xml:space="preserve"> - должностной оклад руководителя учреждения;</w:t>
      </w:r>
    </w:p>
    <w:p w:rsidR="00F80495" w:rsidRPr="005B35A1"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t>ЗПср</w:t>
      </w:r>
      <w:proofErr w:type="spellEnd"/>
      <w:r w:rsidRPr="005B35A1">
        <w:rPr>
          <w:rFonts w:ascii="Times New Roman" w:hAnsi="Times New Roman" w:cs="Times New Roman"/>
          <w:sz w:val="28"/>
          <w:szCs w:val="28"/>
        </w:rPr>
        <w:t xml:space="preserve"> - средняя заработная плата работников, относимых к основному персоналу учреждения;</w:t>
      </w:r>
    </w:p>
    <w:p w:rsidR="00F80495"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t>К</w:t>
      </w:r>
      <w:r w:rsidRPr="00DA21AC">
        <w:rPr>
          <w:rFonts w:ascii="Times New Roman" w:hAnsi="Times New Roman" w:cs="Times New Roman"/>
        </w:rPr>
        <w:t>кр</w:t>
      </w:r>
      <w:proofErr w:type="spellEnd"/>
      <w:r w:rsidRPr="005B35A1">
        <w:rPr>
          <w:rFonts w:ascii="Times New Roman" w:hAnsi="Times New Roman" w:cs="Times New Roman"/>
          <w:sz w:val="28"/>
          <w:szCs w:val="28"/>
        </w:rPr>
        <w:t xml:space="preserve"> - коэффициент кратности; </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          Порядок исчисления размера средней заработной платы для определения должностного оклада руководителя учреждения определяется </w:t>
      </w:r>
      <w:r w:rsidR="00F27F69">
        <w:rPr>
          <w:rFonts w:ascii="Times New Roman" w:hAnsi="Times New Roman" w:cs="Times New Roman"/>
          <w:sz w:val="28"/>
          <w:szCs w:val="28"/>
        </w:rPr>
        <w:t>в соответствии с приложением № 1 к настоящему</w:t>
      </w:r>
      <w:r w:rsidR="00DA21AC">
        <w:rPr>
          <w:rFonts w:ascii="Times New Roman" w:hAnsi="Times New Roman" w:cs="Times New Roman"/>
          <w:sz w:val="28"/>
          <w:szCs w:val="28"/>
        </w:rPr>
        <w:t xml:space="preserve"> Положени</w:t>
      </w:r>
      <w:r w:rsidR="00F27F69">
        <w:rPr>
          <w:rFonts w:ascii="Times New Roman" w:hAnsi="Times New Roman" w:cs="Times New Roman"/>
          <w:sz w:val="28"/>
          <w:szCs w:val="28"/>
        </w:rPr>
        <w:t>ю</w:t>
      </w:r>
      <w:r w:rsidR="00DA21AC">
        <w:rPr>
          <w:rFonts w:ascii="Times New Roman" w:hAnsi="Times New Roman" w:cs="Times New Roman"/>
          <w:sz w:val="28"/>
          <w:szCs w:val="28"/>
        </w:rPr>
        <w:t>.</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B35A1">
        <w:rPr>
          <w:rFonts w:ascii="Times New Roman" w:hAnsi="Times New Roman" w:cs="Times New Roman"/>
          <w:sz w:val="28"/>
          <w:szCs w:val="28"/>
        </w:rPr>
        <w:t>Перечень должностей, профессий работ</w:t>
      </w:r>
      <w:r>
        <w:rPr>
          <w:rFonts w:ascii="Times New Roman" w:hAnsi="Times New Roman" w:cs="Times New Roman"/>
          <w:sz w:val="28"/>
          <w:szCs w:val="28"/>
        </w:rPr>
        <w:t>ни</w:t>
      </w:r>
      <w:r w:rsidRPr="005B35A1">
        <w:rPr>
          <w:rFonts w:ascii="Times New Roman" w:hAnsi="Times New Roman" w:cs="Times New Roman"/>
          <w:sz w:val="28"/>
          <w:szCs w:val="28"/>
        </w:rPr>
        <w:t>ков  учреждени</w:t>
      </w:r>
      <w:r>
        <w:rPr>
          <w:rFonts w:ascii="Times New Roman" w:hAnsi="Times New Roman" w:cs="Times New Roman"/>
          <w:sz w:val="28"/>
          <w:szCs w:val="28"/>
        </w:rPr>
        <w:t>я</w:t>
      </w:r>
      <w:r w:rsidRPr="005B35A1">
        <w:rPr>
          <w:rFonts w:ascii="Times New Roman" w:hAnsi="Times New Roman" w:cs="Times New Roman"/>
          <w:sz w:val="28"/>
          <w:szCs w:val="28"/>
        </w:rPr>
        <w:t xml:space="preserve">, относимых к основному персоналу по виду экономической деятельности, приведен в приложении № </w:t>
      </w:r>
      <w:r w:rsidR="00F27F69">
        <w:rPr>
          <w:rFonts w:ascii="Times New Roman" w:hAnsi="Times New Roman" w:cs="Times New Roman"/>
          <w:sz w:val="28"/>
          <w:szCs w:val="28"/>
        </w:rPr>
        <w:t xml:space="preserve">2 </w:t>
      </w:r>
      <w:r w:rsidRPr="005B35A1">
        <w:rPr>
          <w:rFonts w:ascii="Times New Roman" w:hAnsi="Times New Roman" w:cs="Times New Roman"/>
          <w:sz w:val="28"/>
          <w:szCs w:val="28"/>
        </w:rPr>
        <w:t>к настоящему Положению. Вышеуказанный перечень дифференцирован по видам экономической деятельности и применяется только в целях определения должностн</w:t>
      </w:r>
      <w:r>
        <w:rPr>
          <w:rFonts w:ascii="Times New Roman" w:hAnsi="Times New Roman" w:cs="Times New Roman"/>
          <w:sz w:val="28"/>
          <w:szCs w:val="28"/>
        </w:rPr>
        <w:t>ого</w:t>
      </w:r>
      <w:r w:rsidRPr="005B35A1">
        <w:rPr>
          <w:rFonts w:ascii="Times New Roman" w:hAnsi="Times New Roman" w:cs="Times New Roman"/>
          <w:sz w:val="28"/>
          <w:szCs w:val="28"/>
        </w:rPr>
        <w:t xml:space="preserve"> оклад</w:t>
      </w:r>
      <w:r>
        <w:rPr>
          <w:rFonts w:ascii="Times New Roman" w:hAnsi="Times New Roman" w:cs="Times New Roman"/>
          <w:sz w:val="28"/>
          <w:szCs w:val="28"/>
        </w:rPr>
        <w:t>а</w:t>
      </w:r>
      <w:r w:rsidRPr="005B35A1">
        <w:rPr>
          <w:rFonts w:ascii="Times New Roman" w:hAnsi="Times New Roman" w:cs="Times New Roman"/>
          <w:sz w:val="28"/>
          <w:szCs w:val="28"/>
        </w:rPr>
        <w:t xml:space="preserve"> </w:t>
      </w:r>
      <w:r>
        <w:rPr>
          <w:rFonts w:ascii="Times New Roman" w:hAnsi="Times New Roman" w:cs="Times New Roman"/>
          <w:sz w:val="28"/>
          <w:szCs w:val="28"/>
        </w:rPr>
        <w:t>директора</w:t>
      </w:r>
      <w:r w:rsidRPr="005B35A1">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5B35A1">
        <w:rPr>
          <w:rFonts w:ascii="Times New Roman" w:hAnsi="Times New Roman" w:cs="Times New Roman"/>
          <w:sz w:val="28"/>
          <w:szCs w:val="28"/>
        </w:rPr>
        <w:t>.</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r w:rsidRPr="005B35A1">
        <w:rPr>
          <w:rFonts w:ascii="Times New Roman" w:hAnsi="Times New Roman" w:cs="Times New Roman"/>
          <w:sz w:val="28"/>
          <w:szCs w:val="28"/>
        </w:rPr>
        <w:t>Должностные оклады заместител</w:t>
      </w:r>
      <w:r>
        <w:rPr>
          <w:rFonts w:ascii="Times New Roman" w:hAnsi="Times New Roman" w:cs="Times New Roman"/>
          <w:sz w:val="28"/>
          <w:szCs w:val="28"/>
        </w:rPr>
        <w:t>я</w:t>
      </w:r>
      <w:r w:rsidRPr="005B35A1">
        <w:rPr>
          <w:rFonts w:ascii="Times New Roman" w:hAnsi="Times New Roman" w:cs="Times New Roman"/>
          <w:sz w:val="28"/>
          <w:szCs w:val="28"/>
        </w:rPr>
        <w:t xml:space="preserve"> </w:t>
      </w:r>
      <w:r>
        <w:rPr>
          <w:rFonts w:ascii="Times New Roman" w:hAnsi="Times New Roman" w:cs="Times New Roman"/>
          <w:sz w:val="28"/>
          <w:szCs w:val="28"/>
        </w:rPr>
        <w:t>директора</w:t>
      </w:r>
      <w:r w:rsidRPr="005B35A1">
        <w:rPr>
          <w:rFonts w:ascii="Times New Roman" w:hAnsi="Times New Roman" w:cs="Times New Roman"/>
          <w:sz w:val="28"/>
          <w:szCs w:val="28"/>
        </w:rPr>
        <w:t xml:space="preserve"> и главн</w:t>
      </w:r>
      <w:r>
        <w:rPr>
          <w:rFonts w:ascii="Times New Roman" w:hAnsi="Times New Roman" w:cs="Times New Roman"/>
          <w:sz w:val="28"/>
          <w:szCs w:val="28"/>
        </w:rPr>
        <w:t>ого</w:t>
      </w:r>
      <w:r w:rsidRPr="005B35A1">
        <w:rPr>
          <w:rFonts w:ascii="Times New Roman" w:hAnsi="Times New Roman" w:cs="Times New Roman"/>
          <w:sz w:val="28"/>
          <w:szCs w:val="28"/>
        </w:rPr>
        <w:t xml:space="preserve"> бухгалтер</w:t>
      </w:r>
      <w:r>
        <w:rPr>
          <w:rFonts w:ascii="Times New Roman" w:hAnsi="Times New Roman" w:cs="Times New Roman"/>
          <w:sz w:val="28"/>
          <w:szCs w:val="28"/>
        </w:rPr>
        <w:t>а</w:t>
      </w:r>
      <w:r w:rsidRPr="005B35A1">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5B35A1">
        <w:rPr>
          <w:rFonts w:ascii="Times New Roman" w:hAnsi="Times New Roman" w:cs="Times New Roman"/>
          <w:sz w:val="28"/>
          <w:szCs w:val="28"/>
        </w:rPr>
        <w:t xml:space="preserve"> устанавливаются на </w:t>
      </w:r>
      <w:r>
        <w:rPr>
          <w:rFonts w:ascii="Times New Roman" w:hAnsi="Times New Roman" w:cs="Times New Roman"/>
          <w:sz w:val="28"/>
          <w:szCs w:val="28"/>
        </w:rPr>
        <w:t>20</w:t>
      </w:r>
      <w:r w:rsidRPr="004D5FD3">
        <w:rPr>
          <w:rFonts w:ascii="Times New Roman" w:hAnsi="Times New Roman" w:cs="Times New Roman"/>
          <w:sz w:val="28"/>
          <w:szCs w:val="28"/>
        </w:rPr>
        <w:t xml:space="preserve"> </w:t>
      </w:r>
      <w:r w:rsidRPr="005B35A1">
        <w:rPr>
          <w:rFonts w:ascii="Times New Roman" w:hAnsi="Times New Roman" w:cs="Times New Roman"/>
          <w:sz w:val="28"/>
          <w:szCs w:val="28"/>
        </w:rPr>
        <w:t>процентов ниже должностн</w:t>
      </w:r>
      <w:r>
        <w:rPr>
          <w:rFonts w:ascii="Times New Roman" w:hAnsi="Times New Roman" w:cs="Times New Roman"/>
          <w:sz w:val="28"/>
          <w:szCs w:val="28"/>
        </w:rPr>
        <w:t>ого</w:t>
      </w:r>
      <w:r w:rsidRPr="005B35A1">
        <w:rPr>
          <w:rFonts w:ascii="Times New Roman" w:hAnsi="Times New Roman" w:cs="Times New Roman"/>
          <w:sz w:val="28"/>
          <w:szCs w:val="28"/>
        </w:rPr>
        <w:t xml:space="preserve"> оклад</w:t>
      </w:r>
      <w:r>
        <w:rPr>
          <w:rFonts w:ascii="Times New Roman" w:hAnsi="Times New Roman" w:cs="Times New Roman"/>
          <w:sz w:val="28"/>
          <w:szCs w:val="28"/>
        </w:rPr>
        <w:t>а</w:t>
      </w:r>
      <w:r w:rsidRPr="005B35A1">
        <w:rPr>
          <w:rFonts w:ascii="Times New Roman" w:hAnsi="Times New Roman" w:cs="Times New Roman"/>
          <w:sz w:val="28"/>
          <w:szCs w:val="28"/>
        </w:rPr>
        <w:t xml:space="preserve"> </w:t>
      </w:r>
      <w:r>
        <w:rPr>
          <w:rFonts w:ascii="Times New Roman" w:hAnsi="Times New Roman" w:cs="Times New Roman"/>
          <w:sz w:val="28"/>
          <w:szCs w:val="28"/>
        </w:rPr>
        <w:t>директора</w:t>
      </w:r>
      <w:r w:rsidRPr="005B35A1">
        <w:rPr>
          <w:rFonts w:ascii="Times New Roman" w:hAnsi="Times New Roman" w:cs="Times New Roman"/>
          <w:sz w:val="28"/>
          <w:szCs w:val="28"/>
        </w:rPr>
        <w:t xml:space="preserve"> эт</w:t>
      </w:r>
      <w:r>
        <w:rPr>
          <w:rFonts w:ascii="Times New Roman" w:hAnsi="Times New Roman" w:cs="Times New Roman"/>
          <w:sz w:val="28"/>
          <w:szCs w:val="28"/>
        </w:rPr>
        <w:t>ого</w:t>
      </w:r>
      <w:r w:rsidRPr="005B35A1">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5B35A1">
        <w:rPr>
          <w:rFonts w:ascii="Times New Roman" w:hAnsi="Times New Roman" w:cs="Times New Roman"/>
          <w:sz w:val="28"/>
          <w:szCs w:val="28"/>
        </w:rPr>
        <w:t>.</w:t>
      </w:r>
    </w:p>
    <w:p w:rsidR="00F80495" w:rsidRPr="00287C9D" w:rsidRDefault="00F80495" w:rsidP="00F80495">
      <w:pPr>
        <w:ind w:firstLine="851"/>
        <w:jc w:val="both"/>
        <w:rPr>
          <w:rFonts w:ascii="Times New Roman" w:hAnsi="Times New Roman" w:cs="Times New Roman"/>
          <w:sz w:val="28"/>
          <w:szCs w:val="28"/>
        </w:rPr>
      </w:pPr>
      <w:r w:rsidRPr="00287C9D">
        <w:rPr>
          <w:rFonts w:ascii="Times New Roman" w:hAnsi="Times New Roman" w:cs="Times New Roman"/>
          <w:sz w:val="28"/>
          <w:szCs w:val="28"/>
        </w:rPr>
        <w:t xml:space="preserve">2.4. Выплаты компенсационного характера устанавливаются для директора учреждения, его заместителя и главного бухгалтера согласно разделу 4 настоящего Положения. </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2.5.</w:t>
      </w:r>
      <w:r w:rsidRPr="005B35A1">
        <w:rPr>
          <w:rFonts w:ascii="Times New Roman" w:hAnsi="Times New Roman" w:cs="Times New Roman"/>
          <w:sz w:val="28"/>
          <w:szCs w:val="28"/>
        </w:rPr>
        <w:t xml:space="preserve">К выплатам стимулирующего характера для </w:t>
      </w:r>
      <w:r>
        <w:rPr>
          <w:rFonts w:ascii="Times New Roman" w:hAnsi="Times New Roman" w:cs="Times New Roman"/>
          <w:sz w:val="28"/>
          <w:szCs w:val="28"/>
        </w:rPr>
        <w:t>директора</w:t>
      </w:r>
      <w:r w:rsidRPr="005B35A1">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5B35A1">
        <w:rPr>
          <w:rFonts w:ascii="Times New Roman" w:hAnsi="Times New Roman" w:cs="Times New Roman"/>
          <w:sz w:val="28"/>
          <w:szCs w:val="28"/>
        </w:rPr>
        <w:t xml:space="preserve">, </w:t>
      </w:r>
      <w:r>
        <w:rPr>
          <w:rFonts w:ascii="Times New Roman" w:hAnsi="Times New Roman" w:cs="Times New Roman"/>
          <w:sz w:val="28"/>
          <w:szCs w:val="28"/>
        </w:rPr>
        <w:t>его</w:t>
      </w:r>
      <w:r w:rsidRPr="005B35A1">
        <w:rPr>
          <w:rFonts w:ascii="Times New Roman" w:hAnsi="Times New Roman" w:cs="Times New Roman"/>
          <w:sz w:val="28"/>
          <w:szCs w:val="28"/>
        </w:rPr>
        <w:t xml:space="preserve"> заместител</w:t>
      </w:r>
      <w:r>
        <w:rPr>
          <w:rFonts w:ascii="Times New Roman" w:hAnsi="Times New Roman" w:cs="Times New Roman"/>
          <w:sz w:val="28"/>
          <w:szCs w:val="28"/>
        </w:rPr>
        <w:t>я</w:t>
      </w:r>
      <w:r w:rsidRPr="005B35A1">
        <w:rPr>
          <w:rFonts w:ascii="Times New Roman" w:hAnsi="Times New Roman" w:cs="Times New Roman"/>
          <w:sz w:val="28"/>
          <w:szCs w:val="28"/>
        </w:rPr>
        <w:t xml:space="preserve"> и главн</w:t>
      </w:r>
      <w:r>
        <w:rPr>
          <w:rFonts w:ascii="Times New Roman" w:hAnsi="Times New Roman" w:cs="Times New Roman"/>
          <w:sz w:val="28"/>
          <w:szCs w:val="28"/>
        </w:rPr>
        <w:t>ого</w:t>
      </w:r>
      <w:r w:rsidRPr="005B35A1">
        <w:rPr>
          <w:rFonts w:ascii="Times New Roman" w:hAnsi="Times New Roman" w:cs="Times New Roman"/>
          <w:sz w:val="28"/>
          <w:szCs w:val="28"/>
        </w:rPr>
        <w:t xml:space="preserve"> бухгалтер</w:t>
      </w:r>
      <w:r>
        <w:rPr>
          <w:rFonts w:ascii="Times New Roman" w:hAnsi="Times New Roman" w:cs="Times New Roman"/>
          <w:sz w:val="28"/>
          <w:szCs w:val="28"/>
        </w:rPr>
        <w:t>а</w:t>
      </w:r>
      <w:r w:rsidRPr="005B35A1">
        <w:rPr>
          <w:rFonts w:ascii="Times New Roman" w:hAnsi="Times New Roman" w:cs="Times New Roman"/>
          <w:sz w:val="28"/>
          <w:szCs w:val="28"/>
        </w:rPr>
        <w:t xml:space="preserve"> относятся:</w:t>
      </w:r>
    </w:p>
    <w:p w:rsidR="00F80495"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B35A1">
        <w:rPr>
          <w:rFonts w:ascii="Times New Roman" w:hAnsi="Times New Roman" w:cs="Times New Roman"/>
          <w:sz w:val="28"/>
          <w:szCs w:val="28"/>
        </w:rPr>
        <w:t>премиальная выплата по итогам работы</w:t>
      </w:r>
      <w:r w:rsidRPr="00656247">
        <w:rPr>
          <w:rFonts w:ascii="Times New Roman" w:hAnsi="Times New Roman" w:cs="Times New Roman"/>
          <w:sz w:val="28"/>
          <w:szCs w:val="28"/>
        </w:rPr>
        <w:t>;</w:t>
      </w:r>
    </w:p>
    <w:p w:rsidR="00F80495" w:rsidRPr="00656247"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единовременная выплата при предоставлении ежегодного оплачиваемого отпуска и материальная помощь</w:t>
      </w:r>
      <w:r w:rsidR="00B313B4">
        <w:rPr>
          <w:rFonts w:ascii="Times New Roman" w:hAnsi="Times New Roman" w:cs="Times New Roman"/>
          <w:sz w:val="28"/>
          <w:szCs w:val="28"/>
        </w:rPr>
        <w:t xml:space="preserve"> при наличии фонда оплаты труда</w:t>
      </w:r>
      <w:r>
        <w:rPr>
          <w:rFonts w:ascii="Times New Roman" w:hAnsi="Times New Roman" w:cs="Times New Roman"/>
          <w:sz w:val="28"/>
          <w:szCs w:val="28"/>
        </w:rPr>
        <w:t>.</w:t>
      </w:r>
    </w:p>
    <w:p w:rsidR="00F80495"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 xml:space="preserve">Размеры выплат стимулирующего характера для </w:t>
      </w:r>
      <w:r>
        <w:rPr>
          <w:rFonts w:ascii="Times New Roman" w:hAnsi="Times New Roman" w:cs="Times New Roman"/>
          <w:sz w:val="28"/>
          <w:szCs w:val="28"/>
        </w:rPr>
        <w:t>директора</w:t>
      </w:r>
      <w:r w:rsidRPr="005B35A1">
        <w:rPr>
          <w:rFonts w:ascii="Times New Roman" w:hAnsi="Times New Roman" w:cs="Times New Roman"/>
          <w:sz w:val="28"/>
          <w:szCs w:val="28"/>
        </w:rPr>
        <w:t xml:space="preserve"> учреждени</w:t>
      </w:r>
      <w:r>
        <w:rPr>
          <w:rFonts w:ascii="Times New Roman" w:hAnsi="Times New Roman" w:cs="Times New Roman"/>
          <w:sz w:val="28"/>
          <w:szCs w:val="28"/>
        </w:rPr>
        <w:t>я</w:t>
      </w:r>
      <w:r w:rsidR="00E43930">
        <w:rPr>
          <w:rFonts w:ascii="Times New Roman" w:hAnsi="Times New Roman" w:cs="Times New Roman"/>
          <w:sz w:val="28"/>
          <w:szCs w:val="28"/>
        </w:rPr>
        <w:t xml:space="preserve">, заместителя директора, главного бухгалтера </w:t>
      </w:r>
      <w:r w:rsidRPr="005B35A1">
        <w:rPr>
          <w:rFonts w:ascii="Times New Roman" w:hAnsi="Times New Roman" w:cs="Times New Roman"/>
          <w:sz w:val="28"/>
          <w:szCs w:val="28"/>
        </w:rPr>
        <w:t xml:space="preserve"> устанавливаются </w:t>
      </w:r>
      <w:r w:rsidR="00E43930">
        <w:rPr>
          <w:rFonts w:ascii="Times New Roman" w:hAnsi="Times New Roman" w:cs="Times New Roman"/>
          <w:sz w:val="28"/>
          <w:szCs w:val="28"/>
        </w:rPr>
        <w:t xml:space="preserve">локальным актом </w:t>
      </w:r>
      <w:r w:rsidRPr="005B35A1">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5B35A1">
        <w:rPr>
          <w:rFonts w:ascii="Times New Roman" w:hAnsi="Times New Roman" w:cs="Times New Roman"/>
          <w:sz w:val="28"/>
          <w:szCs w:val="28"/>
        </w:rPr>
        <w:t>.</w:t>
      </w:r>
    </w:p>
    <w:p w:rsidR="00F27F69" w:rsidRDefault="00F27F69" w:rsidP="00EB5674">
      <w:pPr>
        <w:ind w:left="360" w:firstLine="851"/>
        <w:jc w:val="center"/>
        <w:rPr>
          <w:rFonts w:ascii="Times New Roman" w:hAnsi="Times New Roman" w:cs="Times New Roman"/>
          <w:b/>
          <w:sz w:val="28"/>
          <w:szCs w:val="28"/>
        </w:rPr>
      </w:pPr>
    </w:p>
    <w:p w:rsidR="00F80495" w:rsidRDefault="00F80495" w:rsidP="00EB5674">
      <w:pPr>
        <w:ind w:left="360" w:firstLine="851"/>
        <w:jc w:val="center"/>
        <w:rPr>
          <w:rFonts w:ascii="Times New Roman" w:hAnsi="Times New Roman" w:cs="Times New Roman"/>
          <w:b/>
          <w:sz w:val="28"/>
          <w:szCs w:val="28"/>
        </w:rPr>
      </w:pPr>
      <w:r>
        <w:rPr>
          <w:rFonts w:ascii="Times New Roman" w:hAnsi="Times New Roman" w:cs="Times New Roman"/>
          <w:b/>
          <w:sz w:val="28"/>
          <w:szCs w:val="28"/>
        </w:rPr>
        <w:t>3. Поряд</w:t>
      </w:r>
      <w:r w:rsidR="00EB5674">
        <w:rPr>
          <w:rFonts w:ascii="Times New Roman" w:hAnsi="Times New Roman" w:cs="Times New Roman"/>
          <w:b/>
          <w:sz w:val="28"/>
          <w:szCs w:val="28"/>
        </w:rPr>
        <w:t>ок оплаты работников учреждения</w:t>
      </w:r>
    </w:p>
    <w:p w:rsidR="00F80495" w:rsidRDefault="00F80495" w:rsidP="00EB5674">
      <w:pPr>
        <w:ind w:firstLine="851"/>
        <w:jc w:val="both"/>
        <w:rPr>
          <w:rFonts w:ascii="Times New Roman" w:hAnsi="Times New Roman" w:cs="Times New Roman"/>
          <w:sz w:val="28"/>
          <w:szCs w:val="28"/>
        </w:rPr>
      </w:pPr>
      <w:r>
        <w:rPr>
          <w:rFonts w:ascii="Times New Roman" w:hAnsi="Times New Roman" w:cs="Times New Roman"/>
          <w:sz w:val="28"/>
          <w:szCs w:val="28"/>
        </w:rPr>
        <w:t>3.1. Заработная плата работников учреждения состоит из оклада (должностного оклада), выплат компенсационного и стимулирующего характера.</w:t>
      </w:r>
    </w:p>
    <w:p w:rsidR="00F80495" w:rsidRPr="005B35A1" w:rsidRDefault="00F80495" w:rsidP="00EB5674">
      <w:pPr>
        <w:ind w:firstLine="851"/>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Pr>
          <w:rFonts w:ascii="Times New Roman" w:hAnsi="Times New Roman" w:cs="Times New Roman"/>
          <w:sz w:val="28"/>
          <w:szCs w:val="28"/>
        </w:rPr>
        <w:t>Оклады (должностные оклады) работников учреждения определяются с учетом базовых окладов (базовых должностных окладов) по профессиональным квалификационным группам</w:t>
      </w:r>
      <w:r w:rsidR="00F27F69">
        <w:rPr>
          <w:rFonts w:ascii="Times New Roman" w:hAnsi="Times New Roman" w:cs="Times New Roman"/>
          <w:sz w:val="28"/>
          <w:szCs w:val="28"/>
        </w:rPr>
        <w:t xml:space="preserve"> в соответствии с  постановлением Главы муниципального образования «Глинковский район» Смоленской области от 28.10.2008 г. № 247 «Об установлении размеров базовых окладов (базовых должностных окладов) о профессиональном квалификационным группам профессий рабочих и должностей служащих муниципальных учреждений».</w:t>
      </w:r>
      <w:proofErr w:type="gramEnd"/>
      <w:r w:rsidR="00F27F69">
        <w:rPr>
          <w:rFonts w:ascii="Times New Roman" w:hAnsi="Times New Roman" w:cs="Times New Roman"/>
          <w:sz w:val="28"/>
          <w:szCs w:val="28"/>
        </w:rPr>
        <w:t xml:space="preserve"> </w:t>
      </w:r>
      <w:r>
        <w:rPr>
          <w:rFonts w:ascii="Times New Roman" w:hAnsi="Times New Roman" w:cs="Times New Roman"/>
          <w:sz w:val="28"/>
          <w:szCs w:val="28"/>
        </w:rPr>
        <w:t xml:space="preserve">Базовые оклады (базовые должностные оклады) работникам учреждения устанавливаются на основе требований </w:t>
      </w:r>
      <w:r w:rsidRPr="005B35A1">
        <w:rPr>
          <w:rFonts w:ascii="Times New Roman" w:hAnsi="Times New Roman" w:cs="Times New Roman"/>
          <w:sz w:val="28"/>
          <w:szCs w:val="28"/>
        </w:rPr>
        <w:t>к профессиональной подготовке и уро</w:t>
      </w:r>
      <w:r>
        <w:rPr>
          <w:rFonts w:ascii="Times New Roman" w:hAnsi="Times New Roman" w:cs="Times New Roman"/>
          <w:sz w:val="28"/>
          <w:szCs w:val="28"/>
        </w:rPr>
        <w:t>вню</w:t>
      </w:r>
      <w:r w:rsidRPr="005B35A1">
        <w:rPr>
          <w:rFonts w:ascii="Times New Roman" w:hAnsi="Times New Roman" w:cs="Times New Roman"/>
          <w:sz w:val="28"/>
          <w:szCs w:val="28"/>
        </w:rPr>
        <w:t xml:space="preserve"> квалификации, которые необходимы для осуществления соответствующе</w:t>
      </w:r>
      <w:r>
        <w:rPr>
          <w:rFonts w:ascii="Times New Roman" w:hAnsi="Times New Roman" w:cs="Times New Roman"/>
          <w:sz w:val="28"/>
          <w:szCs w:val="28"/>
        </w:rPr>
        <w:t>й</w:t>
      </w:r>
      <w:r w:rsidRPr="005B35A1">
        <w:rPr>
          <w:rFonts w:ascii="Times New Roman" w:hAnsi="Times New Roman" w:cs="Times New Roman"/>
          <w:sz w:val="28"/>
          <w:szCs w:val="28"/>
        </w:rPr>
        <w:t xml:space="preserve"> профессиональной деятельности.</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3.3. Оклад (должностной оклад) </w:t>
      </w:r>
      <w:r w:rsidRPr="005B35A1">
        <w:rPr>
          <w:rFonts w:ascii="Times New Roman" w:hAnsi="Times New Roman" w:cs="Times New Roman"/>
          <w:sz w:val="28"/>
          <w:szCs w:val="28"/>
        </w:rPr>
        <w:t xml:space="preserve"> работника учреждения рассчитывается следующим образом:</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3.3.1. </w:t>
      </w:r>
      <w:r w:rsidRPr="005B35A1">
        <w:rPr>
          <w:rFonts w:ascii="Times New Roman" w:hAnsi="Times New Roman" w:cs="Times New Roman"/>
          <w:sz w:val="28"/>
          <w:szCs w:val="28"/>
        </w:rPr>
        <w:t>Выполняется</w:t>
      </w:r>
      <w:r w:rsidRPr="005B35A1">
        <w:rPr>
          <w:rFonts w:ascii="Times New Roman" w:hAnsi="Times New Roman" w:cs="Times New Roman"/>
          <w:sz w:val="28"/>
          <w:szCs w:val="28"/>
        </w:rPr>
        <w:tab/>
        <w:t>расчет</w:t>
      </w:r>
      <w:r w:rsidRPr="005B35A1">
        <w:rPr>
          <w:rFonts w:ascii="Times New Roman" w:hAnsi="Times New Roman" w:cs="Times New Roman"/>
          <w:sz w:val="28"/>
          <w:szCs w:val="28"/>
        </w:rPr>
        <w:tab/>
        <w:t>квалификационного оклада (квалификационного должностного оклада) работника по следующей формуле:</w:t>
      </w:r>
    </w:p>
    <w:p w:rsidR="00F80495" w:rsidRPr="005B35A1"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t>О</w:t>
      </w:r>
      <w:r w:rsidRPr="00440FC7">
        <w:rPr>
          <w:rFonts w:ascii="Times New Roman" w:hAnsi="Times New Roman" w:cs="Times New Roman"/>
        </w:rPr>
        <w:t>к</w:t>
      </w:r>
      <w:r w:rsidRPr="005B35A1">
        <w:rPr>
          <w:rFonts w:ascii="Times New Roman" w:hAnsi="Times New Roman" w:cs="Times New Roman"/>
          <w:sz w:val="28"/>
          <w:szCs w:val="28"/>
        </w:rPr>
        <w:t>=</w:t>
      </w:r>
      <w:proofErr w:type="spellEnd"/>
      <w:r w:rsidRPr="005B35A1">
        <w:rPr>
          <w:rFonts w:ascii="Times New Roman" w:hAnsi="Times New Roman" w:cs="Times New Roman"/>
          <w:sz w:val="28"/>
          <w:szCs w:val="28"/>
        </w:rPr>
        <w:t xml:space="preserve"> О</w:t>
      </w:r>
      <w:r w:rsidRPr="00440FC7">
        <w:rPr>
          <w:rFonts w:ascii="Times New Roman" w:hAnsi="Times New Roman" w:cs="Times New Roman"/>
        </w:rPr>
        <w:t>ку</w:t>
      </w:r>
      <w:r w:rsidRPr="005B35A1">
        <w:rPr>
          <w:rFonts w:ascii="Times New Roman" w:hAnsi="Times New Roman" w:cs="Times New Roman"/>
          <w:sz w:val="28"/>
          <w:szCs w:val="28"/>
        </w:rPr>
        <w:t xml:space="preserve"> </w:t>
      </w:r>
      <w:proofErr w:type="spellStart"/>
      <w:r w:rsidRPr="005B35A1">
        <w:rPr>
          <w:rFonts w:ascii="Times New Roman" w:hAnsi="Times New Roman" w:cs="Times New Roman"/>
          <w:sz w:val="28"/>
          <w:szCs w:val="28"/>
        </w:rPr>
        <w:t>х</w:t>
      </w:r>
      <w:proofErr w:type="spellEnd"/>
      <w:r w:rsidRPr="005B35A1">
        <w:rPr>
          <w:rFonts w:ascii="Times New Roman" w:hAnsi="Times New Roman" w:cs="Times New Roman"/>
          <w:sz w:val="28"/>
          <w:szCs w:val="28"/>
        </w:rPr>
        <w:t xml:space="preserve">  </w:t>
      </w:r>
      <w:proofErr w:type="spellStart"/>
      <w:r w:rsidRPr="005B35A1">
        <w:rPr>
          <w:rFonts w:ascii="Times New Roman" w:hAnsi="Times New Roman" w:cs="Times New Roman"/>
          <w:sz w:val="28"/>
          <w:szCs w:val="28"/>
        </w:rPr>
        <w:t>К</w:t>
      </w:r>
      <w:r w:rsidRPr="00440FC7">
        <w:rPr>
          <w:rFonts w:ascii="Times New Roman" w:hAnsi="Times New Roman" w:cs="Times New Roman"/>
        </w:rPr>
        <w:t>об</w:t>
      </w:r>
      <w:proofErr w:type="spellEnd"/>
      <w:r w:rsidRPr="005B35A1">
        <w:rPr>
          <w:rFonts w:ascii="Times New Roman" w:hAnsi="Times New Roman" w:cs="Times New Roman"/>
          <w:sz w:val="28"/>
          <w:szCs w:val="28"/>
        </w:rPr>
        <w:t>, где</w:t>
      </w:r>
    </w:p>
    <w:p w:rsidR="00F80495" w:rsidRPr="005B35A1"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t>О</w:t>
      </w:r>
      <w:r w:rsidRPr="00440FC7">
        <w:rPr>
          <w:rFonts w:ascii="Times New Roman" w:hAnsi="Times New Roman" w:cs="Times New Roman"/>
        </w:rPr>
        <w:t>к</w:t>
      </w:r>
      <w:proofErr w:type="spellEnd"/>
      <w:r w:rsidRPr="00440FC7">
        <w:rPr>
          <w:rFonts w:ascii="Times New Roman" w:hAnsi="Times New Roman" w:cs="Times New Roman"/>
        </w:rPr>
        <w:t xml:space="preserve"> </w:t>
      </w:r>
      <w:r w:rsidRPr="005B35A1">
        <w:rPr>
          <w:rFonts w:ascii="Times New Roman" w:hAnsi="Times New Roman" w:cs="Times New Roman"/>
          <w:sz w:val="28"/>
          <w:szCs w:val="28"/>
        </w:rPr>
        <w:t>- квалификационный оклад (квалификационный должностной оклад) работника;</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О</w:t>
      </w:r>
      <w:r w:rsidRPr="00440FC7">
        <w:rPr>
          <w:rFonts w:ascii="Times New Roman" w:hAnsi="Times New Roman" w:cs="Times New Roman"/>
        </w:rPr>
        <w:t>ку</w:t>
      </w:r>
      <w:r w:rsidRPr="005B35A1">
        <w:rPr>
          <w:rFonts w:ascii="Times New Roman" w:hAnsi="Times New Roman" w:cs="Times New Roman"/>
          <w:sz w:val="28"/>
          <w:szCs w:val="28"/>
        </w:rPr>
        <w:t xml:space="preserve"> - базовый оклад (базовый должностной оклад) квалификационного уровня профессиональной квалификационной группы или профессиональной квалификационной группы, к которому отнесена профессия рабочего или должность служащего;</w:t>
      </w:r>
    </w:p>
    <w:p w:rsidR="00F80495" w:rsidRPr="005B35A1"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t>К</w:t>
      </w:r>
      <w:r w:rsidRPr="00440FC7">
        <w:rPr>
          <w:rFonts w:ascii="Times New Roman" w:hAnsi="Times New Roman" w:cs="Times New Roman"/>
        </w:rPr>
        <w:t>об</w:t>
      </w:r>
      <w:proofErr w:type="spellEnd"/>
      <w:r w:rsidRPr="005B35A1">
        <w:rPr>
          <w:rFonts w:ascii="Times New Roman" w:hAnsi="Times New Roman" w:cs="Times New Roman"/>
          <w:sz w:val="28"/>
          <w:szCs w:val="28"/>
        </w:rPr>
        <w:t xml:space="preserve"> - коэффициент объема работы по профессии (должности).</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 xml:space="preserve">Коэффициент объема работы по профессии (должности) равен единице, если штатным расписанием предусмотрена целая штатная единица по данной профессии (должности). При работе на условиях неполного рабочего времени, работе по совместительству, а также работе по профессии (должности), штатным </w:t>
      </w:r>
      <w:r w:rsidRPr="005B35A1">
        <w:rPr>
          <w:rFonts w:ascii="Times New Roman" w:hAnsi="Times New Roman" w:cs="Times New Roman"/>
          <w:sz w:val="28"/>
          <w:szCs w:val="28"/>
        </w:rPr>
        <w:lastRenderedPageBreak/>
        <w:t>расписанием для которой предусмотрена не целая штатная единица, применяется значение коэффициента (0,75; 0,5; 0,25 и др.), соответствующее объему работы.</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3.3.2. </w:t>
      </w:r>
      <w:r w:rsidRPr="005B35A1">
        <w:rPr>
          <w:rFonts w:ascii="Times New Roman" w:hAnsi="Times New Roman" w:cs="Times New Roman"/>
          <w:sz w:val="28"/>
          <w:szCs w:val="28"/>
        </w:rPr>
        <w:t>Выполняется расчет оклада (должностного оклада) работника по следующей формуле:</w:t>
      </w:r>
    </w:p>
    <w:p w:rsidR="00F80495" w:rsidRPr="005B35A1" w:rsidRDefault="00F80495" w:rsidP="00F80495">
      <w:pPr>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О</w:t>
      </w:r>
      <w:r>
        <w:rPr>
          <w:rFonts w:ascii="Times New Roman" w:hAnsi="Times New Roman" w:cs="Times New Roman"/>
          <w:sz w:val="16"/>
          <w:szCs w:val="16"/>
        </w:rPr>
        <w:t>раб</w:t>
      </w:r>
      <w:proofErr w:type="spellEnd"/>
      <w:r w:rsidRPr="005B35A1">
        <w:rPr>
          <w:rFonts w:ascii="Times New Roman" w:hAnsi="Times New Roman" w:cs="Times New Roman"/>
          <w:sz w:val="28"/>
          <w:szCs w:val="28"/>
        </w:rPr>
        <w:t xml:space="preserve"> = </w:t>
      </w:r>
      <w:proofErr w:type="spellStart"/>
      <w:r w:rsidRPr="005B35A1">
        <w:rPr>
          <w:rFonts w:ascii="Times New Roman" w:hAnsi="Times New Roman" w:cs="Times New Roman"/>
          <w:sz w:val="28"/>
          <w:szCs w:val="28"/>
        </w:rPr>
        <w:t>Ок</w:t>
      </w:r>
      <w:proofErr w:type="spellEnd"/>
      <w:r w:rsidRPr="005B35A1">
        <w:rPr>
          <w:rFonts w:ascii="Times New Roman" w:hAnsi="Times New Roman" w:cs="Times New Roman"/>
          <w:sz w:val="28"/>
          <w:szCs w:val="28"/>
        </w:rPr>
        <w:t>, где</w:t>
      </w:r>
    </w:p>
    <w:p w:rsidR="00F80495"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t>О</w:t>
      </w:r>
      <w:r w:rsidRPr="007C6554">
        <w:rPr>
          <w:rFonts w:ascii="Times New Roman" w:hAnsi="Times New Roman" w:cs="Times New Roman"/>
          <w:sz w:val="16"/>
          <w:szCs w:val="16"/>
        </w:rPr>
        <w:t>раб</w:t>
      </w:r>
      <w:proofErr w:type="spellEnd"/>
      <w:r w:rsidRPr="005B35A1">
        <w:rPr>
          <w:rFonts w:ascii="Times New Roman" w:hAnsi="Times New Roman" w:cs="Times New Roman"/>
          <w:sz w:val="28"/>
          <w:szCs w:val="28"/>
        </w:rPr>
        <w:t xml:space="preserve"> - оклад (должностной оклад) работника;</w:t>
      </w:r>
    </w:p>
    <w:p w:rsidR="00F80495" w:rsidRPr="007C6554" w:rsidRDefault="00F80495" w:rsidP="00F80495">
      <w:pPr>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О</w:t>
      </w:r>
      <w:r>
        <w:rPr>
          <w:rFonts w:ascii="Times New Roman" w:hAnsi="Times New Roman" w:cs="Times New Roman"/>
          <w:sz w:val="16"/>
          <w:szCs w:val="16"/>
        </w:rPr>
        <w:t>к</w:t>
      </w:r>
      <w:proofErr w:type="spellEnd"/>
      <w:r>
        <w:rPr>
          <w:rFonts w:ascii="Times New Roman" w:hAnsi="Times New Roman" w:cs="Times New Roman"/>
          <w:sz w:val="16"/>
          <w:szCs w:val="16"/>
        </w:rPr>
        <w:t xml:space="preserve"> </w:t>
      </w:r>
      <w:r>
        <w:rPr>
          <w:rFonts w:ascii="Times New Roman" w:hAnsi="Times New Roman" w:cs="Times New Roman"/>
          <w:sz w:val="28"/>
          <w:szCs w:val="28"/>
        </w:rPr>
        <w:t>– квалификационный оклад (квалификационный должностной оклад)</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 xml:space="preserve">работника, </w:t>
      </w:r>
      <w:proofErr w:type="gramStart"/>
      <w:r w:rsidR="005F7C01">
        <w:rPr>
          <w:rFonts w:ascii="Times New Roman" w:hAnsi="Times New Roman" w:cs="Times New Roman"/>
          <w:sz w:val="28"/>
          <w:szCs w:val="28"/>
        </w:rPr>
        <w:t>ис</w:t>
      </w:r>
      <w:r w:rsidRPr="005B35A1">
        <w:rPr>
          <w:rFonts w:ascii="Times New Roman" w:hAnsi="Times New Roman" w:cs="Times New Roman"/>
          <w:sz w:val="28"/>
          <w:szCs w:val="28"/>
        </w:rPr>
        <w:t>числяемый</w:t>
      </w:r>
      <w:proofErr w:type="gramEnd"/>
      <w:r w:rsidRPr="005B35A1">
        <w:rPr>
          <w:rFonts w:ascii="Times New Roman" w:hAnsi="Times New Roman" w:cs="Times New Roman"/>
          <w:sz w:val="28"/>
          <w:szCs w:val="28"/>
        </w:rPr>
        <w:t xml:space="preserve"> в соответствии с подпунктом 3.</w:t>
      </w:r>
      <w:r>
        <w:rPr>
          <w:rFonts w:ascii="Times New Roman" w:hAnsi="Times New Roman" w:cs="Times New Roman"/>
          <w:sz w:val="28"/>
          <w:szCs w:val="28"/>
        </w:rPr>
        <w:t>3.1</w:t>
      </w:r>
      <w:r w:rsidR="005F7C01">
        <w:rPr>
          <w:rFonts w:ascii="Times New Roman" w:hAnsi="Times New Roman" w:cs="Times New Roman"/>
          <w:sz w:val="28"/>
          <w:szCs w:val="28"/>
        </w:rPr>
        <w:t xml:space="preserve"> </w:t>
      </w:r>
      <w:r>
        <w:rPr>
          <w:rFonts w:ascii="Times New Roman" w:hAnsi="Times New Roman" w:cs="Times New Roman"/>
          <w:sz w:val="28"/>
          <w:szCs w:val="28"/>
        </w:rPr>
        <w:t>на</w:t>
      </w:r>
      <w:r w:rsidRPr="005B35A1">
        <w:rPr>
          <w:rFonts w:ascii="Times New Roman" w:hAnsi="Times New Roman" w:cs="Times New Roman"/>
          <w:sz w:val="28"/>
          <w:szCs w:val="28"/>
        </w:rPr>
        <w:t>стоящего Положения.</w:t>
      </w:r>
    </w:p>
    <w:p w:rsidR="00F80495"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3.4. </w:t>
      </w:r>
      <w:r w:rsidRPr="005B35A1">
        <w:rPr>
          <w:rFonts w:ascii="Times New Roman" w:hAnsi="Times New Roman" w:cs="Times New Roman"/>
          <w:sz w:val="28"/>
          <w:szCs w:val="28"/>
        </w:rPr>
        <w:t>Выплаты компенсационного и стимулирующего характера устанавливаются для работников учреждени</w:t>
      </w:r>
      <w:r>
        <w:rPr>
          <w:rFonts w:ascii="Times New Roman" w:hAnsi="Times New Roman" w:cs="Times New Roman"/>
          <w:sz w:val="28"/>
          <w:szCs w:val="28"/>
        </w:rPr>
        <w:t>я</w:t>
      </w:r>
      <w:r w:rsidRPr="005B35A1">
        <w:rPr>
          <w:rFonts w:ascii="Times New Roman" w:hAnsi="Times New Roman" w:cs="Times New Roman"/>
          <w:sz w:val="28"/>
          <w:szCs w:val="28"/>
        </w:rPr>
        <w:t xml:space="preserve"> согласно разделу 4 настоящего Положения.</w:t>
      </w:r>
    </w:p>
    <w:p w:rsidR="00F80495" w:rsidRPr="00FF5A1A" w:rsidRDefault="00F80495" w:rsidP="00F80495">
      <w:pPr>
        <w:rPr>
          <w:rFonts w:ascii="Times New Roman" w:hAnsi="Times New Roman" w:cs="Times New Roman"/>
          <w:b/>
          <w:sz w:val="28"/>
          <w:szCs w:val="28"/>
        </w:rPr>
      </w:pPr>
    </w:p>
    <w:p w:rsidR="00FD43FB" w:rsidRDefault="00F80495" w:rsidP="00F80495">
      <w:pPr>
        <w:jc w:val="center"/>
        <w:rPr>
          <w:rFonts w:ascii="Times New Roman" w:hAnsi="Times New Roman" w:cs="Times New Roman"/>
          <w:b/>
          <w:sz w:val="28"/>
          <w:szCs w:val="28"/>
        </w:rPr>
      </w:pPr>
      <w:bookmarkStart w:id="1" w:name="bookmark3"/>
      <w:r w:rsidRPr="00FF5A1A">
        <w:rPr>
          <w:rFonts w:ascii="Times New Roman" w:hAnsi="Times New Roman" w:cs="Times New Roman"/>
          <w:b/>
          <w:sz w:val="28"/>
          <w:szCs w:val="28"/>
        </w:rPr>
        <w:t>4. Виды, размеры, порядок и условия применения</w:t>
      </w:r>
      <w:r w:rsidRPr="00FF5A1A">
        <w:rPr>
          <w:rFonts w:ascii="Times New Roman" w:hAnsi="Times New Roman" w:cs="Times New Roman"/>
          <w:b/>
          <w:sz w:val="28"/>
          <w:szCs w:val="28"/>
        </w:rPr>
        <w:tab/>
      </w:r>
      <w:bookmarkEnd w:id="1"/>
      <w:r w:rsidR="00EB5674">
        <w:rPr>
          <w:rFonts w:ascii="Times New Roman" w:hAnsi="Times New Roman" w:cs="Times New Roman"/>
          <w:b/>
          <w:sz w:val="28"/>
          <w:szCs w:val="28"/>
        </w:rPr>
        <w:t xml:space="preserve"> </w:t>
      </w:r>
      <w:r>
        <w:rPr>
          <w:rFonts w:ascii="Times New Roman" w:hAnsi="Times New Roman" w:cs="Times New Roman"/>
          <w:b/>
          <w:sz w:val="28"/>
          <w:szCs w:val="28"/>
        </w:rPr>
        <w:t>выплат</w:t>
      </w:r>
    </w:p>
    <w:p w:rsidR="00EB5674" w:rsidRDefault="00F80495" w:rsidP="00F80495">
      <w:pPr>
        <w:jc w:val="center"/>
        <w:rPr>
          <w:rFonts w:ascii="Times New Roman" w:hAnsi="Times New Roman" w:cs="Times New Roman"/>
          <w:b/>
          <w:sz w:val="28"/>
          <w:szCs w:val="28"/>
        </w:rPr>
      </w:pPr>
      <w:r>
        <w:rPr>
          <w:rFonts w:ascii="Times New Roman" w:hAnsi="Times New Roman" w:cs="Times New Roman"/>
          <w:b/>
          <w:sz w:val="28"/>
          <w:szCs w:val="28"/>
        </w:rPr>
        <w:t>компенсационного и</w:t>
      </w:r>
      <w:r w:rsidR="00EB5674">
        <w:rPr>
          <w:rFonts w:ascii="Times New Roman" w:hAnsi="Times New Roman" w:cs="Times New Roman"/>
          <w:b/>
          <w:sz w:val="28"/>
          <w:szCs w:val="28"/>
        </w:rPr>
        <w:t xml:space="preserve"> </w:t>
      </w:r>
      <w:bookmarkStart w:id="2" w:name="bookmark4"/>
      <w:r>
        <w:rPr>
          <w:rFonts w:ascii="Times New Roman" w:hAnsi="Times New Roman" w:cs="Times New Roman"/>
          <w:b/>
          <w:sz w:val="28"/>
          <w:szCs w:val="28"/>
        </w:rPr>
        <w:t>с</w:t>
      </w:r>
      <w:r w:rsidRPr="00FF5A1A">
        <w:rPr>
          <w:rFonts w:ascii="Times New Roman" w:hAnsi="Times New Roman" w:cs="Times New Roman"/>
          <w:b/>
          <w:sz w:val="28"/>
          <w:szCs w:val="28"/>
        </w:rPr>
        <w:t>тимулирующ</w:t>
      </w:r>
      <w:r>
        <w:rPr>
          <w:rFonts w:ascii="Times New Roman" w:hAnsi="Times New Roman" w:cs="Times New Roman"/>
          <w:b/>
          <w:sz w:val="28"/>
          <w:szCs w:val="28"/>
        </w:rPr>
        <w:t xml:space="preserve">его </w:t>
      </w:r>
    </w:p>
    <w:p w:rsidR="00F80495" w:rsidRPr="00FF5A1A" w:rsidRDefault="00F80495" w:rsidP="00F80495">
      <w:pPr>
        <w:jc w:val="center"/>
        <w:rPr>
          <w:rFonts w:ascii="Times New Roman" w:hAnsi="Times New Roman" w:cs="Times New Roman"/>
          <w:b/>
          <w:sz w:val="28"/>
          <w:szCs w:val="28"/>
        </w:rPr>
      </w:pPr>
      <w:r>
        <w:rPr>
          <w:rFonts w:ascii="Times New Roman" w:hAnsi="Times New Roman" w:cs="Times New Roman"/>
          <w:b/>
          <w:sz w:val="28"/>
          <w:szCs w:val="28"/>
        </w:rPr>
        <w:t xml:space="preserve">характера </w:t>
      </w:r>
      <w:r w:rsidRPr="00FF5A1A">
        <w:rPr>
          <w:rFonts w:ascii="Times New Roman" w:hAnsi="Times New Roman" w:cs="Times New Roman"/>
          <w:b/>
          <w:sz w:val="28"/>
          <w:szCs w:val="28"/>
        </w:rPr>
        <w:t>работникам</w:t>
      </w:r>
      <w:bookmarkStart w:id="3" w:name="bookmark5"/>
      <w:bookmarkEnd w:id="2"/>
      <w:r>
        <w:rPr>
          <w:rFonts w:ascii="Times New Roman" w:hAnsi="Times New Roman" w:cs="Times New Roman"/>
          <w:b/>
          <w:sz w:val="28"/>
          <w:szCs w:val="28"/>
        </w:rPr>
        <w:t xml:space="preserve"> </w:t>
      </w:r>
      <w:r w:rsidRPr="00FF5A1A">
        <w:rPr>
          <w:rFonts w:ascii="Times New Roman" w:hAnsi="Times New Roman" w:cs="Times New Roman"/>
          <w:b/>
          <w:sz w:val="28"/>
          <w:szCs w:val="28"/>
        </w:rPr>
        <w:t>учреждени</w:t>
      </w:r>
      <w:r>
        <w:rPr>
          <w:rFonts w:ascii="Times New Roman" w:hAnsi="Times New Roman" w:cs="Times New Roman"/>
          <w:b/>
          <w:sz w:val="28"/>
          <w:szCs w:val="28"/>
        </w:rPr>
        <w:t>я</w:t>
      </w:r>
      <w:bookmarkEnd w:id="3"/>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4.1. К компенсационным выплатам работникам учреждени</w:t>
      </w:r>
      <w:r>
        <w:rPr>
          <w:rFonts w:ascii="Times New Roman" w:hAnsi="Times New Roman" w:cs="Times New Roman"/>
          <w:sz w:val="28"/>
          <w:szCs w:val="28"/>
        </w:rPr>
        <w:t>я</w:t>
      </w:r>
      <w:r w:rsidRPr="005B35A1">
        <w:rPr>
          <w:rFonts w:ascii="Times New Roman" w:hAnsi="Times New Roman" w:cs="Times New Roman"/>
          <w:sz w:val="28"/>
          <w:szCs w:val="28"/>
        </w:rPr>
        <w:t xml:space="preserve"> относятся:</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4.1.</w:t>
      </w:r>
      <w:r w:rsidR="00AB248F">
        <w:rPr>
          <w:rFonts w:ascii="Times New Roman" w:hAnsi="Times New Roman" w:cs="Times New Roman"/>
          <w:sz w:val="28"/>
          <w:szCs w:val="28"/>
        </w:rPr>
        <w:t>1</w:t>
      </w:r>
      <w:r>
        <w:rPr>
          <w:rFonts w:ascii="Times New Roman" w:hAnsi="Times New Roman" w:cs="Times New Roman"/>
          <w:sz w:val="28"/>
          <w:szCs w:val="28"/>
        </w:rPr>
        <w:t xml:space="preserve">. </w:t>
      </w:r>
      <w:r w:rsidRPr="005B35A1">
        <w:rPr>
          <w:rFonts w:ascii="Times New Roman" w:hAnsi="Times New Roman" w:cs="Times New Roman"/>
          <w:sz w:val="28"/>
          <w:szCs w:val="28"/>
        </w:rPr>
        <w:t xml:space="preserve">Выплата за работу в условиях, отклоняющихся </w:t>
      </w:r>
      <w:proofErr w:type="gramStart"/>
      <w:r w:rsidRPr="005B35A1">
        <w:rPr>
          <w:rFonts w:ascii="Times New Roman" w:hAnsi="Times New Roman" w:cs="Times New Roman"/>
          <w:sz w:val="28"/>
          <w:szCs w:val="28"/>
        </w:rPr>
        <w:t>от</w:t>
      </w:r>
      <w:proofErr w:type="gramEnd"/>
      <w:r w:rsidRPr="005B35A1">
        <w:rPr>
          <w:rFonts w:ascii="Times New Roman" w:hAnsi="Times New Roman" w:cs="Times New Roman"/>
          <w:sz w:val="28"/>
          <w:szCs w:val="28"/>
        </w:rPr>
        <w:t xml:space="preserve"> нормальных, включающая:</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w:t>
      </w:r>
      <w:r w:rsidRPr="005B35A1">
        <w:rPr>
          <w:rFonts w:ascii="Times New Roman" w:hAnsi="Times New Roman" w:cs="Times New Roman"/>
          <w:sz w:val="28"/>
          <w:szCs w:val="28"/>
        </w:rPr>
        <w:t>доплату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w:t>
      </w:r>
      <w:r w:rsidRPr="005B35A1">
        <w:rPr>
          <w:rFonts w:ascii="Times New Roman" w:hAnsi="Times New Roman" w:cs="Times New Roman"/>
          <w:sz w:val="28"/>
          <w:szCs w:val="28"/>
        </w:rPr>
        <w:t>оплату сверхурочной работы;</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w:t>
      </w:r>
      <w:r w:rsidRPr="005B35A1">
        <w:rPr>
          <w:rFonts w:ascii="Times New Roman" w:hAnsi="Times New Roman" w:cs="Times New Roman"/>
          <w:sz w:val="28"/>
          <w:szCs w:val="28"/>
        </w:rPr>
        <w:t>доплату за работу в ночное время;</w:t>
      </w:r>
    </w:p>
    <w:p w:rsidR="00F80495"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w:t>
      </w:r>
      <w:r w:rsidRPr="005B35A1">
        <w:rPr>
          <w:rFonts w:ascii="Times New Roman" w:hAnsi="Times New Roman" w:cs="Times New Roman"/>
          <w:sz w:val="28"/>
          <w:szCs w:val="28"/>
        </w:rPr>
        <w:t>оплату работы в выходные и нерабочие праздничные дни.</w:t>
      </w:r>
    </w:p>
    <w:p w:rsidR="00F80495" w:rsidRPr="000C34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4.2. К стимулирующим выплатам работникам учреждения относятся</w:t>
      </w:r>
      <w:r w:rsidRPr="000C34A1">
        <w:rPr>
          <w:rFonts w:ascii="Times New Roman" w:hAnsi="Times New Roman" w:cs="Times New Roman"/>
          <w:sz w:val="28"/>
          <w:szCs w:val="28"/>
        </w:rPr>
        <w:t>:</w:t>
      </w:r>
    </w:p>
    <w:p w:rsidR="00F80495"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4.2.1. </w:t>
      </w:r>
      <w:r w:rsidRPr="005B35A1">
        <w:rPr>
          <w:rFonts w:ascii="Times New Roman" w:hAnsi="Times New Roman" w:cs="Times New Roman"/>
          <w:sz w:val="28"/>
          <w:szCs w:val="28"/>
        </w:rPr>
        <w:t>Надбавка за счет повышающего коэффициента по учреждению.</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4.2.2.  </w:t>
      </w:r>
      <w:r w:rsidRPr="005B35A1">
        <w:rPr>
          <w:rFonts w:ascii="Times New Roman" w:hAnsi="Times New Roman" w:cs="Times New Roman"/>
          <w:sz w:val="28"/>
          <w:szCs w:val="28"/>
        </w:rPr>
        <w:t>Выплата за выслугу лет.</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4.2.</w:t>
      </w:r>
      <w:r w:rsidR="00AB248F">
        <w:rPr>
          <w:rFonts w:ascii="Times New Roman" w:hAnsi="Times New Roman" w:cs="Times New Roman"/>
          <w:sz w:val="28"/>
          <w:szCs w:val="28"/>
        </w:rPr>
        <w:t>3</w:t>
      </w:r>
      <w:r>
        <w:rPr>
          <w:rFonts w:ascii="Times New Roman" w:hAnsi="Times New Roman" w:cs="Times New Roman"/>
          <w:sz w:val="28"/>
          <w:szCs w:val="28"/>
        </w:rPr>
        <w:t xml:space="preserve">. </w:t>
      </w:r>
      <w:r w:rsidRPr="005B35A1">
        <w:rPr>
          <w:rFonts w:ascii="Times New Roman" w:hAnsi="Times New Roman" w:cs="Times New Roman"/>
          <w:sz w:val="28"/>
          <w:szCs w:val="28"/>
        </w:rPr>
        <w:t>Выплата за интенсивность и высокие результаты работы.</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4.2.</w:t>
      </w:r>
      <w:r w:rsidR="00AB248F">
        <w:rPr>
          <w:rFonts w:ascii="Times New Roman" w:hAnsi="Times New Roman" w:cs="Times New Roman"/>
          <w:sz w:val="28"/>
          <w:szCs w:val="28"/>
        </w:rPr>
        <w:t>4.</w:t>
      </w:r>
      <w:r>
        <w:rPr>
          <w:rFonts w:ascii="Times New Roman" w:hAnsi="Times New Roman" w:cs="Times New Roman"/>
          <w:sz w:val="28"/>
          <w:szCs w:val="28"/>
        </w:rPr>
        <w:t xml:space="preserve"> </w:t>
      </w:r>
      <w:r w:rsidRPr="005B35A1">
        <w:rPr>
          <w:rFonts w:ascii="Times New Roman" w:hAnsi="Times New Roman" w:cs="Times New Roman"/>
          <w:sz w:val="28"/>
          <w:szCs w:val="28"/>
        </w:rPr>
        <w:t>Премиальная выплата по итогам работы.</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4.2.</w:t>
      </w:r>
      <w:r w:rsidR="00AB248F">
        <w:rPr>
          <w:rFonts w:ascii="Times New Roman" w:hAnsi="Times New Roman" w:cs="Times New Roman"/>
          <w:sz w:val="28"/>
          <w:szCs w:val="28"/>
        </w:rPr>
        <w:t>5</w:t>
      </w:r>
      <w:r>
        <w:rPr>
          <w:rFonts w:ascii="Times New Roman" w:hAnsi="Times New Roman" w:cs="Times New Roman"/>
          <w:sz w:val="28"/>
          <w:szCs w:val="28"/>
        </w:rPr>
        <w:t xml:space="preserve">. </w:t>
      </w:r>
      <w:r w:rsidRPr="005B35A1">
        <w:rPr>
          <w:rFonts w:ascii="Times New Roman" w:hAnsi="Times New Roman" w:cs="Times New Roman"/>
          <w:sz w:val="28"/>
          <w:szCs w:val="28"/>
        </w:rPr>
        <w:t>Единовременная выплата при  предоставлении ежегодного оплачиваемого отпуска и материальная помощь.</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4.3. </w:t>
      </w:r>
      <w:r w:rsidRPr="005B35A1">
        <w:rPr>
          <w:rFonts w:ascii="Times New Roman" w:hAnsi="Times New Roman" w:cs="Times New Roman"/>
          <w:sz w:val="28"/>
          <w:szCs w:val="28"/>
        </w:rPr>
        <w:t>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к окладу (должностному окладу) работника.</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4.</w:t>
      </w:r>
      <w:r w:rsidR="00AB248F">
        <w:rPr>
          <w:rFonts w:ascii="Times New Roman" w:hAnsi="Times New Roman" w:cs="Times New Roman"/>
          <w:sz w:val="28"/>
          <w:szCs w:val="28"/>
        </w:rPr>
        <w:t>4</w:t>
      </w:r>
      <w:r>
        <w:rPr>
          <w:rFonts w:ascii="Times New Roman" w:hAnsi="Times New Roman" w:cs="Times New Roman"/>
          <w:sz w:val="28"/>
          <w:szCs w:val="28"/>
        </w:rPr>
        <w:t xml:space="preserve">. </w:t>
      </w:r>
      <w:r w:rsidRPr="005B35A1">
        <w:rPr>
          <w:rFonts w:ascii="Times New Roman" w:hAnsi="Times New Roman" w:cs="Times New Roman"/>
          <w:sz w:val="28"/>
          <w:szCs w:val="28"/>
        </w:rPr>
        <w:t xml:space="preserve">Сверхурочная работа работников учреждений оплачивается за первые два часа работы не менее чем в полуторном размере, за последующие часы - не менее чем в двойном размере. Размер оплаты за сверхурочную работу определяется локальным нормативным актом,  трудовым договором. По желанию работника сверхурочная работа вместо повышенной оплаты может </w:t>
      </w:r>
      <w:r w:rsidRPr="005B35A1">
        <w:rPr>
          <w:rFonts w:ascii="Times New Roman" w:hAnsi="Times New Roman" w:cs="Times New Roman"/>
          <w:sz w:val="28"/>
          <w:szCs w:val="28"/>
        </w:rPr>
        <w:lastRenderedPageBreak/>
        <w:t>компенсироваться предоставлением дополнительного времени отдыха, но не менее времени, отработанного сверхурочно.</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4.</w:t>
      </w:r>
      <w:r w:rsidR="00AB248F">
        <w:rPr>
          <w:rFonts w:ascii="Times New Roman" w:hAnsi="Times New Roman" w:cs="Times New Roman"/>
          <w:sz w:val="28"/>
          <w:szCs w:val="28"/>
        </w:rPr>
        <w:t>5</w:t>
      </w:r>
      <w:r>
        <w:rPr>
          <w:rFonts w:ascii="Times New Roman" w:hAnsi="Times New Roman" w:cs="Times New Roman"/>
          <w:sz w:val="28"/>
          <w:szCs w:val="28"/>
        </w:rPr>
        <w:t xml:space="preserve">. </w:t>
      </w:r>
      <w:r w:rsidRPr="005B35A1">
        <w:rPr>
          <w:rFonts w:ascii="Times New Roman" w:hAnsi="Times New Roman" w:cs="Times New Roman"/>
          <w:sz w:val="28"/>
          <w:szCs w:val="28"/>
        </w:rPr>
        <w:t>Доплата за работу в ночное время работникам учреждени</w:t>
      </w:r>
      <w:r>
        <w:rPr>
          <w:rFonts w:ascii="Times New Roman" w:hAnsi="Times New Roman" w:cs="Times New Roman"/>
          <w:sz w:val="28"/>
          <w:szCs w:val="28"/>
        </w:rPr>
        <w:t>я</w:t>
      </w:r>
      <w:r w:rsidRPr="005B35A1">
        <w:rPr>
          <w:rFonts w:ascii="Times New Roman" w:hAnsi="Times New Roman" w:cs="Times New Roman"/>
          <w:sz w:val="28"/>
          <w:szCs w:val="28"/>
        </w:rPr>
        <w:t xml:space="preserve"> устанавливается в размере 35 процентов оклада (должностного оклада) за каждый час работы в ночное время.</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Ночным является время с 22 часов до 6 часов утра.</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4.</w:t>
      </w:r>
      <w:r w:rsidR="00AB248F">
        <w:rPr>
          <w:rFonts w:ascii="Times New Roman" w:hAnsi="Times New Roman" w:cs="Times New Roman"/>
          <w:sz w:val="28"/>
          <w:szCs w:val="28"/>
        </w:rPr>
        <w:t>6</w:t>
      </w:r>
      <w:r>
        <w:rPr>
          <w:rFonts w:ascii="Times New Roman" w:hAnsi="Times New Roman" w:cs="Times New Roman"/>
          <w:sz w:val="28"/>
          <w:szCs w:val="28"/>
        </w:rPr>
        <w:t xml:space="preserve">. </w:t>
      </w:r>
      <w:r w:rsidRPr="005B35A1">
        <w:rPr>
          <w:rFonts w:ascii="Times New Roman" w:hAnsi="Times New Roman" w:cs="Times New Roman"/>
          <w:sz w:val="28"/>
          <w:szCs w:val="28"/>
        </w:rPr>
        <w:t>Оплата работы в выходной или нерабочий праздничный день работников учреждени</w:t>
      </w:r>
      <w:r>
        <w:rPr>
          <w:rFonts w:ascii="Times New Roman" w:hAnsi="Times New Roman" w:cs="Times New Roman"/>
          <w:sz w:val="28"/>
          <w:szCs w:val="28"/>
        </w:rPr>
        <w:t>я</w:t>
      </w:r>
      <w:r w:rsidRPr="005B35A1">
        <w:rPr>
          <w:rFonts w:ascii="Times New Roman" w:hAnsi="Times New Roman" w:cs="Times New Roman"/>
          <w:sz w:val="28"/>
          <w:szCs w:val="28"/>
        </w:rPr>
        <w:t xml:space="preserve"> производится не менее чем в двойном размере.</w:t>
      </w:r>
    </w:p>
    <w:p w:rsidR="00F80495" w:rsidRPr="005B35A1" w:rsidRDefault="00F80495" w:rsidP="00F80495">
      <w:pPr>
        <w:ind w:firstLine="851"/>
        <w:jc w:val="both"/>
        <w:rPr>
          <w:rFonts w:ascii="Times New Roman" w:hAnsi="Times New Roman" w:cs="Times New Roman"/>
          <w:sz w:val="28"/>
          <w:szCs w:val="28"/>
        </w:rPr>
      </w:pPr>
      <w:proofErr w:type="gramStart"/>
      <w:r w:rsidRPr="005B35A1">
        <w:rPr>
          <w:rFonts w:ascii="Times New Roman" w:hAnsi="Times New Roman" w:cs="Times New Roman"/>
          <w:sz w:val="28"/>
          <w:szCs w:val="28"/>
        </w:rPr>
        <w:t>Для работников, получающих оклад (должностной оклад), оплата работы в выходные и нерабочие праздничные дни составляет не менее одинарной дневной или часовой части оклада (должностного оклада) за день или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части оклада (должностного оклада) за день</w:t>
      </w:r>
      <w:proofErr w:type="gramEnd"/>
      <w:r w:rsidRPr="005B35A1">
        <w:rPr>
          <w:rFonts w:ascii="Times New Roman" w:hAnsi="Times New Roman" w:cs="Times New Roman"/>
          <w:sz w:val="28"/>
          <w:szCs w:val="28"/>
        </w:rPr>
        <w:t xml:space="preserve"> или час работы, если работа производилась сверх месячной нормы рабочего времени.</w:t>
      </w:r>
    </w:p>
    <w:p w:rsidR="00F80495"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B35A1">
        <w:rPr>
          <w:rFonts w:ascii="Times New Roman" w:hAnsi="Times New Roman" w:cs="Times New Roman"/>
          <w:sz w:val="28"/>
          <w:szCs w:val="28"/>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одинарной размере, а день отдыха оплате не по</w:t>
      </w:r>
      <w:r>
        <w:rPr>
          <w:rFonts w:ascii="Times New Roman" w:hAnsi="Times New Roman" w:cs="Times New Roman"/>
          <w:sz w:val="28"/>
          <w:szCs w:val="28"/>
        </w:rPr>
        <w:t>д</w:t>
      </w:r>
      <w:r w:rsidRPr="005B35A1">
        <w:rPr>
          <w:rFonts w:ascii="Times New Roman" w:hAnsi="Times New Roman" w:cs="Times New Roman"/>
          <w:sz w:val="28"/>
          <w:szCs w:val="28"/>
        </w:rPr>
        <w:t>л</w:t>
      </w:r>
      <w:r>
        <w:rPr>
          <w:rFonts w:ascii="Times New Roman" w:hAnsi="Times New Roman" w:cs="Times New Roman"/>
          <w:sz w:val="28"/>
          <w:szCs w:val="28"/>
        </w:rPr>
        <w:t>е</w:t>
      </w:r>
      <w:r w:rsidRPr="005B35A1">
        <w:rPr>
          <w:rFonts w:ascii="Times New Roman" w:hAnsi="Times New Roman" w:cs="Times New Roman"/>
          <w:sz w:val="28"/>
          <w:szCs w:val="28"/>
        </w:rPr>
        <w:t>жит</w:t>
      </w:r>
      <w:r>
        <w:rPr>
          <w:rFonts w:ascii="Times New Roman" w:hAnsi="Times New Roman" w:cs="Times New Roman"/>
          <w:sz w:val="28"/>
          <w:szCs w:val="28"/>
        </w:rPr>
        <w:t>.</w:t>
      </w:r>
    </w:p>
    <w:p w:rsidR="00F80495" w:rsidRPr="009064E3"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4.</w:t>
      </w:r>
      <w:r w:rsidR="00E8018C">
        <w:rPr>
          <w:rFonts w:ascii="Times New Roman" w:hAnsi="Times New Roman" w:cs="Times New Roman"/>
          <w:sz w:val="28"/>
          <w:szCs w:val="28"/>
        </w:rPr>
        <w:t>7</w:t>
      </w:r>
      <w:r>
        <w:rPr>
          <w:rFonts w:ascii="Times New Roman" w:hAnsi="Times New Roman" w:cs="Times New Roman"/>
          <w:sz w:val="28"/>
          <w:szCs w:val="28"/>
        </w:rPr>
        <w:t xml:space="preserve">. Надбавка за счет повышающего коэффициента по учреждению может быть </w:t>
      </w:r>
      <w:r w:rsidRPr="005B35A1">
        <w:rPr>
          <w:rFonts w:ascii="Times New Roman" w:hAnsi="Times New Roman" w:cs="Times New Roman"/>
          <w:sz w:val="28"/>
          <w:szCs w:val="28"/>
        </w:rPr>
        <w:t xml:space="preserve">установлена </w:t>
      </w:r>
      <w:r>
        <w:rPr>
          <w:rFonts w:ascii="Times New Roman" w:hAnsi="Times New Roman" w:cs="Times New Roman"/>
          <w:sz w:val="28"/>
          <w:szCs w:val="28"/>
        </w:rPr>
        <w:t xml:space="preserve">директором </w:t>
      </w:r>
      <w:r w:rsidRPr="005B35A1">
        <w:rPr>
          <w:rFonts w:ascii="Times New Roman" w:hAnsi="Times New Roman" w:cs="Times New Roman"/>
          <w:sz w:val="28"/>
          <w:szCs w:val="28"/>
        </w:rPr>
        <w:t xml:space="preserve"> при наличии фонда заработной пла</w:t>
      </w:r>
      <w:r>
        <w:rPr>
          <w:rFonts w:ascii="Times New Roman" w:hAnsi="Times New Roman" w:cs="Times New Roman"/>
          <w:sz w:val="28"/>
          <w:szCs w:val="28"/>
        </w:rPr>
        <w:t>ты</w:t>
      </w:r>
      <w:r w:rsidRPr="005B35A1">
        <w:rPr>
          <w:rFonts w:ascii="Times New Roman" w:hAnsi="Times New Roman" w:cs="Times New Roman"/>
          <w:sz w:val="28"/>
          <w:szCs w:val="28"/>
        </w:rPr>
        <w:t xml:space="preserve"> для нижеперечисленных категорий работников учреждений в следующих размерах</w:t>
      </w:r>
      <w:r w:rsidRPr="009064E3">
        <w:rPr>
          <w:rFonts w:ascii="Times New Roman" w:hAnsi="Times New Roman" w:cs="Times New Roman"/>
          <w:sz w:val="28"/>
          <w:szCs w:val="28"/>
        </w:rPr>
        <w:t>:</w:t>
      </w:r>
    </w:p>
    <w:p w:rsidR="00F80495" w:rsidRDefault="00E8018C"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80495">
        <w:rPr>
          <w:rFonts w:ascii="Times New Roman" w:hAnsi="Times New Roman" w:cs="Times New Roman"/>
          <w:sz w:val="28"/>
          <w:szCs w:val="28"/>
          <w:lang w:val="en-US"/>
        </w:rPr>
        <w:t>c</w:t>
      </w:r>
      <w:proofErr w:type="spellStart"/>
      <w:proofErr w:type="gramEnd"/>
      <w:r w:rsidR="00F80495" w:rsidRPr="00A03650">
        <w:rPr>
          <w:rFonts w:ascii="Times New Roman" w:hAnsi="Times New Roman" w:cs="Times New Roman"/>
          <w:sz w:val="28"/>
          <w:szCs w:val="28"/>
        </w:rPr>
        <w:t>пециалистов</w:t>
      </w:r>
      <w:proofErr w:type="spellEnd"/>
      <w:r w:rsidR="00F80495" w:rsidRPr="00A03650">
        <w:rPr>
          <w:rFonts w:ascii="Times New Roman" w:hAnsi="Times New Roman" w:cs="Times New Roman"/>
          <w:sz w:val="28"/>
          <w:szCs w:val="28"/>
        </w:rPr>
        <w:t xml:space="preserve"> бухгалтерии - 0,5</w:t>
      </w:r>
      <w:r w:rsidR="00F80495">
        <w:rPr>
          <w:rFonts w:ascii="Times New Roman" w:hAnsi="Times New Roman" w:cs="Times New Roman"/>
          <w:sz w:val="28"/>
          <w:szCs w:val="28"/>
        </w:rPr>
        <w:t>0</w:t>
      </w:r>
      <w:r w:rsidR="00F80495" w:rsidRPr="00A03650">
        <w:rPr>
          <w:rFonts w:ascii="Times New Roman" w:hAnsi="Times New Roman" w:cs="Times New Roman"/>
          <w:sz w:val="28"/>
          <w:szCs w:val="28"/>
        </w:rPr>
        <w:t>;</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Размер надбавки определяется по следующей формуле:</w:t>
      </w:r>
    </w:p>
    <w:p w:rsidR="00F80495" w:rsidRPr="005B35A1"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t>Н</w:t>
      </w:r>
      <w:r w:rsidRPr="00C5752B">
        <w:rPr>
          <w:rFonts w:ascii="Times New Roman" w:hAnsi="Times New Roman" w:cs="Times New Roman"/>
          <w:sz w:val="16"/>
          <w:szCs w:val="16"/>
        </w:rPr>
        <w:t>пк</w:t>
      </w:r>
      <w:proofErr w:type="spellEnd"/>
      <w:r w:rsidRPr="00C5752B">
        <w:rPr>
          <w:rFonts w:ascii="Times New Roman" w:hAnsi="Times New Roman" w:cs="Times New Roman"/>
          <w:sz w:val="16"/>
          <w:szCs w:val="16"/>
        </w:rPr>
        <w:t xml:space="preserve"> </w:t>
      </w:r>
      <w:r w:rsidRPr="005B35A1">
        <w:rPr>
          <w:rFonts w:ascii="Times New Roman" w:hAnsi="Times New Roman" w:cs="Times New Roman"/>
          <w:sz w:val="28"/>
          <w:szCs w:val="28"/>
        </w:rPr>
        <w:t xml:space="preserve">= </w:t>
      </w:r>
      <w:proofErr w:type="spellStart"/>
      <w:r w:rsidRPr="005B35A1">
        <w:rPr>
          <w:rFonts w:ascii="Times New Roman" w:hAnsi="Times New Roman" w:cs="Times New Roman"/>
          <w:sz w:val="28"/>
          <w:szCs w:val="28"/>
        </w:rPr>
        <w:t>Ок</w:t>
      </w:r>
      <w:proofErr w:type="spellEnd"/>
      <w:r w:rsidRPr="005B35A1">
        <w:rPr>
          <w:rFonts w:ascii="Times New Roman" w:hAnsi="Times New Roman" w:cs="Times New Roman"/>
          <w:sz w:val="28"/>
          <w:szCs w:val="28"/>
        </w:rPr>
        <w:t xml:space="preserve"> </w:t>
      </w:r>
      <w:proofErr w:type="spellStart"/>
      <w:r w:rsidRPr="005B35A1">
        <w:rPr>
          <w:rFonts w:ascii="Times New Roman" w:hAnsi="Times New Roman" w:cs="Times New Roman"/>
          <w:sz w:val="28"/>
          <w:szCs w:val="28"/>
        </w:rPr>
        <w:t>х</w:t>
      </w:r>
      <w:proofErr w:type="spellEnd"/>
      <w:r w:rsidRPr="005B35A1">
        <w:rPr>
          <w:rFonts w:ascii="Times New Roman" w:hAnsi="Times New Roman" w:cs="Times New Roman"/>
          <w:sz w:val="28"/>
          <w:szCs w:val="28"/>
        </w:rPr>
        <w:t xml:space="preserve"> </w:t>
      </w:r>
      <w:proofErr w:type="spellStart"/>
      <w:r w:rsidRPr="005B35A1">
        <w:rPr>
          <w:rFonts w:ascii="Times New Roman" w:hAnsi="Times New Roman" w:cs="Times New Roman"/>
          <w:sz w:val="28"/>
          <w:szCs w:val="28"/>
        </w:rPr>
        <w:t>Ку</w:t>
      </w:r>
      <w:proofErr w:type="spellEnd"/>
      <w:r w:rsidRPr="005B35A1">
        <w:rPr>
          <w:rFonts w:ascii="Times New Roman" w:hAnsi="Times New Roman" w:cs="Times New Roman"/>
          <w:sz w:val="28"/>
          <w:szCs w:val="28"/>
        </w:rPr>
        <w:t>, где</w:t>
      </w:r>
    </w:p>
    <w:p w:rsidR="00F80495" w:rsidRPr="005B35A1" w:rsidRDefault="00F80495" w:rsidP="00F80495">
      <w:pPr>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Н</w:t>
      </w:r>
      <w:r>
        <w:rPr>
          <w:rFonts w:ascii="Times New Roman" w:hAnsi="Times New Roman" w:cs="Times New Roman"/>
          <w:sz w:val="16"/>
          <w:szCs w:val="16"/>
        </w:rPr>
        <w:t>пк</w:t>
      </w:r>
      <w:proofErr w:type="spellEnd"/>
      <w:r w:rsidRPr="005B35A1">
        <w:rPr>
          <w:rFonts w:ascii="Times New Roman" w:hAnsi="Times New Roman" w:cs="Times New Roman"/>
          <w:sz w:val="28"/>
          <w:szCs w:val="28"/>
        </w:rPr>
        <w:t xml:space="preserve"> - надбавка за счет повышающего коэффициента;</w:t>
      </w:r>
    </w:p>
    <w:p w:rsidR="00F80495" w:rsidRPr="005B35A1"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t>О</w:t>
      </w:r>
      <w:r>
        <w:rPr>
          <w:rFonts w:ascii="Times New Roman" w:hAnsi="Times New Roman" w:cs="Times New Roman"/>
          <w:sz w:val="16"/>
          <w:szCs w:val="16"/>
        </w:rPr>
        <w:t>к</w:t>
      </w:r>
      <w:proofErr w:type="spellEnd"/>
      <w:r w:rsidRPr="005B35A1">
        <w:rPr>
          <w:rFonts w:ascii="Times New Roman" w:hAnsi="Times New Roman" w:cs="Times New Roman"/>
          <w:sz w:val="28"/>
          <w:szCs w:val="28"/>
        </w:rPr>
        <w:t xml:space="preserve"> - квалификационный оклад (квалификационный должностной оклад) работника, вычисляемый в соответствии с пунктом</w:t>
      </w:r>
      <w:r>
        <w:rPr>
          <w:rFonts w:ascii="Times New Roman" w:hAnsi="Times New Roman" w:cs="Times New Roman"/>
          <w:sz w:val="28"/>
          <w:szCs w:val="28"/>
        </w:rPr>
        <w:t>3.3.1</w:t>
      </w:r>
      <w:r w:rsidRPr="005B35A1">
        <w:rPr>
          <w:rFonts w:ascii="Times New Roman" w:hAnsi="Times New Roman" w:cs="Times New Roman"/>
          <w:sz w:val="28"/>
          <w:szCs w:val="28"/>
        </w:rPr>
        <w:t>. настоящего Положения;</w:t>
      </w:r>
    </w:p>
    <w:p w:rsidR="00F80495"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t>К</w:t>
      </w:r>
      <w:r>
        <w:rPr>
          <w:rFonts w:ascii="Times New Roman" w:hAnsi="Times New Roman" w:cs="Times New Roman"/>
          <w:sz w:val="16"/>
          <w:szCs w:val="16"/>
        </w:rPr>
        <w:t>у</w:t>
      </w:r>
      <w:proofErr w:type="spellEnd"/>
      <w:r w:rsidRPr="005B35A1">
        <w:rPr>
          <w:rFonts w:ascii="Times New Roman" w:hAnsi="Times New Roman" w:cs="Times New Roman"/>
          <w:sz w:val="28"/>
          <w:szCs w:val="28"/>
        </w:rPr>
        <w:t xml:space="preserve"> - коэффициент по учреждению.</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4.</w:t>
      </w:r>
      <w:r w:rsidR="00E8018C">
        <w:rPr>
          <w:rFonts w:ascii="Times New Roman" w:hAnsi="Times New Roman" w:cs="Times New Roman"/>
          <w:sz w:val="28"/>
          <w:szCs w:val="28"/>
        </w:rPr>
        <w:t>8</w:t>
      </w:r>
      <w:r>
        <w:rPr>
          <w:rFonts w:ascii="Times New Roman" w:hAnsi="Times New Roman" w:cs="Times New Roman"/>
          <w:sz w:val="28"/>
          <w:szCs w:val="28"/>
        </w:rPr>
        <w:t xml:space="preserve">.  </w:t>
      </w:r>
      <w:r w:rsidRPr="005B35A1">
        <w:rPr>
          <w:rFonts w:ascii="Times New Roman" w:hAnsi="Times New Roman" w:cs="Times New Roman"/>
          <w:sz w:val="28"/>
          <w:szCs w:val="28"/>
        </w:rPr>
        <w:t>Специалистам  выплачивается надбавка за выслугу лет в зависимости от общего стажа работы согласно пункту 4.1</w:t>
      </w:r>
      <w:r>
        <w:rPr>
          <w:rFonts w:ascii="Times New Roman" w:hAnsi="Times New Roman" w:cs="Times New Roman"/>
          <w:sz w:val="28"/>
          <w:szCs w:val="28"/>
        </w:rPr>
        <w:t>1</w:t>
      </w:r>
      <w:r w:rsidRPr="005B35A1">
        <w:rPr>
          <w:rFonts w:ascii="Times New Roman" w:hAnsi="Times New Roman" w:cs="Times New Roman"/>
          <w:sz w:val="28"/>
          <w:szCs w:val="28"/>
        </w:rPr>
        <w:t xml:space="preserve"> настоящего Положения с учетом коэффициента стажа в следующих размерах:</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 xml:space="preserve">при стаже работы от </w:t>
      </w:r>
      <w:r w:rsidR="00E8018C">
        <w:rPr>
          <w:rFonts w:ascii="Times New Roman" w:hAnsi="Times New Roman" w:cs="Times New Roman"/>
          <w:sz w:val="28"/>
          <w:szCs w:val="28"/>
        </w:rPr>
        <w:t>3</w:t>
      </w:r>
      <w:r w:rsidRPr="005B35A1">
        <w:rPr>
          <w:rFonts w:ascii="Times New Roman" w:hAnsi="Times New Roman" w:cs="Times New Roman"/>
          <w:sz w:val="28"/>
          <w:szCs w:val="28"/>
        </w:rPr>
        <w:t xml:space="preserve"> года до </w:t>
      </w:r>
      <w:r w:rsidR="00E8018C">
        <w:rPr>
          <w:rFonts w:ascii="Times New Roman" w:hAnsi="Times New Roman" w:cs="Times New Roman"/>
          <w:sz w:val="28"/>
          <w:szCs w:val="28"/>
        </w:rPr>
        <w:t>8</w:t>
      </w:r>
      <w:r w:rsidRPr="005B35A1">
        <w:rPr>
          <w:rFonts w:ascii="Times New Roman" w:hAnsi="Times New Roman" w:cs="Times New Roman"/>
          <w:sz w:val="28"/>
          <w:szCs w:val="28"/>
        </w:rPr>
        <w:t xml:space="preserve"> лет включительно — 0,1;</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 xml:space="preserve">при стаже работы от </w:t>
      </w:r>
      <w:r w:rsidR="00E8018C">
        <w:rPr>
          <w:rFonts w:ascii="Times New Roman" w:hAnsi="Times New Roman" w:cs="Times New Roman"/>
          <w:sz w:val="28"/>
          <w:szCs w:val="28"/>
        </w:rPr>
        <w:t>8</w:t>
      </w:r>
      <w:r w:rsidRPr="005B35A1">
        <w:rPr>
          <w:rFonts w:ascii="Times New Roman" w:hAnsi="Times New Roman" w:cs="Times New Roman"/>
          <w:sz w:val="28"/>
          <w:szCs w:val="28"/>
        </w:rPr>
        <w:t xml:space="preserve"> до 1</w:t>
      </w:r>
      <w:r w:rsidR="00E8018C">
        <w:rPr>
          <w:rFonts w:ascii="Times New Roman" w:hAnsi="Times New Roman" w:cs="Times New Roman"/>
          <w:sz w:val="28"/>
          <w:szCs w:val="28"/>
        </w:rPr>
        <w:t>3</w:t>
      </w:r>
      <w:r w:rsidRPr="005B35A1">
        <w:rPr>
          <w:rFonts w:ascii="Times New Roman" w:hAnsi="Times New Roman" w:cs="Times New Roman"/>
          <w:sz w:val="28"/>
          <w:szCs w:val="28"/>
        </w:rPr>
        <w:t xml:space="preserve"> лет включительно - 0,2;</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при стаже работы от 1</w:t>
      </w:r>
      <w:r w:rsidR="00E8018C">
        <w:rPr>
          <w:rFonts w:ascii="Times New Roman" w:hAnsi="Times New Roman" w:cs="Times New Roman"/>
          <w:sz w:val="28"/>
          <w:szCs w:val="28"/>
        </w:rPr>
        <w:t>3</w:t>
      </w:r>
      <w:r w:rsidRPr="005B35A1">
        <w:rPr>
          <w:rFonts w:ascii="Times New Roman" w:hAnsi="Times New Roman" w:cs="Times New Roman"/>
          <w:sz w:val="28"/>
          <w:szCs w:val="28"/>
        </w:rPr>
        <w:t xml:space="preserve"> до 1</w:t>
      </w:r>
      <w:r w:rsidR="00E8018C">
        <w:rPr>
          <w:rFonts w:ascii="Times New Roman" w:hAnsi="Times New Roman" w:cs="Times New Roman"/>
          <w:sz w:val="28"/>
          <w:szCs w:val="28"/>
        </w:rPr>
        <w:t>8</w:t>
      </w:r>
      <w:r w:rsidRPr="005B35A1">
        <w:rPr>
          <w:rFonts w:ascii="Times New Roman" w:hAnsi="Times New Roman" w:cs="Times New Roman"/>
          <w:sz w:val="28"/>
          <w:szCs w:val="28"/>
        </w:rPr>
        <w:t xml:space="preserve"> лет включительно - 0,</w:t>
      </w:r>
      <w:r w:rsidR="00E8018C">
        <w:rPr>
          <w:rFonts w:ascii="Times New Roman" w:hAnsi="Times New Roman" w:cs="Times New Roman"/>
          <w:sz w:val="28"/>
          <w:szCs w:val="28"/>
        </w:rPr>
        <w:t>25</w:t>
      </w:r>
      <w:r w:rsidRPr="005B35A1">
        <w:rPr>
          <w:rFonts w:ascii="Times New Roman" w:hAnsi="Times New Roman" w:cs="Times New Roman"/>
          <w:sz w:val="28"/>
          <w:szCs w:val="28"/>
        </w:rPr>
        <w:t>;</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при стаже работы свыше 1</w:t>
      </w:r>
      <w:r w:rsidR="00E8018C">
        <w:rPr>
          <w:rFonts w:ascii="Times New Roman" w:hAnsi="Times New Roman" w:cs="Times New Roman"/>
          <w:sz w:val="28"/>
          <w:szCs w:val="28"/>
        </w:rPr>
        <w:t>8</w:t>
      </w:r>
      <w:r w:rsidRPr="005B35A1">
        <w:rPr>
          <w:rFonts w:ascii="Times New Roman" w:hAnsi="Times New Roman" w:cs="Times New Roman"/>
          <w:sz w:val="28"/>
          <w:szCs w:val="28"/>
        </w:rPr>
        <w:t xml:space="preserve"> лет - 0,</w:t>
      </w:r>
      <w:r w:rsidR="00E8018C">
        <w:rPr>
          <w:rFonts w:ascii="Times New Roman" w:hAnsi="Times New Roman" w:cs="Times New Roman"/>
          <w:sz w:val="28"/>
          <w:szCs w:val="28"/>
        </w:rPr>
        <w:t>3</w:t>
      </w:r>
      <w:r w:rsidRPr="005B35A1">
        <w:rPr>
          <w:rFonts w:ascii="Times New Roman" w:hAnsi="Times New Roman" w:cs="Times New Roman"/>
          <w:sz w:val="28"/>
          <w:szCs w:val="28"/>
        </w:rPr>
        <w:t>.</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Размер надбавки за выслугу лет определяется по следующей формуле:</w:t>
      </w:r>
    </w:p>
    <w:p w:rsidR="00F80495" w:rsidRPr="005B35A1"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t>Н</w:t>
      </w:r>
      <w:r>
        <w:rPr>
          <w:rFonts w:ascii="Times New Roman" w:hAnsi="Times New Roman" w:cs="Times New Roman"/>
          <w:sz w:val="16"/>
          <w:szCs w:val="16"/>
        </w:rPr>
        <w:t>ст</w:t>
      </w:r>
      <w:r w:rsidRPr="005B35A1">
        <w:rPr>
          <w:rFonts w:ascii="Times New Roman" w:hAnsi="Times New Roman" w:cs="Times New Roman"/>
          <w:sz w:val="28"/>
          <w:szCs w:val="28"/>
        </w:rPr>
        <w:t>=</w:t>
      </w:r>
      <w:r>
        <w:rPr>
          <w:rFonts w:ascii="Times New Roman" w:hAnsi="Times New Roman" w:cs="Times New Roman"/>
          <w:sz w:val="28"/>
          <w:szCs w:val="28"/>
        </w:rPr>
        <w:t>О</w:t>
      </w:r>
      <w:r>
        <w:rPr>
          <w:rFonts w:ascii="Times New Roman" w:hAnsi="Times New Roman" w:cs="Times New Roman"/>
          <w:sz w:val="16"/>
          <w:szCs w:val="16"/>
        </w:rPr>
        <w:t>к</w:t>
      </w:r>
      <w:proofErr w:type="spellEnd"/>
      <w:r>
        <w:rPr>
          <w:rFonts w:ascii="Times New Roman" w:hAnsi="Times New Roman" w:cs="Times New Roman"/>
          <w:sz w:val="16"/>
          <w:szCs w:val="16"/>
        </w:rPr>
        <w:t xml:space="preserve">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Pr>
          <w:rFonts w:ascii="Times New Roman" w:hAnsi="Times New Roman" w:cs="Times New Roman"/>
          <w:sz w:val="16"/>
          <w:szCs w:val="16"/>
        </w:rPr>
        <w:t>ст</w:t>
      </w:r>
      <w:proofErr w:type="spellEnd"/>
      <w:r>
        <w:rPr>
          <w:rFonts w:ascii="Times New Roman" w:hAnsi="Times New Roman" w:cs="Times New Roman"/>
          <w:sz w:val="28"/>
          <w:szCs w:val="28"/>
        </w:rPr>
        <w:t xml:space="preserve">, </w:t>
      </w:r>
      <w:r w:rsidRPr="005B35A1">
        <w:rPr>
          <w:rFonts w:ascii="Times New Roman" w:hAnsi="Times New Roman" w:cs="Times New Roman"/>
          <w:sz w:val="28"/>
          <w:szCs w:val="28"/>
        </w:rPr>
        <w:t>где</w:t>
      </w:r>
    </w:p>
    <w:p w:rsidR="00F80495" w:rsidRPr="005B35A1"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t>Н</w:t>
      </w:r>
      <w:r>
        <w:rPr>
          <w:rFonts w:ascii="Times New Roman" w:hAnsi="Times New Roman" w:cs="Times New Roman"/>
          <w:sz w:val="16"/>
          <w:szCs w:val="16"/>
        </w:rPr>
        <w:t>ст</w:t>
      </w:r>
      <w:proofErr w:type="spellEnd"/>
      <w:r w:rsidRPr="005B35A1">
        <w:rPr>
          <w:rFonts w:ascii="Times New Roman" w:hAnsi="Times New Roman" w:cs="Times New Roman"/>
          <w:sz w:val="28"/>
          <w:szCs w:val="28"/>
        </w:rPr>
        <w:t xml:space="preserve"> - надбавка за выслугу лет;</w:t>
      </w:r>
    </w:p>
    <w:p w:rsidR="00F80495" w:rsidRPr="005B35A1" w:rsidRDefault="00F80495" w:rsidP="00F80495">
      <w:pPr>
        <w:ind w:firstLine="851"/>
        <w:jc w:val="both"/>
        <w:rPr>
          <w:rFonts w:ascii="Times New Roman" w:hAnsi="Times New Roman" w:cs="Times New Roman"/>
          <w:sz w:val="28"/>
          <w:szCs w:val="28"/>
        </w:rPr>
      </w:pPr>
      <w:proofErr w:type="spellStart"/>
      <w:r w:rsidRPr="007839BF">
        <w:rPr>
          <w:rFonts w:ascii="Times New Roman" w:hAnsi="Times New Roman" w:cs="Times New Roman"/>
          <w:sz w:val="28"/>
          <w:szCs w:val="28"/>
        </w:rPr>
        <w:t>О</w:t>
      </w:r>
      <w:r>
        <w:rPr>
          <w:rFonts w:ascii="Times New Roman" w:hAnsi="Times New Roman" w:cs="Times New Roman"/>
          <w:sz w:val="16"/>
          <w:szCs w:val="16"/>
        </w:rPr>
        <w:t>к</w:t>
      </w:r>
      <w:proofErr w:type="spellEnd"/>
      <w:r w:rsidRPr="005B35A1">
        <w:rPr>
          <w:rFonts w:ascii="Times New Roman" w:hAnsi="Times New Roman" w:cs="Times New Roman"/>
          <w:sz w:val="28"/>
          <w:szCs w:val="28"/>
        </w:rPr>
        <w:t xml:space="preserve"> - квалификационный оклад (квалификационный должностной оклад) работника, вычисляемый в соответствии с пунктом 3.</w:t>
      </w:r>
      <w:r>
        <w:rPr>
          <w:rFonts w:ascii="Times New Roman" w:hAnsi="Times New Roman" w:cs="Times New Roman"/>
          <w:sz w:val="28"/>
          <w:szCs w:val="28"/>
        </w:rPr>
        <w:t>3.1</w:t>
      </w:r>
      <w:r w:rsidRPr="005B35A1">
        <w:rPr>
          <w:rFonts w:ascii="Times New Roman" w:hAnsi="Times New Roman" w:cs="Times New Roman"/>
          <w:sz w:val="28"/>
          <w:szCs w:val="28"/>
        </w:rPr>
        <w:t xml:space="preserve"> настоящего Положения;</w:t>
      </w:r>
    </w:p>
    <w:p w:rsidR="00F80495" w:rsidRPr="005B35A1"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t>К</w:t>
      </w:r>
      <w:r>
        <w:rPr>
          <w:rFonts w:ascii="Times New Roman" w:hAnsi="Times New Roman" w:cs="Times New Roman"/>
          <w:sz w:val="16"/>
          <w:szCs w:val="16"/>
        </w:rPr>
        <w:t>ст</w:t>
      </w:r>
      <w:proofErr w:type="spellEnd"/>
      <w:r w:rsidRPr="005B35A1">
        <w:rPr>
          <w:rFonts w:ascii="Times New Roman" w:hAnsi="Times New Roman" w:cs="Times New Roman"/>
          <w:sz w:val="28"/>
          <w:szCs w:val="28"/>
        </w:rPr>
        <w:t xml:space="preserve"> - коэффициент стажа.</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 xml:space="preserve">Право на получение надбавки </w:t>
      </w:r>
      <w:r w:rsidR="0082466A">
        <w:rPr>
          <w:rFonts w:ascii="Times New Roman" w:hAnsi="Times New Roman" w:cs="Times New Roman"/>
          <w:sz w:val="28"/>
          <w:szCs w:val="28"/>
        </w:rPr>
        <w:t xml:space="preserve">за выслугу лет </w:t>
      </w:r>
      <w:r w:rsidRPr="005B35A1">
        <w:rPr>
          <w:rFonts w:ascii="Times New Roman" w:hAnsi="Times New Roman" w:cs="Times New Roman"/>
          <w:sz w:val="28"/>
          <w:szCs w:val="28"/>
        </w:rPr>
        <w:t>имеют специалист</w:t>
      </w:r>
      <w:r>
        <w:rPr>
          <w:rFonts w:ascii="Times New Roman" w:hAnsi="Times New Roman" w:cs="Times New Roman"/>
          <w:sz w:val="28"/>
          <w:szCs w:val="28"/>
        </w:rPr>
        <w:t>ы учреждения</w:t>
      </w:r>
      <w:r w:rsidRPr="005B35A1">
        <w:rPr>
          <w:rFonts w:ascii="Times New Roman" w:hAnsi="Times New Roman" w:cs="Times New Roman"/>
          <w:sz w:val="28"/>
          <w:szCs w:val="28"/>
        </w:rPr>
        <w:t>, кроме временных и принятых на работу по совместительству работников (специалистов).</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4.</w:t>
      </w:r>
      <w:r w:rsidR="00F616FB">
        <w:rPr>
          <w:rFonts w:ascii="Times New Roman" w:hAnsi="Times New Roman" w:cs="Times New Roman"/>
          <w:sz w:val="28"/>
          <w:szCs w:val="28"/>
        </w:rPr>
        <w:t>9</w:t>
      </w:r>
      <w:r>
        <w:rPr>
          <w:rFonts w:ascii="Times New Roman" w:hAnsi="Times New Roman" w:cs="Times New Roman"/>
          <w:sz w:val="28"/>
          <w:szCs w:val="28"/>
        </w:rPr>
        <w:t xml:space="preserve">. </w:t>
      </w:r>
      <w:r w:rsidRPr="005B35A1">
        <w:rPr>
          <w:rFonts w:ascii="Times New Roman" w:hAnsi="Times New Roman" w:cs="Times New Roman"/>
          <w:sz w:val="28"/>
          <w:szCs w:val="28"/>
        </w:rPr>
        <w:t>Общий стаж работы, дающий право на получение надбавки за выслугу лет</w:t>
      </w:r>
      <w:r>
        <w:rPr>
          <w:rFonts w:ascii="Times New Roman" w:hAnsi="Times New Roman" w:cs="Times New Roman"/>
          <w:sz w:val="28"/>
          <w:szCs w:val="28"/>
        </w:rPr>
        <w:t xml:space="preserve"> для специалистов</w:t>
      </w:r>
      <w:r w:rsidRPr="005B35A1">
        <w:rPr>
          <w:rFonts w:ascii="Times New Roman" w:hAnsi="Times New Roman" w:cs="Times New Roman"/>
          <w:sz w:val="28"/>
          <w:szCs w:val="28"/>
        </w:rPr>
        <w:t xml:space="preserve">, включает в себя время работы в </w:t>
      </w:r>
      <w:r>
        <w:rPr>
          <w:rFonts w:ascii="Times New Roman" w:hAnsi="Times New Roman" w:cs="Times New Roman"/>
          <w:sz w:val="28"/>
          <w:szCs w:val="28"/>
        </w:rPr>
        <w:t>сфере экономики и финансов, бухгалтерского учета, а также в других аналогичных сферах,</w:t>
      </w:r>
      <w:r w:rsidRPr="005B35A1">
        <w:rPr>
          <w:rFonts w:ascii="Times New Roman" w:hAnsi="Times New Roman" w:cs="Times New Roman"/>
          <w:sz w:val="28"/>
          <w:szCs w:val="28"/>
        </w:rPr>
        <w:t xml:space="preserve">  и исчисляется комиссией по установлению трудового стажа, состав которой утверждается приказом </w:t>
      </w:r>
      <w:r>
        <w:rPr>
          <w:rFonts w:ascii="Times New Roman" w:hAnsi="Times New Roman" w:cs="Times New Roman"/>
          <w:sz w:val="28"/>
          <w:szCs w:val="28"/>
        </w:rPr>
        <w:t>директора</w:t>
      </w:r>
      <w:r w:rsidRPr="005B35A1">
        <w:rPr>
          <w:rFonts w:ascii="Times New Roman" w:hAnsi="Times New Roman" w:cs="Times New Roman"/>
          <w:sz w:val="28"/>
          <w:szCs w:val="28"/>
        </w:rPr>
        <w:t xml:space="preserve"> учреждения. Основным документом для определения общего стажа, дающего право на получение надбавки за выслугу лет, является трудовая книжка.</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Время нахождения работника учреждения на военной службе засчитывается в общий стаж работы в соответствии со статьей 10 Федерального закона «О статусе военнослужащих».</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Надбавка за выслугу лет выплачивается ежемесячно с момента возникновения права на назначение или изменение этой надбавки одновременно с заработной платой.</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4</w:t>
      </w:r>
      <w:r w:rsidRPr="005B35A1">
        <w:rPr>
          <w:rFonts w:ascii="Times New Roman" w:hAnsi="Times New Roman" w:cs="Times New Roman"/>
          <w:sz w:val="28"/>
          <w:szCs w:val="28"/>
        </w:rPr>
        <w:t>.</w:t>
      </w:r>
      <w:r>
        <w:rPr>
          <w:rFonts w:ascii="Times New Roman" w:hAnsi="Times New Roman" w:cs="Times New Roman"/>
          <w:sz w:val="28"/>
          <w:szCs w:val="28"/>
        </w:rPr>
        <w:t>1</w:t>
      </w:r>
      <w:r w:rsidR="00F616FB">
        <w:rPr>
          <w:rFonts w:ascii="Times New Roman" w:hAnsi="Times New Roman" w:cs="Times New Roman"/>
          <w:sz w:val="28"/>
          <w:szCs w:val="28"/>
        </w:rPr>
        <w:t>0</w:t>
      </w:r>
      <w:r>
        <w:rPr>
          <w:rFonts w:ascii="Times New Roman" w:hAnsi="Times New Roman" w:cs="Times New Roman"/>
          <w:sz w:val="28"/>
          <w:szCs w:val="28"/>
        </w:rPr>
        <w:t xml:space="preserve">. </w:t>
      </w:r>
      <w:r w:rsidRPr="005B35A1">
        <w:rPr>
          <w:rFonts w:ascii="Times New Roman" w:hAnsi="Times New Roman" w:cs="Times New Roman"/>
          <w:sz w:val="28"/>
          <w:szCs w:val="28"/>
        </w:rPr>
        <w:t>Выплата за интенсивность и высокие результаты работы устанавливается работникам учреждени</w:t>
      </w:r>
      <w:r>
        <w:rPr>
          <w:rFonts w:ascii="Times New Roman" w:hAnsi="Times New Roman" w:cs="Times New Roman"/>
          <w:sz w:val="28"/>
          <w:szCs w:val="28"/>
        </w:rPr>
        <w:t>я</w:t>
      </w:r>
      <w:r w:rsidRPr="005B35A1">
        <w:rPr>
          <w:rFonts w:ascii="Times New Roman" w:hAnsi="Times New Roman" w:cs="Times New Roman"/>
          <w:sz w:val="28"/>
          <w:szCs w:val="28"/>
        </w:rPr>
        <w:t xml:space="preserve"> за высокие достижения в работе, выполнение особо важных или срочных работ, а также напряженность в труде.</w:t>
      </w:r>
    </w:p>
    <w:p w:rsidR="00F616FB"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 xml:space="preserve">Указанная выплата устанавливается на определенный срок, но не более одного года </w:t>
      </w:r>
      <w:r w:rsidR="00F616FB">
        <w:rPr>
          <w:rFonts w:ascii="Times New Roman" w:hAnsi="Times New Roman" w:cs="Times New Roman"/>
          <w:sz w:val="28"/>
          <w:szCs w:val="28"/>
        </w:rPr>
        <w:t xml:space="preserve">локальными актами </w:t>
      </w:r>
      <w:r>
        <w:rPr>
          <w:rFonts w:ascii="Times New Roman" w:hAnsi="Times New Roman" w:cs="Times New Roman"/>
          <w:sz w:val="28"/>
          <w:szCs w:val="28"/>
        </w:rPr>
        <w:t>учреждения</w:t>
      </w:r>
      <w:r w:rsidR="00F616FB">
        <w:rPr>
          <w:rFonts w:ascii="Times New Roman" w:hAnsi="Times New Roman" w:cs="Times New Roman"/>
          <w:sz w:val="28"/>
          <w:szCs w:val="28"/>
        </w:rPr>
        <w:t>.</w:t>
      </w:r>
      <w:r w:rsidRPr="005B35A1">
        <w:rPr>
          <w:rFonts w:ascii="Times New Roman" w:hAnsi="Times New Roman" w:cs="Times New Roman"/>
          <w:sz w:val="28"/>
          <w:szCs w:val="28"/>
        </w:rPr>
        <w:t xml:space="preserve"> </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Выплата за интенсивность и высокие результаты работы устанавливается в процентах к квалификационному окладу (квалификационному должностному окладу) работника, вычисляемому в соответствии с подпунктом 3.</w:t>
      </w:r>
      <w:r>
        <w:rPr>
          <w:rFonts w:ascii="Times New Roman" w:hAnsi="Times New Roman" w:cs="Times New Roman"/>
          <w:sz w:val="28"/>
          <w:szCs w:val="28"/>
        </w:rPr>
        <w:t>3</w:t>
      </w:r>
      <w:r w:rsidRPr="005B35A1">
        <w:rPr>
          <w:rFonts w:ascii="Times New Roman" w:hAnsi="Times New Roman" w:cs="Times New Roman"/>
          <w:sz w:val="28"/>
          <w:szCs w:val="28"/>
        </w:rPr>
        <w:t>.1 настоящего Положения, и предельными размерами не ограничивается.</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4.1</w:t>
      </w:r>
      <w:r w:rsidR="00F616FB">
        <w:rPr>
          <w:rFonts w:ascii="Times New Roman" w:hAnsi="Times New Roman" w:cs="Times New Roman"/>
          <w:sz w:val="28"/>
          <w:szCs w:val="28"/>
        </w:rPr>
        <w:t>1</w:t>
      </w:r>
      <w:r>
        <w:rPr>
          <w:rFonts w:ascii="Times New Roman" w:hAnsi="Times New Roman" w:cs="Times New Roman"/>
          <w:sz w:val="28"/>
          <w:szCs w:val="28"/>
        </w:rPr>
        <w:t xml:space="preserve">. </w:t>
      </w:r>
      <w:r w:rsidRPr="005B35A1">
        <w:rPr>
          <w:rFonts w:ascii="Times New Roman" w:hAnsi="Times New Roman" w:cs="Times New Roman"/>
          <w:sz w:val="28"/>
          <w:szCs w:val="28"/>
        </w:rPr>
        <w:t xml:space="preserve">Порядок и условия осуществления выплаты за качество выполняемых работ, а также премиальной выплаты по итогам работы устанавливаются локальным нормативным </w:t>
      </w:r>
      <w:r w:rsidR="00F616FB">
        <w:rPr>
          <w:rFonts w:ascii="Times New Roman" w:hAnsi="Times New Roman" w:cs="Times New Roman"/>
          <w:sz w:val="28"/>
          <w:szCs w:val="28"/>
        </w:rPr>
        <w:t>актом учреждения.</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 xml:space="preserve">Указанные выплаты устанавливаются приказами </w:t>
      </w:r>
      <w:r>
        <w:rPr>
          <w:rFonts w:ascii="Times New Roman" w:hAnsi="Times New Roman" w:cs="Times New Roman"/>
          <w:sz w:val="28"/>
          <w:szCs w:val="28"/>
        </w:rPr>
        <w:t>директора</w:t>
      </w:r>
      <w:r w:rsidRPr="005B35A1">
        <w:rPr>
          <w:rFonts w:ascii="Times New Roman" w:hAnsi="Times New Roman" w:cs="Times New Roman"/>
          <w:sz w:val="28"/>
          <w:szCs w:val="28"/>
        </w:rPr>
        <w:t xml:space="preserve"> учреждения.</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Размеры выплаты за качество выполняемых работ и премиальной выплаты по итогам работы устанавливаются в процентах к квалификационному окладу (квалификационному должностному окладу) работника, исчисляемому в соответствии с подпунктом 3.</w:t>
      </w:r>
      <w:r>
        <w:rPr>
          <w:rFonts w:ascii="Times New Roman" w:hAnsi="Times New Roman" w:cs="Times New Roman"/>
          <w:sz w:val="28"/>
          <w:szCs w:val="28"/>
        </w:rPr>
        <w:t>3</w:t>
      </w:r>
      <w:r w:rsidRPr="005B35A1">
        <w:rPr>
          <w:rFonts w:ascii="Times New Roman" w:hAnsi="Times New Roman" w:cs="Times New Roman"/>
          <w:sz w:val="28"/>
          <w:szCs w:val="28"/>
        </w:rPr>
        <w:t>.1 настоящего Положения.</w:t>
      </w:r>
      <w:r w:rsidRPr="005B35A1">
        <w:rPr>
          <w:rFonts w:ascii="Times New Roman" w:hAnsi="Times New Roman" w:cs="Times New Roman"/>
          <w:sz w:val="28"/>
          <w:szCs w:val="28"/>
        </w:rPr>
        <w:tab/>
      </w:r>
    </w:p>
    <w:p w:rsidR="00F80495"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4.1</w:t>
      </w:r>
      <w:r w:rsidR="00051E3D">
        <w:rPr>
          <w:rFonts w:ascii="Times New Roman" w:hAnsi="Times New Roman" w:cs="Times New Roman"/>
          <w:sz w:val="28"/>
          <w:szCs w:val="28"/>
        </w:rPr>
        <w:t>2</w:t>
      </w:r>
      <w:r>
        <w:rPr>
          <w:rFonts w:ascii="Times New Roman" w:hAnsi="Times New Roman" w:cs="Times New Roman"/>
          <w:sz w:val="28"/>
          <w:szCs w:val="28"/>
        </w:rPr>
        <w:t xml:space="preserve">. </w:t>
      </w:r>
      <w:r w:rsidRPr="005B35A1">
        <w:rPr>
          <w:rFonts w:ascii="Times New Roman" w:hAnsi="Times New Roman" w:cs="Times New Roman"/>
          <w:sz w:val="28"/>
          <w:szCs w:val="28"/>
        </w:rPr>
        <w:t xml:space="preserve">Из фонда оплаты труда работникам может быть произведена единовременная выплата при предоставлении ежегодного оплачиваемого отпуска и оказана материальная помощь. Решение об осуществлении этой единовременной выплаты и об оказании материальной помощи и их конкретном размере принимает </w:t>
      </w:r>
      <w:r>
        <w:rPr>
          <w:rFonts w:ascii="Times New Roman" w:hAnsi="Times New Roman" w:cs="Times New Roman"/>
          <w:sz w:val="28"/>
          <w:szCs w:val="28"/>
        </w:rPr>
        <w:t>директор</w:t>
      </w:r>
      <w:r w:rsidRPr="005B35A1">
        <w:rPr>
          <w:rFonts w:ascii="Times New Roman" w:hAnsi="Times New Roman" w:cs="Times New Roman"/>
          <w:sz w:val="28"/>
          <w:szCs w:val="28"/>
        </w:rPr>
        <w:t xml:space="preserve"> учреждения на основании письменного заявления работника.</w:t>
      </w:r>
    </w:p>
    <w:p w:rsidR="00F80495" w:rsidRPr="005B35A1" w:rsidRDefault="00F80495" w:rsidP="00F80495">
      <w:pPr>
        <w:rPr>
          <w:rFonts w:ascii="Times New Roman" w:hAnsi="Times New Roman" w:cs="Times New Roman"/>
          <w:sz w:val="28"/>
          <w:szCs w:val="28"/>
        </w:rPr>
      </w:pPr>
    </w:p>
    <w:p w:rsidR="00F80495" w:rsidRPr="00DD5D73" w:rsidRDefault="00F80495" w:rsidP="00EB5674">
      <w:pPr>
        <w:jc w:val="center"/>
        <w:rPr>
          <w:rFonts w:ascii="Times New Roman" w:hAnsi="Times New Roman" w:cs="Times New Roman"/>
          <w:b/>
          <w:sz w:val="28"/>
          <w:szCs w:val="28"/>
        </w:rPr>
      </w:pPr>
      <w:bookmarkStart w:id="4" w:name="bookmark6"/>
      <w:r w:rsidRPr="00DD5D73">
        <w:rPr>
          <w:rFonts w:ascii="Times New Roman" w:hAnsi="Times New Roman" w:cs="Times New Roman"/>
          <w:b/>
          <w:sz w:val="28"/>
          <w:szCs w:val="28"/>
        </w:rPr>
        <w:t>5. Порядок исчисления з</w:t>
      </w:r>
      <w:bookmarkEnd w:id="4"/>
      <w:r>
        <w:rPr>
          <w:rFonts w:ascii="Times New Roman" w:hAnsi="Times New Roman" w:cs="Times New Roman"/>
          <w:b/>
          <w:sz w:val="28"/>
          <w:szCs w:val="28"/>
        </w:rPr>
        <w:t>аработ</w:t>
      </w:r>
      <w:r w:rsidR="00EB5674">
        <w:rPr>
          <w:rFonts w:ascii="Times New Roman" w:hAnsi="Times New Roman" w:cs="Times New Roman"/>
          <w:b/>
          <w:sz w:val="28"/>
          <w:szCs w:val="28"/>
        </w:rPr>
        <w:t>ной платы работников учреждения</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r w:rsidRPr="005B35A1">
        <w:rPr>
          <w:rFonts w:ascii="Times New Roman" w:hAnsi="Times New Roman" w:cs="Times New Roman"/>
          <w:sz w:val="28"/>
          <w:szCs w:val="28"/>
        </w:rPr>
        <w:t xml:space="preserve">Расчетным периодом для исчисления заработной платы в </w:t>
      </w:r>
      <w:r>
        <w:rPr>
          <w:rFonts w:ascii="Times New Roman" w:hAnsi="Times New Roman" w:cs="Times New Roman"/>
          <w:sz w:val="28"/>
          <w:szCs w:val="28"/>
        </w:rPr>
        <w:t>учреждени</w:t>
      </w:r>
      <w:r w:rsidR="00051E3D">
        <w:rPr>
          <w:rFonts w:ascii="Times New Roman" w:hAnsi="Times New Roman" w:cs="Times New Roman"/>
          <w:sz w:val="28"/>
          <w:szCs w:val="28"/>
        </w:rPr>
        <w:t>и</w:t>
      </w:r>
      <w:r>
        <w:rPr>
          <w:rFonts w:ascii="Times New Roman" w:hAnsi="Times New Roman" w:cs="Times New Roman"/>
          <w:sz w:val="28"/>
          <w:szCs w:val="28"/>
        </w:rPr>
        <w:t xml:space="preserve"> я</w:t>
      </w:r>
      <w:r w:rsidRPr="005B35A1">
        <w:rPr>
          <w:rFonts w:ascii="Times New Roman" w:hAnsi="Times New Roman" w:cs="Times New Roman"/>
          <w:sz w:val="28"/>
          <w:szCs w:val="28"/>
        </w:rPr>
        <w:t>вляется месяц.</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Pr="005B35A1">
        <w:rPr>
          <w:rFonts w:ascii="Times New Roman" w:hAnsi="Times New Roman" w:cs="Times New Roman"/>
          <w:sz w:val="28"/>
          <w:szCs w:val="28"/>
        </w:rPr>
        <w:t xml:space="preserve">Заработная плата </w:t>
      </w:r>
      <w:r>
        <w:rPr>
          <w:rFonts w:ascii="Times New Roman" w:hAnsi="Times New Roman" w:cs="Times New Roman"/>
          <w:sz w:val="28"/>
          <w:szCs w:val="28"/>
        </w:rPr>
        <w:t xml:space="preserve">директора </w:t>
      </w:r>
      <w:r w:rsidRPr="005B35A1">
        <w:rPr>
          <w:rFonts w:ascii="Times New Roman" w:hAnsi="Times New Roman" w:cs="Times New Roman"/>
          <w:sz w:val="28"/>
          <w:szCs w:val="28"/>
        </w:rPr>
        <w:t xml:space="preserve"> учреждения вычисляется по формуле:</w:t>
      </w:r>
    </w:p>
    <w:p w:rsidR="00F80495" w:rsidRPr="005B35A1"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t>ЗП</w:t>
      </w:r>
      <w:r w:rsidRPr="00D51686">
        <w:rPr>
          <w:rFonts w:ascii="Times New Roman" w:hAnsi="Times New Roman" w:cs="Times New Roman"/>
          <w:sz w:val="16"/>
          <w:szCs w:val="16"/>
        </w:rPr>
        <w:t>рук</w:t>
      </w:r>
      <w:proofErr w:type="spellEnd"/>
      <w:r w:rsidRPr="005B35A1">
        <w:rPr>
          <w:rFonts w:ascii="Times New Roman" w:hAnsi="Times New Roman" w:cs="Times New Roman"/>
          <w:sz w:val="28"/>
          <w:szCs w:val="28"/>
        </w:rPr>
        <w:t xml:space="preserve"> = </w:t>
      </w:r>
      <w:proofErr w:type="spellStart"/>
      <w:r w:rsidRPr="005B35A1">
        <w:rPr>
          <w:rFonts w:ascii="Times New Roman" w:hAnsi="Times New Roman" w:cs="Times New Roman"/>
          <w:sz w:val="28"/>
          <w:szCs w:val="28"/>
        </w:rPr>
        <w:t>О</w:t>
      </w:r>
      <w:r w:rsidRPr="00D51686">
        <w:rPr>
          <w:rFonts w:ascii="Times New Roman" w:hAnsi="Times New Roman" w:cs="Times New Roman"/>
          <w:sz w:val="16"/>
          <w:szCs w:val="16"/>
        </w:rPr>
        <w:t>рук</w:t>
      </w:r>
      <w:proofErr w:type="spellEnd"/>
      <w:r w:rsidRPr="005B35A1">
        <w:rPr>
          <w:rFonts w:ascii="Times New Roman" w:hAnsi="Times New Roman" w:cs="Times New Roman"/>
          <w:sz w:val="28"/>
          <w:szCs w:val="28"/>
        </w:rPr>
        <w:t xml:space="preserve"> + </w:t>
      </w:r>
      <w:proofErr w:type="spellStart"/>
      <w:r w:rsidRPr="005B35A1">
        <w:rPr>
          <w:rFonts w:ascii="Times New Roman" w:hAnsi="Times New Roman" w:cs="Times New Roman"/>
          <w:sz w:val="28"/>
          <w:szCs w:val="28"/>
        </w:rPr>
        <w:t>В</w:t>
      </w:r>
      <w:r w:rsidRPr="00D51686">
        <w:rPr>
          <w:rFonts w:ascii="Times New Roman" w:hAnsi="Times New Roman" w:cs="Times New Roman"/>
          <w:sz w:val="16"/>
          <w:szCs w:val="16"/>
        </w:rPr>
        <w:t>к</w:t>
      </w:r>
      <w:proofErr w:type="spellEnd"/>
      <w:r w:rsidRPr="005B35A1">
        <w:rPr>
          <w:rFonts w:ascii="Times New Roman" w:hAnsi="Times New Roman" w:cs="Times New Roman"/>
          <w:sz w:val="28"/>
          <w:szCs w:val="28"/>
        </w:rPr>
        <w:t xml:space="preserve"> + </w:t>
      </w:r>
      <w:proofErr w:type="spellStart"/>
      <w:proofErr w:type="gramStart"/>
      <w:r w:rsidRPr="005B35A1">
        <w:rPr>
          <w:rFonts w:ascii="Times New Roman" w:hAnsi="Times New Roman" w:cs="Times New Roman"/>
          <w:sz w:val="28"/>
          <w:szCs w:val="28"/>
        </w:rPr>
        <w:t>В</w:t>
      </w:r>
      <w:r w:rsidRPr="00D51686">
        <w:rPr>
          <w:rFonts w:ascii="Times New Roman" w:hAnsi="Times New Roman" w:cs="Times New Roman"/>
          <w:sz w:val="16"/>
          <w:szCs w:val="16"/>
        </w:rPr>
        <w:t>с</w:t>
      </w:r>
      <w:proofErr w:type="spellEnd"/>
      <w:proofErr w:type="gramEnd"/>
      <w:r w:rsidRPr="005B35A1">
        <w:rPr>
          <w:rFonts w:ascii="Times New Roman" w:hAnsi="Times New Roman" w:cs="Times New Roman"/>
          <w:sz w:val="28"/>
          <w:szCs w:val="28"/>
        </w:rPr>
        <w:t>, где</w:t>
      </w:r>
    </w:p>
    <w:p w:rsidR="00F80495" w:rsidRPr="005B35A1"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t>ЗП</w:t>
      </w:r>
      <w:r w:rsidRPr="00D51686">
        <w:rPr>
          <w:rFonts w:ascii="Times New Roman" w:hAnsi="Times New Roman" w:cs="Times New Roman"/>
          <w:sz w:val="16"/>
          <w:szCs w:val="16"/>
        </w:rPr>
        <w:t>ру</w:t>
      </w:r>
      <w:proofErr w:type="gramStart"/>
      <w:r w:rsidRPr="00D51686">
        <w:rPr>
          <w:rFonts w:ascii="Times New Roman" w:hAnsi="Times New Roman" w:cs="Times New Roman"/>
          <w:sz w:val="16"/>
          <w:szCs w:val="16"/>
        </w:rPr>
        <w:t>к</w:t>
      </w:r>
      <w:proofErr w:type="spellEnd"/>
      <w:r w:rsidRPr="005B35A1">
        <w:rPr>
          <w:rFonts w:ascii="Times New Roman" w:hAnsi="Times New Roman" w:cs="Times New Roman"/>
          <w:sz w:val="28"/>
          <w:szCs w:val="28"/>
        </w:rPr>
        <w:t>-</w:t>
      </w:r>
      <w:proofErr w:type="gramEnd"/>
      <w:r w:rsidRPr="005B35A1">
        <w:rPr>
          <w:rFonts w:ascii="Times New Roman" w:hAnsi="Times New Roman" w:cs="Times New Roman"/>
          <w:sz w:val="28"/>
          <w:szCs w:val="28"/>
        </w:rPr>
        <w:t xml:space="preserve"> заработная плата руководителя учреждения;</w:t>
      </w:r>
    </w:p>
    <w:p w:rsidR="00F80495" w:rsidRPr="005B35A1"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t>О</w:t>
      </w:r>
      <w:r w:rsidRPr="00D51686">
        <w:rPr>
          <w:rFonts w:ascii="Times New Roman" w:hAnsi="Times New Roman" w:cs="Times New Roman"/>
          <w:sz w:val="16"/>
          <w:szCs w:val="16"/>
        </w:rPr>
        <w:t>рук</w:t>
      </w:r>
      <w:proofErr w:type="spellEnd"/>
      <w:r w:rsidRPr="005B35A1">
        <w:rPr>
          <w:rFonts w:ascii="Times New Roman" w:hAnsi="Times New Roman" w:cs="Times New Roman"/>
          <w:sz w:val="28"/>
          <w:szCs w:val="28"/>
        </w:rPr>
        <w:t xml:space="preserve"> - должностной оклад руководителя учреждения, вычисляемый в соответствии с пунктом 2.2 настоящего Положения;</w:t>
      </w:r>
    </w:p>
    <w:p w:rsidR="00F80495" w:rsidRPr="005B35A1"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lastRenderedPageBreak/>
        <w:t>В</w:t>
      </w:r>
      <w:r w:rsidRPr="006F67BA">
        <w:rPr>
          <w:rFonts w:ascii="Times New Roman" w:hAnsi="Times New Roman" w:cs="Times New Roman"/>
          <w:sz w:val="16"/>
          <w:szCs w:val="16"/>
        </w:rPr>
        <w:t>к</w:t>
      </w:r>
      <w:proofErr w:type="spellEnd"/>
      <w:r w:rsidRPr="005B35A1">
        <w:rPr>
          <w:rFonts w:ascii="Times New Roman" w:hAnsi="Times New Roman" w:cs="Times New Roman"/>
          <w:sz w:val="28"/>
          <w:szCs w:val="28"/>
        </w:rPr>
        <w:t xml:space="preserve"> - компенсационные выплаты, определяемые  </w:t>
      </w:r>
      <w:proofErr w:type="gramStart"/>
      <w:r w:rsidRPr="005B35A1">
        <w:rPr>
          <w:rFonts w:ascii="Times New Roman" w:hAnsi="Times New Roman" w:cs="Times New Roman"/>
          <w:sz w:val="28"/>
          <w:szCs w:val="28"/>
        </w:rPr>
        <w:t>соответствии</w:t>
      </w:r>
      <w:proofErr w:type="gramEnd"/>
      <w:r w:rsidRPr="005B35A1">
        <w:rPr>
          <w:rFonts w:ascii="Times New Roman" w:hAnsi="Times New Roman" w:cs="Times New Roman"/>
          <w:sz w:val="28"/>
          <w:szCs w:val="28"/>
        </w:rPr>
        <w:t xml:space="preserve"> с пунктом 2.4 настоящего Положения;</w:t>
      </w:r>
    </w:p>
    <w:p w:rsidR="00F80495" w:rsidRPr="005B35A1" w:rsidRDefault="00F80495" w:rsidP="00F80495">
      <w:pPr>
        <w:ind w:firstLine="851"/>
        <w:jc w:val="both"/>
        <w:rPr>
          <w:rFonts w:ascii="Times New Roman" w:hAnsi="Times New Roman" w:cs="Times New Roman"/>
          <w:sz w:val="28"/>
          <w:szCs w:val="28"/>
        </w:rPr>
      </w:pPr>
      <w:proofErr w:type="spellStart"/>
      <w:proofErr w:type="gramStart"/>
      <w:r w:rsidRPr="005B35A1">
        <w:rPr>
          <w:rFonts w:ascii="Times New Roman" w:hAnsi="Times New Roman" w:cs="Times New Roman"/>
          <w:sz w:val="28"/>
          <w:szCs w:val="28"/>
        </w:rPr>
        <w:t>В</w:t>
      </w:r>
      <w:r w:rsidRPr="006F67BA">
        <w:rPr>
          <w:rFonts w:ascii="Times New Roman" w:hAnsi="Times New Roman" w:cs="Times New Roman"/>
          <w:sz w:val="16"/>
          <w:szCs w:val="16"/>
        </w:rPr>
        <w:t>с</w:t>
      </w:r>
      <w:proofErr w:type="spellEnd"/>
      <w:proofErr w:type="gramEnd"/>
      <w:r w:rsidRPr="005B35A1">
        <w:rPr>
          <w:rFonts w:ascii="Times New Roman" w:hAnsi="Times New Roman" w:cs="Times New Roman"/>
          <w:sz w:val="28"/>
          <w:szCs w:val="28"/>
        </w:rPr>
        <w:t xml:space="preserve"> - стимулирующие выплаты, определяемые в соответствии с пунктом 2.5 настоящего Положения.</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Pr="005B35A1">
        <w:rPr>
          <w:rFonts w:ascii="Times New Roman" w:hAnsi="Times New Roman" w:cs="Times New Roman"/>
          <w:sz w:val="28"/>
          <w:szCs w:val="28"/>
        </w:rPr>
        <w:t xml:space="preserve">Заработная плата заместителя </w:t>
      </w:r>
      <w:r>
        <w:rPr>
          <w:rFonts w:ascii="Times New Roman" w:hAnsi="Times New Roman" w:cs="Times New Roman"/>
          <w:sz w:val="28"/>
          <w:szCs w:val="28"/>
        </w:rPr>
        <w:t>директора</w:t>
      </w:r>
      <w:r w:rsidRPr="005B35A1">
        <w:rPr>
          <w:rFonts w:ascii="Times New Roman" w:hAnsi="Times New Roman" w:cs="Times New Roman"/>
          <w:sz w:val="28"/>
          <w:szCs w:val="28"/>
        </w:rPr>
        <w:t xml:space="preserve"> и главного бухгалтера учреждения </w:t>
      </w:r>
      <w:r w:rsidR="00051E3D">
        <w:rPr>
          <w:rFonts w:ascii="Times New Roman" w:hAnsi="Times New Roman" w:cs="Times New Roman"/>
          <w:sz w:val="28"/>
          <w:szCs w:val="28"/>
        </w:rPr>
        <w:t>исчисляется</w:t>
      </w:r>
      <w:r w:rsidRPr="005B35A1">
        <w:rPr>
          <w:rFonts w:ascii="Times New Roman" w:hAnsi="Times New Roman" w:cs="Times New Roman"/>
          <w:sz w:val="28"/>
          <w:szCs w:val="28"/>
        </w:rPr>
        <w:t xml:space="preserve"> по формуле:</w:t>
      </w:r>
    </w:p>
    <w:p w:rsidR="00F80495" w:rsidRPr="001D5DDE" w:rsidRDefault="00F80495" w:rsidP="00F80495">
      <w:pPr>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ЗП</w:t>
      </w:r>
      <w:r>
        <w:rPr>
          <w:rFonts w:ascii="Times New Roman" w:hAnsi="Times New Roman" w:cs="Times New Roman"/>
          <w:sz w:val="16"/>
          <w:szCs w:val="16"/>
        </w:rPr>
        <w:t>зам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t>
      </w:r>
      <w:r w:rsidRPr="005B35A1">
        <w:rPr>
          <w:rFonts w:ascii="Times New Roman" w:hAnsi="Times New Roman" w:cs="Times New Roman"/>
          <w:sz w:val="28"/>
          <w:szCs w:val="28"/>
        </w:rPr>
        <w:t>О</w:t>
      </w:r>
      <w:r w:rsidRPr="000A2CCC">
        <w:rPr>
          <w:rFonts w:ascii="Times New Roman" w:hAnsi="Times New Roman" w:cs="Times New Roman"/>
          <w:sz w:val="16"/>
          <w:szCs w:val="16"/>
        </w:rPr>
        <w:t>з</w:t>
      </w:r>
      <w:r>
        <w:rPr>
          <w:rFonts w:ascii="Times New Roman" w:hAnsi="Times New Roman" w:cs="Times New Roman"/>
          <w:sz w:val="16"/>
          <w:szCs w:val="16"/>
        </w:rPr>
        <w:t>а</w:t>
      </w:r>
      <w:r w:rsidRPr="000A2CCC">
        <w:rPr>
          <w:rFonts w:ascii="Times New Roman" w:hAnsi="Times New Roman" w:cs="Times New Roman"/>
          <w:sz w:val="16"/>
          <w:szCs w:val="16"/>
        </w:rPr>
        <w:t>м</w:t>
      </w:r>
      <w:r w:rsidRPr="005B35A1">
        <w:rPr>
          <w:rFonts w:ascii="Times New Roman" w:hAnsi="Times New Roman" w:cs="Times New Roman"/>
          <w:sz w:val="28"/>
          <w:szCs w:val="28"/>
        </w:rPr>
        <w:t>+</w:t>
      </w:r>
      <w:proofErr w:type="spellEnd"/>
      <w:r w:rsidRPr="005B35A1">
        <w:rPr>
          <w:rFonts w:ascii="Times New Roman" w:hAnsi="Times New Roman" w:cs="Times New Roman"/>
          <w:sz w:val="28"/>
          <w:szCs w:val="28"/>
        </w:rPr>
        <w:t xml:space="preserve"> </w:t>
      </w:r>
      <w:proofErr w:type="spellStart"/>
      <w:r w:rsidRPr="005B35A1">
        <w:rPr>
          <w:rFonts w:ascii="Times New Roman" w:hAnsi="Times New Roman" w:cs="Times New Roman"/>
          <w:sz w:val="28"/>
          <w:szCs w:val="28"/>
        </w:rPr>
        <w:t>В</w:t>
      </w:r>
      <w:r w:rsidRPr="000A2CCC">
        <w:rPr>
          <w:rFonts w:ascii="Times New Roman" w:hAnsi="Times New Roman" w:cs="Times New Roman"/>
          <w:sz w:val="16"/>
          <w:szCs w:val="16"/>
        </w:rPr>
        <w:t>к</w:t>
      </w:r>
      <w:r w:rsidRPr="005B35A1">
        <w:rPr>
          <w:rFonts w:ascii="Times New Roman" w:hAnsi="Times New Roman" w:cs="Times New Roman"/>
          <w:sz w:val="28"/>
          <w:szCs w:val="28"/>
        </w:rPr>
        <w:t>+</w:t>
      </w:r>
      <w:proofErr w:type="gramStart"/>
      <w:r>
        <w:rPr>
          <w:rFonts w:ascii="Times New Roman" w:hAnsi="Times New Roman" w:cs="Times New Roman"/>
          <w:sz w:val="28"/>
          <w:szCs w:val="28"/>
        </w:rPr>
        <w:t>В</w:t>
      </w:r>
      <w:r>
        <w:rPr>
          <w:rFonts w:ascii="Times New Roman" w:hAnsi="Times New Roman" w:cs="Times New Roman"/>
          <w:sz w:val="16"/>
          <w:szCs w:val="16"/>
        </w:rPr>
        <w:t>с</w:t>
      </w:r>
      <w:proofErr w:type="spellEnd"/>
      <w:proofErr w:type="gramEnd"/>
      <w:r>
        <w:rPr>
          <w:rFonts w:ascii="Times New Roman" w:hAnsi="Times New Roman" w:cs="Times New Roman"/>
          <w:sz w:val="28"/>
          <w:szCs w:val="28"/>
        </w:rPr>
        <w:t>, где</w:t>
      </w:r>
    </w:p>
    <w:p w:rsidR="00F80495" w:rsidRPr="005B35A1"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t>ЗПзам</w:t>
      </w:r>
      <w:proofErr w:type="spellEnd"/>
      <w:r w:rsidRPr="005B35A1">
        <w:rPr>
          <w:rFonts w:ascii="Times New Roman" w:hAnsi="Times New Roman" w:cs="Times New Roman"/>
          <w:sz w:val="28"/>
          <w:szCs w:val="28"/>
        </w:rPr>
        <w:t xml:space="preserve"> - заработная плата заместителя </w:t>
      </w:r>
      <w:r>
        <w:rPr>
          <w:rFonts w:ascii="Times New Roman" w:hAnsi="Times New Roman" w:cs="Times New Roman"/>
          <w:sz w:val="28"/>
          <w:szCs w:val="28"/>
        </w:rPr>
        <w:t>директора</w:t>
      </w:r>
      <w:r w:rsidRPr="005B35A1">
        <w:rPr>
          <w:rFonts w:ascii="Times New Roman" w:hAnsi="Times New Roman" w:cs="Times New Roman"/>
          <w:sz w:val="28"/>
          <w:szCs w:val="28"/>
        </w:rPr>
        <w:t xml:space="preserve"> и главного бухгалтера учреждения;</w:t>
      </w:r>
    </w:p>
    <w:p w:rsidR="00F80495" w:rsidRPr="001B32C4" w:rsidRDefault="00F80495" w:rsidP="00F80495">
      <w:pPr>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О</w:t>
      </w:r>
      <w:r w:rsidRPr="005B35A1">
        <w:rPr>
          <w:rFonts w:ascii="Times New Roman" w:hAnsi="Times New Roman" w:cs="Times New Roman"/>
          <w:sz w:val="28"/>
          <w:szCs w:val="28"/>
        </w:rPr>
        <w:t>зам</w:t>
      </w:r>
      <w:proofErr w:type="spellEnd"/>
      <w:r w:rsidRPr="005B35A1">
        <w:rPr>
          <w:rFonts w:ascii="Times New Roman" w:hAnsi="Times New Roman" w:cs="Times New Roman"/>
          <w:sz w:val="28"/>
          <w:szCs w:val="28"/>
        </w:rPr>
        <w:t xml:space="preserve"> - должностной оклад заместителя руководителя и главного бухгалтера учреждения, </w:t>
      </w:r>
      <w:r w:rsidRPr="001B32C4">
        <w:rPr>
          <w:rFonts w:ascii="Times New Roman" w:hAnsi="Times New Roman" w:cs="Times New Roman"/>
          <w:sz w:val="28"/>
          <w:szCs w:val="28"/>
        </w:rPr>
        <w:t>устанавливаемый в соответствии с пунктом 2.3 настоящего Положения;</w:t>
      </w:r>
    </w:p>
    <w:p w:rsidR="00F80495" w:rsidRPr="005B35A1"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t>Вк</w:t>
      </w:r>
      <w:proofErr w:type="spellEnd"/>
      <w:r w:rsidRPr="005B35A1">
        <w:rPr>
          <w:rFonts w:ascii="Times New Roman" w:hAnsi="Times New Roman" w:cs="Times New Roman"/>
          <w:sz w:val="28"/>
          <w:szCs w:val="28"/>
        </w:rPr>
        <w:t xml:space="preserve"> - компенсационные выплаты, определяемые в соответствии с пунктом 2.4 настоящего Положения;</w:t>
      </w:r>
    </w:p>
    <w:p w:rsidR="00F80495" w:rsidRPr="005B35A1" w:rsidRDefault="00F80495" w:rsidP="00F80495">
      <w:pPr>
        <w:ind w:firstLine="851"/>
        <w:jc w:val="both"/>
        <w:rPr>
          <w:rFonts w:ascii="Times New Roman" w:hAnsi="Times New Roman" w:cs="Times New Roman"/>
          <w:sz w:val="28"/>
          <w:szCs w:val="28"/>
        </w:rPr>
      </w:pPr>
      <w:proofErr w:type="spellStart"/>
      <w:proofErr w:type="gramStart"/>
      <w:r w:rsidRPr="005B35A1">
        <w:rPr>
          <w:rFonts w:ascii="Times New Roman" w:hAnsi="Times New Roman" w:cs="Times New Roman"/>
          <w:sz w:val="28"/>
          <w:szCs w:val="28"/>
        </w:rPr>
        <w:t>Вс</w:t>
      </w:r>
      <w:proofErr w:type="spellEnd"/>
      <w:proofErr w:type="gramEnd"/>
      <w:r w:rsidRPr="005B35A1">
        <w:rPr>
          <w:rFonts w:ascii="Times New Roman" w:hAnsi="Times New Roman" w:cs="Times New Roman"/>
          <w:sz w:val="28"/>
          <w:szCs w:val="28"/>
        </w:rPr>
        <w:t xml:space="preserve"> - стимулирующие выплаты, определяемые в соответствии с пунктом 2.5 настоящего Положения.</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5.4. </w:t>
      </w:r>
      <w:r w:rsidRPr="005B35A1">
        <w:rPr>
          <w:rFonts w:ascii="Times New Roman" w:hAnsi="Times New Roman" w:cs="Times New Roman"/>
          <w:sz w:val="28"/>
          <w:szCs w:val="28"/>
        </w:rPr>
        <w:t>Заработная плата работника учреждения вычисляется по формуле:</w:t>
      </w:r>
    </w:p>
    <w:p w:rsidR="00F80495" w:rsidRPr="005B35A1"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t>ЗПраб</w:t>
      </w:r>
      <w:proofErr w:type="spellEnd"/>
      <w:r w:rsidRPr="005B35A1">
        <w:rPr>
          <w:rFonts w:ascii="Times New Roman" w:hAnsi="Times New Roman" w:cs="Times New Roman"/>
          <w:sz w:val="28"/>
          <w:szCs w:val="28"/>
        </w:rPr>
        <w:t xml:space="preserve"> = </w:t>
      </w:r>
      <w:proofErr w:type="spellStart"/>
      <w:r w:rsidRPr="005B35A1">
        <w:rPr>
          <w:rFonts w:ascii="Times New Roman" w:hAnsi="Times New Roman" w:cs="Times New Roman"/>
          <w:sz w:val="28"/>
          <w:szCs w:val="28"/>
        </w:rPr>
        <w:t>О</w:t>
      </w:r>
      <w:r w:rsidRPr="00051E3D">
        <w:rPr>
          <w:rFonts w:ascii="Times New Roman" w:hAnsi="Times New Roman" w:cs="Times New Roman"/>
        </w:rPr>
        <w:t>раб</w:t>
      </w:r>
      <w:r w:rsidRPr="005B35A1">
        <w:rPr>
          <w:rFonts w:ascii="Times New Roman" w:hAnsi="Times New Roman" w:cs="Times New Roman"/>
          <w:sz w:val="28"/>
          <w:szCs w:val="28"/>
        </w:rPr>
        <w:t>+</w:t>
      </w:r>
      <w:proofErr w:type="spellEnd"/>
      <w:r w:rsidRPr="005B35A1">
        <w:rPr>
          <w:rFonts w:ascii="Times New Roman" w:hAnsi="Times New Roman" w:cs="Times New Roman"/>
          <w:sz w:val="28"/>
          <w:szCs w:val="28"/>
        </w:rPr>
        <w:t xml:space="preserve"> </w:t>
      </w:r>
      <w:proofErr w:type="spellStart"/>
      <w:r w:rsidRPr="005B35A1">
        <w:rPr>
          <w:rFonts w:ascii="Times New Roman" w:hAnsi="Times New Roman" w:cs="Times New Roman"/>
          <w:sz w:val="28"/>
          <w:szCs w:val="28"/>
        </w:rPr>
        <w:t>В</w:t>
      </w:r>
      <w:r w:rsidRPr="00051E3D">
        <w:rPr>
          <w:rFonts w:ascii="Times New Roman" w:hAnsi="Times New Roman" w:cs="Times New Roman"/>
        </w:rPr>
        <w:t>к</w:t>
      </w:r>
      <w:proofErr w:type="spellEnd"/>
      <w:r w:rsidRPr="005B35A1">
        <w:rPr>
          <w:rFonts w:ascii="Times New Roman" w:hAnsi="Times New Roman" w:cs="Times New Roman"/>
          <w:sz w:val="28"/>
          <w:szCs w:val="28"/>
        </w:rPr>
        <w:t xml:space="preserve"> + </w:t>
      </w:r>
      <w:proofErr w:type="spellStart"/>
      <w:proofErr w:type="gramStart"/>
      <w:r w:rsidRPr="005B35A1">
        <w:rPr>
          <w:rFonts w:ascii="Times New Roman" w:hAnsi="Times New Roman" w:cs="Times New Roman"/>
          <w:sz w:val="28"/>
          <w:szCs w:val="28"/>
        </w:rPr>
        <w:t>В</w:t>
      </w:r>
      <w:r w:rsidRPr="00051E3D">
        <w:rPr>
          <w:rFonts w:ascii="Times New Roman" w:hAnsi="Times New Roman" w:cs="Times New Roman"/>
        </w:rPr>
        <w:t>с</w:t>
      </w:r>
      <w:proofErr w:type="spellEnd"/>
      <w:proofErr w:type="gramEnd"/>
      <w:r w:rsidRPr="005B35A1">
        <w:rPr>
          <w:rFonts w:ascii="Times New Roman" w:hAnsi="Times New Roman" w:cs="Times New Roman"/>
          <w:sz w:val="28"/>
          <w:szCs w:val="28"/>
        </w:rPr>
        <w:t>, где</w:t>
      </w:r>
    </w:p>
    <w:p w:rsidR="00F80495" w:rsidRPr="005B35A1"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t>ЗП</w:t>
      </w:r>
      <w:r>
        <w:rPr>
          <w:rFonts w:ascii="Times New Roman" w:hAnsi="Times New Roman" w:cs="Times New Roman"/>
          <w:sz w:val="28"/>
          <w:szCs w:val="28"/>
        </w:rPr>
        <w:t>раб</w:t>
      </w:r>
      <w:proofErr w:type="spellEnd"/>
      <w:r w:rsidRPr="005B35A1">
        <w:rPr>
          <w:rFonts w:ascii="Times New Roman" w:hAnsi="Times New Roman" w:cs="Times New Roman"/>
          <w:sz w:val="28"/>
          <w:szCs w:val="28"/>
        </w:rPr>
        <w:t xml:space="preserve"> - заработная плата работника;</w:t>
      </w:r>
    </w:p>
    <w:p w:rsidR="00F80495" w:rsidRPr="005B35A1"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t>Ораб</w:t>
      </w:r>
      <w:proofErr w:type="spellEnd"/>
      <w:r w:rsidRPr="005B35A1">
        <w:rPr>
          <w:rFonts w:ascii="Times New Roman" w:hAnsi="Times New Roman" w:cs="Times New Roman"/>
          <w:sz w:val="28"/>
          <w:szCs w:val="28"/>
        </w:rPr>
        <w:t xml:space="preserve"> - оклад (должностной оклад) работника, вычисляемый в соответствии с подпунктом 3.</w:t>
      </w:r>
      <w:r>
        <w:rPr>
          <w:rFonts w:ascii="Times New Roman" w:hAnsi="Times New Roman" w:cs="Times New Roman"/>
          <w:sz w:val="28"/>
          <w:szCs w:val="28"/>
        </w:rPr>
        <w:t>3</w:t>
      </w:r>
      <w:r w:rsidRPr="005B35A1">
        <w:rPr>
          <w:rFonts w:ascii="Times New Roman" w:hAnsi="Times New Roman" w:cs="Times New Roman"/>
          <w:sz w:val="28"/>
          <w:szCs w:val="28"/>
        </w:rPr>
        <w:t>.</w:t>
      </w:r>
      <w:r>
        <w:rPr>
          <w:rFonts w:ascii="Times New Roman" w:hAnsi="Times New Roman" w:cs="Times New Roman"/>
          <w:sz w:val="28"/>
          <w:szCs w:val="28"/>
        </w:rPr>
        <w:t>1</w:t>
      </w:r>
      <w:r w:rsidR="00051E3D">
        <w:rPr>
          <w:rFonts w:ascii="Times New Roman" w:hAnsi="Times New Roman" w:cs="Times New Roman"/>
          <w:sz w:val="28"/>
          <w:szCs w:val="28"/>
        </w:rPr>
        <w:t>.</w:t>
      </w:r>
      <w:r w:rsidRPr="005B35A1">
        <w:rPr>
          <w:rFonts w:ascii="Times New Roman" w:hAnsi="Times New Roman" w:cs="Times New Roman"/>
          <w:sz w:val="28"/>
          <w:szCs w:val="28"/>
        </w:rPr>
        <w:t xml:space="preserve"> настоящего Положения;</w:t>
      </w:r>
    </w:p>
    <w:p w:rsidR="00F80495" w:rsidRPr="005B35A1" w:rsidRDefault="00F80495" w:rsidP="00F80495">
      <w:pPr>
        <w:ind w:firstLine="851"/>
        <w:jc w:val="both"/>
        <w:rPr>
          <w:rFonts w:ascii="Times New Roman" w:hAnsi="Times New Roman" w:cs="Times New Roman"/>
          <w:sz w:val="28"/>
          <w:szCs w:val="28"/>
        </w:rPr>
      </w:pPr>
      <w:proofErr w:type="spellStart"/>
      <w:r w:rsidRPr="005B35A1">
        <w:rPr>
          <w:rFonts w:ascii="Times New Roman" w:hAnsi="Times New Roman" w:cs="Times New Roman"/>
          <w:sz w:val="28"/>
          <w:szCs w:val="28"/>
        </w:rPr>
        <w:t>Вк</w:t>
      </w:r>
      <w:proofErr w:type="spellEnd"/>
      <w:r w:rsidRPr="005B35A1">
        <w:rPr>
          <w:rFonts w:ascii="Times New Roman" w:hAnsi="Times New Roman" w:cs="Times New Roman"/>
          <w:sz w:val="28"/>
          <w:szCs w:val="28"/>
        </w:rPr>
        <w:t xml:space="preserve"> - компенсационные выплаты, определяемые в соответствии с пункт</w:t>
      </w:r>
      <w:r w:rsidR="00051E3D">
        <w:rPr>
          <w:rFonts w:ascii="Times New Roman" w:hAnsi="Times New Roman" w:cs="Times New Roman"/>
          <w:sz w:val="28"/>
          <w:szCs w:val="28"/>
        </w:rPr>
        <w:t xml:space="preserve">ом </w:t>
      </w:r>
      <w:r w:rsidRPr="005B35A1">
        <w:rPr>
          <w:rFonts w:ascii="Times New Roman" w:hAnsi="Times New Roman" w:cs="Times New Roman"/>
          <w:sz w:val="28"/>
          <w:szCs w:val="28"/>
        </w:rPr>
        <w:t xml:space="preserve"> 4.</w:t>
      </w:r>
      <w:r w:rsidR="00051E3D">
        <w:rPr>
          <w:rFonts w:ascii="Times New Roman" w:hAnsi="Times New Roman" w:cs="Times New Roman"/>
          <w:sz w:val="28"/>
          <w:szCs w:val="28"/>
        </w:rPr>
        <w:t>1.</w:t>
      </w:r>
      <w:r w:rsidRPr="005B35A1">
        <w:rPr>
          <w:rFonts w:ascii="Times New Roman" w:hAnsi="Times New Roman" w:cs="Times New Roman"/>
          <w:sz w:val="28"/>
          <w:szCs w:val="28"/>
        </w:rPr>
        <w:t xml:space="preserve"> настоящего Положения;</w:t>
      </w:r>
    </w:p>
    <w:p w:rsidR="00F80495" w:rsidRPr="005B35A1" w:rsidRDefault="00F80495" w:rsidP="00F80495">
      <w:pPr>
        <w:ind w:firstLine="851"/>
        <w:jc w:val="both"/>
        <w:rPr>
          <w:rFonts w:ascii="Times New Roman" w:hAnsi="Times New Roman" w:cs="Times New Roman"/>
          <w:sz w:val="28"/>
          <w:szCs w:val="28"/>
        </w:rPr>
      </w:pPr>
      <w:proofErr w:type="spellStart"/>
      <w:proofErr w:type="gramStart"/>
      <w:r w:rsidRPr="00EF561D">
        <w:rPr>
          <w:rFonts w:ascii="Times New Roman" w:hAnsi="Times New Roman" w:cs="Times New Roman"/>
          <w:sz w:val="28"/>
          <w:szCs w:val="28"/>
        </w:rPr>
        <w:t>Вс</w:t>
      </w:r>
      <w:proofErr w:type="spellEnd"/>
      <w:proofErr w:type="gramEnd"/>
      <w:r w:rsidRPr="00EF561D">
        <w:rPr>
          <w:rFonts w:ascii="Times New Roman" w:hAnsi="Times New Roman" w:cs="Times New Roman"/>
          <w:sz w:val="28"/>
          <w:szCs w:val="28"/>
        </w:rPr>
        <w:t xml:space="preserve"> - стимулирующие</w:t>
      </w:r>
      <w:r w:rsidRPr="00EF561D">
        <w:rPr>
          <w:rFonts w:ascii="Times New Roman" w:hAnsi="Times New Roman" w:cs="Times New Roman"/>
          <w:sz w:val="28"/>
          <w:szCs w:val="28"/>
        </w:rPr>
        <w:tab/>
        <w:t>выплаты, определяемые в соответствии с</w:t>
      </w:r>
      <w:r w:rsidR="00051E3D">
        <w:rPr>
          <w:rFonts w:ascii="Times New Roman" w:hAnsi="Times New Roman" w:cs="Times New Roman"/>
          <w:sz w:val="28"/>
          <w:szCs w:val="28"/>
        </w:rPr>
        <w:t xml:space="preserve"> </w:t>
      </w:r>
      <w:r w:rsidRPr="00EF561D">
        <w:rPr>
          <w:rFonts w:ascii="Times New Roman" w:hAnsi="Times New Roman" w:cs="Times New Roman"/>
          <w:sz w:val="28"/>
          <w:szCs w:val="28"/>
        </w:rPr>
        <w:t>пунктами 4.</w:t>
      </w:r>
      <w:r w:rsidR="00051E3D">
        <w:rPr>
          <w:rFonts w:ascii="Times New Roman" w:hAnsi="Times New Roman" w:cs="Times New Roman"/>
          <w:sz w:val="28"/>
          <w:szCs w:val="28"/>
        </w:rPr>
        <w:t>2.</w:t>
      </w:r>
      <w:r w:rsidRPr="00EF561D">
        <w:rPr>
          <w:rFonts w:ascii="Times New Roman" w:hAnsi="Times New Roman" w:cs="Times New Roman"/>
          <w:sz w:val="28"/>
          <w:szCs w:val="28"/>
        </w:rPr>
        <w:t xml:space="preserve"> - 4.1</w:t>
      </w:r>
      <w:r w:rsidR="00051E3D">
        <w:rPr>
          <w:rFonts w:ascii="Times New Roman" w:hAnsi="Times New Roman" w:cs="Times New Roman"/>
          <w:sz w:val="28"/>
          <w:szCs w:val="28"/>
        </w:rPr>
        <w:t>2.</w:t>
      </w:r>
      <w:r w:rsidRPr="00EF561D">
        <w:rPr>
          <w:rFonts w:ascii="Times New Roman" w:hAnsi="Times New Roman" w:cs="Times New Roman"/>
          <w:sz w:val="28"/>
          <w:szCs w:val="28"/>
        </w:rPr>
        <w:t xml:space="preserve"> настоящего</w:t>
      </w:r>
      <w:r w:rsidRPr="005B35A1">
        <w:rPr>
          <w:rFonts w:ascii="Times New Roman" w:hAnsi="Times New Roman" w:cs="Times New Roman"/>
          <w:sz w:val="28"/>
          <w:szCs w:val="28"/>
        </w:rPr>
        <w:t xml:space="preserve"> Положения.</w:t>
      </w:r>
    </w:p>
    <w:p w:rsidR="00F80495"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5.5.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EB5674" w:rsidRPr="005B35A1" w:rsidRDefault="00EB5674" w:rsidP="00F80495">
      <w:pPr>
        <w:ind w:firstLine="851"/>
        <w:jc w:val="both"/>
        <w:rPr>
          <w:rFonts w:ascii="Times New Roman" w:hAnsi="Times New Roman" w:cs="Times New Roman"/>
          <w:sz w:val="28"/>
          <w:szCs w:val="28"/>
        </w:rPr>
      </w:pPr>
    </w:p>
    <w:p w:rsidR="00F80495" w:rsidRDefault="00F80495" w:rsidP="00EB5674">
      <w:pPr>
        <w:ind w:firstLine="851"/>
        <w:jc w:val="center"/>
        <w:rPr>
          <w:rFonts w:ascii="Times New Roman" w:hAnsi="Times New Roman" w:cs="Times New Roman"/>
          <w:b/>
          <w:sz w:val="28"/>
          <w:szCs w:val="28"/>
        </w:rPr>
      </w:pPr>
      <w:bookmarkStart w:id="5" w:name="bookmark7"/>
      <w:r w:rsidRPr="00EF561D">
        <w:rPr>
          <w:rFonts w:ascii="Times New Roman" w:hAnsi="Times New Roman" w:cs="Times New Roman"/>
          <w:b/>
          <w:sz w:val="28"/>
          <w:szCs w:val="28"/>
        </w:rPr>
        <w:t>6. Порядок проведения работы по определению размеров окладов (должностных окладов) работников</w:t>
      </w:r>
      <w:bookmarkEnd w:id="5"/>
      <w:r>
        <w:rPr>
          <w:rFonts w:ascii="Times New Roman" w:hAnsi="Times New Roman" w:cs="Times New Roman"/>
          <w:b/>
          <w:sz w:val="28"/>
          <w:szCs w:val="28"/>
        </w:rPr>
        <w:t xml:space="preserve"> учреждения</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6.1. </w:t>
      </w:r>
      <w:r w:rsidRPr="005B35A1">
        <w:rPr>
          <w:rFonts w:ascii="Times New Roman" w:hAnsi="Times New Roman" w:cs="Times New Roman"/>
          <w:sz w:val="28"/>
          <w:szCs w:val="28"/>
        </w:rPr>
        <w:t xml:space="preserve"> Для проведения работы по определению размеров окладов (должностных окладов) работников учреждени</w:t>
      </w:r>
      <w:r>
        <w:rPr>
          <w:rFonts w:ascii="Times New Roman" w:hAnsi="Times New Roman" w:cs="Times New Roman"/>
          <w:sz w:val="28"/>
          <w:szCs w:val="28"/>
        </w:rPr>
        <w:t>я</w:t>
      </w:r>
      <w:r w:rsidRPr="005B35A1">
        <w:rPr>
          <w:rFonts w:ascii="Times New Roman" w:hAnsi="Times New Roman" w:cs="Times New Roman"/>
          <w:sz w:val="28"/>
          <w:szCs w:val="28"/>
        </w:rPr>
        <w:t xml:space="preserve">, а также размеров надбавки за выслугу лет  </w:t>
      </w:r>
      <w:r w:rsidR="0022725B">
        <w:rPr>
          <w:rFonts w:ascii="Times New Roman" w:hAnsi="Times New Roman" w:cs="Times New Roman"/>
          <w:sz w:val="28"/>
          <w:szCs w:val="28"/>
        </w:rPr>
        <w:t xml:space="preserve">локальным актом </w:t>
      </w:r>
      <w:r w:rsidRPr="005B35A1">
        <w:rPr>
          <w:rFonts w:ascii="Times New Roman" w:hAnsi="Times New Roman" w:cs="Times New Roman"/>
          <w:sz w:val="28"/>
          <w:szCs w:val="28"/>
        </w:rPr>
        <w:t xml:space="preserve">учреждения создается постоянно действующая тарификационная комиссия в составе главного бухгалтера, работника, занимающегося вопросами кадров, а также других лиц, привлекаемых </w:t>
      </w:r>
      <w:r>
        <w:rPr>
          <w:rFonts w:ascii="Times New Roman" w:hAnsi="Times New Roman" w:cs="Times New Roman"/>
          <w:sz w:val="28"/>
          <w:szCs w:val="28"/>
        </w:rPr>
        <w:t>директором</w:t>
      </w:r>
      <w:r w:rsidRPr="005B35A1">
        <w:rPr>
          <w:rFonts w:ascii="Times New Roman" w:hAnsi="Times New Roman" w:cs="Times New Roman"/>
          <w:sz w:val="28"/>
          <w:szCs w:val="28"/>
        </w:rPr>
        <w:t xml:space="preserve"> учреждения к да</w:t>
      </w:r>
      <w:r>
        <w:rPr>
          <w:rFonts w:ascii="Times New Roman" w:hAnsi="Times New Roman" w:cs="Times New Roman"/>
          <w:sz w:val="28"/>
          <w:szCs w:val="28"/>
        </w:rPr>
        <w:t>н</w:t>
      </w:r>
      <w:r w:rsidRPr="005B35A1">
        <w:rPr>
          <w:rFonts w:ascii="Times New Roman" w:hAnsi="Times New Roman" w:cs="Times New Roman"/>
          <w:sz w:val="28"/>
          <w:szCs w:val="28"/>
        </w:rPr>
        <w:t xml:space="preserve">ной работе. Председателем тарификационной комиссии является </w:t>
      </w:r>
      <w:r>
        <w:rPr>
          <w:rFonts w:ascii="Times New Roman" w:hAnsi="Times New Roman" w:cs="Times New Roman"/>
          <w:sz w:val="28"/>
          <w:szCs w:val="28"/>
        </w:rPr>
        <w:t>директор</w:t>
      </w:r>
      <w:r w:rsidRPr="005B35A1">
        <w:rPr>
          <w:rFonts w:ascii="Times New Roman" w:hAnsi="Times New Roman" w:cs="Times New Roman"/>
          <w:sz w:val="28"/>
          <w:szCs w:val="28"/>
        </w:rPr>
        <w:t xml:space="preserve"> учреждения или его заместитель.</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6.2. </w:t>
      </w:r>
      <w:r w:rsidRPr="005B35A1">
        <w:rPr>
          <w:rFonts w:ascii="Times New Roman" w:hAnsi="Times New Roman" w:cs="Times New Roman"/>
          <w:sz w:val="28"/>
          <w:szCs w:val="28"/>
        </w:rPr>
        <w:t>Тарификационная комиссия руководствуется в своей работе настоящим Положением.</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6.3. </w:t>
      </w:r>
      <w:r w:rsidRPr="005B35A1">
        <w:rPr>
          <w:rFonts w:ascii="Times New Roman" w:hAnsi="Times New Roman" w:cs="Times New Roman"/>
          <w:sz w:val="28"/>
          <w:szCs w:val="28"/>
        </w:rPr>
        <w:t>По результатам работы тарификационной комиссии составляются тарификационные списки:</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B35A1">
        <w:rPr>
          <w:rFonts w:ascii="Times New Roman" w:hAnsi="Times New Roman" w:cs="Times New Roman"/>
          <w:sz w:val="28"/>
          <w:szCs w:val="28"/>
        </w:rPr>
        <w:t xml:space="preserve">для работников учреждения - тарификационный список по форме согласно приложению № </w:t>
      </w:r>
      <w:r w:rsidR="0022725B">
        <w:rPr>
          <w:rFonts w:ascii="Times New Roman" w:hAnsi="Times New Roman" w:cs="Times New Roman"/>
          <w:sz w:val="28"/>
          <w:szCs w:val="28"/>
        </w:rPr>
        <w:t>3</w:t>
      </w:r>
      <w:r w:rsidRPr="005B35A1">
        <w:rPr>
          <w:rFonts w:ascii="Times New Roman" w:hAnsi="Times New Roman" w:cs="Times New Roman"/>
          <w:sz w:val="28"/>
          <w:szCs w:val="28"/>
        </w:rPr>
        <w:t xml:space="preserve"> к настоящему Положению (далее - тарификационный список работников);</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lastRenderedPageBreak/>
        <w:t xml:space="preserve">для </w:t>
      </w:r>
      <w:r>
        <w:rPr>
          <w:rFonts w:ascii="Times New Roman" w:hAnsi="Times New Roman" w:cs="Times New Roman"/>
          <w:sz w:val="28"/>
          <w:szCs w:val="28"/>
        </w:rPr>
        <w:t>директора</w:t>
      </w:r>
      <w:r w:rsidRPr="005B35A1">
        <w:rPr>
          <w:rFonts w:ascii="Times New Roman" w:hAnsi="Times New Roman" w:cs="Times New Roman"/>
          <w:sz w:val="28"/>
          <w:szCs w:val="28"/>
        </w:rPr>
        <w:t xml:space="preserve"> учреждения, его заместител</w:t>
      </w:r>
      <w:r>
        <w:rPr>
          <w:rFonts w:ascii="Times New Roman" w:hAnsi="Times New Roman" w:cs="Times New Roman"/>
          <w:sz w:val="28"/>
          <w:szCs w:val="28"/>
        </w:rPr>
        <w:t xml:space="preserve">я </w:t>
      </w:r>
      <w:r w:rsidRPr="005B35A1">
        <w:rPr>
          <w:rFonts w:ascii="Times New Roman" w:hAnsi="Times New Roman" w:cs="Times New Roman"/>
          <w:sz w:val="28"/>
          <w:szCs w:val="28"/>
        </w:rPr>
        <w:t xml:space="preserve"> и главного бухгалтера - тарификационный список по форме согласно приложению № </w:t>
      </w:r>
      <w:r w:rsidR="0022725B">
        <w:rPr>
          <w:rFonts w:ascii="Times New Roman" w:hAnsi="Times New Roman" w:cs="Times New Roman"/>
          <w:sz w:val="28"/>
          <w:szCs w:val="28"/>
        </w:rPr>
        <w:t>4</w:t>
      </w:r>
      <w:r w:rsidRPr="005B35A1">
        <w:rPr>
          <w:rFonts w:ascii="Times New Roman" w:hAnsi="Times New Roman" w:cs="Times New Roman"/>
          <w:sz w:val="28"/>
          <w:szCs w:val="28"/>
        </w:rPr>
        <w:t xml:space="preserve"> к настоящему Положению.</w:t>
      </w:r>
    </w:p>
    <w:p w:rsidR="00F80495" w:rsidRPr="005B35A1" w:rsidRDefault="0022725B" w:rsidP="00F80495">
      <w:pPr>
        <w:ind w:firstLine="851"/>
        <w:jc w:val="both"/>
        <w:rPr>
          <w:rFonts w:ascii="Times New Roman" w:hAnsi="Times New Roman" w:cs="Times New Roman"/>
          <w:sz w:val="28"/>
          <w:szCs w:val="28"/>
        </w:rPr>
      </w:pPr>
      <w:r>
        <w:rPr>
          <w:rFonts w:ascii="Times New Roman" w:hAnsi="Times New Roman" w:cs="Times New Roman"/>
          <w:sz w:val="28"/>
          <w:szCs w:val="28"/>
        </w:rPr>
        <w:t>Т</w:t>
      </w:r>
      <w:r w:rsidR="00F80495" w:rsidRPr="005B35A1">
        <w:rPr>
          <w:rFonts w:ascii="Times New Roman" w:hAnsi="Times New Roman" w:cs="Times New Roman"/>
          <w:sz w:val="28"/>
          <w:szCs w:val="28"/>
        </w:rPr>
        <w:t>арификационная комиссия оформля</w:t>
      </w:r>
      <w:r>
        <w:rPr>
          <w:rFonts w:ascii="Times New Roman" w:hAnsi="Times New Roman" w:cs="Times New Roman"/>
          <w:sz w:val="28"/>
          <w:szCs w:val="28"/>
        </w:rPr>
        <w:t>е</w:t>
      </w:r>
      <w:r w:rsidR="00F80495" w:rsidRPr="005B35A1">
        <w:rPr>
          <w:rFonts w:ascii="Times New Roman" w:hAnsi="Times New Roman" w:cs="Times New Roman"/>
          <w:sz w:val="28"/>
          <w:szCs w:val="28"/>
        </w:rPr>
        <w:t>т результаты своей работы протоколом.</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Тарификационные списки составляются ежегодно по состоянию на 1 января и подписываются всеми членами тарификационной комиссии.</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6.4. </w:t>
      </w:r>
      <w:r w:rsidRPr="005B35A1">
        <w:rPr>
          <w:rFonts w:ascii="Times New Roman" w:hAnsi="Times New Roman" w:cs="Times New Roman"/>
          <w:sz w:val="28"/>
          <w:szCs w:val="28"/>
        </w:rPr>
        <w:t>Тарификационный список работников заполняется по всем профессиям рабочих и должностям служащих</w:t>
      </w:r>
      <w:r w:rsidR="0022725B">
        <w:rPr>
          <w:rFonts w:ascii="Times New Roman" w:hAnsi="Times New Roman" w:cs="Times New Roman"/>
          <w:sz w:val="28"/>
          <w:szCs w:val="28"/>
        </w:rPr>
        <w:t xml:space="preserve"> </w:t>
      </w:r>
      <w:r w:rsidRPr="005B35A1">
        <w:rPr>
          <w:rFonts w:ascii="Times New Roman" w:hAnsi="Times New Roman" w:cs="Times New Roman"/>
          <w:sz w:val="28"/>
          <w:szCs w:val="28"/>
        </w:rPr>
        <w:t xml:space="preserve"> учреждения в последовательности, соответствующей структуре штатного расписания учреждения, за исключением должностей </w:t>
      </w:r>
      <w:r>
        <w:rPr>
          <w:rFonts w:ascii="Times New Roman" w:hAnsi="Times New Roman" w:cs="Times New Roman"/>
          <w:sz w:val="28"/>
          <w:szCs w:val="28"/>
        </w:rPr>
        <w:t>директора</w:t>
      </w:r>
      <w:r w:rsidRPr="005B35A1">
        <w:rPr>
          <w:rFonts w:ascii="Times New Roman" w:hAnsi="Times New Roman" w:cs="Times New Roman"/>
          <w:sz w:val="28"/>
          <w:szCs w:val="28"/>
        </w:rPr>
        <w:t xml:space="preserve"> учреждения, его заместител</w:t>
      </w:r>
      <w:r>
        <w:rPr>
          <w:rFonts w:ascii="Times New Roman" w:hAnsi="Times New Roman" w:cs="Times New Roman"/>
          <w:sz w:val="28"/>
          <w:szCs w:val="28"/>
        </w:rPr>
        <w:t>я</w:t>
      </w:r>
      <w:r w:rsidRPr="005B35A1">
        <w:rPr>
          <w:rFonts w:ascii="Times New Roman" w:hAnsi="Times New Roman" w:cs="Times New Roman"/>
          <w:sz w:val="28"/>
          <w:szCs w:val="28"/>
        </w:rPr>
        <w:t xml:space="preserve"> и главного бухгалтера.</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6.5. </w:t>
      </w:r>
      <w:proofErr w:type="gramStart"/>
      <w:r w:rsidRPr="005B35A1">
        <w:rPr>
          <w:rFonts w:ascii="Times New Roman" w:hAnsi="Times New Roman" w:cs="Times New Roman"/>
          <w:sz w:val="28"/>
          <w:szCs w:val="28"/>
        </w:rPr>
        <w:t xml:space="preserve">В графе 3 «Наименование профессиональной квалификационной группы» тарификационного списка работников указывается </w:t>
      </w:r>
      <w:r>
        <w:rPr>
          <w:rFonts w:ascii="Times New Roman" w:hAnsi="Times New Roman" w:cs="Times New Roman"/>
          <w:sz w:val="28"/>
          <w:szCs w:val="28"/>
        </w:rPr>
        <w:t xml:space="preserve">в соответствии с </w:t>
      </w:r>
      <w:r w:rsidRPr="001F1C65">
        <w:rPr>
          <w:rFonts w:ascii="Times New Roman" w:hAnsi="Times New Roman" w:cs="Times New Roman"/>
          <w:sz w:val="28"/>
          <w:szCs w:val="28"/>
        </w:rPr>
        <w:t xml:space="preserve"> </w:t>
      </w:r>
      <w:r w:rsidRPr="005B35A1">
        <w:rPr>
          <w:rFonts w:ascii="Times New Roman" w:hAnsi="Times New Roman" w:cs="Times New Roman"/>
          <w:sz w:val="28"/>
          <w:szCs w:val="28"/>
        </w:rPr>
        <w:t xml:space="preserve"> приложени</w:t>
      </w:r>
      <w:r>
        <w:rPr>
          <w:rFonts w:ascii="Times New Roman" w:hAnsi="Times New Roman" w:cs="Times New Roman"/>
          <w:sz w:val="28"/>
          <w:szCs w:val="28"/>
        </w:rPr>
        <w:t xml:space="preserve">ем </w:t>
      </w:r>
      <w:r w:rsidRPr="005B35A1">
        <w:rPr>
          <w:rFonts w:ascii="Times New Roman" w:hAnsi="Times New Roman" w:cs="Times New Roman"/>
          <w:sz w:val="28"/>
          <w:szCs w:val="28"/>
        </w:rPr>
        <w:t xml:space="preserve"> нормативного правового акта Главы муниципального образования «Глинковский район», устанавливающего профессиональные квалификационные группы профессий рабочих и должностей служащих муниципальных учреждений, в которое включена профессия рабочего или должность служащего.</w:t>
      </w:r>
      <w:proofErr w:type="gramEnd"/>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6.6. </w:t>
      </w:r>
      <w:r w:rsidRPr="005B35A1">
        <w:rPr>
          <w:rFonts w:ascii="Times New Roman" w:hAnsi="Times New Roman" w:cs="Times New Roman"/>
          <w:sz w:val="28"/>
          <w:szCs w:val="28"/>
        </w:rPr>
        <w:t>В графе 4 «Уровень профессиональной квалификационной группы» тарификационного списка работников указывается значение, соответствующее уровню профессиональной квалификационной группы, к которому отнесена профессия рабочего или должность служащего.</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6.7. </w:t>
      </w:r>
      <w:r w:rsidRPr="005B35A1">
        <w:rPr>
          <w:rFonts w:ascii="Times New Roman" w:hAnsi="Times New Roman" w:cs="Times New Roman"/>
          <w:sz w:val="28"/>
          <w:szCs w:val="28"/>
        </w:rPr>
        <w:t>В графе 5 «Квалификационный уровень профессиональной квалификационной группы» тарификационного списка работников указывается значение, соответствующее квалификационному уровню профессиональной квалификационной группы, к которому отнесена профессия рабочего или должность служащего.</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 xml:space="preserve">Если профессиональная квалификационная группа не структурирована по </w:t>
      </w:r>
      <w:r>
        <w:rPr>
          <w:rFonts w:ascii="Times New Roman" w:hAnsi="Times New Roman" w:cs="Times New Roman"/>
          <w:sz w:val="28"/>
          <w:szCs w:val="28"/>
        </w:rPr>
        <w:t>квалификационным уровням, то в графе 5 проставляется прочерк.</w:t>
      </w:r>
    </w:p>
    <w:p w:rsidR="00F80495"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6.8. В графе 6 «Базовый оклад (базовый должностной оклад)» </w:t>
      </w:r>
      <w:r w:rsidRPr="005B35A1">
        <w:rPr>
          <w:rFonts w:ascii="Times New Roman" w:hAnsi="Times New Roman" w:cs="Times New Roman"/>
          <w:sz w:val="28"/>
          <w:szCs w:val="28"/>
        </w:rPr>
        <w:t>тарификационного списка работников указывается величина оклада, установлен</w:t>
      </w:r>
      <w:r>
        <w:rPr>
          <w:rFonts w:ascii="Times New Roman" w:hAnsi="Times New Roman" w:cs="Times New Roman"/>
          <w:sz w:val="28"/>
          <w:szCs w:val="28"/>
        </w:rPr>
        <w:t>ного</w:t>
      </w:r>
      <w:r w:rsidRPr="005B35A1">
        <w:rPr>
          <w:rFonts w:ascii="Times New Roman" w:hAnsi="Times New Roman" w:cs="Times New Roman"/>
          <w:sz w:val="28"/>
          <w:szCs w:val="28"/>
        </w:rPr>
        <w:t xml:space="preserve"> нормативным правовым актом Главы муниципального образования «Глинковски</w:t>
      </w:r>
      <w:r>
        <w:rPr>
          <w:rFonts w:ascii="Times New Roman" w:hAnsi="Times New Roman" w:cs="Times New Roman"/>
          <w:sz w:val="28"/>
          <w:szCs w:val="28"/>
        </w:rPr>
        <w:t>й</w:t>
      </w:r>
      <w:r w:rsidRPr="005B35A1">
        <w:rPr>
          <w:rFonts w:ascii="Times New Roman" w:hAnsi="Times New Roman" w:cs="Times New Roman"/>
          <w:sz w:val="28"/>
          <w:szCs w:val="28"/>
        </w:rPr>
        <w:t xml:space="preserve"> район», по квалификационному уровню соответствующей профессиональной квалификационной группы.</w:t>
      </w:r>
      <w:r>
        <w:rPr>
          <w:rFonts w:ascii="Times New Roman" w:hAnsi="Times New Roman" w:cs="Times New Roman"/>
          <w:sz w:val="28"/>
          <w:szCs w:val="28"/>
        </w:rPr>
        <w:t xml:space="preserve"> </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6.9. </w:t>
      </w:r>
      <w:r w:rsidRPr="005B35A1">
        <w:rPr>
          <w:rFonts w:ascii="Times New Roman" w:hAnsi="Times New Roman" w:cs="Times New Roman"/>
          <w:sz w:val="28"/>
          <w:szCs w:val="28"/>
        </w:rPr>
        <w:t xml:space="preserve">В графе </w:t>
      </w:r>
      <w:r>
        <w:rPr>
          <w:rFonts w:ascii="Times New Roman" w:hAnsi="Times New Roman" w:cs="Times New Roman"/>
          <w:sz w:val="28"/>
          <w:szCs w:val="28"/>
        </w:rPr>
        <w:t>7</w:t>
      </w:r>
      <w:r w:rsidRPr="005B35A1">
        <w:rPr>
          <w:rFonts w:ascii="Times New Roman" w:hAnsi="Times New Roman" w:cs="Times New Roman"/>
          <w:sz w:val="28"/>
          <w:szCs w:val="28"/>
        </w:rPr>
        <w:t xml:space="preserve"> «Коэффициент объема раб</w:t>
      </w:r>
      <w:r>
        <w:rPr>
          <w:rFonts w:ascii="Times New Roman" w:hAnsi="Times New Roman" w:cs="Times New Roman"/>
          <w:sz w:val="28"/>
          <w:szCs w:val="28"/>
        </w:rPr>
        <w:t>о</w:t>
      </w:r>
      <w:r w:rsidRPr="005B35A1">
        <w:rPr>
          <w:rFonts w:ascii="Times New Roman" w:hAnsi="Times New Roman" w:cs="Times New Roman"/>
          <w:sz w:val="28"/>
          <w:szCs w:val="28"/>
        </w:rPr>
        <w:t>ты по профессии (должности)» тарификационного списка работников указывается значение вышеуказанного коэффициента в соответствии с пунктом 3.</w:t>
      </w:r>
      <w:r>
        <w:rPr>
          <w:rFonts w:ascii="Times New Roman" w:hAnsi="Times New Roman" w:cs="Times New Roman"/>
          <w:sz w:val="28"/>
          <w:szCs w:val="28"/>
        </w:rPr>
        <w:t>3</w:t>
      </w:r>
      <w:r w:rsidRPr="005B35A1">
        <w:rPr>
          <w:rFonts w:ascii="Times New Roman" w:hAnsi="Times New Roman" w:cs="Times New Roman"/>
          <w:sz w:val="28"/>
          <w:szCs w:val="28"/>
        </w:rPr>
        <w:t>.1 настоящего Положения.</w:t>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При работе по совместительству (внутреннему и внешнему) в данную графу вписывается также слово «совместительство».</w:t>
      </w:r>
    </w:p>
    <w:p w:rsidR="00F80495" w:rsidRPr="002A28A4"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6.10. </w:t>
      </w:r>
      <w:r w:rsidRPr="005B35A1">
        <w:rPr>
          <w:rFonts w:ascii="Times New Roman" w:hAnsi="Times New Roman" w:cs="Times New Roman"/>
          <w:sz w:val="28"/>
          <w:szCs w:val="28"/>
        </w:rPr>
        <w:t>В графе 1</w:t>
      </w:r>
      <w:r>
        <w:rPr>
          <w:rFonts w:ascii="Times New Roman" w:hAnsi="Times New Roman" w:cs="Times New Roman"/>
          <w:sz w:val="28"/>
          <w:szCs w:val="28"/>
        </w:rPr>
        <w:t>2</w:t>
      </w:r>
      <w:r w:rsidRPr="005B35A1">
        <w:rPr>
          <w:rFonts w:ascii="Times New Roman" w:hAnsi="Times New Roman" w:cs="Times New Roman"/>
          <w:sz w:val="28"/>
          <w:szCs w:val="28"/>
        </w:rPr>
        <w:t xml:space="preserve"> «Коэффициент стажа» тарификационного списка работников указывается значение вышеуказанного коэффициента в соответствии с пунктами </w:t>
      </w:r>
      <w:r w:rsidRPr="002A28A4">
        <w:rPr>
          <w:rFonts w:ascii="Times New Roman" w:hAnsi="Times New Roman" w:cs="Times New Roman"/>
          <w:sz w:val="28"/>
          <w:szCs w:val="28"/>
        </w:rPr>
        <w:t>4.</w:t>
      </w:r>
      <w:r w:rsidR="0022725B">
        <w:rPr>
          <w:rFonts w:ascii="Times New Roman" w:hAnsi="Times New Roman" w:cs="Times New Roman"/>
          <w:sz w:val="28"/>
          <w:szCs w:val="28"/>
        </w:rPr>
        <w:t>8.</w:t>
      </w:r>
      <w:r w:rsidRPr="002A28A4">
        <w:rPr>
          <w:rFonts w:ascii="Times New Roman" w:hAnsi="Times New Roman" w:cs="Times New Roman"/>
          <w:sz w:val="28"/>
          <w:szCs w:val="28"/>
        </w:rPr>
        <w:t>- 4.</w:t>
      </w:r>
      <w:r w:rsidR="0022725B">
        <w:rPr>
          <w:rFonts w:ascii="Times New Roman" w:hAnsi="Times New Roman" w:cs="Times New Roman"/>
          <w:sz w:val="28"/>
          <w:szCs w:val="28"/>
        </w:rPr>
        <w:t>9.</w:t>
      </w:r>
      <w:r w:rsidRPr="002A28A4">
        <w:rPr>
          <w:rFonts w:ascii="Times New Roman" w:hAnsi="Times New Roman" w:cs="Times New Roman"/>
          <w:sz w:val="28"/>
          <w:szCs w:val="28"/>
        </w:rPr>
        <w:t xml:space="preserve"> настоящего Положения.</w:t>
      </w:r>
      <w:r w:rsidRPr="002A28A4">
        <w:rPr>
          <w:rFonts w:ascii="Times New Roman" w:hAnsi="Times New Roman" w:cs="Times New Roman"/>
          <w:sz w:val="28"/>
          <w:szCs w:val="28"/>
        </w:rPr>
        <w:tab/>
      </w:r>
    </w:p>
    <w:p w:rsidR="00F80495" w:rsidRPr="005B35A1" w:rsidRDefault="00F80495" w:rsidP="00F80495">
      <w:pPr>
        <w:ind w:firstLine="851"/>
        <w:jc w:val="both"/>
        <w:rPr>
          <w:rFonts w:ascii="Times New Roman" w:hAnsi="Times New Roman" w:cs="Times New Roman"/>
          <w:sz w:val="28"/>
          <w:szCs w:val="28"/>
        </w:rPr>
      </w:pPr>
      <w:r w:rsidRPr="005B35A1">
        <w:rPr>
          <w:rFonts w:ascii="Times New Roman" w:hAnsi="Times New Roman" w:cs="Times New Roman"/>
          <w:sz w:val="28"/>
          <w:szCs w:val="28"/>
        </w:rPr>
        <w:t xml:space="preserve">Если стаж работы, дающий право на выплату надбавки за выслугу лет, в течение предстоящего года у работника меняется, то коэффициент стажа следует указать двумя строчками: на дату заполнения тарификационного списка </w:t>
      </w:r>
      <w:r w:rsidRPr="005B35A1">
        <w:rPr>
          <w:rFonts w:ascii="Times New Roman" w:hAnsi="Times New Roman" w:cs="Times New Roman"/>
          <w:sz w:val="28"/>
          <w:szCs w:val="28"/>
        </w:rPr>
        <w:lastRenderedPageBreak/>
        <w:t>работников и на дату изменения стажа, которая вносится в графу «Дополнительные сведения».</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6.11. </w:t>
      </w:r>
      <w:r w:rsidRPr="005B35A1">
        <w:rPr>
          <w:rFonts w:ascii="Times New Roman" w:hAnsi="Times New Roman" w:cs="Times New Roman"/>
          <w:sz w:val="28"/>
          <w:szCs w:val="28"/>
        </w:rPr>
        <w:t>В графу «Дополнительные сведения» тарификационного списка работников вносятся исходные данные для установления оклада (должностного оклада) отдельных категорий работников, а именно:</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w:t>
      </w:r>
      <w:r w:rsidRPr="005B35A1">
        <w:rPr>
          <w:rFonts w:ascii="Times New Roman" w:hAnsi="Times New Roman" w:cs="Times New Roman"/>
          <w:sz w:val="28"/>
          <w:szCs w:val="28"/>
        </w:rPr>
        <w:t>квалификационная категория;</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 xml:space="preserve">6.12. </w:t>
      </w:r>
      <w:r w:rsidRPr="005B35A1">
        <w:rPr>
          <w:rFonts w:ascii="Times New Roman" w:hAnsi="Times New Roman" w:cs="Times New Roman"/>
          <w:sz w:val="28"/>
          <w:szCs w:val="28"/>
        </w:rPr>
        <w:t xml:space="preserve">Вакантные профессии рабочих (должности служащих) отражаются </w:t>
      </w:r>
      <w:r w:rsidR="0022725B">
        <w:rPr>
          <w:rFonts w:ascii="Times New Roman" w:hAnsi="Times New Roman" w:cs="Times New Roman"/>
          <w:sz w:val="28"/>
          <w:szCs w:val="28"/>
        </w:rPr>
        <w:t>при их наличии.</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6.1</w:t>
      </w:r>
      <w:r w:rsidR="0022725B">
        <w:rPr>
          <w:rFonts w:ascii="Times New Roman" w:hAnsi="Times New Roman" w:cs="Times New Roman"/>
          <w:sz w:val="28"/>
          <w:szCs w:val="28"/>
        </w:rPr>
        <w:t>3</w:t>
      </w:r>
      <w:r>
        <w:rPr>
          <w:rFonts w:ascii="Times New Roman" w:hAnsi="Times New Roman" w:cs="Times New Roman"/>
          <w:sz w:val="28"/>
          <w:szCs w:val="28"/>
        </w:rPr>
        <w:t xml:space="preserve">. </w:t>
      </w:r>
      <w:r w:rsidRPr="005B35A1">
        <w:rPr>
          <w:rFonts w:ascii="Times New Roman" w:hAnsi="Times New Roman" w:cs="Times New Roman"/>
          <w:sz w:val="28"/>
          <w:szCs w:val="28"/>
        </w:rPr>
        <w:t>В тарификационном списке работников не отражаются:</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w:t>
      </w:r>
      <w:r w:rsidRPr="005B35A1">
        <w:rPr>
          <w:rFonts w:ascii="Times New Roman" w:hAnsi="Times New Roman" w:cs="Times New Roman"/>
          <w:sz w:val="28"/>
          <w:szCs w:val="28"/>
        </w:rPr>
        <w:t xml:space="preserve">выплата за работу в условиях, отклоняющихся </w:t>
      </w:r>
      <w:proofErr w:type="gramStart"/>
      <w:r w:rsidRPr="005B35A1">
        <w:rPr>
          <w:rFonts w:ascii="Times New Roman" w:hAnsi="Times New Roman" w:cs="Times New Roman"/>
          <w:sz w:val="28"/>
          <w:szCs w:val="28"/>
        </w:rPr>
        <w:t>от</w:t>
      </w:r>
      <w:proofErr w:type="gramEnd"/>
      <w:r w:rsidRPr="005B35A1">
        <w:rPr>
          <w:rFonts w:ascii="Times New Roman" w:hAnsi="Times New Roman" w:cs="Times New Roman"/>
          <w:sz w:val="28"/>
          <w:szCs w:val="28"/>
        </w:rPr>
        <w:t xml:space="preserve"> нормальных;</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w:t>
      </w:r>
      <w:r w:rsidRPr="005B35A1">
        <w:rPr>
          <w:rFonts w:ascii="Times New Roman" w:hAnsi="Times New Roman" w:cs="Times New Roman"/>
          <w:sz w:val="28"/>
          <w:szCs w:val="28"/>
        </w:rPr>
        <w:t>выплата за интенсивность и высокие результаты работы;</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w:t>
      </w:r>
      <w:r w:rsidRPr="005B35A1">
        <w:rPr>
          <w:rFonts w:ascii="Times New Roman" w:hAnsi="Times New Roman" w:cs="Times New Roman"/>
          <w:sz w:val="28"/>
          <w:szCs w:val="28"/>
        </w:rPr>
        <w:t>премиальная выплата по итогам работы.</w:t>
      </w:r>
    </w:p>
    <w:p w:rsidR="00F80495" w:rsidRPr="005B35A1" w:rsidRDefault="00F80495" w:rsidP="00F80495">
      <w:pPr>
        <w:ind w:firstLine="851"/>
        <w:jc w:val="both"/>
        <w:rPr>
          <w:rFonts w:ascii="Times New Roman" w:hAnsi="Times New Roman" w:cs="Times New Roman"/>
          <w:sz w:val="28"/>
          <w:szCs w:val="28"/>
        </w:rPr>
      </w:pPr>
      <w:r>
        <w:rPr>
          <w:rFonts w:ascii="Times New Roman" w:hAnsi="Times New Roman" w:cs="Times New Roman"/>
          <w:sz w:val="28"/>
          <w:szCs w:val="28"/>
        </w:rPr>
        <w:t>6.1</w:t>
      </w:r>
      <w:r w:rsidR="0022725B">
        <w:rPr>
          <w:rFonts w:ascii="Times New Roman" w:hAnsi="Times New Roman" w:cs="Times New Roman"/>
          <w:sz w:val="28"/>
          <w:szCs w:val="28"/>
        </w:rPr>
        <w:t>4</w:t>
      </w:r>
      <w:r>
        <w:rPr>
          <w:rFonts w:ascii="Times New Roman" w:hAnsi="Times New Roman" w:cs="Times New Roman"/>
          <w:sz w:val="28"/>
          <w:szCs w:val="28"/>
        </w:rPr>
        <w:t xml:space="preserve">. </w:t>
      </w:r>
      <w:r w:rsidRPr="005B35A1">
        <w:rPr>
          <w:rFonts w:ascii="Times New Roman" w:hAnsi="Times New Roman" w:cs="Times New Roman"/>
          <w:sz w:val="28"/>
          <w:szCs w:val="28"/>
        </w:rPr>
        <w:t xml:space="preserve">Должностной оклад </w:t>
      </w:r>
      <w:r>
        <w:rPr>
          <w:rFonts w:ascii="Times New Roman" w:hAnsi="Times New Roman" w:cs="Times New Roman"/>
          <w:sz w:val="28"/>
          <w:szCs w:val="28"/>
        </w:rPr>
        <w:t>директора</w:t>
      </w:r>
      <w:r w:rsidRPr="005B35A1">
        <w:rPr>
          <w:rFonts w:ascii="Times New Roman" w:hAnsi="Times New Roman" w:cs="Times New Roman"/>
          <w:sz w:val="28"/>
          <w:szCs w:val="28"/>
        </w:rPr>
        <w:t xml:space="preserve"> учреждения определяется </w:t>
      </w:r>
      <w:r w:rsidR="0022725B">
        <w:rPr>
          <w:rFonts w:ascii="Times New Roman" w:hAnsi="Times New Roman" w:cs="Times New Roman"/>
          <w:sz w:val="28"/>
          <w:szCs w:val="28"/>
        </w:rPr>
        <w:t xml:space="preserve">в </w:t>
      </w:r>
      <w:r w:rsidRPr="005B35A1">
        <w:rPr>
          <w:rFonts w:ascii="Times New Roman" w:hAnsi="Times New Roman" w:cs="Times New Roman"/>
          <w:sz w:val="28"/>
          <w:szCs w:val="28"/>
        </w:rPr>
        <w:t xml:space="preserve">соответствии с пунктом </w:t>
      </w:r>
      <w:r w:rsidRPr="0011712F">
        <w:rPr>
          <w:rFonts w:ascii="Times New Roman" w:hAnsi="Times New Roman" w:cs="Times New Roman"/>
          <w:sz w:val="28"/>
          <w:szCs w:val="28"/>
        </w:rPr>
        <w:t>2.2 настоящего</w:t>
      </w:r>
      <w:r w:rsidRPr="005B35A1">
        <w:rPr>
          <w:rFonts w:ascii="Times New Roman" w:hAnsi="Times New Roman" w:cs="Times New Roman"/>
          <w:sz w:val="28"/>
          <w:szCs w:val="28"/>
        </w:rPr>
        <w:t xml:space="preserve"> Положения.</w:t>
      </w:r>
    </w:p>
    <w:p w:rsidR="00EB5674" w:rsidRDefault="00F80495" w:rsidP="00EB5674">
      <w:pPr>
        <w:ind w:firstLine="851"/>
        <w:jc w:val="both"/>
        <w:rPr>
          <w:rFonts w:ascii="Times New Roman" w:hAnsi="Times New Roman" w:cs="Times New Roman"/>
          <w:sz w:val="28"/>
          <w:szCs w:val="28"/>
        </w:rPr>
      </w:pPr>
      <w:r>
        <w:rPr>
          <w:rFonts w:ascii="Times New Roman" w:hAnsi="Times New Roman" w:cs="Times New Roman"/>
          <w:sz w:val="28"/>
          <w:szCs w:val="28"/>
        </w:rPr>
        <w:t>Должностные оклады заместителя директора и главного бухгалтера учреждения определяются в соответствии с пунктом 2.3. настоящего Положения.</w:t>
      </w:r>
    </w:p>
    <w:p w:rsidR="0057329C" w:rsidRDefault="00F80495" w:rsidP="0022725B">
      <w:pPr>
        <w:ind w:firstLine="851"/>
        <w:jc w:val="both"/>
        <w:rPr>
          <w:rFonts w:ascii="Times New Roman" w:hAnsi="Times New Roman" w:cs="Times New Roman"/>
          <w:sz w:val="28"/>
          <w:szCs w:val="28"/>
        </w:rPr>
      </w:pPr>
      <w:r>
        <w:rPr>
          <w:rFonts w:ascii="Times New Roman" w:hAnsi="Times New Roman" w:cs="Times New Roman"/>
          <w:sz w:val="28"/>
          <w:szCs w:val="28"/>
        </w:rPr>
        <w:t>6.1</w:t>
      </w:r>
      <w:r w:rsidR="0022725B">
        <w:rPr>
          <w:rFonts w:ascii="Times New Roman" w:hAnsi="Times New Roman" w:cs="Times New Roman"/>
          <w:sz w:val="28"/>
          <w:szCs w:val="28"/>
        </w:rPr>
        <w:t>5</w:t>
      </w:r>
      <w:r>
        <w:rPr>
          <w:rFonts w:ascii="Times New Roman" w:hAnsi="Times New Roman" w:cs="Times New Roman"/>
          <w:sz w:val="28"/>
          <w:szCs w:val="28"/>
        </w:rPr>
        <w:t xml:space="preserve">. </w:t>
      </w:r>
      <w:r w:rsidRPr="005B35A1">
        <w:rPr>
          <w:rFonts w:ascii="Times New Roman" w:hAnsi="Times New Roman" w:cs="Times New Roman"/>
          <w:sz w:val="28"/>
          <w:szCs w:val="28"/>
        </w:rPr>
        <w:t xml:space="preserve"> Для определения размера должностного оклада </w:t>
      </w:r>
      <w:r>
        <w:rPr>
          <w:rFonts w:ascii="Times New Roman" w:hAnsi="Times New Roman" w:cs="Times New Roman"/>
          <w:sz w:val="28"/>
          <w:szCs w:val="28"/>
        </w:rPr>
        <w:t>директора</w:t>
      </w:r>
      <w:r w:rsidRPr="005B35A1">
        <w:rPr>
          <w:rFonts w:ascii="Times New Roman" w:hAnsi="Times New Roman" w:cs="Times New Roman"/>
          <w:sz w:val="28"/>
          <w:szCs w:val="28"/>
        </w:rPr>
        <w:t xml:space="preserve"> учреждения производится исчисление средней заработной платы работников, относимых к основному персоналу, по форме согласно приложению № </w:t>
      </w:r>
      <w:r w:rsidR="007375F0">
        <w:rPr>
          <w:rFonts w:ascii="Times New Roman" w:hAnsi="Times New Roman" w:cs="Times New Roman"/>
          <w:sz w:val="28"/>
          <w:szCs w:val="28"/>
        </w:rPr>
        <w:t>5</w:t>
      </w:r>
      <w:r w:rsidRPr="005B35A1">
        <w:rPr>
          <w:rFonts w:ascii="Times New Roman" w:hAnsi="Times New Roman" w:cs="Times New Roman"/>
          <w:sz w:val="28"/>
          <w:szCs w:val="28"/>
        </w:rPr>
        <w:t xml:space="preserve"> к настоящему</w:t>
      </w:r>
      <w:r w:rsidR="0022725B">
        <w:rPr>
          <w:rFonts w:ascii="Times New Roman" w:hAnsi="Times New Roman" w:cs="Times New Roman"/>
          <w:sz w:val="28"/>
          <w:szCs w:val="28"/>
        </w:rPr>
        <w:t xml:space="preserve"> </w:t>
      </w:r>
      <w:r w:rsidR="0057329C">
        <w:rPr>
          <w:rFonts w:ascii="Times New Roman" w:hAnsi="Times New Roman" w:cs="Times New Roman"/>
          <w:sz w:val="28"/>
          <w:szCs w:val="28"/>
        </w:rPr>
        <w:t>Положению.</w:t>
      </w: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57329C" w:rsidRDefault="0057329C" w:rsidP="00F80495">
      <w:pPr>
        <w:rPr>
          <w:rFonts w:ascii="Times New Roman" w:hAnsi="Times New Roman" w:cs="Times New Roman"/>
          <w:sz w:val="28"/>
          <w:szCs w:val="28"/>
        </w:rPr>
      </w:pPr>
    </w:p>
    <w:p w:rsidR="0022725B" w:rsidRDefault="0022725B" w:rsidP="0057329C">
      <w:pPr>
        <w:jc w:val="right"/>
        <w:rPr>
          <w:rFonts w:ascii="Times New Roman" w:hAnsi="Times New Roman" w:cs="Times New Roman"/>
          <w:sz w:val="28"/>
          <w:szCs w:val="28"/>
        </w:rPr>
      </w:pPr>
    </w:p>
    <w:p w:rsidR="0057329C" w:rsidRDefault="00A8602B" w:rsidP="00A8602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329C">
        <w:rPr>
          <w:rFonts w:ascii="Times New Roman" w:hAnsi="Times New Roman" w:cs="Times New Roman"/>
          <w:sz w:val="28"/>
          <w:szCs w:val="28"/>
        </w:rPr>
        <w:t xml:space="preserve">Приложение № </w:t>
      </w:r>
      <w:r w:rsidR="000E19A0">
        <w:rPr>
          <w:rFonts w:ascii="Times New Roman" w:hAnsi="Times New Roman" w:cs="Times New Roman"/>
          <w:sz w:val="28"/>
          <w:szCs w:val="28"/>
        </w:rPr>
        <w:t>2</w:t>
      </w:r>
      <w:r>
        <w:rPr>
          <w:rFonts w:ascii="Times New Roman" w:hAnsi="Times New Roman" w:cs="Times New Roman"/>
          <w:sz w:val="28"/>
          <w:szCs w:val="28"/>
        </w:rPr>
        <w:t xml:space="preserve"> </w:t>
      </w:r>
      <w:r w:rsidR="0057329C">
        <w:rPr>
          <w:rFonts w:ascii="Times New Roman" w:hAnsi="Times New Roman" w:cs="Times New Roman"/>
          <w:sz w:val="28"/>
          <w:szCs w:val="28"/>
        </w:rPr>
        <w:t xml:space="preserve">к Положению </w:t>
      </w:r>
    </w:p>
    <w:p w:rsidR="0057329C" w:rsidRDefault="0057329C" w:rsidP="0057329C">
      <w:pPr>
        <w:jc w:val="right"/>
        <w:rPr>
          <w:rFonts w:ascii="Times New Roman" w:hAnsi="Times New Roman" w:cs="Times New Roman"/>
          <w:sz w:val="28"/>
          <w:szCs w:val="28"/>
        </w:rPr>
      </w:pPr>
    </w:p>
    <w:p w:rsidR="0057329C" w:rsidRDefault="0057329C" w:rsidP="0057329C">
      <w:pPr>
        <w:jc w:val="right"/>
        <w:rPr>
          <w:rFonts w:ascii="Times New Roman" w:hAnsi="Times New Roman" w:cs="Times New Roman"/>
          <w:sz w:val="28"/>
          <w:szCs w:val="28"/>
        </w:rPr>
      </w:pPr>
    </w:p>
    <w:p w:rsidR="0057329C" w:rsidRDefault="0057329C" w:rsidP="0057329C">
      <w:pPr>
        <w:jc w:val="right"/>
        <w:rPr>
          <w:rFonts w:ascii="Times New Roman" w:hAnsi="Times New Roman" w:cs="Times New Roman"/>
          <w:sz w:val="28"/>
          <w:szCs w:val="28"/>
        </w:rPr>
      </w:pPr>
    </w:p>
    <w:p w:rsidR="0057329C" w:rsidRDefault="0057329C" w:rsidP="0057329C">
      <w:pPr>
        <w:jc w:val="right"/>
        <w:rPr>
          <w:rFonts w:ascii="Times New Roman" w:hAnsi="Times New Roman" w:cs="Times New Roman"/>
          <w:sz w:val="28"/>
          <w:szCs w:val="28"/>
        </w:rPr>
      </w:pPr>
    </w:p>
    <w:p w:rsidR="0057329C" w:rsidRDefault="0057329C" w:rsidP="0057329C">
      <w:pPr>
        <w:jc w:val="right"/>
        <w:rPr>
          <w:rFonts w:ascii="Times New Roman" w:hAnsi="Times New Roman" w:cs="Times New Roman"/>
          <w:sz w:val="28"/>
          <w:szCs w:val="28"/>
        </w:rPr>
      </w:pPr>
    </w:p>
    <w:p w:rsidR="0057329C" w:rsidRDefault="0057329C" w:rsidP="0057329C">
      <w:pPr>
        <w:jc w:val="center"/>
        <w:rPr>
          <w:rFonts w:ascii="Times New Roman" w:hAnsi="Times New Roman" w:cs="Times New Roman"/>
          <w:sz w:val="28"/>
          <w:szCs w:val="28"/>
        </w:rPr>
      </w:pPr>
      <w:r>
        <w:rPr>
          <w:rFonts w:ascii="Times New Roman" w:hAnsi="Times New Roman" w:cs="Times New Roman"/>
          <w:sz w:val="28"/>
          <w:szCs w:val="28"/>
        </w:rPr>
        <w:t>ПЕРЕЧЕНЬ</w:t>
      </w:r>
    </w:p>
    <w:p w:rsidR="0057329C" w:rsidRDefault="0057329C" w:rsidP="0057329C">
      <w:pPr>
        <w:jc w:val="center"/>
        <w:rPr>
          <w:rFonts w:ascii="Times New Roman" w:hAnsi="Times New Roman" w:cs="Times New Roman"/>
          <w:sz w:val="28"/>
          <w:szCs w:val="28"/>
        </w:rPr>
      </w:pPr>
      <w:r>
        <w:rPr>
          <w:rFonts w:ascii="Times New Roman" w:hAnsi="Times New Roman" w:cs="Times New Roman"/>
          <w:sz w:val="28"/>
          <w:szCs w:val="28"/>
        </w:rPr>
        <w:t>должностей, профессий работников муниципального казенного учреждения, относимых к основному персоналу по виду экономической деятельности</w:t>
      </w:r>
    </w:p>
    <w:p w:rsidR="0057329C" w:rsidRDefault="0057329C" w:rsidP="0057329C">
      <w:pPr>
        <w:jc w:val="center"/>
        <w:rPr>
          <w:rFonts w:ascii="Times New Roman" w:hAnsi="Times New Roman" w:cs="Times New Roman"/>
          <w:sz w:val="28"/>
          <w:szCs w:val="28"/>
        </w:rPr>
      </w:pPr>
    </w:p>
    <w:p w:rsidR="0057329C" w:rsidRDefault="0057329C" w:rsidP="0057329C">
      <w:pPr>
        <w:jc w:val="center"/>
        <w:rPr>
          <w:rFonts w:ascii="Times New Roman" w:hAnsi="Times New Roman" w:cs="Times New Roman"/>
          <w:sz w:val="28"/>
          <w:szCs w:val="28"/>
        </w:rPr>
      </w:pPr>
    </w:p>
    <w:p w:rsidR="0057329C" w:rsidRDefault="0057329C" w:rsidP="0057329C">
      <w:pPr>
        <w:jc w:val="center"/>
        <w:rPr>
          <w:rFonts w:ascii="Times New Roman" w:hAnsi="Times New Roman" w:cs="Times New Roman"/>
          <w:sz w:val="28"/>
          <w:szCs w:val="28"/>
        </w:rPr>
      </w:pPr>
    </w:p>
    <w:p w:rsidR="0057329C" w:rsidRDefault="0057329C" w:rsidP="0057329C">
      <w:pPr>
        <w:jc w:val="center"/>
        <w:rPr>
          <w:rFonts w:ascii="Times New Roman" w:hAnsi="Times New Roman" w:cs="Times New Roman"/>
          <w:sz w:val="28"/>
          <w:szCs w:val="28"/>
        </w:rPr>
      </w:pPr>
    </w:p>
    <w:p w:rsidR="0057329C" w:rsidRDefault="0057329C" w:rsidP="0057329C">
      <w:pPr>
        <w:rPr>
          <w:rFonts w:ascii="Times New Roman" w:hAnsi="Times New Roman" w:cs="Times New Roman"/>
          <w:sz w:val="28"/>
          <w:szCs w:val="28"/>
        </w:rPr>
      </w:pPr>
      <w:r>
        <w:rPr>
          <w:rFonts w:ascii="Times New Roman" w:hAnsi="Times New Roman" w:cs="Times New Roman"/>
          <w:sz w:val="28"/>
          <w:szCs w:val="28"/>
        </w:rPr>
        <w:t>Бухгалтер</w:t>
      </w:r>
    </w:p>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Pr>
        <w:jc w:val="right"/>
        <w:rPr>
          <w:rFonts w:ascii="Times New Roman" w:hAnsi="Times New Roman" w:cs="Times New Roman"/>
          <w:sz w:val="28"/>
          <w:szCs w:val="28"/>
        </w:rPr>
      </w:pPr>
    </w:p>
    <w:p w:rsidR="00A8602B" w:rsidRDefault="00A8602B" w:rsidP="0057329C">
      <w:pPr>
        <w:jc w:val="right"/>
        <w:rPr>
          <w:rFonts w:ascii="Times New Roman" w:hAnsi="Times New Roman" w:cs="Times New Roman"/>
          <w:sz w:val="28"/>
          <w:szCs w:val="28"/>
        </w:rPr>
      </w:pPr>
    </w:p>
    <w:p w:rsidR="00A8602B" w:rsidRDefault="00A8602B" w:rsidP="0057329C">
      <w:pPr>
        <w:jc w:val="right"/>
        <w:rPr>
          <w:rFonts w:ascii="Times New Roman" w:hAnsi="Times New Roman" w:cs="Times New Roman"/>
          <w:sz w:val="28"/>
          <w:szCs w:val="28"/>
        </w:rPr>
      </w:pPr>
    </w:p>
    <w:p w:rsidR="00A8602B" w:rsidRDefault="00A8602B" w:rsidP="0057329C">
      <w:pPr>
        <w:jc w:val="right"/>
        <w:rPr>
          <w:rFonts w:ascii="Times New Roman" w:hAnsi="Times New Roman" w:cs="Times New Roman"/>
          <w:sz w:val="28"/>
          <w:szCs w:val="28"/>
        </w:rPr>
      </w:pPr>
    </w:p>
    <w:p w:rsidR="00A8602B" w:rsidRDefault="00A8602B" w:rsidP="0057329C">
      <w:pPr>
        <w:jc w:val="right"/>
        <w:rPr>
          <w:rFonts w:ascii="Times New Roman" w:hAnsi="Times New Roman" w:cs="Times New Roman"/>
          <w:sz w:val="28"/>
          <w:szCs w:val="28"/>
        </w:rPr>
      </w:pPr>
    </w:p>
    <w:p w:rsidR="0057329C" w:rsidRDefault="00A8602B" w:rsidP="00A8602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329C">
        <w:rPr>
          <w:rFonts w:ascii="Times New Roman" w:hAnsi="Times New Roman" w:cs="Times New Roman"/>
          <w:sz w:val="28"/>
          <w:szCs w:val="28"/>
        </w:rPr>
        <w:t xml:space="preserve">Приложение № </w:t>
      </w:r>
      <w:r>
        <w:rPr>
          <w:rFonts w:ascii="Times New Roman" w:hAnsi="Times New Roman" w:cs="Times New Roman"/>
          <w:sz w:val="28"/>
          <w:szCs w:val="28"/>
        </w:rPr>
        <w:t xml:space="preserve">3 </w:t>
      </w:r>
      <w:r w:rsidR="0057329C">
        <w:rPr>
          <w:rFonts w:ascii="Times New Roman" w:hAnsi="Times New Roman" w:cs="Times New Roman"/>
          <w:sz w:val="28"/>
          <w:szCs w:val="28"/>
        </w:rPr>
        <w:t xml:space="preserve">к Положению </w:t>
      </w:r>
    </w:p>
    <w:p w:rsidR="0057329C" w:rsidRDefault="0057329C" w:rsidP="0057329C">
      <w:pPr>
        <w:jc w:val="right"/>
        <w:rPr>
          <w:rFonts w:ascii="Times New Roman" w:hAnsi="Times New Roman" w:cs="Times New Roman"/>
          <w:sz w:val="28"/>
          <w:szCs w:val="28"/>
        </w:rPr>
      </w:pPr>
    </w:p>
    <w:p w:rsidR="0057329C" w:rsidRDefault="0057329C" w:rsidP="0057329C">
      <w:pPr>
        <w:jc w:val="right"/>
        <w:rPr>
          <w:rFonts w:ascii="Times New Roman" w:hAnsi="Times New Roman" w:cs="Times New Roman"/>
          <w:sz w:val="28"/>
          <w:szCs w:val="28"/>
        </w:rPr>
      </w:pPr>
    </w:p>
    <w:p w:rsidR="0057329C" w:rsidRDefault="0057329C" w:rsidP="0057329C">
      <w:pPr>
        <w:jc w:val="center"/>
        <w:rPr>
          <w:rFonts w:ascii="Times New Roman" w:hAnsi="Times New Roman" w:cs="Times New Roman"/>
          <w:sz w:val="28"/>
          <w:szCs w:val="28"/>
        </w:rPr>
      </w:pPr>
      <w:r>
        <w:rPr>
          <w:rFonts w:ascii="Times New Roman" w:hAnsi="Times New Roman" w:cs="Times New Roman"/>
          <w:sz w:val="28"/>
          <w:szCs w:val="28"/>
        </w:rPr>
        <w:t>ТАРИФИКАЦИОННЫЙ  СПИСОК  РАБОТНИКОВ</w:t>
      </w:r>
    </w:p>
    <w:p w:rsidR="0057329C" w:rsidRDefault="0057329C" w:rsidP="0057329C">
      <w:pPr>
        <w:jc w:val="center"/>
        <w:rPr>
          <w:rFonts w:ascii="Times New Roman" w:hAnsi="Times New Roman" w:cs="Times New Roman"/>
          <w:sz w:val="28"/>
          <w:szCs w:val="28"/>
        </w:rPr>
      </w:pPr>
    </w:p>
    <w:p w:rsidR="0057329C" w:rsidRDefault="0057329C" w:rsidP="0057329C">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57329C" w:rsidRDefault="0057329C" w:rsidP="0057329C">
      <w:pPr>
        <w:jc w:val="center"/>
        <w:rPr>
          <w:rFonts w:ascii="Times New Roman" w:hAnsi="Times New Roman" w:cs="Times New Roman"/>
        </w:rPr>
      </w:pPr>
      <w:proofErr w:type="gramStart"/>
      <w:r>
        <w:rPr>
          <w:rFonts w:ascii="Times New Roman" w:hAnsi="Times New Roman" w:cs="Times New Roman"/>
        </w:rPr>
        <w:t>(полное наименование учреждения по состоянию на 1 января 20__г.</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5790"/>
        <w:gridCol w:w="3378"/>
      </w:tblGrid>
      <w:tr w:rsidR="0057329C" w:rsidRPr="00954B1D" w:rsidTr="00AD33EB">
        <w:tc>
          <w:tcPr>
            <w:tcW w:w="966"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1</w:t>
            </w:r>
          </w:p>
        </w:tc>
        <w:tc>
          <w:tcPr>
            <w:tcW w:w="5790" w:type="dxa"/>
          </w:tcPr>
          <w:p w:rsidR="0057329C" w:rsidRPr="00954B1D" w:rsidRDefault="0057329C" w:rsidP="00AD33EB">
            <w:pPr>
              <w:rPr>
                <w:rFonts w:ascii="Times New Roman" w:hAnsi="Times New Roman" w:cs="Times New Roman"/>
                <w:sz w:val="28"/>
                <w:szCs w:val="28"/>
              </w:rPr>
            </w:pPr>
            <w:r w:rsidRPr="00954B1D">
              <w:rPr>
                <w:rFonts w:ascii="Times New Roman" w:hAnsi="Times New Roman" w:cs="Times New Roman"/>
                <w:sz w:val="28"/>
                <w:szCs w:val="28"/>
              </w:rPr>
              <w:t>Ф.И.О</w:t>
            </w:r>
          </w:p>
        </w:tc>
        <w:tc>
          <w:tcPr>
            <w:tcW w:w="3378" w:type="dxa"/>
          </w:tcPr>
          <w:p w:rsidR="0057329C" w:rsidRPr="00954B1D" w:rsidRDefault="0057329C" w:rsidP="00AD33EB">
            <w:pPr>
              <w:jc w:val="center"/>
              <w:rPr>
                <w:rFonts w:ascii="Times New Roman" w:hAnsi="Times New Roman" w:cs="Times New Roman"/>
                <w:sz w:val="28"/>
                <w:szCs w:val="28"/>
              </w:rPr>
            </w:pPr>
          </w:p>
        </w:tc>
      </w:tr>
      <w:tr w:rsidR="0057329C" w:rsidRPr="00954B1D" w:rsidTr="00AD33EB">
        <w:tc>
          <w:tcPr>
            <w:tcW w:w="966"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2</w:t>
            </w:r>
          </w:p>
        </w:tc>
        <w:tc>
          <w:tcPr>
            <w:tcW w:w="5790" w:type="dxa"/>
          </w:tcPr>
          <w:p w:rsidR="0057329C" w:rsidRPr="00954B1D" w:rsidRDefault="0057329C" w:rsidP="00AD33EB">
            <w:pPr>
              <w:rPr>
                <w:rFonts w:ascii="Times New Roman" w:hAnsi="Times New Roman" w:cs="Times New Roman"/>
                <w:sz w:val="28"/>
                <w:szCs w:val="28"/>
              </w:rPr>
            </w:pPr>
            <w:r w:rsidRPr="00954B1D">
              <w:rPr>
                <w:rFonts w:ascii="Times New Roman" w:hAnsi="Times New Roman" w:cs="Times New Roman"/>
                <w:sz w:val="28"/>
                <w:szCs w:val="28"/>
              </w:rPr>
              <w:t>Наименование профессии (должности)</w:t>
            </w:r>
          </w:p>
        </w:tc>
        <w:tc>
          <w:tcPr>
            <w:tcW w:w="3378" w:type="dxa"/>
          </w:tcPr>
          <w:p w:rsidR="0057329C" w:rsidRPr="00954B1D" w:rsidRDefault="0057329C" w:rsidP="00AD33EB">
            <w:pPr>
              <w:jc w:val="center"/>
              <w:rPr>
                <w:rFonts w:ascii="Times New Roman" w:hAnsi="Times New Roman" w:cs="Times New Roman"/>
                <w:sz w:val="28"/>
                <w:szCs w:val="28"/>
              </w:rPr>
            </w:pPr>
          </w:p>
        </w:tc>
      </w:tr>
      <w:tr w:rsidR="0057329C" w:rsidRPr="00954B1D" w:rsidTr="00AD33EB">
        <w:tc>
          <w:tcPr>
            <w:tcW w:w="966"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3</w:t>
            </w:r>
          </w:p>
        </w:tc>
        <w:tc>
          <w:tcPr>
            <w:tcW w:w="5790" w:type="dxa"/>
          </w:tcPr>
          <w:p w:rsidR="0057329C" w:rsidRPr="00954B1D" w:rsidRDefault="0057329C" w:rsidP="00AD33EB">
            <w:pPr>
              <w:rPr>
                <w:rFonts w:ascii="Times New Roman" w:hAnsi="Times New Roman" w:cs="Times New Roman"/>
                <w:sz w:val="28"/>
                <w:szCs w:val="28"/>
              </w:rPr>
            </w:pPr>
            <w:r w:rsidRPr="00954B1D">
              <w:rPr>
                <w:rFonts w:ascii="Times New Roman" w:hAnsi="Times New Roman" w:cs="Times New Roman"/>
                <w:sz w:val="28"/>
                <w:szCs w:val="28"/>
              </w:rPr>
              <w:t>Наименование профессиональной квалификационной группы</w:t>
            </w:r>
          </w:p>
        </w:tc>
        <w:tc>
          <w:tcPr>
            <w:tcW w:w="3378" w:type="dxa"/>
          </w:tcPr>
          <w:p w:rsidR="0057329C" w:rsidRPr="00954B1D" w:rsidRDefault="0057329C" w:rsidP="00AD33EB">
            <w:pPr>
              <w:jc w:val="center"/>
              <w:rPr>
                <w:rFonts w:ascii="Times New Roman" w:hAnsi="Times New Roman" w:cs="Times New Roman"/>
                <w:sz w:val="28"/>
                <w:szCs w:val="28"/>
              </w:rPr>
            </w:pPr>
          </w:p>
        </w:tc>
      </w:tr>
      <w:tr w:rsidR="0057329C" w:rsidRPr="00954B1D" w:rsidTr="00AD33EB">
        <w:tc>
          <w:tcPr>
            <w:tcW w:w="966"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4</w:t>
            </w:r>
          </w:p>
        </w:tc>
        <w:tc>
          <w:tcPr>
            <w:tcW w:w="5790" w:type="dxa"/>
          </w:tcPr>
          <w:p w:rsidR="0057329C" w:rsidRPr="00954B1D" w:rsidRDefault="0057329C" w:rsidP="00AD33EB">
            <w:pPr>
              <w:rPr>
                <w:rFonts w:ascii="Times New Roman" w:hAnsi="Times New Roman" w:cs="Times New Roman"/>
                <w:sz w:val="28"/>
                <w:szCs w:val="28"/>
              </w:rPr>
            </w:pPr>
            <w:r w:rsidRPr="00954B1D">
              <w:rPr>
                <w:rFonts w:ascii="Times New Roman" w:hAnsi="Times New Roman" w:cs="Times New Roman"/>
                <w:sz w:val="28"/>
                <w:szCs w:val="28"/>
              </w:rPr>
              <w:t>Уровень профессиональной квалификационной группы</w:t>
            </w:r>
          </w:p>
        </w:tc>
        <w:tc>
          <w:tcPr>
            <w:tcW w:w="3378" w:type="dxa"/>
          </w:tcPr>
          <w:p w:rsidR="0057329C" w:rsidRPr="00954B1D" w:rsidRDefault="0057329C" w:rsidP="00AD33EB">
            <w:pPr>
              <w:jc w:val="center"/>
              <w:rPr>
                <w:rFonts w:ascii="Times New Roman" w:hAnsi="Times New Roman" w:cs="Times New Roman"/>
                <w:sz w:val="28"/>
                <w:szCs w:val="28"/>
              </w:rPr>
            </w:pPr>
          </w:p>
        </w:tc>
      </w:tr>
      <w:tr w:rsidR="0057329C" w:rsidRPr="00954B1D" w:rsidTr="00AD33EB">
        <w:tc>
          <w:tcPr>
            <w:tcW w:w="966"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5</w:t>
            </w:r>
          </w:p>
        </w:tc>
        <w:tc>
          <w:tcPr>
            <w:tcW w:w="5790" w:type="dxa"/>
          </w:tcPr>
          <w:p w:rsidR="0057329C" w:rsidRPr="00954B1D" w:rsidRDefault="0057329C" w:rsidP="00AD33EB">
            <w:pPr>
              <w:rPr>
                <w:rFonts w:ascii="Times New Roman" w:hAnsi="Times New Roman" w:cs="Times New Roman"/>
                <w:sz w:val="28"/>
                <w:szCs w:val="28"/>
              </w:rPr>
            </w:pPr>
            <w:proofErr w:type="gramStart"/>
            <w:r w:rsidRPr="00954B1D">
              <w:rPr>
                <w:rFonts w:ascii="Times New Roman" w:hAnsi="Times New Roman" w:cs="Times New Roman"/>
                <w:sz w:val="28"/>
                <w:szCs w:val="28"/>
              </w:rPr>
              <w:t>Квалификационный</w:t>
            </w:r>
            <w:proofErr w:type="gramEnd"/>
            <w:r w:rsidRPr="00954B1D">
              <w:rPr>
                <w:rFonts w:ascii="Times New Roman" w:hAnsi="Times New Roman" w:cs="Times New Roman"/>
                <w:sz w:val="28"/>
                <w:szCs w:val="28"/>
              </w:rPr>
              <w:t xml:space="preserve"> профессиональной квалификационной группы</w:t>
            </w:r>
          </w:p>
        </w:tc>
        <w:tc>
          <w:tcPr>
            <w:tcW w:w="3378" w:type="dxa"/>
          </w:tcPr>
          <w:p w:rsidR="0057329C" w:rsidRPr="00954B1D" w:rsidRDefault="0057329C" w:rsidP="00AD33EB">
            <w:pPr>
              <w:jc w:val="center"/>
              <w:rPr>
                <w:rFonts w:ascii="Times New Roman" w:hAnsi="Times New Roman" w:cs="Times New Roman"/>
                <w:sz w:val="28"/>
                <w:szCs w:val="28"/>
              </w:rPr>
            </w:pPr>
          </w:p>
        </w:tc>
      </w:tr>
      <w:tr w:rsidR="0057329C" w:rsidRPr="00954B1D" w:rsidTr="00AD33EB">
        <w:tc>
          <w:tcPr>
            <w:tcW w:w="966"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6</w:t>
            </w:r>
          </w:p>
        </w:tc>
        <w:tc>
          <w:tcPr>
            <w:tcW w:w="5790" w:type="dxa"/>
          </w:tcPr>
          <w:p w:rsidR="0057329C" w:rsidRPr="00954B1D" w:rsidRDefault="0057329C" w:rsidP="00AD33EB">
            <w:pPr>
              <w:rPr>
                <w:rFonts w:ascii="Times New Roman" w:hAnsi="Times New Roman" w:cs="Times New Roman"/>
                <w:sz w:val="28"/>
                <w:szCs w:val="28"/>
              </w:rPr>
            </w:pPr>
            <w:r w:rsidRPr="00954B1D">
              <w:rPr>
                <w:rFonts w:ascii="Times New Roman" w:hAnsi="Times New Roman" w:cs="Times New Roman"/>
                <w:sz w:val="28"/>
                <w:szCs w:val="28"/>
              </w:rPr>
              <w:t>Базовый оклад (базовый должностной оклад)</w:t>
            </w:r>
          </w:p>
        </w:tc>
        <w:tc>
          <w:tcPr>
            <w:tcW w:w="3378" w:type="dxa"/>
          </w:tcPr>
          <w:p w:rsidR="0057329C" w:rsidRPr="00954B1D" w:rsidRDefault="0057329C" w:rsidP="00AD33EB">
            <w:pPr>
              <w:jc w:val="center"/>
              <w:rPr>
                <w:rFonts w:ascii="Times New Roman" w:hAnsi="Times New Roman" w:cs="Times New Roman"/>
                <w:sz w:val="28"/>
                <w:szCs w:val="28"/>
              </w:rPr>
            </w:pPr>
          </w:p>
        </w:tc>
      </w:tr>
      <w:tr w:rsidR="0057329C" w:rsidRPr="00954B1D" w:rsidTr="00AD33EB">
        <w:tc>
          <w:tcPr>
            <w:tcW w:w="966"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7</w:t>
            </w:r>
          </w:p>
        </w:tc>
        <w:tc>
          <w:tcPr>
            <w:tcW w:w="5790" w:type="dxa"/>
          </w:tcPr>
          <w:p w:rsidR="0057329C" w:rsidRPr="00954B1D" w:rsidRDefault="0057329C" w:rsidP="00AD33EB">
            <w:pPr>
              <w:rPr>
                <w:rFonts w:ascii="Times New Roman" w:hAnsi="Times New Roman" w:cs="Times New Roman"/>
                <w:sz w:val="28"/>
                <w:szCs w:val="28"/>
              </w:rPr>
            </w:pPr>
            <w:r w:rsidRPr="00954B1D">
              <w:rPr>
                <w:rFonts w:ascii="Times New Roman" w:hAnsi="Times New Roman" w:cs="Times New Roman"/>
                <w:sz w:val="28"/>
                <w:szCs w:val="28"/>
              </w:rPr>
              <w:t>Коэффициент объема по профессии</w:t>
            </w:r>
          </w:p>
        </w:tc>
        <w:tc>
          <w:tcPr>
            <w:tcW w:w="3378" w:type="dxa"/>
          </w:tcPr>
          <w:p w:rsidR="0057329C" w:rsidRPr="00954B1D" w:rsidRDefault="0057329C" w:rsidP="00AD33EB">
            <w:pPr>
              <w:jc w:val="center"/>
              <w:rPr>
                <w:rFonts w:ascii="Times New Roman" w:hAnsi="Times New Roman" w:cs="Times New Roman"/>
                <w:sz w:val="28"/>
                <w:szCs w:val="28"/>
              </w:rPr>
            </w:pPr>
          </w:p>
        </w:tc>
      </w:tr>
      <w:tr w:rsidR="0057329C" w:rsidRPr="00954B1D" w:rsidTr="00AD33EB">
        <w:tc>
          <w:tcPr>
            <w:tcW w:w="966"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8</w:t>
            </w:r>
          </w:p>
        </w:tc>
        <w:tc>
          <w:tcPr>
            <w:tcW w:w="5790" w:type="dxa"/>
          </w:tcPr>
          <w:p w:rsidR="0057329C" w:rsidRPr="00954B1D" w:rsidRDefault="0057329C" w:rsidP="00AD33EB">
            <w:pPr>
              <w:rPr>
                <w:rFonts w:ascii="Times New Roman" w:hAnsi="Times New Roman" w:cs="Times New Roman"/>
                <w:sz w:val="28"/>
                <w:szCs w:val="28"/>
              </w:rPr>
            </w:pPr>
            <w:r w:rsidRPr="00954B1D">
              <w:rPr>
                <w:rFonts w:ascii="Times New Roman" w:hAnsi="Times New Roman" w:cs="Times New Roman"/>
                <w:sz w:val="28"/>
                <w:szCs w:val="28"/>
              </w:rPr>
              <w:t>Квалификационный оклад (квалификационный должностной оклад)</w:t>
            </w:r>
          </w:p>
          <w:p w:rsidR="0057329C" w:rsidRPr="00954B1D" w:rsidRDefault="0057329C" w:rsidP="00AD33EB">
            <w:pPr>
              <w:rPr>
                <w:rFonts w:ascii="Times New Roman" w:hAnsi="Times New Roman" w:cs="Times New Roman"/>
                <w:sz w:val="28"/>
                <w:szCs w:val="28"/>
              </w:rPr>
            </w:pPr>
            <w:r w:rsidRPr="00954B1D">
              <w:rPr>
                <w:rFonts w:ascii="Times New Roman" w:hAnsi="Times New Roman" w:cs="Times New Roman"/>
                <w:sz w:val="28"/>
                <w:szCs w:val="28"/>
              </w:rPr>
              <w:t xml:space="preserve">(гр.6 </w:t>
            </w:r>
            <w:proofErr w:type="spellStart"/>
            <w:r w:rsidRPr="00954B1D">
              <w:rPr>
                <w:rFonts w:ascii="Times New Roman" w:hAnsi="Times New Roman" w:cs="Times New Roman"/>
                <w:sz w:val="28"/>
                <w:szCs w:val="28"/>
              </w:rPr>
              <w:t>х</w:t>
            </w:r>
            <w:proofErr w:type="spellEnd"/>
            <w:r w:rsidRPr="00954B1D">
              <w:rPr>
                <w:rFonts w:ascii="Times New Roman" w:hAnsi="Times New Roman" w:cs="Times New Roman"/>
                <w:sz w:val="28"/>
                <w:szCs w:val="28"/>
              </w:rPr>
              <w:t xml:space="preserve"> гр.7)</w:t>
            </w:r>
          </w:p>
        </w:tc>
        <w:tc>
          <w:tcPr>
            <w:tcW w:w="3378" w:type="dxa"/>
          </w:tcPr>
          <w:p w:rsidR="0057329C" w:rsidRPr="00954B1D" w:rsidRDefault="0057329C" w:rsidP="00AD33EB">
            <w:pPr>
              <w:jc w:val="center"/>
              <w:rPr>
                <w:rFonts w:ascii="Times New Roman" w:hAnsi="Times New Roman" w:cs="Times New Roman"/>
                <w:sz w:val="28"/>
                <w:szCs w:val="28"/>
              </w:rPr>
            </w:pPr>
          </w:p>
        </w:tc>
      </w:tr>
      <w:tr w:rsidR="0057329C" w:rsidRPr="00954B1D" w:rsidTr="00AD33EB">
        <w:tc>
          <w:tcPr>
            <w:tcW w:w="966"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9</w:t>
            </w:r>
          </w:p>
        </w:tc>
        <w:tc>
          <w:tcPr>
            <w:tcW w:w="5790" w:type="dxa"/>
          </w:tcPr>
          <w:p w:rsidR="0057329C" w:rsidRPr="00954B1D" w:rsidRDefault="0057329C" w:rsidP="00AD33EB">
            <w:pPr>
              <w:rPr>
                <w:rFonts w:ascii="Times New Roman" w:hAnsi="Times New Roman" w:cs="Times New Roman"/>
                <w:sz w:val="28"/>
                <w:szCs w:val="28"/>
              </w:rPr>
            </w:pPr>
            <w:r w:rsidRPr="00954B1D">
              <w:rPr>
                <w:rFonts w:ascii="Times New Roman" w:hAnsi="Times New Roman" w:cs="Times New Roman"/>
                <w:sz w:val="28"/>
                <w:szCs w:val="28"/>
              </w:rPr>
              <w:t xml:space="preserve">Оклад (должностной оклад) </w:t>
            </w:r>
          </w:p>
        </w:tc>
        <w:tc>
          <w:tcPr>
            <w:tcW w:w="3378" w:type="dxa"/>
          </w:tcPr>
          <w:p w:rsidR="0057329C" w:rsidRPr="00954B1D" w:rsidRDefault="0057329C" w:rsidP="00AD33EB">
            <w:pPr>
              <w:jc w:val="center"/>
              <w:rPr>
                <w:rFonts w:ascii="Times New Roman" w:hAnsi="Times New Roman" w:cs="Times New Roman"/>
                <w:sz w:val="28"/>
                <w:szCs w:val="28"/>
              </w:rPr>
            </w:pPr>
          </w:p>
        </w:tc>
      </w:tr>
      <w:tr w:rsidR="0057329C" w:rsidRPr="00954B1D" w:rsidTr="00AD33EB">
        <w:tc>
          <w:tcPr>
            <w:tcW w:w="966"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10</w:t>
            </w:r>
          </w:p>
        </w:tc>
        <w:tc>
          <w:tcPr>
            <w:tcW w:w="5790" w:type="dxa"/>
          </w:tcPr>
          <w:p w:rsidR="0057329C" w:rsidRPr="00954B1D" w:rsidRDefault="0057329C" w:rsidP="00AD33EB">
            <w:pPr>
              <w:rPr>
                <w:rFonts w:ascii="Times New Roman" w:hAnsi="Times New Roman" w:cs="Times New Roman"/>
                <w:sz w:val="28"/>
                <w:szCs w:val="28"/>
              </w:rPr>
            </w:pPr>
            <w:r w:rsidRPr="00954B1D">
              <w:rPr>
                <w:rFonts w:ascii="Times New Roman" w:hAnsi="Times New Roman" w:cs="Times New Roman"/>
                <w:sz w:val="28"/>
                <w:szCs w:val="28"/>
              </w:rPr>
              <w:t>Коэффициент по учреждению</w:t>
            </w:r>
          </w:p>
        </w:tc>
        <w:tc>
          <w:tcPr>
            <w:tcW w:w="3378" w:type="dxa"/>
          </w:tcPr>
          <w:p w:rsidR="0057329C" w:rsidRPr="00954B1D" w:rsidRDefault="0057329C" w:rsidP="00AD33EB">
            <w:pPr>
              <w:jc w:val="center"/>
              <w:rPr>
                <w:rFonts w:ascii="Times New Roman" w:hAnsi="Times New Roman" w:cs="Times New Roman"/>
                <w:sz w:val="28"/>
                <w:szCs w:val="28"/>
              </w:rPr>
            </w:pPr>
          </w:p>
        </w:tc>
      </w:tr>
      <w:tr w:rsidR="0057329C" w:rsidRPr="00954B1D" w:rsidTr="00AD33EB">
        <w:tc>
          <w:tcPr>
            <w:tcW w:w="966"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11</w:t>
            </w:r>
          </w:p>
        </w:tc>
        <w:tc>
          <w:tcPr>
            <w:tcW w:w="5790" w:type="dxa"/>
          </w:tcPr>
          <w:p w:rsidR="0057329C" w:rsidRPr="00954B1D" w:rsidRDefault="0057329C" w:rsidP="00AD33EB">
            <w:pPr>
              <w:rPr>
                <w:rFonts w:ascii="Times New Roman" w:hAnsi="Times New Roman" w:cs="Times New Roman"/>
                <w:sz w:val="28"/>
                <w:szCs w:val="28"/>
              </w:rPr>
            </w:pPr>
            <w:r w:rsidRPr="00954B1D">
              <w:rPr>
                <w:rFonts w:ascii="Times New Roman" w:hAnsi="Times New Roman" w:cs="Times New Roman"/>
                <w:sz w:val="28"/>
                <w:szCs w:val="28"/>
              </w:rPr>
              <w:t xml:space="preserve">Надбавка за счет повышающего коэффициента (гр.9 </w:t>
            </w:r>
            <w:proofErr w:type="spellStart"/>
            <w:r w:rsidRPr="00954B1D">
              <w:rPr>
                <w:rFonts w:ascii="Times New Roman" w:hAnsi="Times New Roman" w:cs="Times New Roman"/>
                <w:sz w:val="28"/>
                <w:szCs w:val="28"/>
              </w:rPr>
              <w:t>х</w:t>
            </w:r>
            <w:proofErr w:type="spellEnd"/>
            <w:r w:rsidRPr="00954B1D">
              <w:rPr>
                <w:rFonts w:ascii="Times New Roman" w:hAnsi="Times New Roman" w:cs="Times New Roman"/>
                <w:sz w:val="28"/>
                <w:szCs w:val="28"/>
              </w:rPr>
              <w:t xml:space="preserve"> гр.10)</w:t>
            </w:r>
          </w:p>
        </w:tc>
        <w:tc>
          <w:tcPr>
            <w:tcW w:w="3378" w:type="dxa"/>
          </w:tcPr>
          <w:p w:rsidR="0057329C" w:rsidRPr="00954B1D" w:rsidRDefault="0057329C" w:rsidP="00AD33EB">
            <w:pPr>
              <w:jc w:val="center"/>
              <w:rPr>
                <w:rFonts w:ascii="Times New Roman" w:hAnsi="Times New Roman" w:cs="Times New Roman"/>
                <w:sz w:val="28"/>
                <w:szCs w:val="28"/>
              </w:rPr>
            </w:pPr>
          </w:p>
        </w:tc>
      </w:tr>
      <w:tr w:rsidR="0057329C" w:rsidRPr="00954B1D" w:rsidTr="00AD33EB">
        <w:tc>
          <w:tcPr>
            <w:tcW w:w="966"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12</w:t>
            </w:r>
          </w:p>
        </w:tc>
        <w:tc>
          <w:tcPr>
            <w:tcW w:w="5790" w:type="dxa"/>
          </w:tcPr>
          <w:p w:rsidR="0057329C" w:rsidRPr="00954B1D" w:rsidRDefault="0057329C" w:rsidP="00AD33EB">
            <w:pPr>
              <w:rPr>
                <w:rFonts w:ascii="Times New Roman" w:hAnsi="Times New Roman" w:cs="Times New Roman"/>
                <w:sz w:val="28"/>
                <w:szCs w:val="28"/>
              </w:rPr>
            </w:pPr>
            <w:r w:rsidRPr="00954B1D">
              <w:rPr>
                <w:rFonts w:ascii="Times New Roman" w:hAnsi="Times New Roman" w:cs="Times New Roman"/>
                <w:sz w:val="28"/>
                <w:szCs w:val="28"/>
              </w:rPr>
              <w:t xml:space="preserve">Коэффициент стажа </w:t>
            </w:r>
          </w:p>
        </w:tc>
        <w:tc>
          <w:tcPr>
            <w:tcW w:w="3378" w:type="dxa"/>
          </w:tcPr>
          <w:p w:rsidR="0057329C" w:rsidRPr="00954B1D" w:rsidRDefault="0057329C" w:rsidP="00AD33EB">
            <w:pPr>
              <w:jc w:val="center"/>
              <w:rPr>
                <w:rFonts w:ascii="Times New Roman" w:hAnsi="Times New Roman" w:cs="Times New Roman"/>
                <w:sz w:val="28"/>
                <w:szCs w:val="28"/>
              </w:rPr>
            </w:pPr>
          </w:p>
        </w:tc>
      </w:tr>
      <w:tr w:rsidR="0057329C" w:rsidRPr="00954B1D" w:rsidTr="00AD33EB">
        <w:tc>
          <w:tcPr>
            <w:tcW w:w="966"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13</w:t>
            </w:r>
          </w:p>
        </w:tc>
        <w:tc>
          <w:tcPr>
            <w:tcW w:w="5790" w:type="dxa"/>
          </w:tcPr>
          <w:p w:rsidR="0057329C" w:rsidRPr="00954B1D" w:rsidRDefault="0057329C" w:rsidP="00AD33EB">
            <w:pPr>
              <w:rPr>
                <w:rFonts w:ascii="Times New Roman" w:hAnsi="Times New Roman" w:cs="Times New Roman"/>
                <w:sz w:val="28"/>
                <w:szCs w:val="28"/>
              </w:rPr>
            </w:pPr>
            <w:r w:rsidRPr="00954B1D">
              <w:rPr>
                <w:rFonts w:ascii="Times New Roman" w:hAnsi="Times New Roman" w:cs="Times New Roman"/>
                <w:sz w:val="28"/>
                <w:szCs w:val="28"/>
              </w:rPr>
              <w:t xml:space="preserve">Надбавка за выслугу лет (гр.9 </w:t>
            </w:r>
            <w:proofErr w:type="spellStart"/>
            <w:r w:rsidRPr="00954B1D">
              <w:rPr>
                <w:rFonts w:ascii="Times New Roman" w:hAnsi="Times New Roman" w:cs="Times New Roman"/>
                <w:sz w:val="28"/>
                <w:szCs w:val="28"/>
              </w:rPr>
              <w:t>х</w:t>
            </w:r>
            <w:proofErr w:type="spellEnd"/>
            <w:r w:rsidRPr="00954B1D">
              <w:rPr>
                <w:rFonts w:ascii="Times New Roman" w:hAnsi="Times New Roman" w:cs="Times New Roman"/>
                <w:sz w:val="28"/>
                <w:szCs w:val="28"/>
              </w:rPr>
              <w:t xml:space="preserve"> гр.12)</w:t>
            </w:r>
          </w:p>
        </w:tc>
        <w:tc>
          <w:tcPr>
            <w:tcW w:w="3378" w:type="dxa"/>
          </w:tcPr>
          <w:p w:rsidR="0057329C" w:rsidRPr="00954B1D" w:rsidRDefault="0057329C" w:rsidP="00AD33EB">
            <w:pPr>
              <w:jc w:val="center"/>
              <w:rPr>
                <w:rFonts w:ascii="Times New Roman" w:hAnsi="Times New Roman" w:cs="Times New Roman"/>
                <w:sz w:val="28"/>
                <w:szCs w:val="28"/>
              </w:rPr>
            </w:pPr>
          </w:p>
        </w:tc>
      </w:tr>
      <w:tr w:rsidR="0057329C" w:rsidRPr="00954B1D" w:rsidTr="00AD33EB">
        <w:tc>
          <w:tcPr>
            <w:tcW w:w="966"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14</w:t>
            </w:r>
          </w:p>
        </w:tc>
        <w:tc>
          <w:tcPr>
            <w:tcW w:w="5790" w:type="dxa"/>
          </w:tcPr>
          <w:p w:rsidR="0057329C" w:rsidRPr="00954B1D" w:rsidRDefault="0057329C" w:rsidP="00AD33EB">
            <w:pPr>
              <w:rPr>
                <w:rFonts w:ascii="Times New Roman" w:hAnsi="Times New Roman" w:cs="Times New Roman"/>
                <w:sz w:val="28"/>
                <w:szCs w:val="28"/>
              </w:rPr>
            </w:pPr>
            <w:r w:rsidRPr="00954B1D">
              <w:rPr>
                <w:rFonts w:ascii="Times New Roman" w:hAnsi="Times New Roman" w:cs="Times New Roman"/>
                <w:sz w:val="28"/>
                <w:szCs w:val="28"/>
              </w:rPr>
              <w:t xml:space="preserve">Надбавка за работу в ночное время </w:t>
            </w:r>
          </w:p>
        </w:tc>
        <w:tc>
          <w:tcPr>
            <w:tcW w:w="3378" w:type="dxa"/>
          </w:tcPr>
          <w:p w:rsidR="0057329C" w:rsidRPr="00954B1D" w:rsidRDefault="0057329C" w:rsidP="00AD33EB">
            <w:pPr>
              <w:jc w:val="center"/>
              <w:rPr>
                <w:rFonts w:ascii="Times New Roman" w:hAnsi="Times New Roman" w:cs="Times New Roman"/>
                <w:sz w:val="28"/>
                <w:szCs w:val="28"/>
              </w:rPr>
            </w:pPr>
          </w:p>
        </w:tc>
      </w:tr>
      <w:tr w:rsidR="0057329C" w:rsidRPr="00954B1D" w:rsidTr="00AD33EB">
        <w:tc>
          <w:tcPr>
            <w:tcW w:w="966"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15</w:t>
            </w:r>
          </w:p>
        </w:tc>
        <w:tc>
          <w:tcPr>
            <w:tcW w:w="5790" w:type="dxa"/>
          </w:tcPr>
          <w:p w:rsidR="0057329C" w:rsidRPr="00954B1D" w:rsidRDefault="0057329C" w:rsidP="00AD33EB">
            <w:pPr>
              <w:rPr>
                <w:rFonts w:ascii="Times New Roman" w:hAnsi="Times New Roman" w:cs="Times New Roman"/>
                <w:sz w:val="28"/>
                <w:szCs w:val="28"/>
              </w:rPr>
            </w:pPr>
            <w:r w:rsidRPr="00954B1D">
              <w:rPr>
                <w:rFonts w:ascii="Times New Roman" w:hAnsi="Times New Roman" w:cs="Times New Roman"/>
                <w:sz w:val="28"/>
                <w:szCs w:val="28"/>
              </w:rPr>
              <w:t>Итого месячный фонд заработной платы по тарификационному списку (гр.9 + гр.11 + гр.13 + гр.14)</w:t>
            </w:r>
          </w:p>
        </w:tc>
        <w:tc>
          <w:tcPr>
            <w:tcW w:w="3378" w:type="dxa"/>
          </w:tcPr>
          <w:p w:rsidR="0057329C" w:rsidRPr="00954B1D" w:rsidRDefault="0057329C" w:rsidP="00AD33EB">
            <w:pPr>
              <w:jc w:val="center"/>
              <w:rPr>
                <w:rFonts w:ascii="Times New Roman" w:hAnsi="Times New Roman" w:cs="Times New Roman"/>
                <w:sz w:val="28"/>
                <w:szCs w:val="28"/>
              </w:rPr>
            </w:pPr>
          </w:p>
        </w:tc>
      </w:tr>
      <w:tr w:rsidR="0057329C" w:rsidRPr="00954B1D" w:rsidTr="00AD33EB">
        <w:tc>
          <w:tcPr>
            <w:tcW w:w="966"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16</w:t>
            </w:r>
          </w:p>
        </w:tc>
        <w:tc>
          <w:tcPr>
            <w:tcW w:w="5790" w:type="dxa"/>
          </w:tcPr>
          <w:p w:rsidR="0057329C" w:rsidRPr="00954B1D" w:rsidRDefault="0057329C" w:rsidP="00AD33EB">
            <w:pPr>
              <w:rPr>
                <w:rFonts w:ascii="Times New Roman" w:hAnsi="Times New Roman" w:cs="Times New Roman"/>
                <w:sz w:val="28"/>
                <w:szCs w:val="28"/>
              </w:rPr>
            </w:pPr>
            <w:r w:rsidRPr="00954B1D">
              <w:rPr>
                <w:rFonts w:ascii="Times New Roman" w:hAnsi="Times New Roman" w:cs="Times New Roman"/>
                <w:sz w:val="28"/>
                <w:szCs w:val="28"/>
              </w:rPr>
              <w:t>Дополнительные сведения</w:t>
            </w:r>
          </w:p>
        </w:tc>
        <w:tc>
          <w:tcPr>
            <w:tcW w:w="3378" w:type="dxa"/>
          </w:tcPr>
          <w:p w:rsidR="0057329C" w:rsidRPr="00954B1D" w:rsidRDefault="0057329C" w:rsidP="00AD33EB">
            <w:pPr>
              <w:jc w:val="center"/>
              <w:rPr>
                <w:rFonts w:ascii="Times New Roman" w:hAnsi="Times New Roman" w:cs="Times New Roman"/>
                <w:sz w:val="28"/>
                <w:szCs w:val="28"/>
              </w:rPr>
            </w:pPr>
          </w:p>
        </w:tc>
      </w:tr>
    </w:tbl>
    <w:p w:rsidR="0057329C" w:rsidRPr="006705A9" w:rsidRDefault="0057329C" w:rsidP="0057329C">
      <w:pPr>
        <w:jc w:val="center"/>
        <w:rPr>
          <w:rFonts w:ascii="Times New Roman" w:hAnsi="Times New Roman" w:cs="Times New Roman"/>
          <w:sz w:val="28"/>
          <w:szCs w:val="28"/>
        </w:rPr>
      </w:pPr>
    </w:p>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Pr="006A1037" w:rsidRDefault="0057329C" w:rsidP="0057329C">
      <w:pPr>
        <w:rPr>
          <w:sz w:val="28"/>
          <w:szCs w:val="28"/>
        </w:rPr>
      </w:pPr>
    </w:p>
    <w:p w:rsidR="00A8602B" w:rsidRDefault="00A8602B" w:rsidP="0057329C">
      <w:pPr>
        <w:jc w:val="right"/>
        <w:rPr>
          <w:rFonts w:ascii="Times New Roman" w:hAnsi="Times New Roman" w:cs="Times New Roman"/>
          <w:sz w:val="28"/>
          <w:szCs w:val="28"/>
        </w:rPr>
      </w:pPr>
    </w:p>
    <w:p w:rsidR="00A8602B" w:rsidRDefault="00A8602B" w:rsidP="0057329C">
      <w:pPr>
        <w:jc w:val="right"/>
        <w:rPr>
          <w:rFonts w:ascii="Times New Roman" w:hAnsi="Times New Roman" w:cs="Times New Roman"/>
          <w:sz w:val="28"/>
          <w:szCs w:val="28"/>
        </w:rPr>
      </w:pPr>
    </w:p>
    <w:p w:rsidR="00A8602B" w:rsidRDefault="00A8602B" w:rsidP="0057329C">
      <w:pPr>
        <w:jc w:val="right"/>
        <w:rPr>
          <w:rFonts w:ascii="Times New Roman" w:hAnsi="Times New Roman" w:cs="Times New Roman"/>
          <w:sz w:val="28"/>
          <w:szCs w:val="28"/>
        </w:rPr>
      </w:pPr>
    </w:p>
    <w:p w:rsidR="0057329C" w:rsidRDefault="00A8602B" w:rsidP="00A8602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329C">
        <w:rPr>
          <w:rFonts w:ascii="Times New Roman" w:hAnsi="Times New Roman" w:cs="Times New Roman"/>
          <w:sz w:val="28"/>
          <w:szCs w:val="28"/>
        </w:rPr>
        <w:t xml:space="preserve">Приложение № </w:t>
      </w:r>
      <w:r>
        <w:rPr>
          <w:rFonts w:ascii="Times New Roman" w:hAnsi="Times New Roman" w:cs="Times New Roman"/>
          <w:sz w:val="28"/>
          <w:szCs w:val="28"/>
        </w:rPr>
        <w:t xml:space="preserve">4 </w:t>
      </w:r>
      <w:r w:rsidR="0057329C">
        <w:rPr>
          <w:rFonts w:ascii="Times New Roman" w:hAnsi="Times New Roman" w:cs="Times New Roman"/>
          <w:sz w:val="28"/>
          <w:szCs w:val="28"/>
        </w:rPr>
        <w:t xml:space="preserve">к Положению </w:t>
      </w:r>
    </w:p>
    <w:p w:rsidR="0057329C" w:rsidRDefault="0057329C" w:rsidP="0057329C">
      <w:pPr>
        <w:jc w:val="right"/>
        <w:rPr>
          <w:rFonts w:ascii="Times New Roman" w:hAnsi="Times New Roman" w:cs="Times New Roman"/>
          <w:sz w:val="28"/>
          <w:szCs w:val="28"/>
        </w:rPr>
      </w:pPr>
    </w:p>
    <w:p w:rsidR="0057329C" w:rsidRDefault="0057329C" w:rsidP="0057329C">
      <w:pPr>
        <w:jc w:val="right"/>
        <w:rPr>
          <w:rFonts w:ascii="Times New Roman" w:hAnsi="Times New Roman" w:cs="Times New Roman"/>
          <w:sz w:val="28"/>
          <w:szCs w:val="28"/>
        </w:rPr>
      </w:pPr>
    </w:p>
    <w:p w:rsidR="0057329C" w:rsidRDefault="0057329C" w:rsidP="0057329C">
      <w:pPr>
        <w:jc w:val="right"/>
        <w:rPr>
          <w:rFonts w:ascii="Times New Roman" w:hAnsi="Times New Roman" w:cs="Times New Roman"/>
          <w:sz w:val="28"/>
          <w:szCs w:val="28"/>
        </w:rPr>
      </w:pPr>
    </w:p>
    <w:p w:rsidR="0057329C" w:rsidRDefault="0057329C" w:rsidP="0057329C">
      <w:pPr>
        <w:jc w:val="right"/>
        <w:rPr>
          <w:rFonts w:ascii="Times New Roman" w:hAnsi="Times New Roman" w:cs="Times New Roman"/>
          <w:sz w:val="28"/>
          <w:szCs w:val="28"/>
        </w:rPr>
      </w:pPr>
    </w:p>
    <w:p w:rsidR="0057329C" w:rsidRDefault="0057329C" w:rsidP="0057329C">
      <w:pPr>
        <w:jc w:val="center"/>
        <w:rPr>
          <w:rFonts w:ascii="Times New Roman" w:hAnsi="Times New Roman" w:cs="Times New Roman"/>
          <w:sz w:val="28"/>
          <w:szCs w:val="28"/>
        </w:rPr>
      </w:pPr>
      <w:r>
        <w:rPr>
          <w:rFonts w:ascii="Times New Roman" w:hAnsi="Times New Roman" w:cs="Times New Roman"/>
          <w:sz w:val="28"/>
          <w:szCs w:val="28"/>
        </w:rPr>
        <w:t>ТАРИФИКАЦИОННЫЙ СПИСОК</w:t>
      </w:r>
    </w:p>
    <w:p w:rsidR="0057329C" w:rsidRDefault="0057329C" w:rsidP="0057329C">
      <w:pPr>
        <w:jc w:val="center"/>
        <w:rPr>
          <w:rFonts w:ascii="Times New Roman" w:hAnsi="Times New Roman" w:cs="Times New Roman"/>
          <w:sz w:val="28"/>
          <w:szCs w:val="28"/>
        </w:rPr>
      </w:pPr>
      <w:r>
        <w:rPr>
          <w:rFonts w:ascii="Times New Roman" w:hAnsi="Times New Roman" w:cs="Times New Roman"/>
          <w:sz w:val="28"/>
          <w:szCs w:val="28"/>
        </w:rPr>
        <w:t>руководителя учреждения,  заместителя руководителя и главного бухгалтера</w:t>
      </w:r>
    </w:p>
    <w:p w:rsidR="0057329C" w:rsidRDefault="0057329C" w:rsidP="0057329C">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7329C" w:rsidRDefault="0057329C" w:rsidP="0057329C">
      <w:pPr>
        <w:jc w:val="center"/>
        <w:rPr>
          <w:rFonts w:ascii="Times New Roman" w:hAnsi="Times New Roman" w:cs="Times New Roman"/>
        </w:rPr>
      </w:pPr>
      <w:r>
        <w:rPr>
          <w:rFonts w:ascii="Times New Roman" w:hAnsi="Times New Roman" w:cs="Times New Roman"/>
        </w:rPr>
        <w:t>(полное наименование учреждения)</w:t>
      </w:r>
    </w:p>
    <w:p w:rsidR="0057329C" w:rsidRDefault="0057329C" w:rsidP="0057329C">
      <w:pPr>
        <w:jc w:val="center"/>
        <w:rPr>
          <w:rFonts w:ascii="Times New Roman" w:hAnsi="Times New Roman" w:cs="Times New Roman"/>
        </w:rPr>
      </w:pPr>
      <w:r>
        <w:rPr>
          <w:rFonts w:ascii="Times New Roman" w:hAnsi="Times New Roman" w:cs="Times New Roman"/>
        </w:rPr>
        <w:t>по состоянию на 1 января 20__г.</w:t>
      </w:r>
    </w:p>
    <w:p w:rsidR="0057329C" w:rsidRDefault="0057329C" w:rsidP="0057329C">
      <w:pPr>
        <w:jc w:val="center"/>
        <w:rPr>
          <w:rFonts w:ascii="Times New Roman" w:hAnsi="Times New Roman" w:cs="Times New Roman"/>
        </w:rPr>
      </w:pPr>
    </w:p>
    <w:p w:rsidR="0057329C" w:rsidRDefault="0057329C" w:rsidP="0057329C">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969"/>
        <w:gridCol w:w="4356"/>
      </w:tblGrid>
      <w:tr w:rsidR="0057329C" w:rsidRPr="00954B1D" w:rsidTr="00AD33EB">
        <w:tc>
          <w:tcPr>
            <w:tcW w:w="1809"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Ф.И.О.</w:t>
            </w:r>
          </w:p>
        </w:tc>
        <w:tc>
          <w:tcPr>
            <w:tcW w:w="3969"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Наименование должности</w:t>
            </w:r>
          </w:p>
        </w:tc>
        <w:tc>
          <w:tcPr>
            <w:tcW w:w="4356"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Должностной оклад (рублей)</w:t>
            </w:r>
          </w:p>
          <w:p w:rsidR="0057329C" w:rsidRPr="00954B1D" w:rsidRDefault="0057329C" w:rsidP="00AD33EB">
            <w:pPr>
              <w:jc w:val="center"/>
              <w:rPr>
                <w:rFonts w:ascii="Times New Roman" w:hAnsi="Times New Roman" w:cs="Times New Roman"/>
                <w:sz w:val="28"/>
                <w:szCs w:val="28"/>
              </w:rPr>
            </w:pPr>
          </w:p>
        </w:tc>
      </w:tr>
      <w:tr w:rsidR="0057329C" w:rsidRPr="00954B1D" w:rsidTr="00AD33EB">
        <w:tc>
          <w:tcPr>
            <w:tcW w:w="1809" w:type="dxa"/>
          </w:tcPr>
          <w:p w:rsidR="0057329C" w:rsidRPr="00954B1D" w:rsidRDefault="0057329C" w:rsidP="00AD33EB">
            <w:pPr>
              <w:jc w:val="center"/>
              <w:rPr>
                <w:rFonts w:ascii="Times New Roman" w:hAnsi="Times New Roman" w:cs="Times New Roman"/>
                <w:sz w:val="28"/>
                <w:szCs w:val="28"/>
              </w:rPr>
            </w:pPr>
          </w:p>
        </w:tc>
        <w:tc>
          <w:tcPr>
            <w:tcW w:w="3969" w:type="dxa"/>
          </w:tcPr>
          <w:p w:rsidR="0057329C" w:rsidRPr="00954B1D" w:rsidRDefault="0057329C" w:rsidP="00AD33EB">
            <w:pPr>
              <w:jc w:val="center"/>
              <w:rPr>
                <w:rFonts w:ascii="Times New Roman" w:hAnsi="Times New Roman" w:cs="Times New Roman"/>
                <w:sz w:val="28"/>
                <w:szCs w:val="28"/>
              </w:rPr>
            </w:pPr>
          </w:p>
        </w:tc>
        <w:tc>
          <w:tcPr>
            <w:tcW w:w="4356" w:type="dxa"/>
          </w:tcPr>
          <w:p w:rsidR="0057329C" w:rsidRPr="00954B1D" w:rsidRDefault="0057329C" w:rsidP="00AD33EB">
            <w:pPr>
              <w:jc w:val="center"/>
              <w:rPr>
                <w:rFonts w:ascii="Times New Roman" w:hAnsi="Times New Roman" w:cs="Times New Roman"/>
                <w:sz w:val="28"/>
                <w:szCs w:val="28"/>
              </w:rPr>
            </w:pPr>
          </w:p>
          <w:p w:rsidR="0057329C" w:rsidRPr="00954B1D" w:rsidRDefault="0057329C" w:rsidP="00AD33EB">
            <w:pPr>
              <w:jc w:val="center"/>
              <w:rPr>
                <w:rFonts w:ascii="Times New Roman" w:hAnsi="Times New Roman" w:cs="Times New Roman"/>
                <w:sz w:val="28"/>
                <w:szCs w:val="28"/>
              </w:rPr>
            </w:pPr>
          </w:p>
        </w:tc>
      </w:tr>
    </w:tbl>
    <w:p w:rsidR="0057329C" w:rsidRPr="003B002B" w:rsidRDefault="0057329C" w:rsidP="0057329C">
      <w:pPr>
        <w:jc w:val="center"/>
        <w:rPr>
          <w:rFonts w:ascii="Times New Roman" w:hAnsi="Times New Roman" w:cs="Times New Roman"/>
          <w:sz w:val="28"/>
          <w:szCs w:val="28"/>
        </w:rPr>
      </w:pPr>
    </w:p>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57329C" w:rsidRDefault="0057329C" w:rsidP="0057329C"/>
    <w:p w:rsidR="0022725B" w:rsidRDefault="0022725B" w:rsidP="0057329C">
      <w:pPr>
        <w:jc w:val="right"/>
        <w:rPr>
          <w:rFonts w:ascii="Times New Roman" w:hAnsi="Times New Roman" w:cs="Times New Roman"/>
          <w:sz w:val="28"/>
          <w:szCs w:val="28"/>
        </w:rPr>
      </w:pPr>
    </w:p>
    <w:p w:rsidR="0022725B" w:rsidRDefault="0022725B" w:rsidP="0057329C">
      <w:pPr>
        <w:jc w:val="right"/>
        <w:rPr>
          <w:rFonts w:ascii="Times New Roman" w:hAnsi="Times New Roman" w:cs="Times New Roman"/>
          <w:sz w:val="28"/>
          <w:szCs w:val="28"/>
        </w:rPr>
      </w:pPr>
    </w:p>
    <w:p w:rsidR="00A8602B" w:rsidRDefault="00A8602B" w:rsidP="0057329C">
      <w:pPr>
        <w:jc w:val="right"/>
        <w:rPr>
          <w:rFonts w:ascii="Times New Roman" w:hAnsi="Times New Roman" w:cs="Times New Roman"/>
          <w:sz w:val="28"/>
          <w:szCs w:val="28"/>
        </w:rPr>
      </w:pPr>
    </w:p>
    <w:p w:rsidR="00A8602B" w:rsidRDefault="00A8602B" w:rsidP="0057329C">
      <w:pPr>
        <w:jc w:val="right"/>
        <w:rPr>
          <w:rFonts w:ascii="Times New Roman" w:hAnsi="Times New Roman" w:cs="Times New Roman"/>
          <w:sz w:val="28"/>
          <w:szCs w:val="28"/>
        </w:rPr>
      </w:pPr>
    </w:p>
    <w:p w:rsidR="0057329C" w:rsidRDefault="00886E43" w:rsidP="00886E4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329C">
        <w:rPr>
          <w:rFonts w:ascii="Times New Roman" w:hAnsi="Times New Roman" w:cs="Times New Roman"/>
          <w:sz w:val="28"/>
          <w:szCs w:val="28"/>
        </w:rPr>
        <w:t xml:space="preserve">Приложение № </w:t>
      </w:r>
      <w:r>
        <w:rPr>
          <w:rFonts w:ascii="Times New Roman" w:hAnsi="Times New Roman" w:cs="Times New Roman"/>
          <w:sz w:val="28"/>
          <w:szCs w:val="28"/>
        </w:rPr>
        <w:t xml:space="preserve">5 </w:t>
      </w:r>
      <w:r w:rsidR="0057329C">
        <w:rPr>
          <w:rFonts w:ascii="Times New Roman" w:hAnsi="Times New Roman" w:cs="Times New Roman"/>
          <w:sz w:val="28"/>
          <w:szCs w:val="28"/>
        </w:rPr>
        <w:t xml:space="preserve">к Положению </w:t>
      </w:r>
    </w:p>
    <w:p w:rsidR="0057329C" w:rsidRDefault="0057329C" w:rsidP="0057329C">
      <w:pPr>
        <w:jc w:val="right"/>
        <w:rPr>
          <w:rFonts w:ascii="Times New Roman" w:hAnsi="Times New Roman" w:cs="Times New Roman"/>
          <w:sz w:val="28"/>
          <w:szCs w:val="28"/>
        </w:rPr>
      </w:pPr>
    </w:p>
    <w:p w:rsidR="0057329C" w:rsidRDefault="0057329C" w:rsidP="0057329C">
      <w:pPr>
        <w:jc w:val="center"/>
        <w:rPr>
          <w:rFonts w:ascii="Times New Roman" w:hAnsi="Times New Roman" w:cs="Times New Roman"/>
          <w:sz w:val="28"/>
          <w:szCs w:val="28"/>
        </w:rPr>
      </w:pPr>
      <w:r>
        <w:rPr>
          <w:rFonts w:ascii="Times New Roman" w:hAnsi="Times New Roman" w:cs="Times New Roman"/>
          <w:sz w:val="28"/>
          <w:szCs w:val="28"/>
        </w:rPr>
        <w:t xml:space="preserve">ТАБЛИЦА </w:t>
      </w:r>
    </w:p>
    <w:p w:rsidR="0057329C" w:rsidRDefault="0057329C" w:rsidP="0057329C">
      <w:pPr>
        <w:jc w:val="center"/>
        <w:rPr>
          <w:rFonts w:ascii="Times New Roman" w:hAnsi="Times New Roman" w:cs="Times New Roman"/>
          <w:sz w:val="28"/>
          <w:szCs w:val="28"/>
        </w:rPr>
      </w:pPr>
      <w:r>
        <w:rPr>
          <w:rFonts w:ascii="Times New Roman" w:hAnsi="Times New Roman" w:cs="Times New Roman"/>
          <w:sz w:val="28"/>
          <w:szCs w:val="28"/>
        </w:rPr>
        <w:t>исчисления средней заработной платы работников основного персонала для определения размера должностного оклада руководителя учреждения</w:t>
      </w:r>
    </w:p>
    <w:p w:rsidR="0057329C" w:rsidRDefault="0057329C" w:rsidP="0057329C">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57329C" w:rsidRDefault="0057329C" w:rsidP="0057329C">
      <w:pPr>
        <w:jc w:val="center"/>
        <w:rPr>
          <w:rFonts w:ascii="Times New Roman" w:hAnsi="Times New Roman" w:cs="Times New Roman"/>
        </w:rPr>
      </w:pPr>
      <w:r>
        <w:rPr>
          <w:rFonts w:ascii="Times New Roman" w:hAnsi="Times New Roman" w:cs="Times New Roman"/>
        </w:rPr>
        <w:t>(полное наименование учреждения)</w:t>
      </w:r>
    </w:p>
    <w:p w:rsidR="0057329C" w:rsidRDefault="0057329C" w:rsidP="0057329C">
      <w:pPr>
        <w:jc w:val="center"/>
        <w:rPr>
          <w:rFonts w:ascii="Times New Roman" w:hAnsi="Times New Roman" w:cs="Times New Roman"/>
          <w:sz w:val="28"/>
          <w:szCs w:val="28"/>
        </w:rPr>
      </w:pPr>
      <w:r>
        <w:rPr>
          <w:rFonts w:ascii="Times New Roman" w:hAnsi="Times New Roman" w:cs="Times New Roman"/>
          <w:sz w:val="28"/>
          <w:szCs w:val="28"/>
        </w:rPr>
        <w:t>за</w:t>
      </w:r>
      <w:r w:rsidR="00A228EF">
        <w:rPr>
          <w:rFonts w:ascii="Times New Roman" w:hAnsi="Times New Roman" w:cs="Times New Roman"/>
          <w:sz w:val="28"/>
          <w:szCs w:val="28"/>
        </w:rPr>
        <w:t xml:space="preserve">  ______ </w:t>
      </w:r>
      <w:r>
        <w:rPr>
          <w:rFonts w:ascii="Times New Roman" w:hAnsi="Times New Roman" w:cs="Times New Roman"/>
          <w:sz w:val="28"/>
          <w:szCs w:val="28"/>
        </w:rPr>
        <w:t xml:space="preserve">год </w:t>
      </w:r>
    </w:p>
    <w:p w:rsidR="0057329C" w:rsidRDefault="0057329C" w:rsidP="0057329C">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4953"/>
        <w:gridCol w:w="2552"/>
        <w:gridCol w:w="1804"/>
      </w:tblGrid>
      <w:tr w:rsidR="0057329C" w:rsidRPr="00954B1D" w:rsidTr="00FD43FB">
        <w:tc>
          <w:tcPr>
            <w:tcW w:w="825" w:type="dxa"/>
          </w:tcPr>
          <w:p w:rsidR="0057329C" w:rsidRPr="00954B1D" w:rsidRDefault="0057329C" w:rsidP="00AD33EB">
            <w:pPr>
              <w:jc w:val="center"/>
              <w:rPr>
                <w:rFonts w:ascii="Times New Roman" w:hAnsi="Times New Roman" w:cs="Times New Roman"/>
                <w:sz w:val="28"/>
                <w:szCs w:val="28"/>
              </w:rPr>
            </w:pPr>
          </w:p>
        </w:tc>
        <w:tc>
          <w:tcPr>
            <w:tcW w:w="4953"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Показатели</w:t>
            </w:r>
          </w:p>
        </w:tc>
        <w:tc>
          <w:tcPr>
            <w:tcW w:w="2552"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Значение показателей по месяцам</w:t>
            </w:r>
          </w:p>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январь……декабрь</w:t>
            </w:r>
          </w:p>
        </w:tc>
        <w:tc>
          <w:tcPr>
            <w:tcW w:w="1804"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Итого за год</w:t>
            </w:r>
          </w:p>
        </w:tc>
      </w:tr>
      <w:tr w:rsidR="0057329C" w:rsidRPr="00954B1D" w:rsidTr="00FD43FB">
        <w:tc>
          <w:tcPr>
            <w:tcW w:w="825"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1</w:t>
            </w:r>
          </w:p>
        </w:tc>
        <w:tc>
          <w:tcPr>
            <w:tcW w:w="4953"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2</w:t>
            </w:r>
          </w:p>
        </w:tc>
        <w:tc>
          <w:tcPr>
            <w:tcW w:w="2552"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3</w:t>
            </w:r>
          </w:p>
        </w:tc>
        <w:tc>
          <w:tcPr>
            <w:tcW w:w="1804"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4</w:t>
            </w:r>
          </w:p>
        </w:tc>
      </w:tr>
      <w:tr w:rsidR="0057329C" w:rsidRPr="00954B1D" w:rsidTr="00FD43FB">
        <w:tc>
          <w:tcPr>
            <w:tcW w:w="825"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1.</w:t>
            </w:r>
          </w:p>
        </w:tc>
        <w:tc>
          <w:tcPr>
            <w:tcW w:w="4953" w:type="dxa"/>
          </w:tcPr>
          <w:p w:rsidR="0057329C" w:rsidRPr="00954B1D" w:rsidRDefault="0057329C" w:rsidP="00AD33EB">
            <w:pPr>
              <w:rPr>
                <w:rFonts w:ascii="Times New Roman" w:hAnsi="Times New Roman" w:cs="Times New Roman"/>
                <w:sz w:val="28"/>
                <w:szCs w:val="28"/>
              </w:rPr>
            </w:pPr>
            <w:proofErr w:type="gramStart"/>
            <w:r w:rsidRPr="00954B1D">
              <w:rPr>
                <w:rFonts w:ascii="Times New Roman" w:hAnsi="Times New Roman" w:cs="Times New Roman"/>
                <w:sz w:val="28"/>
                <w:szCs w:val="28"/>
              </w:rPr>
              <w:t>Сумма окладов (должностных окладов) работников, относимых к основному персоналу (рублей</w:t>
            </w:r>
            <w:proofErr w:type="gramEnd"/>
          </w:p>
        </w:tc>
        <w:tc>
          <w:tcPr>
            <w:tcW w:w="2552" w:type="dxa"/>
          </w:tcPr>
          <w:p w:rsidR="0057329C" w:rsidRPr="00954B1D" w:rsidRDefault="0057329C" w:rsidP="00AD33EB">
            <w:pPr>
              <w:jc w:val="center"/>
              <w:rPr>
                <w:rFonts w:ascii="Times New Roman" w:hAnsi="Times New Roman" w:cs="Times New Roman"/>
                <w:sz w:val="28"/>
                <w:szCs w:val="28"/>
              </w:rPr>
            </w:pPr>
          </w:p>
        </w:tc>
        <w:tc>
          <w:tcPr>
            <w:tcW w:w="1804" w:type="dxa"/>
          </w:tcPr>
          <w:p w:rsidR="0057329C" w:rsidRPr="00954B1D" w:rsidRDefault="0057329C" w:rsidP="00AD33EB">
            <w:pPr>
              <w:jc w:val="center"/>
              <w:rPr>
                <w:rFonts w:ascii="Times New Roman" w:hAnsi="Times New Roman" w:cs="Times New Roman"/>
                <w:sz w:val="28"/>
                <w:szCs w:val="28"/>
              </w:rPr>
            </w:pPr>
          </w:p>
        </w:tc>
      </w:tr>
      <w:tr w:rsidR="0057329C" w:rsidRPr="00954B1D" w:rsidTr="00FD43FB">
        <w:tc>
          <w:tcPr>
            <w:tcW w:w="825"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2.</w:t>
            </w:r>
          </w:p>
        </w:tc>
        <w:tc>
          <w:tcPr>
            <w:tcW w:w="4953" w:type="dxa"/>
          </w:tcPr>
          <w:p w:rsidR="0057329C" w:rsidRPr="00954B1D" w:rsidRDefault="0057329C" w:rsidP="00AD33EB">
            <w:pPr>
              <w:rPr>
                <w:rFonts w:ascii="Times New Roman" w:hAnsi="Times New Roman" w:cs="Times New Roman"/>
                <w:sz w:val="28"/>
                <w:szCs w:val="28"/>
              </w:rPr>
            </w:pPr>
            <w:proofErr w:type="gramStart"/>
            <w:r w:rsidRPr="00954B1D">
              <w:rPr>
                <w:rFonts w:ascii="Times New Roman" w:hAnsi="Times New Roman" w:cs="Times New Roman"/>
                <w:sz w:val="28"/>
                <w:szCs w:val="28"/>
              </w:rPr>
              <w:t>Сумма стимулирующих выплат работников, относимых к основному персоналу (рублей</w:t>
            </w:r>
            <w:proofErr w:type="gramEnd"/>
          </w:p>
        </w:tc>
        <w:tc>
          <w:tcPr>
            <w:tcW w:w="2552" w:type="dxa"/>
          </w:tcPr>
          <w:p w:rsidR="0057329C" w:rsidRPr="00954B1D" w:rsidRDefault="0057329C" w:rsidP="00AD33EB">
            <w:pPr>
              <w:jc w:val="center"/>
              <w:rPr>
                <w:rFonts w:ascii="Times New Roman" w:hAnsi="Times New Roman" w:cs="Times New Roman"/>
                <w:sz w:val="28"/>
                <w:szCs w:val="28"/>
              </w:rPr>
            </w:pPr>
          </w:p>
        </w:tc>
        <w:tc>
          <w:tcPr>
            <w:tcW w:w="1804" w:type="dxa"/>
          </w:tcPr>
          <w:p w:rsidR="0057329C" w:rsidRPr="00954B1D" w:rsidRDefault="0057329C" w:rsidP="00AD33EB">
            <w:pPr>
              <w:jc w:val="center"/>
              <w:rPr>
                <w:rFonts w:ascii="Times New Roman" w:hAnsi="Times New Roman" w:cs="Times New Roman"/>
                <w:sz w:val="28"/>
                <w:szCs w:val="28"/>
              </w:rPr>
            </w:pPr>
          </w:p>
        </w:tc>
      </w:tr>
      <w:tr w:rsidR="0057329C" w:rsidRPr="00954B1D" w:rsidTr="00FD43FB">
        <w:tc>
          <w:tcPr>
            <w:tcW w:w="825"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3.</w:t>
            </w:r>
          </w:p>
        </w:tc>
        <w:tc>
          <w:tcPr>
            <w:tcW w:w="4953" w:type="dxa"/>
          </w:tcPr>
          <w:p w:rsidR="0057329C" w:rsidRPr="00954B1D" w:rsidRDefault="0057329C" w:rsidP="00AD33EB">
            <w:pPr>
              <w:rPr>
                <w:rFonts w:ascii="Times New Roman" w:hAnsi="Times New Roman" w:cs="Times New Roman"/>
                <w:sz w:val="28"/>
                <w:szCs w:val="28"/>
              </w:rPr>
            </w:pPr>
            <w:proofErr w:type="gramStart"/>
            <w:r w:rsidRPr="00954B1D">
              <w:rPr>
                <w:rFonts w:ascii="Times New Roman" w:hAnsi="Times New Roman" w:cs="Times New Roman"/>
                <w:sz w:val="28"/>
                <w:szCs w:val="28"/>
              </w:rPr>
              <w:t>Сумма окладов (должностных окладов) и стимулирующих выплат работников, относимых к основному персоналу (рублей)                    (гр.1+гр.2</w:t>
            </w:r>
            <w:proofErr w:type="gramEnd"/>
          </w:p>
        </w:tc>
        <w:tc>
          <w:tcPr>
            <w:tcW w:w="2552" w:type="dxa"/>
          </w:tcPr>
          <w:p w:rsidR="0057329C" w:rsidRPr="00954B1D" w:rsidRDefault="0057329C" w:rsidP="00AD33EB">
            <w:pPr>
              <w:jc w:val="center"/>
              <w:rPr>
                <w:rFonts w:ascii="Times New Roman" w:hAnsi="Times New Roman" w:cs="Times New Roman"/>
                <w:sz w:val="28"/>
                <w:szCs w:val="28"/>
              </w:rPr>
            </w:pPr>
          </w:p>
        </w:tc>
        <w:tc>
          <w:tcPr>
            <w:tcW w:w="1804" w:type="dxa"/>
          </w:tcPr>
          <w:p w:rsidR="0057329C" w:rsidRPr="00954B1D" w:rsidRDefault="0057329C" w:rsidP="00AD33EB">
            <w:pPr>
              <w:jc w:val="center"/>
              <w:rPr>
                <w:rFonts w:ascii="Times New Roman" w:hAnsi="Times New Roman" w:cs="Times New Roman"/>
                <w:sz w:val="28"/>
                <w:szCs w:val="28"/>
              </w:rPr>
            </w:pPr>
          </w:p>
        </w:tc>
      </w:tr>
      <w:tr w:rsidR="0057329C" w:rsidRPr="00954B1D" w:rsidTr="00FD43FB">
        <w:tc>
          <w:tcPr>
            <w:tcW w:w="825"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4.</w:t>
            </w:r>
          </w:p>
        </w:tc>
        <w:tc>
          <w:tcPr>
            <w:tcW w:w="4953" w:type="dxa"/>
          </w:tcPr>
          <w:p w:rsidR="0057329C" w:rsidRPr="00954B1D" w:rsidRDefault="0057329C" w:rsidP="00AD33EB">
            <w:pPr>
              <w:rPr>
                <w:rFonts w:ascii="Times New Roman" w:hAnsi="Times New Roman" w:cs="Times New Roman"/>
                <w:sz w:val="28"/>
                <w:szCs w:val="28"/>
              </w:rPr>
            </w:pPr>
            <w:r w:rsidRPr="00954B1D">
              <w:rPr>
                <w:rFonts w:ascii="Times New Roman" w:hAnsi="Times New Roman" w:cs="Times New Roman"/>
                <w:sz w:val="28"/>
                <w:szCs w:val="28"/>
              </w:rPr>
              <w:t>Среднемесячная численность работников, относимых к основному персоналу, работающих на условии полного рабочего времени (человек)</w:t>
            </w:r>
          </w:p>
        </w:tc>
        <w:tc>
          <w:tcPr>
            <w:tcW w:w="2552" w:type="dxa"/>
          </w:tcPr>
          <w:p w:rsidR="0057329C" w:rsidRPr="00954B1D" w:rsidRDefault="0057329C" w:rsidP="00AD33EB">
            <w:pPr>
              <w:jc w:val="center"/>
              <w:rPr>
                <w:rFonts w:ascii="Times New Roman" w:hAnsi="Times New Roman" w:cs="Times New Roman"/>
                <w:sz w:val="28"/>
                <w:szCs w:val="28"/>
              </w:rPr>
            </w:pPr>
          </w:p>
        </w:tc>
        <w:tc>
          <w:tcPr>
            <w:tcW w:w="1804" w:type="dxa"/>
          </w:tcPr>
          <w:p w:rsidR="0057329C" w:rsidRPr="00954B1D" w:rsidRDefault="0057329C" w:rsidP="00AD33EB">
            <w:pPr>
              <w:jc w:val="center"/>
              <w:rPr>
                <w:rFonts w:ascii="Times New Roman" w:hAnsi="Times New Roman" w:cs="Times New Roman"/>
                <w:sz w:val="28"/>
                <w:szCs w:val="28"/>
              </w:rPr>
            </w:pPr>
          </w:p>
        </w:tc>
      </w:tr>
      <w:tr w:rsidR="0057329C" w:rsidRPr="00954B1D" w:rsidTr="00FD43FB">
        <w:tc>
          <w:tcPr>
            <w:tcW w:w="825"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5.</w:t>
            </w:r>
          </w:p>
        </w:tc>
        <w:tc>
          <w:tcPr>
            <w:tcW w:w="4953" w:type="dxa"/>
          </w:tcPr>
          <w:p w:rsidR="0057329C" w:rsidRPr="00954B1D" w:rsidRDefault="0057329C" w:rsidP="00AD33EB">
            <w:pPr>
              <w:rPr>
                <w:rFonts w:ascii="Times New Roman" w:hAnsi="Times New Roman" w:cs="Times New Roman"/>
                <w:sz w:val="28"/>
                <w:szCs w:val="28"/>
              </w:rPr>
            </w:pPr>
            <w:r w:rsidRPr="00954B1D">
              <w:rPr>
                <w:rFonts w:ascii="Times New Roman" w:hAnsi="Times New Roman" w:cs="Times New Roman"/>
                <w:sz w:val="28"/>
                <w:szCs w:val="28"/>
              </w:rPr>
              <w:t>Среднемесячная численность работников, относимых к основному персоналу, являющихся внешними совместителями (человек)</w:t>
            </w:r>
          </w:p>
        </w:tc>
        <w:tc>
          <w:tcPr>
            <w:tcW w:w="2552" w:type="dxa"/>
          </w:tcPr>
          <w:p w:rsidR="0057329C" w:rsidRPr="00954B1D" w:rsidRDefault="0057329C" w:rsidP="00AD33EB">
            <w:pPr>
              <w:jc w:val="center"/>
              <w:rPr>
                <w:rFonts w:ascii="Times New Roman" w:hAnsi="Times New Roman" w:cs="Times New Roman"/>
                <w:sz w:val="28"/>
                <w:szCs w:val="28"/>
              </w:rPr>
            </w:pPr>
          </w:p>
        </w:tc>
        <w:tc>
          <w:tcPr>
            <w:tcW w:w="1804" w:type="dxa"/>
          </w:tcPr>
          <w:p w:rsidR="0057329C" w:rsidRPr="00954B1D" w:rsidRDefault="0057329C" w:rsidP="00AD33EB">
            <w:pPr>
              <w:jc w:val="center"/>
              <w:rPr>
                <w:rFonts w:ascii="Times New Roman" w:hAnsi="Times New Roman" w:cs="Times New Roman"/>
                <w:sz w:val="28"/>
                <w:szCs w:val="28"/>
              </w:rPr>
            </w:pPr>
          </w:p>
        </w:tc>
      </w:tr>
      <w:tr w:rsidR="0057329C" w:rsidRPr="00954B1D" w:rsidTr="00FD43FB">
        <w:tc>
          <w:tcPr>
            <w:tcW w:w="825" w:type="dxa"/>
          </w:tcPr>
          <w:p w:rsidR="0057329C" w:rsidRPr="00954B1D" w:rsidRDefault="0057329C" w:rsidP="00AD33EB">
            <w:pPr>
              <w:jc w:val="center"/>
              <w:rPr>
                <w:rFonts w:ascii="Times New Roman" w:hAnsi="Times New Roman" w:cs="Times New Roman"/>
                <w:sz w:val="28"/>
                <w:szCs w:val="28"/>
              </w:rPr>
            </w:pPr>
            <w:r w:rsidRPr="00954B1D">
              <w:rPr>
                <w:rFonts w:ascii="Times New Roman" w:hAnsi="Times New Roman" w:cs="Times New Roman"/>
                <w:sz w:val="28"/>
                <w:szCs w:val="28"/>
              </w:rPr>
              <w:t>6.</w:t>
            </w:r>
          </w:p>
        </w:tc>
        <w:tc>
          <w:tcPr>
            <w:tcW w:w="4953" w:type="dxa"/>
          </w:tcPr>
          <w:p w:rsidR="0057329C" w:rsidRPr="00954B1D" w:rsidRDefault="0057329C" w:rsidP="00AD33EB">
            <w:pPr>
              <w:rPr>
                <w:rFonts w:ascii="Times New Roman" w:hAnsi="Times New Roman" w:cs="Times New Roman"/>
                <w:sz w:val="28"/>
                <w:szCs w:val="28"/>
              </w:rPr>
            </w:pPr>
            <w:r w:rsidRPr="00954B1D">
              <w:rPr>
                <w:rFonts w:ascii="Times New Roman" w:hAnsi="Times New Roman" w:cs="Times New Roman"/>
                <w:sz w:val="28"/>
                <w:szCs w:val="28"/>
              </w:rPr>
              <w:t>Итого среднемесячная численность работников, относимых к основному персоналу (человек) (гр.4+гр.5)</w:t>
            </w:r>
          </w:p>
        </w:tc>
        <w:tc>
          <w:tcPr>
            <w:tcW w:w="2552" w:type="dxa"/>
          </w:tcPr>
          <w:p w:rsidR="0057329C" w:rsidRPr="00954B1D" w:rsidRDefault="0057329C" w:rsidP="00AD33EB">
            <w:pPr>
              <w:jc w:val="center"/>
              <w:rPr>
                <w:rFonts w:ascii="Times New Roman" w:hAnsi="Times New Roman" w:cs="Times New Roman"/>
                <w:sz w:val="28"/>
                <w:szCs w:val="28"/>
              </w:rPr>
            </w:pPr>
          </w:p>
        </w:tc>
        <w:tc>
          <w:tcPr>
            <w:tcW w:w="1804" w:type="dxa"/>
          </w:tcPr>
          <w:p w:rsidR="0057329C" w:rsidRPr="00954B1D" w:rsidRDefault="0057329C" w:rsidP="00AD33EB">
            <w:pPr>
              <w:jc w:val="center"/>
              <w:rPr>
                <w:rFonts w:ascii="Times New Roman" w:hAnsi="Times New Roman" w:cs="Times New Roman"/>
                <w:sz w:val="28"/>
                <w:szCs w:val="28"/>
              </w:rPr>
            </w:pPr>
          </w:p>
        </w:tc>
      </w:tr>
    </w:tbl>
    <w:p w:rsidR="0057329C" w:rsidRDefault="0057329C" w:rsidP="0057329C">
      <w:pPr>
        <w:rPr>
          <w:rFonts w:ascii="Times New Roman" w:hAnsi="Times New Roman" w:cs="Times New Roman"/>
          <w:sz w:val="28"/>
          <w:szCs w:val="28"/>
        </w:rPr>
      </w:pPr>
      <w:r>
        <w:rPr>
          <w:rFonts w:ascii="Times New Roman" w:hAnsi="Times New Roman" w:cs="Times New Roman"/>
          <w:sz w:val="28"/>
          <w:szCs w:val="28"/>
        </w:rPr>
        <w:t>Средняя заработная плата работников, относящихся</w:t>
      </w:r>
    </w:p>
    <w:p w:rsidR="0057329C" w:rsidRDefault="0057329C" w:rsidP="0057329C">
      <w:pPr>
        <w:rPr>
          <w:rFonts w:ascii="Times New Roman" w:hAnsi="Times New Roman" w:cs="Times New Roman"/>
          <w:sz w:val="28"/>
          <w:szCs w:val="28"/>
        </w:rPr>
      </w:pPr>
      <w:r>
        <w:rPr>
          <w:rFonts w:ascii="Times New Roman" w:hAnsi="Times New Roman" w:cs="Times New Roman"/>
          <w:sz w:val="28"/>
          <w:szCs w:val="28"/>
        </w:rPr>
        <w:t xml:space="preserve">к основному персоналу (без компенсационных выплат)  </w:t>
      </w:r>
      <w:r w:rsidR="00A228EF">
        <w:rPr>
          <w:rFonts w:ascii="Times New Roman" w:hAnsi="Times New Roman" w:cs="Times New Roman"/>
          <w:sz w:val="28"/>
          <w:szCs w:val="28"/>
        </w:rPr>
        <w:t xml:space="preserve">  ________   </w:t>
      </w:r>
      <w:r>
        <w:rPr>
          <w:rFonts w:ascii="Times New Roman" w:hAnsi="Times New Roman" w:cs="Times New Roman"/>
          <w:sz w:val="28"/>
          <w:szCs w:val="28"/>
        </w:rPr>
        <w:t>рублей</w:t>
      </w:r>
    </w:p>
    <w:p w:rsidR="0057329C" w:rsidRDefault="0057329C" w:rsidP="0057329C">
      <w:pPr>
        <w:rPr>
          <w:rFonts w:ascii="Times New Roman" w:hAnsi="Times New Roman" w:cs="Times New Roman"/>
          <w:sz w:val="28"/>
          <w:szCs w:val="28"/>
        </w:rPr>
      </w:pPr>
    </w:p>
    <w:p w:rsidR="0057329C" w:rsidRDefault="0057329C" w:rsidP="0057329C">
      <w:pPr>
        <w:rPr>
          <w:rFonts w:ascii="Times New Roman" w:hAnsi="Times New Roman" w:cs="Times New Roman"/>
          <w:sz w:val="28"/>
          <w:szCs w:val="28"/>
        </w:rPr>
      </w:pPr>
      <w:r>
        <w:rPr>
          <w:rFonts w:ascii="Times New Roman" w:hAnsi="Times New Roman" w:cs="Times New Roman"/>
          <w:sz w:val="28"/>
          <w:szCs w:val="28"/>
        </w:rPr>
        <w:t xml:space="preserve">Должностной оклад руководителя учреждения                 </w:t>
      </w:r>
      <w:r w:rsidR="00A228EF">
        <w:rPr>
          <w:rFonts w:ascii="Times New Roman" w:hAnsi="Times New Roman" w:cs="Times New Roman"/>
          <w:sz w:val="28"/>
          <w:szCs w:val="28"/>
        </w:rPr>
        <w:t xml:space="preserve">_________ </w:t>
      </w:r>
      <w:r>
        <w:rPr>
          <w:rFonts w:ascii="Times New Roman" w:hAnsi="Times New Roman" w:cs="Times New Roman"/>
          <w:sz w:val="28"/>
          <w:szCs w:val="28"/>
        </w:rPr>
        <w:t>рублей</w:t>
      </w:r>
    </w:p>
    <w:tbl>
      <w:tblPr>
        <w:tblW w:w="0" w:type="auto"/>
        <w:jc w:val="right"/>
        <w:tblLook w:val="04A0"/>
      </w:tblPr>
      <w:tblGrid>
        <w:gridCol w:w="4218"/>
      </w:tblGrid>
      <w:tr w:rsidR="009940AA" w:rsidRPr="00445EFA" w:rsidTr="009940AA">
        <w:trPr>
          <w:jc w:val="right"/>
        </w:trPr>
        <w:tc>
          <w:tcPr>
            <w:tcW w:w="4218" w:type="dxa"/>
          </w:tcPr>
          <w:p w:rsidR="00155036" w:rsidRDefault="00155036" w:rsidP="005508F6">
            <w:pPr>
              <w:jc w:val="both"/>
              <w:rPr>
                <w:rFonts w:ascii="Times New Roman" w:hAnsi="Times New Roman" w:cs="Times New Roman"/>
                <w:sz w:val="28"/>
                <w:szCs w:val="28"/>
              </w:rPr>
            </w:pPr>
          </w:p>
          <w:p w:rsidR="00886E43" w:rsidRDefault="00886E43" w:rsidP="005508F6">
            <w:pPr>
              <w:jc w:val="both"/>
              <w:rPr>
                <w:rFonts w:ascii="Times New Roman" w:hAnsi="Times New Roman" w:cs="Times New Roman"/>
                <w:sz w:val="28"/>
                <w:szCs w:val="28"/>
              </w:rPr>
            </w:pPr>
          </w:p>
          <w:p w:rsidR="00886E43" w:rsidRDefault="00886E43" w:rsidP="005508F6">
            <w:pPr>
              <w:jc w:val="both"/>
              <w:rPr>
                <w:rFonts w:ascii="Times New Roman" w:hAnsi="Times New Roman" w:cs="Times New Roman"/>
                <w:sz w:val="28"/>
                <w:szCs w:val="28"/>
              </w:rPr>
            </w:pPr>
          </w:p>
          <w:p w:rsidR="00BC0E4F" w:rsidRDefault="00BC0E4F" w:rsidP="005508F6">
            <w:pPr>
              <w:jc w:val="both"/>
              <w:rPr>
                <w:rFonts w:ascii="Times New Roman" w:hAnsi="Times New Roman" w:cs="Times New Roman"/>
                <w:sz w:val="28"/>
                <w:szCs w:val="28"/>
              </w:rPr>
            </w:pPr>
          </w:p>
          <w:p w:rsidR="00BC0E4F" w:rsidRDefault="00BC0E4F" w:rsidP="005508F6">
            <w:pPr>
              <w:jc w:val="both"/>
              <w:rPr>
                <w:rFonts w:ascii="Times New Roman" w:hAnsi="Times New Roman" w:cs="Times New Roman"/>
                <w:sz w:val="28"/>
                <w:szCs w:val="28"/>
              </w:rPr>
            </w:pPr>
          </w:p>
          <w:p w:rsidR="009940AA" w:rsidRDefault="009940AA" w:rsidP="005508F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4C4BD5">
              <w:rPr>
                <w:rFonts w:ascii="Times New Roman" w:hAnsi="Times New Roman" w:cs="Times New Roman"/>
                <w:sz w:val="28"/>
                <w:szCs w:val="28"/>
              </w:rPr>
              <w:t>1</w:t>
            </w:r>
            <w:r>
              <w:rPr>
                <w:rFonts w:ascii="Times New Roman" w:hAnsi="Times New Roman" w:cs="Times New Roman"/>
                <w:sz w:val="28"/>
                <w:szCs w:val="28"/>
              </w:rPr>
              <w:t xml:space="preserve"> к </w:t>
            </w:r>
            <w:r w:rsidR="004C4BD5">
              <w:rPr>
                <w:rFonts w:ascii="Times New Roman" w:hAnsi="Times New Roman" w:cs="Times New Roman"/>
                <w:sz w:val="28"/>
                <w:szCs w:val="28"/>
              </w:rPr>
              <w:t>Положению</w:t>
            </w:r>
          </w:p>
          <w:p w:rsidR="009940AA" w:rsidRPr="00445EFA" w:rsidRDefault="009940AA" w:rsidP="005508F6">
            <w:pPr>
              <w:jc w:val="both"/>
              <w:rPr>
                <w:rFonts w:ascii="Times New Roman" w:hAnsi="Times New Roman" w:cs="Times New Roman"/>
                <w:b/>
                <w:sz w:val="28"/>
                <w:szCs w:val="28"/>
              </w:rPr>
            </w:pPr>
          </w:p>
        </w:tc>
      </w:tr>
    </w:tbl>
    <w:p w:rsidR="006A1037" w:rsidRDefault="006A1037" w:rsidP="006A1037">
      <w:pPr>
        <w:tabs>
          <w:tab w:val="left" w:pos="543"/>
        </w:tabs>
        <w:jc w:val="right"/>
        <w:rPr>
          <w:rFonts w:ascii="Times New Roman" w:hAnsi="Times New Roman" w:cs="Times New Roman"/>
          <w:sz w:val="28"/>
          <w:szCs w:val="28"/>
        </w:rPr>
      </w:pPr>
    </w:p>
    <w:p w:rsidR="006A1037" w:rsidRPr="009A7A1A" w:rsidRDefault="006A1037" w:rsidP="006A1037">
      <w:pPr>
        <w:tabs>
          <w:tab w:val="left" w:pos="-284"/>
        </w:tabs>
        <w:jc w:val="center"/>
        <w:rPr>
          <w:rFonts w:ascii="Times New Roman" w:hAnsi="Times New Roman" w:cs="Times New Roman"/>
          <w:b/>
          <w:sz w:val="28"/>
          <w:szCs w:val="28"/>
        </w:rPr>
      </w:pPr>
      <w:bookmarkStart w:id="6" w:name="bookmark0"/>
      <w:r w:rsidRPr="009A7A1A">
        <w:rPr>
          <w:rFonts w:ascii="Times New Roman" w:hAnsi="Times New Roman" w:cs="Times New Roman"/>
          <w:b/>
          <w:sz w:val="28"/>
          <w:szCs w:val="28"/>
        </w:rPr>
        <w:t>ПОРЯДОК</w:t>
      </w:r>
      <w:bookmarkEnd w:id="6"/>
    </w:p>
    <w:p w:rsidR="006A1037" w:rsidRPr="009A7A1A" w:rsidRDefault="006A1037" w:rsidP="006A1037">
      <w:pPr>
        <w:tabs>
          <w:tab w:val="left" w:pos="-284"/>
        </w:tabs>
        <w:jc w:val="center"/>
        <w:rPr>
          <w:rFonts w:ascii="Times New Roman" w:hAnsi="Times New Roman" w:cs="Times New Roman"/>
          <w:b/>
          <w:sz w:val="28"/>
          <w:szCs w:val="28"/>
        </w:rPr>
      </w:pPr>
      <w:bookmarkStart w:id="7" w:name="bookmark1"/>
      <w:r w:rsidRPr="009A7A1A">
        <w:rPr>
          <w:rFonts w:ascii="Times New Roman" w:hAnsi="Times New Roman" w:cs="Times New Roman"/>
          <w:b/>
          <w:sz w:val="28"/>
          <w:szCs w:val="28"/>
        </w:rPr>
        <w:t>исчисления размера средней заработной платы</w:t>
      </w:r>
      <w:bookmarkEnd w:id="7"/>
    </w:p>
    <w:p w:rsidR="004C4BD5" w:rsidRDefault="006A1037" w:rsidP="006A1037">
      <w:pPr>
        <w:tabs>
          <w:tab w:val="left" w:pos="-284"/>
        </w:tabs>
        <w:jc w:val="center"/>
        <w:rPr>
          <w:rFonts w:ascii="Times New Roman" w:hAnsi="Times New Roman" w:cs="Times New Roman"/>
          <w:b/>
          <w:sz w:val="28"/>
          <w:szCs w:val="28"/>
        </w:rPr>
      </w:pPr>
      <w:r w:rsidRPr="009A7A1A">
        <w:rPr>
          <w:rFonts w:ascii="Times New Roman" w:hAnsi="Times New Roman" w:cs="Times New Roman"/>
          <w:b/>
          <w:sz w:val="28"/>
          <w:szCs w:val="28"/>
        </w:rPr>
        <w:t xml:space="preserve">для определения должностного оклада </w:t>
      </w:r>
      <w:r w:rsidR="004C4BD5">
        <w:rPr>
          <w:rFonts w:ascii="Times New Roman" w:hAnsi="Times New Roman" w:cs="Times New Roman"/>
          <w:b/>
          <w:sz w:val="28"/>
          <w:szCs w:val="28"/>
        </w:rPr>
        <w:t>руководителя учреждения</w:t>
      </w:r>
    </w:p>
    <w:p w:rsidR="004C4BD5" w:rsidRDefault="004C4BD5" w:rsidP="006A1037">
      <w:pPr>
        <w:tabs>
          <w:tab w:val="left" w:pos="-284"/>
        </w:tabs>
        <w:jc w:val="center"/>
        <w:rPr>
          <w:rFonts w:ascii="Times New Roman" w:hAnsi="Times New Roman" w:cs="Times New Roman"/>
          <w:b/>
          <w:sz w:val="28"/>
          <w:szCs w:val="28"/>
        </w:rPr>
      </w:pPr>
    </w:p>
    <w:p w:rsidR="006A1037" w:rsidRPr="00556D8B" w:rsidRDefault="006A1037" w:rsidP="006A1037">
      <w:pPr>
        <w:tabs>
          <w:tab w:val="left" w:pos="543"/>
        </w:tabs>
        <w:ind w:firstLine="851"/>
        <w:jc w:val="both"/>
        <w:rPr>
          <w:rFonts w:ascii="Times New Roman" w:hAnsi="Times New Roman" w:cs="Times New Roman"/>
          <w:sz w:val="28"/>
          <w:szCs w:val="28"/>
        </w:rPr>
      </w:pPr>
      <w:r w:rsidRPr="00556D8B">
        <w:rPr>
          <w:rFonts w:ascii="Times New Roman" w:hAnsi="Times New Roman" w:cs="Times New Roman"/>
          <w:sz w:val="28"/>
          <w:szCs w:val="28"/>
        </w:rPr>
        <w:t xml:space="preserve">1. </w:t>
      </w:r>
      <w:proofErr w:type="gramStart"/>
      <w:r w:rsidRPr="00556D8B">
        <w:rPr>
          <w:rFonts w:ascii="Times New Roman" w:hAnsi="Times New Roman" w:cs="Times New Roman"/>
          <w:sz w:val="28"/>
          <w:szCs w:val="28"/>
        </w:rPr>
        <w:t xml:space="preserve">Настоящий Порядок разработан в соответствии с Трудовым кодексом Российской Федерации, областным законом «Об оплате труда работников областных государственных учреждений» и постановлением </w:t>
      </w:r>
      <w:r w:rsidR="004C4BD5">
        <w:rPr>
          <w:rFonts w:ascii="Times New Roman" w:hAnsi="Times New Roman" w:cs="Times New Roman"/>
          <w:sz w:val="28"/>
          <w:szCs w:val="28"/>
        </w:rPr>
        <w:t>Г</w:t>
      </w:r>
      <w:r w:rsidRPr="00556D8B">
        <w:rPr>
          <w:rFonts w:ascii="Times New Roman" w:hAnsi="Times New Roman" w:cs="Times New Roman"/>
          <w:sz w:val="28"/>
          <w:szCs w:val="28"/>
        </w:rPr>
        <w:t>лавы муниципального образования «Глинковский район» Смоленской области от 28.10.2008 № 244 «О введении новых систем оплаты труда работников муниципальных учреждений» и определяет правила исчисления средней заработной платы для определения размера должностного оклада руководителя муниципального учреждения (далее - учреждение).</w:t>
      </w:r>
      <w:proofErr w:type="gramEnd"/>
    </w:p>
    <w:p w:rsidR="006A1037" w:rsidRPr="00556D8B" w:rsidRDefault="006A1037" w:rsidP="006A1037">
      <w:pPr>
        <w:tabs>
          <w:tab w:val="left" w:pos="543"/>
        </w:tabs>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556D8B">
        <w:rPr>
          <w:rFonts w:ascii="Times New Roman" w:hAnsi="Times New Roman" w:cs="Times New Roman"/>
          <w:sz w:val="28"/>
          <w:szCs w:val="28"/>
        </w:rPr>
        <w:t>Должностной оклад руководителя учреждения определяется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трех</w:t>
      </w:r>
      <w:r>
        <w:rPr>
          <w:rFonts w:ascii="Times New Roman" w:hAnsi="Times New Roman" w:cs="Times New Roman"/>
          <w:sz w:val="28"/>
          <w:szCs w:val="28"/>
        </w:rPr>
        <w:t xml:space="preserve"> </w:t>
      </w:r>
      <w:r w:rsidRPr="00556D8B">
        <w:rPr>
          <w:rFonts w:ascii="Times New Roman" w:hAnsi="Times New Roman" w:cs="Times New Roman"/>
          <w:sz w:val="28"/>
          <w:szCs w:val="28"/>
        </w:rPr>
        <w:t>размеров указанной средней заработной платы.</w:t>
      </w:r>
    </w:p>
    <w:p w:rsidR="006A1037" w:rsidRPr="00556D8B" w:rsidRDefault="006A1037" w:rsidP="006A1037">
      <w:pPr>
        <w:tabs>
          <w:tab w:val="left" w:pos="543"/>
        </w:tabs>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556D8B">
        <w:rPr>
          <w:rFonts w:ascii="Times New Roman" w:hAnsi="Times New Roman" w:cs="Times New Roman"/>
          <w:sz w:val="28"/>
          <w:szCs w:val="28"/>
        </w:rPr>
        <w:t xml:space="preserve">К основному персоналу учреждения относятся работники, непосредственно обеспечивающие выполнение основных функций в </w:t>
      </w:r>
      <w:proofErr w:type="gramStart"/>
      <w:r w:rsidRPr="00556D8B">
        <w:rPr>
          <w:rFonts w:ascii="Times New Roman" w:hAnsi="Times New Roman" w:cs="Times New Roman"/>
          <w:sz w:val="28"/>
          <w:szCs w:val="28"/>
        </w:rPr>
        <w:t>целях</w:t>
      </w:r>
      <w:proofErr w:type="gramEnd"/>
      <w:r w:rsidRPr="00556D8B">
        <w:rPr>
          <w:rFonts w:ascii="Times New Roman" w:hAnsi="Times New Roman" w:cs="Times New Roman"/>
          <w:sz w:val="28"/>
          <w:szCs w:val="28"/>
        </w:rPr>
        <w:t xml:space="preserve"> реализации которых создано учреждение.</w:t>
      </w:r>
    </w:p>
    <w:p w:rsidR="006A1037" w:rsidRPr="00556D8B" w:rsidRDefault="006A1037" w:rsidP="006A1037">
      <w:pPr>
        <w:tabs>
          <w:tab w:val="left" w:pos="543"/>
        </w:tabs>
        <w:ind w:firstLine="851"/>
        <w:jc w:val="both"/>
        <w:rPr>
          <w:rFonts w:ascii="Times New Roman" w:hAnsi="Times New Roman" w:cs="Times New Roman"/>
          <w:sz w:val="28"/>
          <w:szCs w:val="28"/>
        </w:rPr>
      </w:pPr>
      <w:r w:rsidRPr="00556D8B">
        <w:rPr>
          <w:rFonts w:ascii="Times New Roman" w:hAnsi="Times New Roman" w:cs="Times New Roman"/>
          <w:sz w:val="28"/>
          <w:szCs w:val="28"/>
        </w:rPr>
        <w:t xml:space="preserve">Перечни должностей, профессий работников, относимых к основному персоналу учреждения по виду экономической деятельности, устанавливаются нормативными правовыми актами </w:t>
      </w:r>
      <w:r w:rsidR="00836968">
        <w:rPr>
          <w:rFonts w:ascii="Times New Roman" w:hAnsi="Times New Roman" w:cs="Times New Roman"/>
          <w:sz w:val="28"/>
          <w:szCs w:val="28"/>
        </w:rPr>
        <w:t>Г</w:t>
      </w:r>
      <w:r w:rsidRPr="00556D8B">
        <w:rPr>
          <w:rFonts w:ascii="Times New Roman" w:hAnsi="Times New Roman" w:cs="Times New Roman"/>
          <w:sz w:val="28"/>
          <w:szCs w:val="28"/>
        </w:rPr>
        <w:t>лавы муниципального образования «Глинковский район» Смоленской области.</w:t>
      </w:r>
    </w:p>
    <w:p w:rsidR="006A1037" w:rsidRPr="00556D8B" w:rsidRDefault="006A1037" w:rsidP="006A1037">
      <w:pPr>
        <w:tabs>
          <w:tab w:val="left" w:pos="543"/>
        </w:tabs>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556D8B">
        <w:rPr>
          <w:rFonts w:ascii="Times New Roman" w:hAnsi="Times New Roman" w:cs="Times New Roman"/>
          <w:sz w:val="28"/>
          <w:szCs w:val="28"/>
        </w:rPr>
        <w:t>При расчете средней заработной платы работников основного персонала учреждения учитываются оклады (должностные оклады), ставки заработной платы и выплаты стимулирующего характера указанных работников.</w:t>
      </w:r>
      <w:r w:rsidRPr="00556D8B">
        <w:rPr>
          <w:rFonts w:ascii="Times New Roman" w:hAnsi="Times New Roman" w:cs="Times New Roman"/>
          <w:sz w:val="28"/>
          <w:szCs w:val="28"/>
        </w:rPr>
        <w:tab/>
      </w:r>
    </w:p>
    <w:p w:rsidR="006A1037" w:rsidRPr="00556D8B" w:rsidRDefault="006A1037" w:rsidP="006A1037">
      <w:pPr>
        <w:tabs>
          <w:tab w:val="left" w:pos="543"/>
        </w:tabs>
        <w:ind w:firstLine="851"/>
        <w:jc w:val="both"/>
        <w:rPr>
          <w:rFonts w:ascii="Times New Roman" w:hAnsi="Times New Roman" w:cs="Times New Roman"/>
          <w:sz w:val="28"/>
          <w:szCs w:val="28"/>
        </w:rPr>
      </w:pPr>
      <w:r w:rsidRPr="00556D8B">
        <w:rPr>
          <w:rFonts w:ascii="Times New Roman" w:hAnsi="Times New Roman" w:cs="Times New Roman"/>
          <w:sz w:val="28"/>
          <w:szCs w:val="28"/>
        </w:rPr>
        <w:t>При расчете средней заработной платы работников основного  персонала учреждения учитываются выплаты стимулирующего характера указанных работников независимо от финансовых источников, за счет которых осуществляются данные выплаты.</w:t>
      </w:r>
    </w:p>
    <w:p w:rsidR="006A1037" w:rsidRDefault="006A1037" w:rsidP="006A1037">
      <w:pPr>
        <w:tabs>
          <w:tab w:val="left" w:pos="543"/>
        </w:tabs>
        <w:ind w:firstLine="851"/>
        <w:jc w:val="both"/>
        <w:rPr>
          <w:rFonts w:ascii="Times New Roman" w:hAnsi="Times New Roman" w:cs="Times New Roman"/>
          <w:sz w:val="28"/>
          <w:szCs w:val="28"/>
        </w:rPr>
      </w:pPr>
      <w:r w:rsidRPr="00556D8B">
        <w:rPr>
          <w:rFonts w:ascii="Times New Roman" w:hAnsi="Times New Roman" w:cs="Times New Roman"/>
          <w:sz w:val="28"/>
          <w:szCs w:val="28"/>
        </w:rPr>
        <w:t xml:space="preserve"> Расчет средней заработной платы работников основного персонала </w:t>
      </w:r>
      <w:r>
        <w:rPr>
          <w:rFonts w:ascii="Times New Roman" w:hAnsi="Times New Roman" w:cs="Times New Roman"/>
          <w:sz w:val="28"/>
          <w:szCs w:val="28"/>
        </w:rPr>
        <w:t xml:space="preserve">при создании </w:t>
      </w:r>
      <w:r w:rsidRPr="00556D8B">
        <w:rPr>
          <w:rFonts w:ascii="Times New Roman" w:hAnsi="Times New Roman" w:cs="Times New Roman"/>
          <w:sz w:val="28"/>
          <w:szCs w:val="28"/>
        </w:rPr>
        <w:t xml:space="preserve">учреждения осуществляется </w:t>
      </w:r>
      <w:r>
        <w:rPr>
          <w:rFonts w:ascii="Times New Roman" w:hAnsi="Times New Roman" w:cs="Times New Roman"/>
          <w:sz w:val="28"/>
          <w:szCs w:val="28"/>
        </w:rPr>
        <w:t>из средней заработной платы по штатному расписанию.</w:t>
      </w:r>
    </w:p>
    <w:p w:rsidR="006A1037" w:rsidRPr="00556D8B" w:rsidRDefault="006A1037" w:rsidP="006A1037">
      <w:pPr>
        <w:tabs>
          <w:tab w:val="left" w:pos="543"/>
        </w:tabs>
        <w:ind w:firstLine="851"/>
        <w:jc w:val="both"/>
        <w:rPr>
          <w:rFonts w:ascii="Times New Roman" w:hAnsi="Times New Roman" w:cs="Times New Roman"/>
          <w:sz w:val="28"/>
          <w:szCs w:val="28"/>
        </w:rPr>
      </w:pPr>
      <w:r>
        <w:rPr>
          <w:rFonts w:ascii="Times New Roman" w:hAnsi="Times New Roman" w:cs="Times New Roman"/>
          <w:sz w:val="28"/>
          <w:szCs w:val="28"/>
        </w:rPr>
        <w:t xml:space="preserve"> Расчет средней заработной платы работников основного персонала учреждения в последующий период осуществляется  </w:t>
      </w:r>
      <w:r w:rsidRPr="00556D8B">
        <w:rPr>
          <w:rFonts w:ascii="Times New Roman" w:hAnsi="Times New Roman" w:cs="Times New Roman"/>
          <w:sz w:val="28"/>
          <w:szCs w:val="28"/>
        </w:rPr>
        <w:t>за календарный год, предшествующий году установления должностного оклада руководителя учреждения.</w:t>
      </w:r>
    </w:p>
    <w:p w:rsidR="006A1037" w:rsidRPr="00556D8B" w:rsidRDefault="006A1037" w:rsidP="006A1037">
      <w:pPr>
        <w:tabs>
          <w:tab w:val="left" w:pos="543"/>
        </w:tabs>
        <w:ind w:firstLine="851"/>
        <w:jc w:val="both"/>
        <w:rPr>
          <w:rFonts w:ascii="Times New Roman" w:hAnsi="Times New Roman" w:cs="Times New Roman"/>
          <w:sz w:val="28"/>
          <w:szCs w:val="28"/>
        </w:rPr>
      </w:pPr>
      <w:r w:rsidRPr="00556D8B">
        <w:rPr>
          <w:rFonts w:ascii="Times New Roman" w:hAnsi="Times New Roman" w:cs="Times New Roman"/>
          <w:sz w:val="28"/>
          <w:szCs w:val="28"/>
        </w:rPr>
        <w:t>При расчете средней заработной платы работников основного персонала учреждения не учитываются выплаты компенсационного характера указанных работников.</w:t>
      </w:r>
    </w:p>
    <w:p w:rsidR="006A1037" w:rsidRPr="00556D8B" w:rsidRDefault="006A1037" w:rsidP="006A1037">
      <w:pPr>
        <w:tabs>
          <w:tab w:val="left" w:pos="543"/>
        </w:tabs>
        <w:ind w:firstLine="851"/>
        <w:jc w:val="both"/>
        <w:rPr>
          <w:rFonts w:ascii="Times New Roman" w:hAnsi="Times New Roman" w:cs="Times New Roman"/>
          <w:sz w:val="28"/>
          <w:szCs w:val="28"/>
        </w:rPr>
      </w:pPr>
      <w:proofErr w:type="gramStart"/>
      <w:r w:rsidRPr="00556D8B">
        <w:rPr>
          <w:rFonts w:ascii="Times New Roman" w:hAnsi="Times New Roman" w:cs="Times New Roman"/>
          <w:sz w:val="28"/>
          <w:szCs w:val="28"/>
        </w:rPr>
        <w:t xml:space="preserve">Средняя заработная плата работников основного персонала учреждения определяется путем деления суммы окладов (должностных окладов), ставок </w:t>
      </w:r>
      <w:r w:rsidRPr="00556D8B">
        <w:rPr>
          <w:rFonts w:ascii="Times New Roman" w:hAnsi="Times New Roman" w:cs="Times New Roman"/>
          <w:sz w:val="28"/>
          <w:szCs w:val="28"/>
        </w:rPr>
        <w:lastRenderedPageBreak/>
        <w:t>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roofErr w:type="gramEnd"/>
    </w:p>
    <w:p w:rsidR="006A1037" w:rsidRPr="00556D8B" w:rsidRDefault="000E19A0" w:rsidP="006A1037">
      <w:pPr>
        <w:tabs>
          <w:tab w:val="left" w:pos="543"/>
        </w:tabs>
        <w:ind w:firstLine="851"/>
        <w:jc w:val="both"/>
        <w:rPr>
          <w:rFonts w:ascii="Times New Roman" w:hAnsi="Times New Roman" w:cs="Times New Roman"/>
          <w:sz w:val="28"/>
          <w:szCs w:val="28"/>
        </w:rPr>
      </w:pPr>
      <w:r>
        <w:rPr>
          <w:rFonts w:ascii="Times New Roman" w:hAnsi="Times New Roman" w:cs="Times New Roman"/>
          <w:sz w:val="28"/>
          <w:szCs w:val="28"/>
        </w:rPr>
        <w:t>5.</w:t>
      </w:r>
      <w:r w:rsidR="006A1037" w:rsidRPr="00556D8B">
        <w:rPr>
          <w:rFonts w:ascii="Times New Roman" w:hAnsi="Times New Roman" w:cs="Times New Roman"/>
          <w:sz w:val="28"/>
          <w:szCs w:val="28"/>
        </w:rPr>
        <w:t>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6A1037" w:rsidRPr="00556D8B" w:rsidRDefault="006A1037" w:rsidP="006A1037">
      <w:pPr>
        <w:tabs>
          <w:tab w:val="left" w:pos="543"/>
        </w:tabs>
        <w:ind w:firstLine="851"/>
        <w:jc w:val="both"/>
        <w:rPr>
          <w:rFonts w:ascii="Times New Roman" w:hAnsi="Times New Roman" w:cs="Times New Roman"/>
          <w:sz w:val="28"/>
          <w:szCs w:val="28"/>
        </w:rPr>
      </w:pPr>
      <w:proofErr w:type="gramStart"/>
      <w:r w:rsidRPr="00556D8B">
        <w:rPr>
          <w:rFonts w:ascii="Times New Roman" w:hAnsi="Times New Roman" w:cs="Times New Roman"/>
          <w:sz w:val="28"/>
          <w:szCs w:val="28"/>
        </w:rPr>
        <w:t xml:space="preserve">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т.е. с 1-го </w:t>
      </w:r>
      <w:r>
        <w:rPr>
          <w:rFonts w:ascii="Times New Roman" w:hAnsi="Times New Roman" w:cs="Times New Roman"/>
          <w:sz w:val="28"/>
          <w:szCs w:val="28"/>
        </w:rPr>
        <w:t xml:space="preserve">по </w:t>
      </w:r>
      <w:r w:rsidRPr="00556D8B">
        <w:rPr>
          <w:rFonts w:ascii="Times New Roman" w:hAnsi="Times New Roman" w:cs="Times New Roman"/>
          <w:sz w:val="28"/>
          <w:szCs w:val="28"/>
        </w:rPr>
        <w:t xml:space="preserve"> 30-е или 31-е число (для февраля - по 28-е или 29-е число), включая выходные и нерабочие праздничные дни, и деления полученной суммы на число календарных</w:t>
      </w:r>
      <w:proofErr w:type="gramEnd"/>
      <w:r w:rsidRPr="00556D8B">
        <w:rPr>
          <w:rFonts w:ascii="Times New Roman" w:hAnsi="Times New Roman" w:cs="Times New Roman"/>
          <w:sz w:val="28"/>
          <w:szCs w:val="28"/>
        </w:rPr>
        <w:t xml:space="preserve"> дней месяца.</w:t>
      </w:r>
    </w:p>
    <w:p w:rsidR="006A1037" w:rsidRPr="00556D8B" w:rsidRDefault="006A1037" w:rsidP="006A1037">
      <w:pPr>
        <w:tabs>
          <w:tab w:val="left" w:pos="543"/>
        </w:tabs>
        <w:ind w:firstLine="851"/>
        <w:jc w:val="both"/>
        <w:rPr>
          <w:rFonts w:ascii="Times New Roman" w:hAnsi="Times New Roman" w:cs="Times New Roman"/>
          <w:sz w:val="28"/>
          <w:szCs w:val="28"/>
        </w:rPr>
      </w:pPr>
      <w:r w:rsidRPr="00556D8B">
        <w:rPr>
          <w:rFonts w:ascii="Times New Roman" w:hAnsi="Times New Roman" w:cs="Times New Roman"/>
          <w:sz w:val="28"/>
          <w:szCs w:val="28"/>
        </w:rPr>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Pr="00556D8B">
        <w:rPr>
          <w:rFonts w:ascii="Times New Roman" w:hAnsi="Times New Roman" w:cs="Times New Roman"/>
          <w:sz w:val="28"/>
          <w:szCs w:val="28"/>
        </w:rPr>
        <w:t>за</w:t>
      </w:r>
      <w:proofErr w:type="gramEnd"/>
      <w:r w:rsidRPr="00556D8B">
        <w:rPr>
          <w:rFonts w:ascii="Times New Roman" w:hAnsi="Times New Roman" w:cs="Times New Roman"/>
          <w:sz w:val="28"/>
          <w:szCs w:val="28"/>
        </w:rPr>
        <w:t xml:space="preserve"> </w:t>
      </w:r>
      <w:proofErr w:type="gramStart"/>
      <w:r w:rsidRPr="00556D8B">
        <w:rPr>
          <w:rFonts w:ascii="Times New Roman" w:hAnsi="Times New Roman" w:cs="Times New Roman"/>
          <w:sz w:val="28"/>
          <w:szCs w:val="28"/>
        </w:rPr>
        <w:t>рабочий</w:t>
      </w:r>
      <w:proofErr w:type="gramEnd"/>
      <w:r w:rsidRPr="00556D8B">
        <w:rPr>
          <w:rFonts w:ascii="Times New Roman" w:hAnsi="Times New Roman" w:cs="Times New Roman"/>
          <w:sz w:val="28"/>
          <w:szCs w:val="28"/>
        </w:rPr>
        <w:t xml:space="preserve"> день, предшествовавший выходным или нерабочим праздничным дням.</w:t>
      </w:r>
    </w:p>
    <w:p w:rsidR="006A1037" w:rsidRPr="00556D8B" w:rsidRDefault="006A1037" w:rsidP="006A1037">
      <w:pPr>
        <w:tabs>
          <w:tab w:val="left" w:pos="543"/>
        </w:tabs>
        <w:ind w:firstLine="851"/>
        <w:jc w:val="both"/>
        <w:rPr>
          <w:rFonts w:ascii="Times New Roman" w:hAnsi="Times New Roman" w:cs="Times New Roman"/>
          <w:sz w:val="28"/>
          <w:szCs w:val="28"/>
        </w:rPr>
      </w:pPr>
      <w:r w:rsidRPr="00556D8B">
        <w:rPr>
          <w:rFonts w:ascii="Times New Roman" w:hAnsi="Times New Roman" w:cs="Times New Roman"/>
          <w:sz w:val="28"/>
          <w:szCs w:val="28"/>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6A1037" w:rsidRPr="00556D8B" w:rsidRDefault="006A1037" w:rsidP="006A1037">
      <w:pPr>
        <w:tabs>
          <w:tab w:val="left" w:pos="543"/>
        </w:tabs>
        <w:ind w:firstLine="851"/>
        <w:jc w:val="both"/>
        <w:rPr>
          <w:rFonts w:ascii="Times New Roman" w:hAnsi="Times New Roman" w:cs="Times New Roman"/>
          <w:sz w:val="28"/>
          <w:szCs w:val="28"/>
        </w:rPr>
      </w:pPr>
      <w:r w:rsidRPr="00556D8B">
        <w:rPr>
          <w:rFonts w:ascii="Times New Roman" w:hAnsi="Times New Roman" w:cs="Times New Roman"/>
          <w:sz w:val="28"/>
          <w:szCs w:val="28"/>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6A1037" w:rsidRPr="00556D8B" w:rsidRDefault="006A1037" w:rsidP="009940AA">
      <w:pPr>
        <w:tabs>
          <w:tab w:val="left" w:pos="543"/>
        </w:tabs>
        <w:ind w:firstLine="851"/>
        <w:jc w:val="both"/>
        <w:rPr>
          <w:rFonts w:ascii="Times New Roman" w:hAnsi="Times New Roman" w:cs="Times New Roman"/>
          <w:sz w:val="28"/>
          <w:szCs w:val="28"/>
        </w:rPr>
      </w:pPr>
      <w:r w:rsidRPr="00556D8B">
        <w:rPr>
          <w:rFonts w:ascii="Times New Roman" w:hAnsi="Times New Roman" w:cs="Times New Roman"/>
          <w:sz w:val="28"/>
          <w:szCs w:val="28"/>
        </w:rPr>
        <w:t xml:space="preserve">Работники основного персонала учреждения, работающие на условиях неполного рабочего времени в соответствии с трудовым договором или переведенные на работу на условиях неполного рабочего времени, </w:t>
      </w:r>
      <w:r>
        <w:rPr>
          <w:rFonts w:ascii="Times New Roman" w:hAnsi="Times New Roman" w:cs="Times New Roman"/>
          <w:sz w:val="28"/>
          <w:szCs w:val="28"/>
        </w:rPr>
        <w:t xml:space="preserve"> </w:t>
      </w:r>
      <w:r w:rsidRPr="00556D8B">
        <w:rPr>
          <w:rFonts w:ascii="Times New Roman" w:hAnsi="Times New Roman" w:cs="Times New Roman"/>
          <w:sz w:val="28"/>
          <w:szCs w:val="28"/>
        </w:rPr>
        <w:t>при</w:t>
      </w:r>
      <w:r w:rsidR="009940AA">
        <w:rPr>
          <w:rFonts w:ascii="Times New Roman" w:hAnsi="Times New Roman" w:cs="Times New Roman"/>
          <w:sz w:val="28"/>
          <w:szCs w:val="28"/>
        </w:rPr>
        <w:t xml:space="preserve"> </w:t>
      </w:r>
      <w:r w:rsidRPr="00556D8B">
        <w:rPr>
          <w:rFonts w:ascii="Times New Roman" w:hAnsi="Times New Roman" w:cs="Times New Roman"/>
          <w:sz w:val="28"/>
          <w:szCs w:val="28"/>
        </w:rPr>
        <w:t>определении среднемесячной численности работников основного персонала учреждения учитываются пропорционально отработанному времени.</w:t>
      </w:r>
    </w:p>
    <w:p w:rsidR="006A1037" w:rsidRPr="00556D8B" w:rsidRDefault="006A1037" w:rsidP="006A1037">
      <w:pPr>
        <w:tabs>
          <w:tab w:val="left" w:pos="543"/>
        </w:tabs>
        <w:ind w:firstLine="851"/>
        <w:jc w:val="both"/>
        <w:rPr>
          <w:rFonts w:ascii="Times New Roman" w:hAnsi="Times New Roman" w:cs="Times New Roman"/>
          <w:sz w:val="28"/>
          <w:szCs w:val="28"/>
        </w:rPr>
      </w:pPr>
      <w:r w:rsidRPr="00556D8B">
        <w:rPr>
          <w:rFonts w:ascii="Times New Roman" w:hAnsi="Times New Roman" w:cs="Times New Roman"/>
          <w:sz w:val="28"/>
          <w:szCs w:val="28"/>
        </w:rPr>
        <w:t>Расчет средней численности ука</w:t>
      </w:r>
      <w:r>
        <w:rPr>
          <w:rFonts w:ascii="Times New Roman" w:hAnsi="Times New Roman" w:cs="Times New Roman"/>
          <w:sz w:val="28"/>
          <w:szCs w:val="28"/>
        </w:rPr>
        <w:t>з</w:t>
      </w:r>
      <w:r w:rsidRPr="00556D8B">
        <w:rPr>
          <w:rFonts w:ascii="Times New Roman" w:hAnsi="Times New Roman" w:cs="Times New Roman"/>
          <w:sz w:val="28"/>
          <w:szCs w:val="28"/>
        </w:rPr>
        <w:t>анной категории работников производится в следующем порядке:</w:t>
      </w:r>
    </w:p>
    <w:p w:rsidR="006A1037" w:rsidRPr="00556D8B" w:rsidRDefault="006A1037" w:rsidP="006A1037">
      <w:pPr>
        <w:tabs>
          <w:tab w:val="left" w:pos="543"/>
        </w:tabs>
        <w:ind w:firstLine="851"/>
        <w:jc w:val="both"/>
        <w:rPr>
          <w:rFonts w:ascii="Times New Roman" w:hAnsi="Times New Roman" w:cs="Times New Roman"/>
          <w:sz w:val="28"/>
          <w:szCs w:val="28"/>
        </w:rPr>
      </w:pPr>
      <w:r w:rsidRPr="00556D8B">
        <w:rPr>
          <w:rFonts w:ascii="Times New Roman" w:hAnsi="Times New Roman" w:cs="Times New Roman"/>
          <w:sz w:val="28"/>
          <w:szCs w:val="28"/>
        </w:rPr>
        <w:t>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6A1037" w:rsidRPr="00556D8B" w:rsidRDefault="006A1037" w:rsidP="006A1037">
      <w:pPr>
        <w:tabs>
          <w:tab w:val="left" w:pos="543"/>
        </w:tabs>
        <w:ind w:firstLine="851"/>
        <w:jc w:val="both"/>
        <w:rPr>
          <w:rFonts w:ascii="Times New Roman" w:hAnsi="Times New Roman" w:cs="Times New Roman"/>
          <w:sz w:val="28"/>
          <w:szCs w:val="28"/>
        </w:rPr>
      </w:pPr>
      <w:r w:rsidRPr="00556D8B">
        <w:rPr>
          <w:rFonts w:ascii="Times New Roman" w:hAnsi="Times New Roman" w:cs="Times New Roman"/>
          <w:sz w:val="28"/>
          <w:szCs w:val="28"/>
        </w:rPr>
        <w:t>40 часов - на 8 часов (при пятидневной рабочей неделе) или на 6,67 часа (при шестидневной рабочей неделе);</w:t>
      </w:r>
    </w:p>
    <w:p w:rsidR="006A1037" w:rsidRPr="00556D8B" w:rsidRDefault="006A1037" w:rsidP="006A1037">
      <w:pPr>
        <w:tabs>
          <w:tab w:val="left" w:pos="543"/>
        </w:tabs>
        <w:ind w:firstLine="851"/>
        <w:jc w:val="both"/>
        <w:rPr>
          <w:rFonts w:ascii="Times New Roman" w:hAnsi="Times New Roman" w:cs="Times New Roman"/>
          <w:sz w:val="28"/>
          <w:szCs w:val="28"/>
        </w:rPr>
      </w:pPr>
      <w:r w:rsidRPr="00556D8B">
        <w:rPr>
          <w:rFonts w:ascii="Times New Roman" w:hAnsi="Times New Roman" w:cs="Times New Roman"/>
          <w:sz w:val="28"/>
          <w:szCs w:val="28"/>
        </w:rPr>
        <w:lastRenderedPageBreak/>
        <w:t>39 часов - на 7,8 часа (при пятидневной рабочей неделе) или на 6,5 часа (при шестидневной рабочей неделе);</w:t>
      </w:r>
    </w:p>
    <w:p w:rsidR="006A1037" w:rsidRPr="00556D8B" w:rsidRDefault="006A1037" w:rsidP="006A1037">
      <w:pPr>
        <w:tabs>
          <w:tab w:val="left" w:pos="543"/>
        </w:tabs>
        <w:ind w:firstLine="851"/>
        <w:jc w:val="both"/>
        <w:rPr>
          <w:rFonts w:ascii="Times New Roman" w:hAnsi="Times New Roman" w:cs="Times New Roman"/>
          <w:sz w:val="28"/>
          <w:szCs w:val="28"/>
        </w:rPr>
      </w:pPr>
      <w:r w:rsidRPr="00556D8B">
        <w:rPr>
          <w:rFonts w:ascii="Times New Roman" w:hAnsi="Times New Roman" w:cs="Times New Roman"/>
          <w:sz w:val="28"/>
          <w:szCs w:val="28"/>
        </w:rPr>
        <w:t>36 часов - на 7,2 часа (при пятидневной рабочей неделе) или на 6 часов (при шестидневной рабочей неделе);</w:t>
      </w:r>
    </w:p>
    <w:p w:rsidR="006A1037" w:rsidRPr="00556D8B" w:rsidRDefault="006A1037" w:rsidP="006A1037">
      <w:pPr>
        <w:tabs>
          <w:tab w:val="left" w:pos="543"/>
        </w:tabs>
        <w:ind w:firstLine="851"/>
        <w:jc w:val="both"/>
        <w:rPr>
          <w:rFonts w:ascii="Times New Roman" w:hAnsi="Times New Roman" w:cs="Times New Roman"/>
          <w:sz w:val="28"/>
          <w:szCs w:val="28"/>
        </w:rPr>
      </w:pPr>
      <w:r w:rsidRPr="00556D8B">
        <w:rPr>
          <w:rFonts w:ascii="Times New Roman" w:hAnsi="Times New Roman" w:cs="Times New Roman"/>
          <w:sz w:val="28"/>
          <w:szCs w:val="28"/>
        </w:rPr>
        <w:t>33 часа - на 6,6 часа (при пятидневной рабочей неделе) или на 5,5 часа (при шестидневной рабочей неделе);</w:t>
      </w:r>
    </w:p>
    <w:p w:rsidR="006A1037" w:rsidRPr="00556D8B" w:rsidRDefault="006A1037" w:rsidP="006A1037">
      <w:pPr>
        <w:tabs>
          <w:tab w:val="left" w:pos="543"/>
        </w:tabs>
        <w:ind w:firstLine="851"/>
        <w:jc w:val="both"/>
        <w:rPr>
          <w:rFonts w:ascii="Times New Roman" w:hAnsi="Times New Roman" w:cs="Times New Roman"/>
          <w:sz w:val="28"/>
          <w:szCs w:val="28"/>
        </w:rPr>
      </w:pPr>
      <w:r w:rsidRPr="00556D8B">
        <w:rPr>
          <w:rFonts w:ascii="Times New Roman" w:hAnsi="Times New Roman" w:cs="Times New Roman"/>
          <w:sz w:val="28"/>
          <w:szCs w:val="28"/>
        </w:rPr>
        <w:t>30 часов - на 6 часов (при пятидневной рабочей неделе) или на 5 часов (при шестидневной рабочей неделе);</w:t>
      </w:r>
    </w:p>
    <w:p w:rsidR="006A1037" w:rsidRPr="00556D8B" w:rsidRDefault="006A1037" w:rsidP="006A1037">
      <w:pPr>
        <w:tabs>
          <w:tab w:val="left" w:pos="543"/>
        </w:tabs>
        <w:ind w:firstLine="851"/>
        <w:jc w:val="both"/>
        <w:rPr>
          <w:rFonts w:ascii="Times New Roman" w:hAnsi="Times New Roman" w:cs="Times New Roman"/>
          <w:sz w:val="28"/>
          <w:szCs w:val="28"/>
        </w:rPr>
      </w:pPr>
      <w:r w:rsidRPr="00556D8B">
        <w:rPr>
          <w:rFonts w:ascii="Times New Roman" w:hAnsi="Times New Roman" w:cs="Times New Roman"/>
          <w:sz w:val="28"/>
          <w:szCs w:val="28"/>
        </w:rPr>
        <w:t>24 часа - на 4,8 часа (при пятидневной рабочей неделе) или на 4 часа (при шестидневной рабочей неделе);</w:t>
      </w:r>
    </w:p>
    <w:p w:rsidR="006A1037" w:rsidRPr="00556D8B" w:rsidRDefault="006A1037" w:rsidP="006A1037">
      <w:pPr>
        <w:tabs>
          <w:tab w:val="left" w:pos="543"/>
        </w:tabs>
        <w:ind w:firstLine="851"/>
        <w:jc w:val="both"/>
        <w:rPr>
          <w:rFonts w:ascii="Times New Roman" w:hAnsi="Times New Roman" w:cs="Times New Roman"/>
          <w:sz w:val="28"/>
          <w:szCs w:val="28"/>
        </w:rPr>
      </w:pPr>
      <w:r w:rsidRPr="00556D8B">
        <w:rPr>
          <w:rFonts w:ascii="Times New Roman" w:hAnsi="Times New Roman" w:cs="Times New Roman"/>
          <w:sz w:val="28"/>
          <w:szCs w:val="28"/>
        </w:rPr>
        <w:t>затем определяется средняя численность работников основного персонала учреждения, работающих на условиях неполного рабочего времени,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6A1037" w:rsidRPr="00556D8B" w:rsidRDefault="000E19A0" w:rsidP="000E19A0">
      <w:pPr>
        <w:ind w:firstLine="851"/>
        <w:jc w:val="both"/>
        <w:rPr>
          <w:rFonts w:ascii="Times New Roman" w:hAnsi="Times New Roman" w:cs="Times New Roman"/>
          <w:sz w:val="28"/>
          <w:szCs w:val="28"/>
        </w:rPr>
      </w:pPr>
      <w:r>
        <w:rPr>
          <w:rFonts w:ascii="Times New Roman" w:hAnsi="Times New Roman" w:cs="Times New Roman"/>
          <w:sz w:val="28"/>
          <w:szCs w:val="28"/>
        </w:rPr>
        <w:t>6.Ср</w:t>
      </w:r>
      <w:r w:rsidR="006A1037" w:rsidRPr="00556D8B">
        <w:rPr>
          <w:rFonts w:ascii="Times New Roman" w:hAnsi="Times New Roman" w:cs="Times New Roman"/>
          <w:sz w:val="28"/>
          <w:szCs w:val="28"/>
        </w:rPr>
        <w:t xml:space="preserve">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работающих на условиях неполного рабочего времени (пункт </w:t>
      </w:r>
      <w:r>
        <w:rPr>
          <w:rFonts w:ascii="Times New Roman" w:hAnsi="Times New Roman" w:cs="Times New Roman"/>
          <w:sz w:val="28"/>
          <w:szCs w:val="28"/>
        </w:rPr>
        <w:t>4</w:t>
      </w:r>
      <w:r w:rsidR="006A1037" w:rsidRPr="00556D8B">
        <w:rPr>
          <w:rFonts w:ascii="Times New Roman" w:hAnsi="Times New Roman" w:cs="Times New Roman"/>
          <w:sz w:val="28"/>
          <w:szCs w:val="28"/>
        </w:rPr>
        <w:t xml:space="preserve"> настоящего Порядка).</w:t>
      </w:r>
    </w:p>
    <w:p w:rsidR="006A1037" w:rsidRDefault="006A1037" w:rsidP="00F80495"/>
    <w:p w:rsidR="006A1037" w:rsidRDefault="006A1037" w:rsidP="00F80495"/>
    <w:p w:rsidR="006A1037" w:rsidRDefault="006A1037" w:rsidP="00F80495"/>
    <w:p w:rsidR="006A1037" w:rsidRDefault="006A1037" w:rsidP="00F80495"/>
    <w:p w:rsidR="006A1037" w:rsidRDefault="006A1037" w:rsidP="00F80495"/>
    <w:p w:rsidR="006A1037" w:rsidRDefault="006A1037" w:rsidP="00F80495"/>
    <w:p w:rsidR="006A1037" w:rsidRDefault="006A1037" w:rsidP="00F80495"/>
    <w:sectPr w:rsidR="006A1037" w:rsidSect="00A228E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F80495"/>
    <w:rsid w:val="00002335"/>
    <w:rsid w:val="000073F8"/>
    <w:rsid w:val="00020CD4"/>
    <w:rsid w:val="0002339C"/>
    <w:rsid w:val="00027987"/>
    <w:rsid w:val="0003561C"/>
    <w:rsid w:val="0004068A"/>
    <w:rsid w:val="000416E6"/>
    <w:rsid w:val="00041A16"/>
    <w:rsid w:val="000439BB"/>
    <w:rsid w:val="00045A41"/>
    <w:rsid w:val="00045BD2"/>
    <w:rsid w:val="00047FE8"/>
    <w:rsid w:val="000511E4"/>
    <w:rsid w:val="00051E3D"/>
    <w:rsid w:val="000542E4"/>
    <w:rsid w:val="00055A49"/>
    <w:rsid w:val="00057D1F"/>
    <w:rsid w:val="000867FD"/>
    <w:rsid w:val="00093BBF"/>
    <w:rsid w:val="00097AF6"/>
    <w:rsid w:val="000A35FC"/>
    <w:rsid w:val="000A5ACC"/>
    <w:rsid w:val="000A6F01"/>
    <w:rsid w:val="000A7EF4"/>
    <w:rsid w:val="000B219E"/>
    <w:rsid w:val="000B38BB"/>
    <w:rsid w:val="000B48F9"/>
    <w:rsid w:val="000B4EB7"/>
    <w:rsid w:val="000B5DB3"/>
    <w:rsid w:val="000B6DFE"/>
    <w:rsid w:val="000B6E08"/>
    <w:rsid w:val="000B7F6E"/>
    <w:rsid w:val="000C5258"/>
    <w:rsid w:val="000C7874"/>
    <w:rsid w:val="000D01E2"/>
    <w:rsid w:val="000D2F95"/>
    <w:rsid w:val="000D644C"/>
    <w:rsid w:val="000E19A0"/>
    <w:rsid w:val="000E1BAE"/>
    <w:rsid w:val="000E2586"/>
    <w:rsid w:val="000E2A3B"/>
    <w:rsid w:val="000E4369"/>
    <w:rsid w:val="000E7C10"/>
    <w:rsid w:val="000F54FB"/>
    <w:rsid w:val="00102292"/>
    <w:rsid w:val="00103CEC"/>
    <w:rsid w:val="00113F40"/>
    <w:rsid w:val="0011691B"/>
    <w:rsid w:val="001175E7"/>
    <w:rsid w:val="00120A99"/>
    <w:rsid w:val="001228E0"/>
    <w:rsid w:val="001265DB"/>
    <w:rsid w:val="001324AB"/>
    <w:rsid w:val="001411BA"/>
    <w:rsid w:val="001413C7"/>
    <w:rsid w:val="001426D9"/>
    <w:rsid w:val="00142CB1"/>
    <w:rsid w:val="001445E3"/>
    <w:rsid w:val="00146253"/>
    <w:rsid w:val="001471B5"/>
    <w:rsid w:val="00155036"/>
    <w:rsid w:val="001555C7"/>
    <w:rsid w:val="001577FB"/>
    <w:rsid w:val="00157F2F"/>
    <w:rsid w:val="0016099E"/>
    <w:rsid w:val="001633A5"/>
    <w:rsid w:val="00165257"/>
    <w:rsid w:val="00167250"/>
    <w:rsid w:val="00173FB3"/>
    <w:rsid w:val="001748CB"/>
    <w:rsid w:val="00175426"/>
    <w:rsid w:val="0017563A"/>
    <w:rsid w:val="00176D08"/>
    <w:rsid w:val="001829AA"/>
    <w:rsid w:val="00185A84"/>
    <w:rsid w:val="00185DE2"/>
    <w:rsid w:val="00186848"/>
    <w:rsid w:val="00187EBE"/>
    <w:rsid w:val="001A16EB"/>
    <w:rsid w:val="001A3C08"/>
    <w:rsid w:val="001B2241"/>
    <w:rsid w:val="001B4225"/>
    <w:rsid w:val="001B5270"/>
    <w:rsid w:val="001B68B6"/>
    <w:rsid w:val="001C054A"/>
    <w:rsid w:val="001C0E55"/>
    <w:rsid w:val="001C2093"/>
    <w:rsid w:val="001C2D26"/>
    <w:rsid w:val="001C5BC0"/>
    <w:rsid w:val="001D1062"/>
    <w:rsid w:val="001D2237"/>
    <w:rsid w:val="001D2A16"/>
    <w:rsid w:val="001D3E50"/>
    <w:rsid w:val="001D541B"/>
    <w:rsid w:val="001D6B73"/>
    <w:rsid w:val="001E0C50"/>
    <w:rsid w:val="001F1640"/>
    <w:rsid w:val="001F235D"/>
    <w:rsid w:val="001F688D"/>
    <w:rsid w:val="001F6FFA"/>
    <w:rsid w:val="00200155"/>
    <w:rsid w:val="00202F23"/>
    <w:rsid w:val="002050C9"/>
    <w:rsid w:val="00205C4C"/>
    <w:rsid w:val="00205FB5"/>
    <w:rsid w:val="00212CF8"/>
    <w:rsid w:val="00214872"/>
    <w:rsid w:val="002154E1"/>
    <w:rsid w:val="0021662B"/>
    <w:rsid w:val="00216AF6"/>
    <w:rsid w:val="00217377"/>
    <w:rsid w:val="00220D01"/>
    <w:rsid w:val="002241CF"/>
    <w:rsid w:val="0022725B"/>
    <w:rsid w:val="0023230D"/>
    <w:rsid w:val="00234907"/>
    <w:rsid w:val="00236B4C"/>
    <w:rsid w:val="002416ED"/>
    <w:rsid w:val="00242C10"/>
    <w:rsid w:val="002462E3"/>
    <w:rsid w:val="0024770C"/>
    <w:rsid w:val="00252652"/>
    <w:rsid w:val="00260A21"/>
    <w:rsid w:val="00260E0B"/>
    <w:rsid w:val="00261E72"/>
    <w:rsid w:val="00262E65"/>
    <w:rsid w:val="00264C44"/>
    <w:rsid w:val="00270724"/>
    <w:rsid w:val="00270FEB"/>
    <w:rsid w:val="00271627"/>
    <w:rsid w:val="00273BF8"/>
    <w:rsid w:val="0027508A"/>
    <w:rsid w:val="00275B80"/>
    <w:rsid w:val="00280B3C"/>
    <w:rsid w:val="00280C25"/>
    <w:rsid w:val="00280F94"/>
    <w:rsid w:val="002823D8"/>
    <w:rsid w:val="00282461"/>
    <w:rsid w:val="00282B6A"/>
    <w:rsid w:val="00283C7F"/>
    <w:rsid w:val="00285518"/>
    <w:rsid w:val="0029123E"/>
    <w:rsid w:val="00293EB4"/>
    <w:rsid w:val="00294965"/>
    <w:rsid w:val="002A069F"/>
    <w:rsid w:val="002A51CA"/>
    <w:rsid w:val="002A7BE0"/>
    <w:rsid w:val="002B09CA"/>
    <w:rsid w:val="002B3252"/>
    <w:rsid w:val="002B3B74"/>
    <w:rsid w:val="002B3F06"/>
    <w:rsid w:val="002C1742"/>
    <w:rsid w:val="002C21DC"/>
    <w:rsid w:val="002C2557"/>
    <w:rsid w:val="002C2ABD"/>
    <w:rsid w:val="002C55D3"/>
    <w:rsid w:val="002C65A5"/>
    <w:rsid w:val="002C70E1"/>
    <w:rsid w:val="002D273D"/>
    <w:rsid w:val="002D2CEC"/>
    <w:rsid w:val="002D2D9A"/>
    <w:rsid w:val="002D32EF"/>
    <w:rsid w:val="002D33BF"/>
    <w:rsid w:val="002D6A51"/>
    <w:rsid w:val="002D6D81"/>
    <w:rsid w:val="002E011E"/>
    <w:rsid w:val="002E3F5C"/>
    <w:rsid w:val="002F34DE"/>
    <w:rsid w:val="002F5745"/>
    <w:rsid w:val="002F7257"/>
    <w:rsid w:val="0030354A"/>
    <w:rsid w:val="00311065"/>
    <w:rsid w:val="00313A1E"/>
    <w:rsid w:val="003146F6"/>
    <w:rsid w:val="00314E4F"/>
    <w:rsid w:val="00315E6E"/>
    <w:rsid w:val="00320A22"/>
    <w:rsid w:val="00321209"/>
    <w:rsid w:val="00324686"/>
    <w:rsid w:val="00325F24"/>
    <w:rsid w:val="0032769B"/>
    <w:rsid w:val="00327D5F"/>
    <w:rsid w:val="00330E64"/>
    <w:rsid w:val="0033120F"/>
    <w:rsid w:val="00331300"/>
    <w:rsid w:val="0033483F"/>
    <w:rsid w:val="003446B8"/>
    <w:rsid w:val="00355F8F"/>
    <w:rsid w:val="00357913"/>
    <w:rsid w:val="00360774"/>
    <w:rsid w:val="0036259B"/>
    <w:rsid w:val="00364DFE"/>
    <w:rsid w:val="00367A1D"/>
    <w:rsid w:val="00371E94"/>
    <w:rsid w:val="0037279F"/>
    <w:rsid w:val="00375525"/>
    <w:rsid w:val="00375C2D"/>
    <w:rsid w:val="00375D23"/>
    <w:rsid w:val="00376A72"/>
    <w:rsid w:val="00380D60"/>
    <w:rsid w:val="00381C6B"/>
    <w:rsid w:val="00386649"/>
    <w:rsid w:val="00390A17"/>
    <w:rsid w:val="00390B55"/>
    <w:rsid w:val="00392A96"/>
    <w:rsid w:val="00392DCE"/>
    <w:rsid w:val="0039605F"/>
    <w:rsid w:val="00397F38"/>
    <w:rsid w:val="003A31E3"/>
    <w:rsid w:val="003A38F4"/>
    <w:rsid w:val="003B1667"/>
    <w:rsid w:val="003B4718"/>
    <w:rsid w:val="003B4DE3"/>
    <w:rsid w:val="003B766A"/>
    <w:rsid w:val="003B76B3"/>
    <w:rsid w:val="003C11E6"/>
    <w:rsid w:val="003C31BF"/>
    <w:rsid w:val="003C3E52"/>
    <w:rsid w:val="003C42B7"/>
    <w:rsid w:val="003C5018"/>
    <w:rsid w:val="003C54AE"/>
    <w:rsid w:val="003D0C5D"/>
    <w:rsid w:val="003D2CC9"/>
    <w:rsid w:val="003D3BF5"/>
    <w:rsid w:val="003D416E"/>
    <w:rsid w:val="003D4876"/>
    <w:rsid w:val="003D5D52"/>
    <w:rsid w:val="003E013F"/>
    <w:rsid w:val="003E3B35"/>
    <w:rsid w:val="003E4530"/>
    <w:rsid w:val="003E7687"/>
    <w:rsid w:val="003E7878"/>
    <w:rsid w:val="003F18A9"/>
    <w:rsid w:val="003F2CAF"/>
    <w:rsid w:val="003F2E66"/>
    <w:rsid w:val="00401432"/>
    <w:rsid w:val="004024D8"/>
    <w:rsid w:val="0040417B"/>
    <w:rsid w:val="0040591F"/>
    <w:rsid w:val="00406811"/>
    <w:rsid w:val="00410122"/>
    <w:rsid w:val="00410958"/>
    <w:rsid w:val="00410C0B"/>
    <w:rsid w:val="004120DA"/>
    <w:rsid w:val="004130F6"/>
    <w:rsid w:val="00413844"/>
    <w:rsid w:val="00413B36"/>
    <w:rsid w:val="0041434F"/>
    <w:rsid w:val="00420D53"/>
    <w:rsid w:val="00430795"/>
    <w:rsid w:val="00431A0E"/>
    <w:rsid w:val="00433A86"/>
    <w:rsid w:val="004353D7"/>
    <w:rsid w:val="00440FC7"/>
    <w:rsid w:val="0044185A"/>
    <w:rsid w:val="00442FA6"/>
    <w:rsid w:val="0045043B"/>
    <w:rsid w:val="00452B64"/>
    <w:rsid w:val="00461C69"/>
    <w:rsid w:val="0046407C"/>
    <w:rsid w:val="00464341"/>
    <w:rsid w:val="004721F8"/>
    <w:rsid w:val="004726E5"/>
    <w:rsid w:val="00475A3B"/>
    <w:rsid w:val="0047718B"/>
    <w:rsid w:val="00483426"/>
    <w:rsid w:val="004840CA"/>
    <w:rsid w:val="004848E6"/>
    <w:rsid w:val="00486CEF"/>
    <w:rsid w:val="004872BA"/>
    <w:rsid w:val="004935A7"/>
    <w:rsid w:val="00494145"/>
    <w:rsid w:val="00495BD4"/>
    <w:rsid w:val="00497494"/>
    <w:rsid w:val="004A34C0"/>
    <w:rsid w:val="004A4F00"/>
    <w:rsid w:val="004A6C95"/>
    <w:rsid w:val="004A71B4"/>
    <w:rsid w:val="004A78FA"/>
    <w:rsid w:val="004B4303"/>
    <w:rsid w:val="004B5A11"/>
    <w:rsid w:val="004B6744"/>
    <w:rsid w:val="004C025E"/>
    <w:rsid w:val="004C4BD5"/>
    <w:rsid w:val="004C51E4"/>
    <w:rsid w:val="004D0D40"/>
    <w:rsid w:val="004D3F45"/>
    <w:rsid w:val="004D47C8"/>
    <w:rsid w:val="004D7FEC"/>
    <w:rsid w:val="004E5431"/>
    <w:rsid w:val="004E5F8D"/>
    <w:rsid w:val="004F06E4"/>
    <w:rsid w:val="004F3EA5"/>
    <w:rsid w:val="00505165"/>
    <w:rsid w:val="0050642E"/>
    <w:rsid w:val="005069B0"/>
    <w:rsid w:val="00506B0F"/>
    <w:rsid w:val="00510E67"/>
    <w:rsid w:val="005125CD"/>
    <w:rsid w:val="00513ECA"/>
    <w:rsid w:val="00520685"/>
    <w:rsid w:val="00521164"/>
    <w:rsid w:val="0052265C"/>
    <w:rsid w:val="00522CAC"/>
    <w:rsid w:val="00530DC9"/>
    <w:rsid w:val="00532A51"/>
    <w:rsid w:val="00533C7A"/>
    <w:rsid w:val="00535D85"/>
    <w:rsid w:val="00536345"/>
    <w:rsid w:val="005368FD"/>
    <w:rsid w:val="00537428"/>
    <w:rsid w:val="00537EA9"/>
    <w:rsid w:val="00545DF6"/>
    <w:rsid w:val="0054768F"/>
    <w:rsid w:val="00552EDF"/>
    <w:rsid w:val="00553CEC"/>
    <w:rsid w:val="00555E2E"/>
    <w:rsid w:val="00562B00"/>
    <w:rsid w:val="00563459"/>
    <w:rsid w:val="00564B89"/>
    <w:rsid w:val="0057329C"/>
    <w:rsid w:val="00576F38"/>
    <w:rsid w:val="0058029A"/>
    <w:rsid w:val="005827BE"/>
    <w:rsid w:val="00583376"/>
    <w:rsid w:val="00585AD8"/>
    <w:rsid w:val="0059287F"/>
    <w:rsid w:val="00593125"/>
    <w:rsid w:val="0059434B"/>
    <w:rsid w:val="00597B5A"/>
    <w:rsid w:val="005A1AB0"/>
    <w:rsid w:val="005A2D0B"/>
    <w:rsid w:val="005A3FDA"/>
    <w:rsid w:val="005B110B"/>
    <w:rsid w:val="005B2F82"/>
    <w:rsid w:val="005C0410"/>
    <w:rsid w:val="005C1397"/>
    <w:rsid w:val="005C2F80"/>
    <w:rsid w:val="005C3E2C"/>
    <w:rsid w:val="005C4028"/>
    <w:rsid w:val="005D0DB4"/>
    <w:rsid w:val="005D3913"/>
    <w:rsid w:val="005D3CBF"/>
    <w:rsid w:val="005D7C40"/>
    <w:rsid w:val="005F033E"/>
    <w:rsid w:val="005F10DD"/>
    <w:rsid w:val="005F363F"/>
    <w:rsid w:val="005F7C01"/>
    <w:rsid w:val="0060365F"/>
    <w:rsid w:val="00603D74"/>
    <w:rsid w:val="00617CCD"/>
    <w:rsid w:val="00617F80"/>
    <w:rsid w:val="00624EE6"/>
    <w:rsid w:val="00630CFE"/>
    <w:rsid w:val="0063199E"/>
    <w:rsid w:val="00633A26"/>
    <w:rsid w:val="006466AA"/>
    <w:rsid w:val="00646C68"/>
    <w:rsid w:val="00647FFD"/>
    <w:rsid w:val="006521FB"/>
    <w:rsid w:val="0065462C"/>
    <w:rsid w:val="00656864"/>
    <w:rsid w:val="00662E33"/>
    <w:rsid w:val="0066557D"/>
    <w:rsid w:val="0066660F"/>
    <w:rsid w:val="00667B7D"/>
    <w:rsid w:val="006719DF"/>
    <w:rsid w:val="00671F03"/>
    <w:rsid w:val="0068035A"/>
    <w:rsid w:val="00680673"/>
    <w:rsid w:val="00683211"/>
    <w:rsid w:val="00690297"/>
    <w:rsid w:val="00691093"/>
    <w:rsid w:val="00692196"/>
    <w:rsid w:val="0069304B"/>
    <w:rsid w:val="00693D87"/>
    <w:rsid w:val="00695992"/>
    <w:rsid w:val="00696EB8"/>
    <w:rsid w:val="00697FDF"/>
    <w:rsid w:val="006A0E79"/>
    <w:rsid w:val="006A1037"/>
    <w:rsid w:val="006A11E0"/>
    <w:rsid w:val="006A2D8F"/>
    <w:rsid w:val="006A735F"/>
    <w:rsid w:val="006B0034"/>
    <w:rsid w:val="006B12E2"/>
    <w:rsid w:val="006B1AB0"/>
    <w:rsid w:val="006B2767"/>
    <w:rsid w:val="006B4971"/>
    <w:rsid w:val="006B5A27"/>
    <w:rsid w:val="006B771D"/>
    <w:rsid w:val="006B7C56"/>
    <w:rsid w:val="006C4DA7"/>
    <w:rsid w:val="006D068E"/>
    <w:rsid w:val="006D3D02"/>
    <w:rsid w:val="006D4DA6"/>
    <w:rsid w:val="006E35A4"/>
    <w:rsid w:val="006E52A5"/>
    <w:rsid w:val="006E7161"/>
    <w:rsid w:val="006E7D43"/>
    <w:rsid w:val="006F4736"/>
    <w:rsid w:val="00702CD6"/>
    <w:rsid w:val="007042CB"/>
    <w:rsid w:val="0070441A"/>
    <w:rsid w:val="00705E3A"/>
    <w:rsid w:val="007066F2"/>
    <w:rsid w:val="00706C50"/>
    <w:rsid w:val="007070E9"/>
    <w:rsid w:val="007161CA"/>
    <w:rsid w:val="00721E24"/>
    <w:rsid w:val="0072384F"/>
    <w:rsid w:val="00725588"/>
    <w:rsid w:val="00725C36"/>
    <w:rsid w:val="007270DB"/>
    <w:rsid w:val="00727EDA"/>
    <w:rsid w:val="00732E8A"/>
    <w:rsid w:val="00733660"/>
    <w:rsid w:val="007358D5"/>
    <w:rsid w:val="00736B15"/>
    <w:rsid w:val="007375F0"/>
    <w:rsid w:val="00737C04"/>
    <w:rsid w:val="007413C2"/>
    <w:rsid w:val="0074478F"/>
    <w:rsid w:val="00747B2D"/>
    <w:rsid w:val="00751A4F"/>
    <w:rsid w:val="00752D87"/>
    <w:rsid w:val="0075562A"/>
    <w:rsid w:val="007556E0"/>
    <w:rsid w:val="00757800"/>
    <w:rsid w:val="007619C2"/>
    <w:rsid w:val="00766453"/>
    <w:rsid w:val="007718C5"/>
    <w:rsid w:val="00771F93"/>
    <w:rsid w:val="00773DCE"/>
    <w:rsid w:val="00774528"/>
    <w:rsid w:val="00775ABA"/>
    <w:rsid w:val="00775D5C"/>
    <w:rsid w:val="00776BFA"/>
    <w:rsid w:val="00782EF3"/>
    <w:rsid w:val="007837C4"/>
    <w:rsid w:val="00784D06"/>
    <w:rsid w:val="00785724"/>
    <w:rsid w:val="00786EA9"/>
    <w:rsid w:val="0078765D"/>
    <w:rsid w:val="00790E3B"/>
    <w:rsid w:val="007932CB"/>
    <w:rsid w:val="0079355B"/>
    <w:rsid w:val="007A5684"/>
    <w:rsid w:val="007A6839"/>
    <w:rsid w:val="007C10F9"/>
    <w:rsid w:val="007C5243"/>
    <w:rsid w:val="007D38FE"/>
    <w:rsid w:val="007D4589"/>
    <w:rsid w:val="007E31B0"/>
    <w:rsid w:val="007E5F79"/>
    <w:rsid w:val="007E7309"/>
    <w:rsid w:val="007E748A"/>
    <w:rsid w:val="007F2130"/>
    <w:rsid w:val="007F2813"/>
    <w:rsid w:val="007F29BF"/>
    <w:rsid w:val="007F571A"/>
    <w:rsid w:val="008007AE"/>
    <w:rsid w:val="00800C69"/>
    <w:rsid w:val="008013EB"/>
    <w:rsid w:val="00807D83"/>
    <w:rsid w:val="008108B6"/>
    <w:rsid w:val="00816738"/>
    <w:rsid w:val="0082236E"/>
    <w:rsid w:val="008238D9"/>
    <w:rsid w:val="0082466A"/>
    <w:rsid w:val="00825FB8"/>
    <w:rsid w:val="008262FD"/>
    <w:rsid w:val="00826D89"/>
    <w:rsid w:val="0082758E"/>
    <w:rsid w:val="00827D40"/>
    <w:rsid w:val="00832E6F"/>
    <w:rsid w:val="00834CBD"/>
    <w:rsid w:val="00836968"/>
    <w:rsid w:val="008372B5"/>
    <w:rsid w:val="00837733"/>
    <w:rsid w:val="00840710"/>
    <w:rsid w:val="00843C19"/>
    <w:rsid w:val="00845ED0"/>
    <w:rsid w:val="008513B2"/>
    <w:rsid w:val="008513F9"/>
    <w:rsid w:val="00851C65"/>
    <w:rsid w:val="008536A3"/>
    <w:rsid w:val="008544EE"/>
    <w:rsid w:val="008578CC"/>
    <w:rsid w:val="00860000"/>
    <w:rsid w:val="008700F2"/>
    <w:rsid w:val="00874052"/>
    <w:rsid w:val="008828A8"/>
    <w:rsid w:val="00884726"/>
    <w:rsid w:val="008856B9"/>
    <w:rsid w:val="00886A16"/>
    <w:rsid w:val="00886E43"/>
    <w:rsid w:val="00890C48"/>
    <w:rsid w:val="008936A2"/>
    <w:rsid w:val="00897B0E"/>
    <w:rsid w:val="008A25E2"/>
    <w:rsid w:val="008A436D"/>
    <w:rsid w:val="008A47F1"/>
    <w:rsid w:val="008A759D"/>
    <w:rsid w:val="008A794A"/>
    <w:rsid w:val="008B1D32"/>
    <w:rsid w:val="008B23CE"/>
    <w:rsid w:val="008B7E0B"/>
    <w:rsid w:val="008C09DA"/>
    <w:rsid w:val="008C2A41"/>
    <w:rsid w:val="008C4F94"/>
    <w:rsid w:val="008D07AA"/>
    <w:rsid w:val="008D1CD3"/>
    <w:rsid w:val="008D2AF3"/>
    <w:rsid w:val="008D4CF0"/>
    <w:rsid w:val="008D7076"/>
    <w:rsid w:val="008D72E6"/>
    <w:rsid w:val="008D7B96"/>
    <w:rsid w:val="008E4062"/>
    <w:rsid w:val="008E454F"/>
    <w:rsid w:val="008E6605"/>
    <w:rsid w:val="008F0A91"/>
    <w:rsid w:val="008F3521"/>
    <w:rsid w:val="008F591A"/>
    <w:rsid w:val="008F5BB1"/>
    <w:rsid w:val="008F6D7D"/>
    <w:rsid w:val="009008A4"/>
    <w:rsid w:val="0090442A"/>
    <w:rsid w:val="009113C8"/>
    <w:rsid w:val="0091368A"/>
    <w:rsid w:val="0091371A"/>
    <w:rsid w:val="00913C1A"/>
    <w:rsid w:val="00914181"/>
    <w:rsid w:val="00921324"/>
    <w:rsid w:val="0092163A"/>
    <w:rsid w:val="00924BB9"/>
    <w:rsid w:val="0092685A"/>
    <w:rsid w:val="00927F59"/>
    <w:rsid w:val="00941A92"/>
    <w:rsid w:val="009429E2"/>
    <w:rsid w:val="00943700"/>
    <w:rsid w:val="00945A76"/>
    <w:rsid w:val="00952A9E"/>
    <w:rsid w:val="00955469"/>
    <w:rsid w:val="009555ED"/>
    <w:rsid w:val="00956965"/>
    <w:rsid w:val="009674AF"/>
    <w:rsid w:val="0097232E"/>
    <w:rsid w:val="00972414"/>
    <w:rsid w:val="009769F4"/>
    <w:rsid w:val="00976B1C"/>
    <w:rsid w:val="00982B9F"/>
    <w:rsid w:val="00990146"/>
    <w:rsid w:val="009934E1"/>
    <w:rsid w:val="00993DAD"/>
    <w:rsid w:val="009940AA"/>
    <w:rsid w:val="00994D6C"/>
    <w:rsid w:val="0099516B"/>
    <w:rsid w:val="00997251"/>
    <w:rsid w:val="009A0EAB"/>
    <w:rsid w:val="009A54D6"/>
    <w:rsid w:val="009A5B8D"/>
    <w:rsid w:val="009A66E6"/>
    <w:rsid w:val="009B0109"/>
    <w:rsid w:val="009B08D5"/>
    <w:rsid w:val="009B0CF0"/>
    <w:rsid w:val="009B22CD"/>
    <w:rsid w:val="009B77AE"/>
    <w:rsid w:val="009B7B5A"/>
    <w:rsid w:val="009C4671"/>
    <w:rsid w:val="009D39E2"/>
    <w:rsid w:val="009D50BE"/>
    <w:rsid w:val="009D5413"/>
    <w:rsid w:val="009E0924"/>
    <w:rsid w:val="009F15C1"/>
    <w:rsid w:val="00A02A29"/>
    <w:rsid w:val="00A03758"/>
    <w:rsid w:val="00A059EE"/>
    <w:rsid w:val="00A063D9"/>
    <w:rsid w:val="00A100A2"/>
    <w:rsid w:val="00A11493"/>
    <w:rsid w:val="00A141F3"/>
    <w:rsid w:val="00A14865"/>
    <w:rsid w:val="00A221DB"/>
    <w:rsid w:val="00A228EF"/>
    <w:rsid w:val="00A23C38"/>
    <w:rsid w:val="00A3140D"/>
    <w:rsid w:val="00A32984"/>
    <w:rsid w:val="00A33B55"/>
    <w:rsid w:val="00A3469B"/>
    <w:rsid w:val="00A34DAE"/>
    <w:rsid w:val="00A357D2"/>
    <w:rsid w:val="00A40F2A"/>
    <w:rsid w:val="00A421D2"/>
    <w:rsid w:val="00A4316F"/>
    <w:rsid w:val="00A44591"/>
    <w:rsid w:val="00A459A7"/>
    <w:rsid w:val="00A52492"/>
    <w:rsid w:val="00A52757"/>
    <w:rsid w:val="00A54F75"/>
    <w:rsid w:val="00A57A62"/>
    <w:rsid w:val="00A613F4"/>
    <w:rsid w:val="00A61EDD"/>
    <w:rsid w:val="00A6444F"/>
    <w:rsid w:val="00A66CB3"/>
    <w:rsid w:val="00A71E9A"/>
    <w:rsid w:val="00A7306F"/>
    <w:rsid w:val="00A73943"/>
    <w:rsid w:val="00A7595F"/>
    <w:rsid w:val="00A7737D"/>
    <w:rsid w:val="00A810A7"/>
    <w:rsid w:val="00A8602B"/>
    <w:rsid w:val="00A86A59"/>
    <w:rsid w:val="00A917BB"/>
    <w:rsid w:val="00A96738"/>
    <w:rsid w:val="00AA0725"/>
    <w:rsid w:val="00AA2603"/>
    <w:rsid w:val="00AA4CFA"/>
    <w:rsid w:val="00AA5233"/>
    <w:rsid w:val="00AA5F8B"/>
    <w:rsid w:val="00AA6EE9"/>
    <w:rsid w:val="00AB23A3"/>
    <w:rsid w:val="00AB248F"/>
    <w:rsid w:val="00AB28E4"/>
    <w:rsid w:val="00AB3199"/>
    <w:rsid w:val="00AB4949"/>
    <w:rsid w:val="00AB54AA"/>
    <w:rsid w:val="00AB5B6B"/>
    <w:rsid w:val="00AB709A"/>
    <w:rsid w:val="00AC15EE"/>
    <w:rsid w:val="00AC432B"/>
    <w:rsid w:val="00AD0205"/>
    <w:rsid w:val="00AD2BD5"/>
    <w:rsid w:val="00AD362E"/>
    <w:rsid w:val="00AD478A"/>
    <w:rsid w:val="00AD7C15"/>
    <w:rsid w:val="00AE1CB7"/>
    <w:rsid w:val="00AE36F7"/>
    <w:rsid w:val="00AE5E87"/>
    <w:rsid w:val="00AE5EA9"/>
    <w:rsid w:val="00AE6398"/>
    <w:rsid w:val="00AE6604"/>
    <w:rsid w:val="00AF22A2"/>
    <w:rsid w:val="00AF36E7"/>
    <w:rsid w:val="00AF6683"/>
    <w:rsid w:val="00B0034A"/>
    <w:rsid w:val="00B01B73"/>
    <w:rsid w:val="00B03D75"/>
    <w:rsid w:val="00B045F9"/>
    <w:rsid w:val="00B04A7E"/>
    <w:rsid w:val="00B04AB8"/>
    <w:rsid w:val="00B05139"/>
    <w:rsid w:val="00B05D90"/>
    <w:rsid w:val="00B13B09"/>
    <w:rsid w:val="00B14C4C"/>
    <w:rsid w:val="00B24B40"/>
    <w:rsid w:val="00B250B2"/>
    <w:rsid w:val="00B257D4"/>
    <w:rsid w:val="00B26B31"/>
    <w:rsid w:val="00B27631"/>
    <w:rsid w:val="00B301D3"/>
    <w:rsid w:val="00B30F3F"/>
    <w:rsid w:val="00B313B4"/>
    <w:rsid w:val="00B33481"/>
    <w:rsid w:val="00B3437E"/>
    <w:rsid w:val="00B37477"/>
    <w:rsid w:val="00B44093"/>
    <w:rsid w:val="00B5089A"/>
    <w:rsid w:val="00B51597"/>
    <w:rsid w:val="00B527D8"/>
    <w:rsid w:val="00B55FBB"/>
    <w:rsid w:val="00B5798C"/>
    <w:rsid w:val="00B656B7"/>
    <w:rsid w:val="00B66FAB"/>
    <w:rsid w:val="00B70DF9"/>
    <w:rsid w:val="00B74BB5"/>
    <w:rsid w:val="00B7657A"/>
    <w:rsid w:val="00B80E9C"/>
    <w:rsid w:val="00B824B1"/>
    <w:rsid w:val="00B912B7"/>
    <w:rsid w:val="00B94D32"/>
    <w:rsid w:val="00B95FA9"/>
    <w:rsid w:val="00BB5E56"/>
    <w:rsid w:val="00BB6027"/>
    <w:rsid w:val="00BC02C3"/>
    <w:rsid w:val="00BC0E4F"/>
    <w:rsid w:val="00BC3E30"/>
    <w:rsid w:val="00BC40B9"/>
    <w:rsid w:val="00BC4EA1"/>
    <w:rsid w:val="00BC7378"/>
    <w:rsid w:val="00BC7928"/>
    <w:rsid w:val="00BD054B"/>
    <w:rsid w:val="00BD2458"/>
    <w:rsid w:val="00BD3105"/>
    <w:rsid w:val="00BD5387"/>
    <w:rsid w:val="00BD6ECB"/>
    <w:rsid w:val="00BD7F02"/>
    <w:rsid w:val="00BE01BD"/>
    <w:rsid w:val="00BE1022"/>
    <w:rsid w:val="00BF1726"/>
    <w:rsid w:val="00BF28F8"/>
    <w:rsid w:val="00BF6A69"/>
    <w:rsid w:val="00C02154"/>
    <w:rsid w:val="00C02E15"/>
    <w:rsid w:val="00C0740E"/>
    <w:rsid w:val="00C1116B"/>
    <w:rsid w:val="00C21831"/>
    <w:rsid w:val="00C21F38"/>
    <w:rsid w:val="00C2330C"/>
    <w:rsid w:val="00C2485C"/>
    <w:rsid w:val="00C25708"/>
    <w:rsid w:val="00C261F1"/>
    <w:rsid w:val="00C26DD3"/>
    <w:rsid w:val="00C275B1"/>
    <w:rsid w:val="00C30C69"/>
    <w:rsid w:val="00C35AAA"/>
    <w:rsid w:val="00C4360B"/>
    <w:rsid w:val="00C46221"/>
    <w:rsid w:val="00C5135C"/>
    <w:rsid w:val="00C5222A"/>
    <w:rsid w:val="00C56030"/>
    <w:rsid w:val="00C57364"/>
    <w:rsid w:val="00C613AE"/>
    <w:rsid w:val="00C62024"/>
    <w:rsid w:val="00C65BB7"/>
    <w:rsid w:val="00C700F2"/>
    <w:rsid w:val="00C73FC4"/>
    <w:rsid w:val="00C75D23"/>
    <w:rsid w:val="00C77E7B"/>
    <w:rsid w:val="00C80B82"/>
    <w:rsid w:val="00C81EE0"/>
    <w:rsid w:val="00C83A57"/>
    <w:rsid w:val="00C850AE"/>
    <w:rsid w:val="00C86343"/>
    <w:rsid w:val="00C90D97"/>
    <w:rsid w:val="00C916F6"/>
    <w:rsid w:val="00C93D1D"/>
    <w:rsid w:val="00CA0087"/>
    <w:rsid w:val="00CA11FC"/>
    <w:rsid w:val="00CA139C"/>
    <w:rsid w:val="00CA42CD"/>
    <w:rsid w:val="00CA63EC"/>
    <w:rsid w:val="00CB03E1"/>
    <w:rsid w:val="00CB0999"/>
    <w:rsid w:val="00CB2522"/>
    <w:rsid w:val="00CC2F3E"/>
    <w:rsid w:val="00CC3399"/>
    <w:rsid w:val="00CC6679"/>
    <w:rsid w:val="00CD1B44"/>
    <w:rsid w:val="00CD76AF"/>
    <w:rsid w:val="00CD7FB4"/>
    <w:rsid w:val="00CE04D4"/>
    <w:rsid w:val="00CE2B1A"/>
    <w:rsid w:val="00CE4704"/>
    <w:rsid w:val="00CE79C8"/>
    <w:rsid w:val="00CF15AE"/>
    <w:rsid w:val="00CF20ED"/>
    <w:rsid w:val="00D0163E"/>
    <w:rsid w:val="00D0215F"/>
    <w:rsid w:val="00D02F77"/>
    <w:rsid w:val="00D10471"/>
    <w:rsid w:val="00D10BB5"/>
    <w:rsid w:val="00D10C4E"/>
    <w:rsid w:val="00D12384"/>
    <w:rsid w:val="00D13580"/>
    <w:rsid w:val="00D152D8"/>
    <w:rsid w:val="00D17DDE"/>
    <w:rsid w:val="00D21727"/>
    <w:rsid w:val="00D22DF9"/>
    <w:rsid w:val="00D23063"/>
    <w:rsid w:val="00D2372C"/>
    <w:rsid w:val="00D2653F"/>
    <w:rsid w:val="00D30683"/>
    <w:rsid w:val="00D32518"/>
    <w:rsid w:val="00D33A81"/>
    <w:rsid w:val="00D33CEE"/>
    <w:rsid w:val="00D35C1F"/>
    <w:rsid w:val="00D37D91"/>
    <w:rsid w:val="00D41D69"/>
    <w:rsid w:val="00D4358C"/>
    <w:rsid w:val="00D45E21"/>
    <w:rsid w:val="00D47B06"/>
    <w:rsid w:val="00D500BD"/>
    <w:rsid w:val="00D51808"/>
    <w:rsid w:val="00D52AC9"/>
    <w:rsid w:val="00D53D97"/>
    <w:rsid w:val="00D53F54"/>
    <w:rsid w:val="00D561FE"/>
    <w:rsid w:val="00D57CB6"/>
    <w:rsid w:val="00D625C4"/>
    <w:rsid w:val="00D63819"/>
    <w:rsid w:val="00D63BEA"/>
    <w:rsid w:val="00D650A6"/>
    <w:rsid w:val="00D658A4"/>
    <w:rsid w:val="00D65DBA"/>
    <w:rsid w:val="00D66F97"/>
    <w:rsid w:val="00D67D66"/>
    <w:rsid w:val="00D7044A"/>
    <w:rsid w:val="00D71826"/>
    <w:rsid w:val="00D71AC8"/>
    <w:rsid w:val="00D735E6"/>
    <w:rsid w:val="00D75A59"/>
    <w:rsid w:val="00D778DF"/>
    <w:rsid w:val="00D91AC2"/>
    <w:rsid w:val="00D97418"/>
    <w:rsid w:val="00DA02DD"/>
    <w:rsid w:val="00DA0653"/>
    <w:rsid w:val="00DA21AC"/>
    <w:rsid w:val="00DA3DFA"/>
    <w:rsid w:val="00DA5240"/>
    <w:rsid w:val="00DA6D03"/>
    <w:rsid w:val="00DA780E"/>
    <w:rsid w:val="00DA7F4F"/>
    <w:rsid w:val="00DB07E4"/>
    <w:rsid w:val="00DB3839"/>
    <w:rsid w:val="00DB6F88"/>
    <w:rsid w:val="00DD4D4E"/>
    <w:rsid w:val="00DD54CE"/>
    <w:rsid w:val="00DE0DFA"/>
    <w:rsid w:val="00DE39A0"/>
    <w:rsid w:val="00DE60C6"/>
    <w:rsid w:val="00DF1FC9"/>
    <w:rsid w:val="00DF53B5"/>
    <w:rsid w:val="00DF53E1"/>
    <w:rsid w:val="00E00579"/>
    <w:rsid w:val="00E02AFE"/>
    <w:rsid w:val="00E036A4"/>
    <w:rsid w:val="00E1068A"/>
    <w:rsid w:val="00E153B7"/>
    <w:rsid w:val="00E22508"/>
    <w:rsid w:val="00E26B2D"/>
    <w:rsid w:val="00E31253"/>
    <w:rsid w:val="00E34B71"/>
    <w:rsid w:val="00E372EE"/>
    <w:rsid w:val="00E43930"/>
    <w:rsid w:val="00E53188"/>
    <w:rsid w:val="00E53217"/>
    <w:rsid w:val="00E610CF"/>
    <w:rsid w:val="00E66A13"/>
    <w:rsid w:val="00E67F08"/>
    <w:rsid w:val="00E72357"/>
    <w:rsid w:val="00E7330C"/>
    <w:rsid w:val="00E758EB"/>
    <w:rsid w:val="00E778B7"/>
    <w:rsid w:val="00E77AFD"/>
    <w:rsid w:val="00E8018C"/>
    <w:rsid w:val="00E80649"/>
    <w:rsid w:val="00E830A4"/>
    <w:rsid w:val="00E83388"/>
    <w:rsid w:val="00E83B58"/>
    <w:rsid w:val="00E904C8"/>
    <w:rsid w:val="00E944D8"/>
    <w:rsid w:val="00E951EF"/>
    <w:rsid w:val="00E95394"/>
    <w:rsid w:val="00E95CEC"/>
    <w:rsid w:val="00E963E8"/>
    <w:rsid w:val="00E96CD4"/>
    <w:rsid w:val="00EA43FB"/>
    <w:rsid w:val="00EA4A5A"/>
    <w:rsid w:val="00EA54D3"/>
    <w:rsid w:val="00EB5674"/>
    <w:rsid w:val="00EC0095"/>
    <w:rsid w:val="00EC67DF"/>
    <w:rsid w:val="00ED76B9"/>
    <w:rsid w:val="00EE07D6"/>
    <w:rsid w:val="00EE364C"/>
    <w:rsid w:val="00EE4DF6"/>
    <w:rsid w:val="00EF05B6"/>
    <w:rsid w:val="00EF5E57"/>
    <w:rsid w:val="00F01709"/>
    <w:rsid w:val="00F04E01"/>
    <w:rsid w:val="00F11003"/>
    <w:rsid w:val="00F1300B"/>
    <w:rsid w:val="00F14A67"/>
    <w:rsid w:val="00F2337D"/>
    <w:rsid w:val="00F24356"/>
    <w:rsid w:val="00F26CD7"/>
    <w:rsid w:val="00F27F69"/>
    <w:rsid w:val="00F3206F"/>
    <w:rsid w:val="00F32443"/>
    <w:rsid w:val="00F34266"/>
    <w:rsid w:val="00F343CF"/>
    <w:rsid w:val="00F354A6"/>
    <w:rsid w:val="00F375F2"/>
    <w:rsid w:val="00F37959"/>
    <w:rsid w:val="00F400D4"/>
    <w:rsid w:val="00F4069F"/>
    <w:rsid w:val="00F418CC"/>
    <w:rsid w:val="00F421C7"/>
    <w:rsid w:val="00F45810"/>
    <w:rsid w:val="00F570A2"/>
    <w:rsid w:val="00F61012"/>
    <w:rsid w:val="00F616FB"/>
    <w:rsid w:val="00F61F6E"/>
    <w:rsid w:val="00F63710"/>
    <w:rsid w:val="00F65BF8"/>
    <w:rsid w:val="00F66CCB"/>
    <w:rsid w:val="00F675A3"/>
    <w:rsid w:val="00F718FA"/>
    <w:rsid w:val="00F73098"/>
    <w:rsid w:val="00F7433C"/>
    <w:rsid w:val="00F772D8"/>
    <w:rsid w:val="00F80495"/>
    <w:rsid w:val="00F8161C"/>
    <w:rsid w:val="00F86522"/>
    <w:rsid w:val="00F87DF8"/>
    <w:rsid w:val="00F92357"/>
    <w:rsid w:val="00F94409"/>
    <w:rsid w:val="00FA0E7A"/>
    <w:rsid w:val="00FA24CD"/>
    <w:rsid w:val="00FB2B36"/>
    <w:rsid w:val="00FB3AB5"/>
    <w:rsid w:val="00FB451B"/>
    <w:rsid w:val="00FB6EC1"/>
    <w:rsid w:val="00FC2CB3"/>
    <w:rsid w:val="00FC36C2"/>
    <w:rsid w:val="00FC7DD5"/>
    <w:rsid w:val="00FD0D52"/>
    <w:rsid w:val="00FD43FB"/>
    <w:rsid w:val="00FD553D"/>
    <w:rsid w:val="00FD5900"/>
    <w:rsid w:val="00FD5E74"/>
    <w:rsid w:val="00FD717F"/>
    <w:rsid w:val="00FD77E3"/>
    <w:rsid w:val="00FE06DF"/>
    <w:rsid w:val="00FE2B95"/>
    <w:rsid w:val="00FE434E"/>
    <w:rsid w:val="00FE56F4"/>
    <w:rsid w:val="00FE5F8E"/>
    <w:rsid w:val="00FF06EC"/>
    <w:rsid w:val="00FF28E0"/>
    <w:rsid w:val="00FF4076"/>
    <w:rsid w:val="00FF5492"/>
    <w:rsid w:val="00FF6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95"/>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F80495"/>
    <w:pPr>
      <w:keepNext/>
      <w:jc w:val="center"/>
      <w:outlineLvl w:val="0"/>
    </w:pPr>
    <w:rPr>
      <w:rFonts w:ascii="Times New Roman" w:eastAsia="Times New Roman" w:hAnsi="Times New Roman" w:cs="Times New Roman"/>
      <w:b/>
      <w:bCs/>
      <w:color w:val="auto"/>
      <w:sz w:val="32"/>
    </w:rPr>
  </w:style>
  <w:style w:type="paragraph" w:styleId="2">
    <w:name w:val="heading 2"/>
    <w:basedOn w:val="a"/>
    <w:next w:val="a"/>
    <w:link w:val="20"/>
    <w:qFormat/>
    <w:rsid w:val="00F80495"/>
    <w:pPr>
      <w:keepNext/>
      <w:jc w:val="center"/>
      <w:outlineLvl w:val="1"/>
    </w:pPr>
    <w:rPr>
      <w:rFonts w:ascii="Times New Roman" w:eastAsia="Times New Roman" w:hAnsi="Times New Roman" w:cs="Times New Roman"/>
      <w:b/>
      <w:bCs/>
      <w:color w:val="auto"/>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495"/>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F80495"/>
    <w:rPr>
      <w:rFonts w:ascii="Times New Roman" w:eastAsia="Times New Roman" w:hAnsi="Times New Roman" w:cs="Times New Roman"/>
      <w:b/>
      <w:bCs/>
      <w:sz w:val="36"/>
      <w:szCs w:val="24"/>
      <w:lang w:eastAsia="ru-RU"/>
    </w:rPr>
  </w:style>
  <w:style w:type="paragraph" w:styleId="a3">
    <w:name w:val="Body Text"/>
    <w:basedOn w:val="a"/>
    <w:link w:val="a4"/>
    <w:rsid w:val="00F80495"/>
    <w:pPr>
      <w:spacing w:before="120" w:after="120" w:line="360" w:lineRule="auto"/>
      <w:jc w:val="center"/>
    </w:pPr>
    <w:rPr>
      <w:rFonts w:ascii="Times New Roman CYR" w:eastAsia="Times New Roman" w:hAnsi="Times New Roman CYR" w:cs="Times New Roman"/>
      <w:b/>
      <w:color w:val="auto"/>
      <w:sz w:val="26"/>
      <w:szCs w:val="20"/>
    </w:rPr>
  </w:style>
  <w:style w:type="character" w:customStyle="1" w:styleId="a4">
    <w:name w:val="Основной текст Знак"/>
    <w:basedOn w:val="a0"/>
    <w:link w:val="a3"/>
    <w:rsid w:val="00F80495"/>
    <w:rPr>
      <w:rFonts w:ascii="Times New Roman CYR" w:eastAsia="Times New Roman" w:hAnsi="Times New Roman CYR" w:cs="Times New Roman"/>
      <w:b/>
      <w:sz w:val="26"/>
      <w:szCs w:val="20"/>
      <w:lang w:eastAsia="ru-RU"/>
    </w:rPr>
  </w:style>
  <w:style w:type="paragraph" w:styleId="a5">
    <w:name w:val="Body Text Indent"/>
    <w:basedOn w:val="a"/>
    <w:link w:val="a6"/>
    <w:rsid w:val="00F80495"/>
    <w:pPr>
      <w:tabs>
        <w:tab w:val="left" w:pos="10773"/>
      </w:tabs>
      <w:spacing w:line="360" w:lineRule="auto"/>
      <w:ind w:firstLine="567"/>
      <w:jc w:val="both"/>
    </w:pPr>
    <w:rPr>
      <w:rFonts w:ascii="Times New Roman" w:eastAsia="Times New Roman" w:hAnsi="Times New Roman" w:cs="Times New Roman"/>
      <w:color w:val="auto"/>
      <w:sz w:val="28"/>
      <w:szCs w:val="20"/>
    </w:rPr>
  </w:style>
  <w:style w:type="character" w:customStyle="1" w:styleId="a6">
    <w:name w:val="Основной текст с отступом Знак"/>
    <w:basedOn w:val="a0"/>
    <w:link w:val="a5"/>
    <w:rsid w:val="00F80495"/>
    <w:rPr>
      <w:rFonts w:ascii="Times New Roman" w:eastAsia="Times New Roman" w:hAnsi="Times New Roman" w:cs="Times New Roman"/>
      <w:sz w:val="28"/>
      <w:szCs w:val="20"/>
      <w:lang w:eastAsia="ru-RU"/>
    </w:rPr>
  </w:style>
  <w:style w:type="paragraph" w:customStyle="1" w:styleId="11">
    <w:name w:val="Основной текст1"/>
    <w:basedOn w:val="a"/>
    <w:rsid w:val="00F80495"/>
    <w:pPr>
      <w:widowControl w:val="0"/>
      <w:spacing w:before="120"/>
      <w:jc w:val="both"/>
    </w:pPr>
    <w:rPr>
      <w:rFonts w:ascii="Times New Roman" w:eastAsia="Times New Roman" w:hAnsi="Times New Roman" w:cs="Times New Roman"/>
      <w:color w:val="auto"/>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FDDC2-6330-47DE-A5B1-CE250D94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17</Pages>
  <Words>4712</Words>
  <Characters>26862</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Приемная</cp:lastModifiedBy>
  <cp:revision>24</cp:revision>
  <cp:lastPrinted>2013-11-25T11:34:00Z</cp:lastPrinted>
  <dcterms:created xsi:type="dcterms:W3CDTF">2013-11-22T13:05:00Z</dcterms:created>
  <dcterms:modified xsi:type="dcterms:W3CDTF">2013-11-26T07:37:00Z</dcterms:modified>
</cp:coreProperties>
</file>