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E" w:rsidRDefault="00693C1D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432E" w:rsidRDefault="00FE432E" w:rsidP="00FE432E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FE432E" w:rsidRDefault="00FE432E" w:rsidP="00FE432E">
      <w:pPr>
        <w:rPr>
          <w:caps/>
          <w:sz w:val="32"/>
          <w:szCs w:val="32"/>
        </w:rPr>
      </w:pPr>
    </w:p>
    <w:p w:rsidR="00FE432E" w:rsidRDefault="00FE432E" w:rsidP="00FE432E">
      <w:pPr>
        <w:rPr>
          <w:sz w:val="32"/>
          <w:szCs w:val="32"/>
        </w:rPr>
      </w:pPr>
    </w:p>
    <w:p w:rsidR="00FE432E" w:rsidRDefault="00941237" w:rsidP="00FE432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</w:t>
      </w:r>
      <w:r w:rsidR="005B0C0F">
        <w:rPr>
          <w:sz w:val="28"/>
          <w:szCs w:val="28"/>
        </w:rPr>
        <w:t xml:space="preserve"> </w:t>
      </w:r>
    </w:p>
    <w:p w:rsidR="00FE432E" w:rsidRDefault="00FE432E" w:rsidP="00FE432E">
      <w:pPr>
        <w:rPr>
          <w:sz w:val="20"/>
          <w:szCs w:val="20"/>
        </w:rPr>
      </w:pPr>
    </w:p>
    <w:p w:rsidR="00FE432E" w:rsidRDefault="00FE432E" w:rsidP="00FE432E"/>
    <w:p w:rsidR="008C6B5D" w:rsidRDefault="00E4762E" w:rsidP="00E4762E">
      <w:pPr>
        <w:pStyle w:val="1"/>
        <w:rPr>
          <w:sz w:val="28"/>
          <w:szCs w:val="28"/>
        </w:rPr>
      </w:pPr>
      <w:r w:rsidRPr="00E4762E">
        <w:rPr>
          <w:sz w:val="28"/>
          <w:szCs w:val="28"/>
        </w:rPr>
        <w:t xml:space="preserve">от </w:t>
      </w:r>
      <w:r w:rsidR="00702B29" w:rsidRPr="007A4216">
        <w:rPr>
          <w:sz w:val="28"/>
          <w:szCs w:val="28"/>
        </w:rPr>
        <w:t>_</w:t>
      </w:r>
      <w:r w:rsidR="008C6B5D">
        <w:rPr>
          <w:sz w:val="28"/>
          <w:szCs w:val="28"/>
        </w:rPr>
        <w:t>20.11.</w:t>
      </w:r>
      <w:r w:rsidRPr="00E4762E">
        <w:rPr>
          <w:sz w:val="28"/>
          <w:szCs w:val="28"/>
        </w:rPr>
        <w:t xml:space="preserve"> 201</w:t>
      </w:r>
      <w:r w:rsidR="007A4216">
        <w:rPr>
          <w:sz w:val="28"/>
          <w:szCs w:val="28"/>
        </w:rPr>
        <w:t>3</w:t>
      </w:r>
      <w:r w:rsidRPr="00E4762E">
        <w:rPr>
          <w:sz w:val="28"/>
          <w:szCs w:val="28"/>
        </w:rPr>
        <w:t xml:space="preserve"> г. №</w:t>
      </w:r>
      <w:r w:rsidR="00702B29" w:rsidRPr="007A4216">
        <w:rPr>
          <w:sz w:val="28"/>
          <w:szCs w:val="28"/>
        </w:rPr>
        <w:t>___</w:t>
      </w:r>
      <w:r w:rsidR="008C6B5D">
        <w:rPr>
          <w:sz w:val="28"/>
          <w:szCs w:val="28"/>
        </w:rPr>
        <w:t>325</w:t>
      </w:r>
    </w:p>
    <w:p w:rsidR="00E4762E" w:rsidRDefault="00E4762E" w:rsidP="00E4762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E4762E" w:rsidTr="005379E9">
        <w:tc>
          <w:tcPr>
            <w:tcW w:w="4644" w:type="dxa"/>
          </w:tcPr>
          <w:p w:rsidR="00E4762E" w:rsidRPr="00E4762E" w:rsidRDefault="00E833B0" w:rsidP="007A4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годы» (новая редакция).</w:t>
            </w:r>
          </w:p>
        </w:tc>
      </w:tr>
    </w:tbl>
    <w:p w:rsidR="00E4762E" w:rsidRDefault="00E4762E" w:rsidP="00E4762E">
      <w:pPr>
        <w:rPr>
          <w:szCs w:val="28"/>
        </w:rPr>
      </w:pPr>
    </w:p>
    <w:p w:rsidR="00E4762E" w:rsidRDefault="00E4762E" w:rsidP="00E4762E">
      <w:pPr>
        <w:pStyle w:val="a9"/>
        <w:rPr>
          <w:szCs w:val="28"/>
        </w:rPr>
      </w:pPr>
    </w:p>
    <w:p w:rsidR="00E4762E" w:rsidRPr="00E4762E" w:rsidRDefault="00E4762E" w:rsidP="00BA6F7F">
      <w:pPr>
        <w:pStyle w:val="a9"/>
        <w:ind w:firstLine="426"/>
        <w:jc w:val="both"/>
        <w:rPr>
          <w:sz w:val="28"/>
          <w:szCs w:val="28"/>
        </w:rPr>
      </w:pPr>
      <w:r w:rsidRPr="00E4762E">
        <w:rPr>
          <w:sz w:val="28"/>
          <w:szCs w:val="28"/>
        </w:rPr>
        <w:t xml:space="preserve">Администрация  </w:t>
      </w:r>
      <w:r w:rsidR="007A4216"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E4762E">
        <w:rPr>
          <w:sz w:val="28"/>
          <w:szCs w:val="28"/>
        </w:rPr>
        <w:t>п о с т а н о в л я е т:</w:t>
      </w:r>
    </w:p>
    <w:p w:rsidR="00E4762E" w:rsidRDefault="00BA6F7F" w:rsidP="00BA6F7F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3B0">
        <w:rPr>
          <w:sz w:val="28"/>
          <w:szCs w:val="28"/>
        </w:rPr>
        <w:t>Утвердить прилагаемую муниципальную программу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 в новой редакции.</w:t>
      </w:r>
    </w:p>
    <w:p w:rsidR="00E833B0" w:rsidRDefault="00E833B0" w:rsidP="00BA6F7F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Постановление Администрации муниципального образования «Глинковский район» Смоленской области «Об утверждении муниципальной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годы» от 10.10.2013г. №263 считать утратившим силу.</w:t>
      </w:r>
    </w:p>
    <w:p w:rsidR="00E4762E" w:rsidRDefault="00E4762E" w:rsidP="00E4762E">
      <w:pPr>
        <w:rPr>
          <w:szCs w:val="28"/>
        </w:rPr>
      </w:pP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Глав</w:t>
      </w:r>
      <w:r w:rsidR="00E63C59">
        <w:rPr>
          <w:sz w:val="28"/>
          <w:szCs w:val="28"/>
        </w:rPr>
        <w:t>а</w:t>
      </w:r>
      <w:r w:rsidRPr="00E4762E">
        <w:rPr>
          <w:sz w:val="28"/>
          <w:szCs w:val="28"/>
        </w:rPr>
        <w:t xml:space="preserve"> Администрации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муниципального образования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«Глинковский район» </w:t>
      </w:r>
    </w:p>
    <w:p w:rsid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Смоленской области                                                                 </w:t>
      </w:r>
      <w:r w:rsidR="00E63C59">
        <w:rPr>
          <w:sz w:val="28"/>
          <w:szCs w:val="28"/>
        </w:rPr>
        <w:t>Н.А. Шарабуров</w:t>
      </w: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Pr="00133F8B" w:rsidRDefault="00E63C59" w:rsidP="00E63C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F8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63C59" w:rsidRPr="00133F8B" w:rsidRDefault="00E63C59" w:rsidP="00E63C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33F8B">
        <w:rPr>
          <w:b/>
          <w:bCs/>
        </w:rPr>
        <w:t xml:space="preserve">муниципальной программы </w:t>
      </w:r>
    </w:p>
    <w:p w:rsidR="00E63C59" w:rsidRPr="00133F8B" w:rsidRDefault="00E63C59" w:rsidP="00E63C5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33F8B">
        <w:rPr>
          <w:b/>
          <w:bCs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годы»</w:t>
      </w:r>
    </w:p>
    <w:p w:rsidR="00E63C59" w:rsidRPr="00133F8B" w:rsidRDefault="00E63C59" w:rsidP="00E63C59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bCs/>
        </w:rPr>
      </w:pPr>
    </w:p>
    <w:tbl>
      <w:tblPr>
        <w:tblW w:w="11251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6"/>
        <w:gridCol w:w="7935"/>
      </w:tblGrid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  <w:r w:rsidRPr="00133F8B">
              <w:rPr>
                <w:sz w:val="20"/>
                <w:szCs w:val="20"/>
              </w:rPr>
              <w:t xml:space="preserve">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Аппарат Администрации</w:t>
            </w:r>
            <w:r w:rsidRPr="00133F8B">
              <w:rPr>
                <w:sz w:val="20"/>
                <w:szCs w:val="20"/>
              </w:rPr>
              <w:t xml:space="preserve"> МО «Глинковский район»;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Пункт полиции по Глинковскому району МО МВД РФ «Дорогобужский» (далее – ПП по Глинковскому району;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Административная комиссия МО «Глинковский район»;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Межведомственная комиссия по профилактике правонарушений в муниципальном образовании «Глинковский район» Смоленской области (далее – МВКПП);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Комиссия по делам несовершеннолетних и защите их прав МО «Глинковский район» (далее – КДН и ЗП);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Отдел по культуре Администрации МО «Глинковский район» (далее – отдел по культуре);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Отдел по образованию Администрации МО «Глинковский район» (далее – отдел по образованию);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Смоленское областное государственное казенное учреждение «Центр занятости населения Глинковского района» (далее – СОКГУ «Центр занятости населения Глинковского района);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муниципальное бюджетное учреждение культуры «Глинковский районный культурно-просветительный центр» (далее – МБУК «Глинковский центр»;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 ОГБУЗ «Глинковская ЦРБ»</w:t>
            </w:r>
          </w:p>
        </w:tc>
      </w:tr>
      <w:tr w:rsidR="00174E9C" w:rsidRPr="00133F8B" w:rsidTr="00E63C59">
        <w:tc>
          <w:tcPr>
            <w:tcW w:w="3316" w:type="dxa"/>
          </w:tcPr>
          <w:p w:rsidR="00174E9C" w:rsidRPr="00133F8B" w:rsidRDefault="00174E9C" w:rsidP="00C7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основных мероприятий </w:t>
            </w:r>
            <w:r w:rsidR="00C750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й программы</w:t>
            </w:r>
          </w:p>
        </w:tc>
        <w:tc>
          <w:tcPr>
            <w:tcW w:w="7935" w:type="dxa"/>
          </w:tcPr>
          <w:p w:rsid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в муниципальной программе отсутствуют;</w:t>
            </w:r>
          </w:p>
          <w:p w:rsidR="00174E9C" w:rsidRDefault="00174E9C" w:rsidP="00E63C5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Основные мероприятия:</w:t>
            </w:r>
          </w:p>
          <w:p w:rsid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по профилактике правонарушений на территории муниципального образования «Глинковский район» Смоленской области;</w:t>
            </w:r>
          </w:p>
          <w:p w:rsid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спортивные мероприятия по профилактике правонарушений на территории муниципального образования «Глинковский район» Смоленской области;</w:t>
            </w:r>
          </w:p>
          <w:p w:rsidR="00174E9C" w:rsidRP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среди допризывной молодежи.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Обеспечение безопасности граждан от преступных посягательств на территории муниципального образования «Глинковский район» Смоленской области. 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создание условий для эффективной деятельности ПП по Глинковскому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оптимизация работы ПП по Глинковскому району по предупреждению правонарушений, совершаемых на улицах и в иных общественных местах на территории муниципального образования;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обеспечение информационной открытости деятельности ПП по Глинковскому району, направленной на профилактику правонарушений и усиление борьбы с преступностью;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</w:t>
            </w:r>
            <w:r w:rsidRPr="00133F8B">
              <w:rPr>
                <w:sz w:val="20"/>
                <w:szCs w:val="20"/>
              </w:rPr>
              <w:lastRenderedPageBreak/>
              <w:t>собственности;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пропаганда здорового образа жизни;</w:t>
            </w:r>
          </w:p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формирование позитивного мнения о деятельности правоохранительных органов.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Количество правонарушений, совершенных на территории муниципального образования «Глинковский район» Смоленской области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Сроки (этапы) реализации муниципальной программы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2014 – 2016 годы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5" w:type="dxa"/>
          </w:tcPr>
          <w:p w:rsidR="00E63C59" w:rsidRDefault="00174E9C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районного бюджета на реализацию</w:t>
            </w:r>
            <w:r w:rsidR="00163893">
              <w:rPr>
                <w:sz w:val="20"/>
                <w:szCs w:val="20"/>
              </w:rPr>
              <w:t xml:space="preserve"> муниципальной программы составит 252 тыс. рублей,</w:t>
            </w:r>
          </w:p>
          <w:p w:rsidR="00163893" w:rsidRPr="00133F8B" w:rsidRDefault="00163893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реализации:</w:t>
            </w:r>
          </w:p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 2014 год – 14 тыс.руб;</w:t>
            </w:r>
          </w:p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 2015 год – 119 тыс. руб;</w:t>
            </w:r>
          </w:p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 2016 год – 119 тыс.руб.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Ожидаемые результаты реализации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Снижение количества правонарушений на территории муниципального образования «Глинковский район» Смоленской области</w:t>
            </w:r>
          </w:p>
        </w:tc>
      </w:tr>
    </w:tbl>
    <w:p w:rsidR="007D24D9" w:rsidRDefault="007D24D9"/>
    <w:tbl>
      <w:tblPr>
        <w:tblW w:w="0" w:type="auto"/>
        <w:tblLook w:val="04A0"/>
      </w:tblPr>
      <w:tblGrid>
        <w:gridCol w:w="3510"/>
        <w:gridCol w:w="6061"/>
      </w:tblGrid>
      <w:tr w:rsidR="00E012E0" w:rsidRPr="009222BC" w:rsidTr="008C30B0">
        <w:tc>
          <w:tcPr>
            <w:tcW w:w="3510" w:type="dxa"/>
          </w:tcPr>
          <w:p w:rsidR="00E012E0" w:rsidRDefault="00E012E0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4A2854" w:rsidRPr="004F643F" w:rsidRDefault="004A2854" w:rsidP="00986A24">
            <w:pPr>
              <w:pStyle w:val="ConsPlusNormal"/>
              <w:keepNext/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21" w:rsidRDefault="008C30B0" w:rsidP="00E63C59">
      <w:pPr>
        <w:numPr>
          <w:ilvl w:val="0"/>
          <w:numId w:val="1"/>
        </w:numPr>
        <w:jc w:val="center"/>
      </w:pPr>
      <w:r w:rsidRPr="00E63C59"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6F163D" w:rsidRDefault="006F163D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3A" w:rsidRPr="0030558E" w:rsidRDefault="009B283A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58E">
        <w:rPr>
          <w:rFonts w:ascii="Times New Roman" w:hAnsi="Times New Roman" w:cs="Times New Roman"/>
          <w:sz w:val="24"/>
          <w:szCs w:val="24"/>
        </w:rPr>
        <w:t>В результате реализации районной целевой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8C30B0" w:rsidRPr="0030558E">
        <w:rPr>
          <w:rFonts w:ascii="Times New Roman" w:hAnsi="Times New Roman" w:cs="Times New Roman"/>
          <w:sz w:val="24"/>
          <w:szCs w:val="24"/>
        </w:rPr>
        <w:t>2</w:t>
      </w:r>
      <w:r w:rsidRPr="0030558E">
        <w:rPr>
          <w:rFonts w:ascii="Times New Roman" w:hAnsi="Times New Roman" w:cs="Times New Roman"/>
          <w:sz w:val="24"/>
          <w:szCs w:val="24"/>
        </w:rPr>
        <w:t xml:space="preserve"> – 201</w:t>
      </w:r>
      <w:r w:rsidR="008C30B0" w:rsidRPr="0030558E">
        <w:rPr>
          <w:rFonts w:ascii="Times New Roman" w:hAnsi="Times New Roman" w:cs="Times New Roman"/>
          <w:sz w:val="24"/>
          <w:szCs w:val="24"/>
        </w:rPr>
        <w:t>3</w:t>
      </w:r>
      <w:r w:rsidRPr="0030558E">
        <w:rPr>
          <w:rFonts w:ascii="Times New Roman" w:hAnsi="Times New Roman" w:cs="Times New Roman"/>
          <w:sz w:val="24"/>
          <w:szCs w:val="24"/>
        </w:rPr>
        <w:t xml:space="preserve"> годы» достигнуты положительные результаты. Однако, несмотря на принимаемые меры и проводимые мероприятия, по ряду направлений криминогенная обстановка в районе остается сложной. В целях устранения негативных тенденций в данной ситуации требуется проведение информационно-методических мероприятий, направленных на профилактику правонарушений и борьбу с преступностью. В связи с этим есть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ведомств и общественных организаций, населения в предупреждение и ликвидацию преступности.</w:t>
      </w:r>
    </w:p>
    <w:p w:rsidR="009B283A" w:rsidRDefault="009B283A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58E">
        <w:rPr>
          <w:rFonts w:ascii="Times New Roman" w:hAnsi="Times New Roman" w:cs="Times New Roman"/>
          <w:sz w:val="24"/>
          <w:szCs w:val="24"/>
        </w:rPr>
        <w:t>В целях создания на территории Глинковского района системы профилактики правонарушений по-прежнему необходима разработка и принятие районной целевой программы «Комплексные меры по профилактике правонарушений и усилению борьбы с преступностью</w:t>
      </w:r>
      <w:r w:rsidR="0040017E" w:rsidRPr="0030558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«Глинковский район» Смоленской области на 2013 – 2014 годы» (далее – Программа), позволяющей реализовать комплекс  объединенных единым замыслом адекватных мер по локализации причин и условий, способствующих совершению преступлений, воздействию на граждан, в направлении формирования их законопослушного поведения и правового воспитания, профилактики правонарушений.</w:t>
      </w:r>
    </w:p>
    <w:p w:rsidR="00E63C59" w:rsidRPr="0030558E" w:rsidRDefault="00E63C59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ECE" w:rsidRDefault="008C30B0" w:rsidP="0040017E">
      <w:pPr>
        <w:pStyle w:val="ConsPlusNormal"/>
        <w:widowControl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3D">
        <w:rPr>
          <w:rFonts w:ascii="Times New Roman" w:hAnsi="Times New Roman" w:cs="Times New Roman"/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30558E" w:rsidRPr="006F163D" w:rsidRDefault="0030558E" w:rsidP="0030558E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894E21" w:rsidRPr="0030558E" w:rsidRDefault="0040017E" w:rsidP="0040017E">
      <w:pPr>
        <w:ind w:firstLine="360"/>
        <w:jc w:val="both"/>
      </w:pPr>
      <w:r w:rsidRPr="0030558E">
        <w:t xml:space="preserve">Основная цель </w:t>
      </w:r>
      <w:r w:rsidR="007A3662" w:rsidRPr="0030558E">
        <w:t>муниципальной п</w:t>
      </w:r>
      <w:r w:rsidRPr="0030558E">
        <w:t>рограммы – обеспечение безопасности граждан от преступных посягательств на территории муниципального образования «Глинко</w:t>
      </w:r>
      <w:r w:rsidR="006F163D" w:rsidRPr="0030558E">
        <w:t xml:space="preserve">вский </w:t>
      </w:r>
      <w:r w:rsidR="006F163D" w:rsidRPr="0030558E">
        <w:lastRenderedPageBreak/>
        <w:t>район» Смоленской области, а также проведение большего количества мероприятий, направленных на профилактику правонарушений и усиление борьбы с преступностью.</w:t>
      </w:r>
    </w:p>
    <w:p w:rsidR="0040017E" w:rsidRPr="0030558E" w:rsidRDefault="0040017E" w:rsidP="0040017E">
      <w:pPr>
        <w:ind w:firstLine="360"/>
        <w:jc w:val="both"/>
      </w:pPr>
      <w:r w:rsidRPr="0030558E">
        <w:t xml:space="preserve">Задачами </w:t>
      </w:r>
      <w:r w:rsidR="007A3662" w:rsidRPr="0030558E">
        <w:t>муниципальной п</w:t>
      </w:r>
      <w:r w:rsidRPr="0030558E">
        <w:t>рограммы являются:</w:t>
      </w:r>
    </w:p>
    <w:p w:rsidR="0040017E" w:rsidRPr="0030558E" w:rsidRDefault="0040017E" w:rsidP="0040017E">
      <w:pPr>
        <w:ind w:firstLine="360"/>
        <w:jc w:val="both"/>
      </w:pPr>
      <w:r w:rsidRPr="0030558E">
        <w:t>- создание условий для эффективной деятельности ПП по Глинковскому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</w:r>
    </w:p>
    <w:p w:rsidR="0040017E" w:rsidRPr="0030558E" w:rsidRDefault="0040017E" w:rsidP="0040017E">
      <w:pPr>
        <w:ind w:firstLine="360"/>
        <w:jc w:val="both"/>
      </w:pPr>
      <w:r w:rsidRPr="0030558E">
        <w:t>- оптимизация работы ПП по Глинковскому району по предупреждению правонарушений, совершаемых на улицах и в иных общественных местах на территории муниципального образования;</w:t>
      </w:r>
    </w:p>
    <w:p w:rsidR="0040017E" w:rsidRPr="0030558E" w:rsidRDefault="0040017E" w:rsidP="0040017E">
      <w:pPr>
        <w:ind w:firstLine="360"/>
        <w:jc w:val="both"/>
      </w:pPr>
      <w:r w:rsidRPr="0030558E">
        <w:t>- обеспечение информационной открытости деятельности ПП по Глинковскому району, направленной на профилактику правонарушений и усиление борьбы с преступностью;</w:t>
      </w:r>
    </w:p>
    <w:p w:rsidR="0040017E" w:rsidRPr="0030558E" w:rsidRDefault="0040017E" w:rsidP="0040017E">
      <w:pPr>
        <w:ind w:firstLine="360"/>
        <w:jc w:val="both"/>
      </w:pPr>
      <w:r w:rsidRPr="0030558E">
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</w:r>
    </w:p>
    <w:p w:rsidR="0040017E" w:rsidRPr="0030558E" w:rsidRDefault="0040017E" w:rsidP="0040017E">
      <w:pPr>
        <w:ind w:firstLine="360"/>
        <w:jc w:val="both"/>
      </w:pPr>
      <w:r w:rsidRPr="0030558E">
        <w:t>- обеспечение экономической безопасности в районе путем борьбы с различными</w:t>
      </w:r>
      <w:r w:rsidR="006B3818" w:rsidRPr="0030558E">
        <w:t xml:space="preserve"> формами посягательств на государственную, частную, муниципальную и другие виды собственности;</w:t>
      </w:r>
    </w:p>
    <w:p w:rsidR="006B3818" w:rsidRPr="0030558E" w:rsidRDefault="006B3818" w:rsidP="0040017E">
      <w:pPr>
        <w:ind w:firstLine="360"/>
        <w:jc w:val="both"/>
      </w:pPr>
      <w:r w:rsidRPr="0030558E">
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</w:r>
    </w:p>
    <w:p w:rsidR="006B3818" w:rsidRPr="0030558E" w:rsidRDefault="006B3818" w:rsidP="0040017E">
      <w:pPr>
        <w:ind w:firstLine="360"/>
        <w:jc w:val="both"/>
      </w:pPr>
      <w:r w:rsidRPr="0030558E">
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</w:r>
    </w:p>
    <w:p w:rsidR="006B3818" w:rsidRPr="0030558E" w:rsidRDefault="006B3818" w:rsidP="0040017E">
      <w:pPr>
        <w:ind w:firstLine="360"/>
        <w:jc w:val="both"/>
      </w:pPr>
      <w:r w:rsidRPr="0030558E">
        <w:t>- пропаганда здорового образа жизни;</w:t>
      </w:r>
    </w:p>
    <w:p w:rsidR="006B3818" w:rsidRPr="0030558E" w:rsidRDefault="006B3818" w:rsidP="0040017E">
      <w:pPr>
        <w:ind w:firstLine="360"/>
        <w:jc w:val="both"/>
      </w:pPr>
      <w:r w:rsidRPr="0030558E">
        <w:t>- формирование позитивного мнения о деятельности правоохранительных органов.</w:t>
      </w:r>
    </w:p>
    <w:p w:rsidR="006B3818" w:rsidRPr="0030558E" w:rsidRDefault="006B3818" w:rsidP="0040017E">
      <w:pPr>
        <w:ind w:firstLine="360"/>
        <w:jc w:val="both"/>
      </w:pPr>
      <w:r w:rsidRPr="0030558E">
        <w:t>Реализация Программы предусматривает:</w:t>
      </w:r>
    </w:p>
    <w:p w:rsidR="006B3818" w:rsidRPr="0030558E" w:rsidRDefault="006B3818" w:rsidP="0040017E">
      <w:pPr>
        <w:ind w:firstLine="360"/>
        <w:jc w:val="both"/>
      </w:pPr>
      <w:r w:rsidRPr="0030558E">
        <w:t>- стабилизацию и создание предпосылок для снижения преступности на территории муниципального образования «Глинковский район» Смоленской области;</w:t>
      </w:r>
    </w:p>
    <w:p w:rsidR="006B3818" w:rsidRPr="0030558E" w:rsidRDefault="006B3818" w:rsidP="0040017E">
      <w:pPr>
        <w:ind w:firstLine="360"/>
        <w:jc w:val="both"/>
      </w:pPr>
      <w:r w:rsidRPr="0030558E"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ресоциализацию лиц, освободившихся из мест лишения свободы;</w:t>
      </w:r>
    </w:p>
    <w:p w:rsidR="006B3818" w:rsidRPr="0030558E" w:rsidRDefault="006B3818" w:rsidP="0040017E">
      <w:pPr>
        <w:ind w:firstLine="360"/>
        <w:jc w:val="both"/>
      </w:pPr>
      <w:r w:rsidRPr="0030558E"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B3818" w:rsidRPr="0030558E" w:rsidRDefault="006B3818" w:rsidP="0040017E">
      <w:pPr>
        <w:ind w:firstLine="360"/>
        <w:jc w:val="both"/>
      </w:pPr>
      <w:r w:rsidRPr="0030558E">
        <w:t>- снижение «правового нигилизма» населения, создание системы стимулов для ведения законопослушного образа жизни;</w:t>
      </w:r>
    </w:p>
    <w:p w:rsidR="006B3818" w:rsidRPr="0030558E" w:rsidRDefault="006B3818" w:rsidP="0040017E">
      <w:pPr>
        <w:ind w:firstLine="360"/>
        <w:jc w:val="both"/>
      </w:pPr>
      <w:r w:rsidRPr="0030558E">
        <w:t>- профилактика, предупреждение преступлений и правонарушений на потребительском рынке;</w:t>
      </w:r>
    </w:p>
    <w:p w:rsidR="006B3818" w:rsidRDefault="006B3818" w:rsidP="0040017E">
      <w:pPr>
        <w:ind w:firstLine="360"/>
        <w:jc w:val="both"/>
      </w:pPr>
      <w:r w:rsidRPr="0030558E">
        <w:t>- повышение эффективности реагирования на заявлени</w:t>
      </w:r>
      <w:r w:rsidR="0030558E">
        <w:t>я и сообщения о правонарушениях.</w:t>
      </w:r>
    </w:p>
    <w:p w:rsidR="0030558E" w:rsidRPr="0030558E" w:rsidRDefault="0030558E" w:rsidP="0040017E">
      <w:pPr>
        <w:ind w:firstLine="360"/>
        <w:jc w:val="both"/>
      </w:pPr>
    </w:p>
    <w:p w:rsidR="0051299D" w:rsidRDefault="0051299D" w:rsidP="00E87F91">
      <w:pPr>
        <w:ind w:firstLine="360"/>
        <w:rPr>
          <w:sz w:val="28"/>
          <w:szCs w:val="28"/>
        </w:rPr>
      </w:pPr>
    </w:p>
    <w:p w:rsidR="0051299D" w:rsidRDefault="007A3662" w:rsidP="005822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муниципальной программы.</w:t>
      </w:r>
      <w:r w:rsidR="0051299D" w:rsidRPr="0051299D">
        <w:rPr>
          <w:b/>
          <w:sz w:val="28"/>
          <w:szCs w:val="28"/>
        </w:rPr>
        <w:t>.</w:t>
      </w:r>
    </w:p>
    <w:p w:rsidR="007A3662" w:rsidRDefault="007A3662" w:rsidP="008658AB">
      <w:pPr>
        <w:ind w:firstLine="360"/>
        <w:jc w:val="both"/>
        <w:rPr>
          <w:sz w:val="28"/>
          <w:szCs w:val="28"/>
        </w:rPr>
      </w:pPr>
    </w:p>
    <w:p w:rsidR="00582272" w:rsidRPr="0030558E" w:rsidRDefault="008658AB" w:rsidP="008658AB">
      <w:pPr>
        <w:ind w:firstLine="360"/>
        <w:jc w:val="both"/>
      </w:pPr>
      <w:r w:rsidRPr="0030558E">
        <w:t xml:space="preserve">Финансирование мероприятий </w:t>
      </w:r>
      <w:r w:rsidR="007A3662" w:rsidRPr="0030558E">
        <w:t>муниципальной п</w:t>
      </w:r>
      <w:r w:rsidRPr="0030558E">
        <w:t>рограммы осуществляется за счет средств районного бюджета.</w:t>
      </w:r>
    </w:p>
    <w:p w:rsidR="008658AB" w:rsidRPr="0030558E" w:rsidRDefault="008658AB" w:rsidP="007A3662">
      <w:pPr>
        <w:ind w:firstLine="360"/>
        <w:jc w:val="both"/>
        <w:sectPr w:rsidR="008658AB" w:rsidRPr="00305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58E">
        <w:t xml:space="preserve">Объемы финансирования мероприятий </w:t>
      </w:r>
      <w:r w:rsidR="007A3662" w:rsidRPr="0030558E">
        <w:t>муниципальной п</w:t>
      </w:r>
      <w:r w:rsidRPr="0030558E">
        <w:t xml:space="preserve">рограммы подлежат ежегодному уточнению с учетом норм закона о бюджете на соответствующий финансовый год, предусматривающих средства на реализацию </w:t>
      </w:r>
      <w:r w:rsidR="007A3662" w:rsidRPr="0030558E">
        <w:t>муниципальной п</w:t>
      </w:r>
      <w:r w:rsidRPr="0030558E">
        <w:t>рограммы</w:t>
      </w:r>
      <w:r w:rsidR="007A3662" w:rsidRPr="0030558E">
        <w:t xml:space="preserve"> – 2014 год – </w:t>
      </w:r>
      <w:r w:rsidR="00E63C59">
        <w:t>14</w:t>
      </w:r>
      <w:r w:rsidR="007A3662" w:rsidRPr="0030558E">
        <w:t xml:space="preserve"> тыс.руб.; 2015 год – </w:t>
      </w:r>
      <w:r w:rsidR="00F31189">
        <w:t>119</w:t>
      </w:r>
      <w:r w:rsidR="007A3662" w:rsidRPr="0030558E">
        <w:t xml:space="preserve"> тыс.руб.; 2016 год – </w:t>
      </w:r>
      <w:r w:rsidR="00F31189">
        <w:t>119</w:t>
      </w:r>
      <w:r w:rsidR="007A3662" w:rsidRPr="0030558E">
        <w:t xml:space="preserve"> тыс.руб.</w:t>
      </w:r>
    </w:p>
    <w:tbl>
      <w:tblPr>
        <w:tblW w:w="0" w:type="auto"/>
        <w:jc w:val="right"/>
        <w:tblInd w:w="4644" w:type="dxa"/>
        <w:tblLook w:val="04A0"/>
      </w:tblPr>
      <w:tblGrid>
        <w:gridCol w:w="4927"/>
      </w:tblGrid>
      <w:tr w:rsidR="004036EB" w:rsidRPr="00DA2631" w:rsidTr="008658AB">
        <w:trPr>
          <w:jc w:val="right"/>
        </w:trPr>
        <w:tc>
          <w:tcPr>
            <w:tcW w:w="4927" w:type="dxa"/>
          </w:tcPr>
          <w:p w:rsidR="004036EB" w:rsidRPr="00DA2631" w:rsidRDefault="004036EB" w:rsidP="00DA2631">
            <w:pPr>
              <w:jc w:val="both"/>
              <w:rPr>
                <w:sz w:val="28"/>
                <w:szCs w:val="28"/>
              </w:rPr>
            </w:pPr>
          </w:p>
        </w:tc>
      </w:tr>
    </w:tbl>
    <w:p w:rsidR="007A3662" w:rsidRPr="008A5111" w:rsidRDefault="007A3662" w:rsidP="007A36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</w:p>
    <w:p w:rsidR="007A3662" w:rsidRPr="008A5111" w:rsidRDefault="007A3662" w:rsidP="007A366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A3662" w:rsidRPr="008A5111" w:rsidRDefault="007A3662" w:rsidP="007A36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годы»</w:t>
      </w:r>
    </w:p>
    <w:p w:rsidR="007A3662" w:rsidRPr="00126AE6" w:rsidRDefault="007A3662" w:rsidP="007A3662">
      <w:pPr>
        <w:widowControl w:val="0"/>
        <w:autoSpaceDE w:val="0"/>
        <w:autoSpaceDN w:val="0"/>
        <w:adjustRightInd w:val="0"/>
        <w:jc w:val="center"/>
      </w:pPr>
      <w:r>
        <w:t>(н</w:t>
      </w:r>
      <w:r w:rsidRPr="00126AE6">
        <w:t xml:space="preserve">аименование </w:t>
      </w:r>
      <w: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7A3662" w:rsidRPr="008930B7" w:rsidTr="005171E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930B7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>на период реализации областного закона об областном бюджете</w:t>
            </w:r>
            <w: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930B7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7A3662" w:rsidRPr="008A5111" w:rsidTr="005171E4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7C3B53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B53"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2" w:rsidRPr="007C3B53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jc w:val="center"/>
            </w:pPr>
            <w:r w:rsidRPr="008A5111"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последующие   годы реализации программы  </w:t>
            </w:r>
          </w:p>
        </w:tc>
      </w:tr>
      <w:tr w:rsidR="007A3662" w:rsidRPr="008A5111" w:rsidTr="005171E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>
              <w:t>Муниципальная  программа</w:t>
            </w:r>
            <w:r w:rsidRPr="008A5111"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662" w:rsidRPr="008A5111" w:rsidTr="005171E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5171E4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5171E4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2C28FB" w:rsidP="00FA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2C28FB" w:rsidP="00FA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2C28FB" w:rsidP="00FA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5171E4" w:rsidP="0051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6DE">
              <w:rPr>
                <w:sz w:val="22"/>
                <w:szCs w:val="22"/>
              </w:rPr>
              <w:t>х</w:t>
            </w:r>
          </w:p>
        </w:tc>
      </w:tr>
    </w:tbl>
    <w:p w:rsidR="004036EB" w:rsidRPr="004036EB" w:rsidRDefault="004036EB" w:rsidP="004036EB">
      <w:pPr>
        <w:jc w:val="right"/>
        <w:rPr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Pr="00207E69" w:rsidRDefault="005171E4" w:rsidP="00517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lastRenderedPageBreak/>
        <w:t xml:space="preserve">План реализации  муниципальной программы на </w:t>
      </w:r>
      <w:r>
        <w:rPr>
          <w:bCs/>
          <w:sz w:val="28"/>
          <w:szCs w:val="28"/>
        </w:rPr>
        <w:t xml:space="preserve">2014 – 2016 </w:t>
      </w:r>
      <w:r w:rsidRPr="00207E69">
        <w:rPr>
          <w:bCs/>
          <w:sz w:val="28"/>
          <w:szCs w:val="28"/>
        </w:rPr>
        <w:t>годы</w:t>
      </w:r>
    </w:p>
    <w:p w:rsidR="005171E4" w:rsidRPr="008A5111" w:rsidRDefault="00D616DE" w:rsidP="005171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171E4"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годы»</w:t>
      </w:r>
    </w:p>
    <w:p w:rsidR="005171E4" w:rsidRDefault="005171E4" w:rsidP="005171E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</w:t>
      </w:r>
    </w:p>
    <w:tbl>
      <w:tblPr>
        <w:tblW w:w="16118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440"/>
        <w:gridCol w:w="1358"/>
        <w:gridCol w:w="1440"/>
      </w:tblGrid>
      <w:tr w:rsidR="005171E4" w:rsidRPr="00C952B3" w:rsidTr="005171E4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5171E4" w:rsidRPr="00207E69" w:rsidRDefault="005171E4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5171E4" w:rsidRPr="00207E69" w:rsidRDefault="005171E4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5171E4" w:rsidRPr="00207E69" w:rsidRDefault="005171E4" w:rsidP="005171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38" w:type="dxa"/>
            <w:gridSpan w:val="3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171E4" w:rsidRPr="00C952B3" w:rsidTr="005171E4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171E4" w:rsidRPr="00207E69" w:rsidRDefault="005171E4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1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0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440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5171E4" w:rsidRPr="00C952B3" w:rsidTr="005171E4">
        <w:trPr>
          <w:trHeight w:val="271"/>
          <w:tblCellSpacing w:w="5" w:type="nil"/>
        </w:trPr>
        <w:tc>
          <w:tcPr>
            <w:tcW w:w="16118" w:type="dxa"/>
            <w:gridSpan w:val="10"/>
          </w:tcPr>
          <w:p w:rsidR="005171E4" w:rsidRPr="00207E69" w:rsidRDefault="005171E4" w:rsidP="005171E4">
            <w:r w:rsidRPr="00207E69">
              <w:rPr>
                <w:b/>
              </w:rPr>
              <w:t xml:space="preserve">Цель муниципальной программы </w:t>
            </w:r>
          </w:p>
        </w:tc>
      </w:tr>
      <w:tr w:rsidR="005171E4" w:rsidRPr="00C952B3" w:rsidTr="005171E4">
        <w:trPr>
          <w:trHeight w:val="320"/>
          <w:tblCellSpacing w:w="5" w:type="nil"/>
        </w:trPr>
        <w:tc>
          <w:tcPr>
            <w:tcW w:w="3419" w:type="dxa"/>
          </w:tcPr>
          <w:p w:rsidR="005171E4" w:rsidRPr="00207E69" w:rsidRDefault="005171E4" w:rsidP="005171E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5171E4" w:rsidRPr="00207E69" w:rsidRDefault="005171E4" w:rsidP="00E63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образованию, отдел по культуре, </w:t>
            </w:r>
            <w:r w:rsidR="00E63C59">
              <w:rPr>
                <w:rFonts w:ascii="Times New Roman" w:hAnsi="Times New Roman" w:cs="Times New Roman"/>
              </w:rPr>
              <w:t xml:space="preserve">Аппарат </w:t>
            </w:r>
            <w:r>
              <w:rPr>
                <w:rFonts w:ascii="Times New Roman" w:hAnsi="Times New Roman" w:cs="Times New Roman"/>
              </w:rPr>
              <w:t>Администраци</w:t>
            </w:r>
            <w:r w:rsidR="00E63C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«Глинковский район» Смоленской области</w:t>
            </w:r>
          </w:p>
        </w:tc>
        <w:tc>
          <w:tcPr>
            <w:tcW w:w="1800" w:type="dxa"/>
            <w:vAlign w:val="center"/>
          </w:tcPr>
          <w:p w:rsidR="005171E4" w:rsidRPr="00207E69" w:rsidRDefault="005171E4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5171E4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5171E4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5171E4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5171E4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5171E4" w:rsidRPr="00D616DE" w:rsidRDefault="002C28FB" w:rsidP="00FA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58" w:type="dxa"/>
            <w:vAlign w:val="center"/>
          </w:tcPr>
          <w:p w:rsidR="005171E4" w:rsidRPr="00D616DE" w:rsidRDefault="002C28FB" w:rsidP="00FA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vAlign w:val="center"/>
          </w:tcPr>
          <w:p w:rsidR="005171E4" w:rsidRPr="00D616DE" w:rsidRDefault="002C28FB" w:rsidP="00FA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63C59" w:rsidRPr="00C952B3" w:rsidTr="00E63C59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E63C59" w:rsidRPr="00207E69" w:rsidRDefault="00E63C59" w:rsidP="005171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2699" w:type="dxa"/>
            <w:gridSpan w:val="9"/>
            <w:vAlign w:val="center"/>
          </w:tcPr>
          <w:p w:rsidR="00E63C59" w:rsidRPr="00E63C59" w:rsidRDefault="00E63C59" w:rsidP="005171E4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профилактике правонарушений на территории муниципального образования «Глинковский район» Смоленской области</w:t>
            </w:r>
          </w:p>
        </w:tc>
      </w:tr>
      <w:tr w:rsidR="00D616DE" w:rsidRPr="00C952B3" w:rsidTr="00F31189">
        <w:trPr>
          <w:trHeight w:val="594"/>
          <w:tblCellSpacing w:w="5" w:type="nil"/>
        </w:trPr>
        <w:tc>
          <w:tcPr>
            <w:tcW w:w="3419" w:type="dxa"/>
          </w:tcPr>
          <w:p w:rsidR="00D616DE" w:rsidRPr="00207E69" w:rsidRDefault="00D616DE" w:rsidP="00F3118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D616DE" w:rsidRPr="00207E69" w:rsidRDefault="00D616DE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D616DE" w:rsidRPr="00207E69" w:rsidRDefault="00D616DE" w:rsidP="005171E4">
            <w:pPr>
              <w:jc w:val="center"/>
            </w:pPr>
          </w:p>
        </w:tc>
        <w:tc>
          <w:tcPr>
            <w:tcW w:w="1261" w:type="dxa"/>
            <w:vAlign w:val="center"/>
          </w:tcPr>
          <w:p w:rsidR="00D616DE" w:rsidRPr="00207E69" w:rsidRDefault="00D616DE" w:rsidP="005171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16DE" w:rsidRPr="00D616DE" w:rsidRDefault="00404031" w:rsidP="00FA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58" w:type="dxa"/>
            <w:vAlign w:val="center"/>
          </w:tcPr>
          <w:p w:rsidR="00D616DE" w:rsidRPr="00D616DE" w:rsidRDefault="00404031" w:rsidP="00FA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vAlign w:val="center"/>
          </w:tcPr>
          <w:p w:rsidR="00D616DE" w:rsidRPr="00D616DE" w:rsidRDefault="00404031" w:rsidP="00FA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616DE" w:rsidRPr="00C952B3" w:rsidTr="005171E4">
        <w:trPr>
          <w:trHeight w:val="291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Размещение в районной газете «Глинковский вестник» результатов профилактики правонарушений и борьбы с преступностью на территории Глинковского района</w:t>
            </w:r>
          </w:p>
        </w:tc>
        <w:tc>
          <w:tcPr>
            <w:tcW w:w="1620" w:type="dxa"/>
          </w:tcPr>
          <w:p w:rsidR="00D616DE" w:rsidRDefault="00D616DE" w:rsidP="005171E4">
            <w:r>
              <w:t xml:space="preserve">ПП по Глинковскому району, КДН и ЗП, административная </w:t>
            </w:r>
            <w:r>
              <w:lastRenderedPageBreak/>
              <w:t>комиссия МО «Глинковский район» , МВКПП</w:t>
            </w:r>
          </w:p>
        </w:tc>
        <w:tc>
          <w:tcPr>
            <w:tcW w:w="180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261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350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lastRenderedPageBreak/>
              <w:t>Организовать размещение в районной газете «Глинковский вестник» информации о результатах борьбы с нелегальной спиртной продукцией на территории района</w:t>
            </w:r>
          </w:p>
        </w:tc>
        <w:tc>
          <w:tcPr>
            <w:tcW w:w="1620" w:type="dxa"/>
          </w:tcPr>
          <w:p w:rsidR="00D616DE" w:rsidRDefault="00D616DE" w:rsidP="005171E4">
            <w:r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261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361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620" w:type="dxa"/>
          </w:tcPr>
          <w:p w:rsidR="00D616DE" w:rsidRDefault="00D616DE" w:rsidP="00E562F8">
            <w:r>
              <w:t xml:space="preserve">ПП по Глинковскому району, </w:t>
            </w:r>
            <w:r w:rsidR="00E562F8">
              <w:t xml:space="preserve">Аппарат </w:t>
            </w:r>
            <w:r>
              <w:t>Администраци</w:t>
            </w:r>
            <w:r w:rsidR="00E562F8">
              <w:t>и</w:t>
            </w:r>
            <w:r>
              <w:t xml:space="preserve"> МО «Глинковский район»</w:t>
            </w:r>
          </w:p>
        </w:tc>
        <w:tc>
          <w:tcPr>
            <w:tcW w:w="180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Публикация тематических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620" w:type="dxa"/>
          </w:tcPr>
          <w:p w:rsidR="00D616DE" w:rsidRDefault="00D616DE" w:rsidP="005171E4">
            <w:r>
              <w:t>ПП по Глинковскому району, КДН и ЗП, отдел по образованию</w:t>
            </w:r>
          </w:p>
        </w:tc>
        <w:tc>
          <w:tcPr>
            <w:tcW w:w="180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 w:rsidRPr="00207E69"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620" w:type="dxa"/>
          </w:tcPr>
          <w:p w:rsidR="00D616DE" w:rsidRDefault="00D616DE" w:rsidP="00E562F8">
            <w:r>
              <w:t xml:space="preserve">ПП по Глинковскому району, </w:t>
            </w:r>
            <w:r w:rsidR="00E562F8">
              <w:t xml:space="preserve">Аппарат </w:t>
            </w:r>
            <w:r>
              <w:t>Администраци</w:t>
            </w:r>
            <w:r w:rsidR="00E562F8">
              <w:t>и</w:t>
            </w:r>
            <w:r>
              <w:t xml:space="preserve"> МО «Глинковский </w:t>
            </w:r>
            <w:r>
              <w:lastRenderedPageBreak/>
              <w:t>район»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lastRenderedPageBreak/>
              <w:t>Привлечение населения к участию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620" w:type="dxa"/>
          </w:tcPr>
          <w:p w:rsidR="00D616DE" w:rsidRDefault="00D616DE" w:rsidP="00E562F8">
            <w:r>
              <w:t xml:space="preserve">ПП по Глинковскому району, </w:t>
            </w:r>
            <w:r w:rsidR="00E562F8">
              <w:t xml:space="preserve">Аппарат </w:t>
            </w:r>
            <w:r>
              <w:t>Администраци</w:t>
            </w:r>
            <w:r w:rsidR="00E562F8">
              <w:t>и</w:t>
            </w:r>
            <w:r>
              <w:t xml:space="preserve"> МО «Глинковский район»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Проведение рейдов и проверок общественных мест и улиц МО «Глинковский район» с целью выявления и пресечения фактов употребления спиртных напитков и наркотических средств, а также управления автотранспортом в нетрезвом состоянии</w:t>
            </w:r>
          </w:p>
        </w:tc>
        <w:tc>
          <w:tcPr>
            <w:tcW w:w="1620" w:type="dxa"/>
          </w:tcPr>
          <w:p w:rsidR="00D616DE" w:rsidRDefault="00D616DE" w:rsidP="005171E4">
            <w:r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Проведение обследования состояния улиц и иных общественных мест с целью выявления и устранения фактов ослабляющих безопасность граждан</w:t>
            </w:r>
          </w:p>
        </w:tc>
        <w:tc>
          <w:tcPr>
            <w:tcW w:w="1620" w:type="dxa"/>
          </w:tcPr>
          <w:p w:rsidR="00D616DE" w:rsidRDefault="00D616DE" w:rsidP="005171E4">
            <w:r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620" w:type="dxa"/>
          </w:tcPr>
          <w:p w:rsidR="00D616DE" w:rsidRDefault="00D616DE" w:rsidP="005171E4">
            <w:r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Pr="00207E69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 xml:space="preserve">Проведение социологических исследований криминогенной ситуации на объектах с массовым пребыванием людей (объекты здравоохранения, </w:t>
            </w:r>
            <w:r>
              <w:lastRenderedPageBreak/>
              <w:t>образования, культуры)</w:t>
            </w:r>
          </w:p>
        </w:tc>
        <w:tc>
          <w:tcPr>
            <w:tcW w:w="1620" w:type="dxa"/>
          </w:tcPr>
          <w:p w:rsidR="00D616DE" w:rsidRDefault="00E562F8" w:rsidP="00E562F8">
            <w:r>
              <w:lastRenderedPageBreak/>
              <w:t xml:space="preserve">Аппарат </w:t>
            </w:r>
            <w:r w:rsidR="00D616DE">
              <w:t>Администраци</w:t>
            </w:r>
            <w:r>
              <w:t>и</w:t>
            </w:r>
            <w:r w:rsidR="00D616DE">
              <w:t xml:space="preserve"> МО «Глинковский район», </w:t>
            </w:r>
            <w:r w:rsidR="00D616DE">
              <w:lastRenderedPageBreak/>
              <w:t>МВКПП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lastRenderedPageBreak/>
              <w:t>Организация и проведение мероприятий, направленных на выявление фактов сбыта контрафактной продукции на территории МО «Глинковский район»</w:t>
            </w:r>
          </w:p>
        </w:tc>
        <w:tc>
          <w:tcPr>
            <w:tcW w:w="1620" w:type="dxa"/>
          </w:tcPr>
          <w:p w:rsidR="00D616DE" w:rsidRDefault="00D616DE" w:rsidP="005171E4">
            <w:r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5171E4">
            <w:pPr>
              <w:jc w:val="both"/>
            </w:pPr>
            <w:r>
              <w:t>Организация и проведение разъяснительной работы среди предпринимателей, направленной на профилактику правонарушений в сфере производства, торговли и других отраслях экономики</w:t>
            </w:r>
          </w:p>
        </w:tc>
        <w:tc>
          <w:tcPr>
            <w:tcW w:w="1620" w:type="dxa"/>
          </w:tcPr>
          <w:p w:rsidR="00D616DE" w:rsidRDefault="00D616DE" w:rsidP="00E562F8">
            <w:r>
              <w:t xml:space="preserve">ПП по Глинковскому району, </w:t>
            </w:r>
            <w:r w:rsidR="00E562F8">
              <w:t xml:space="preserve">Аппарат </w:t>
            </w:r>
            <w:r>
              <w:t>Администраци</w:t>
            </w:r>
            <w:r w:rsidR="00E562F8">
              <w:t>и</w:t>
            </w:r>
            <w:r>
              <w:t xml:space="preserve"> МО «Глинковский район»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620" w:type="dxa"/>
          </w:tcPr>
          <w:p w:rsidR="00D616DE" w:rsidRDefault="00D616DE" w:rsidP="00F31189">
            <w:r>
              <w:t>ПП по Глинковскому району, отдел по образованию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620" w:type="dxa"/>
          </w:tcPr>
          <w:p w:rsidR="00D616DE" w:rsidRDefault="00D616DE" w:rsidP="00F31189">
            <w:r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t xml:space="preserve">Реализация комплекса целенаправленных мероприятий по выявлению и пресечению экономических правонарушений в сфере оборота спирта, ликероводочной и табачной продукции, выявлению </w:t>
            </w:r>
            <w:r>
              <w:lastRenderedPageBreak/>
              <w:t>юридических и физических лиц, занимающихся незаконной предпринимательской деятельностью и экспортно-импортными операциями в этой отрасли</w:t>
            </w:r>
          </w:p>
        </w:tc>
        <w:tc>
          <w:tcPr>
            <w:tcW w:w="1620" w:type="dxa"/>
          </w:tcPr>
          <w:p w:rsidR="00D616DE" w:rsidRDefault="00D616DE" w:rsidP="00F31189">
            <w:r>
              <w:lastRenderedPageBreak/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lastRenderedPageBreak/>
              <w:t>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620" w:type="dxa"/>
          </w:tcPr>
          <w:p w:rsidR="00D616DE" w:rsidRDefault="00D616DE" w:rsidP="00F31189">
            <w:r>
              <w:t>ПП по Глинковскому району, КДН и ЗП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t>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1620" w:type="dxa"/>
          </w:tcPr>
          <w:p w:rsidR="00D616DE" w:rsidRDefault="00D616DE" w:rsidP="00F31189">
            <w:r>
              <w:t>ПП по Глинковскому району, КДН и ЗП, отдел по образованию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t>Организация проведения семинаров, лекций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620" w:type="dxa"/>
          </w:tcPr>
          <w:p w:rsidR="00D616DE" w:rsidRDefault="00D616DE" w:rsidP="00F31189">
            <w:r>
              <w:t>ПП по Глинковскому району, КДН и ЗП, отдел по образованию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t>Проведение районных антинаркотических акций</w:t>
            </w:r>
          </w:p>
        </w:tc>
        <w:tc>
          <w:tcPr>
            <w:tcW w:w="1620" w:type="dxa"/>
          </w:tcPr>
          <w:p w:rsidR="00D616DE" w:rsidRDefault="000A0F15" w:rsidP="00F31189">
            <w:r>
              <w:t>Аппарат Администрац</w:t>
            </w:r>
            <w:r>
              <w:lastRenderedPageBreak/>
              <w:t>ии МО «Глинковский район»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1,0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1,0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D616DE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D616DE" w:rsidRDefault="00D616DE" w:rsidP="00F31189">
            <w:pPr>
              <w:jc w:val="both"/>
            </w:pPr>
            <w:r>
              <w:lastRenderedPageBreak/>
              <w:t>Организация и проведение на территории МО «Глинковский район» профилактической операции «Подросток», направленной на предупреждение безнадзорности и правонарушений несовершеннолетних, улучшение индивидуально-воспитательной работы с подростками-правонарушителями</w:t>
            </w:r>
          </w:p>
        </w:tc>
        <w:tc>
          <w:tcPr>
            <w:tcW w:w="1620" w:type="dxa"/>
          </w:tcPr>
          <w:p w:rsidR="00D616DE" w:rsidRDefault="00D616DE" w:rsidP="00F31189">
            <w:r>
              <w:t>ПП по Глинковскому району, КДН и ЗП, отдел по образованию, отдел по культуре, ОГБУЗ «Глинковская ЦРБ»</w:t>
            </w:r>
          </w:p>
        </w:tc>
        <w:tc>
          <w:tcPr>
            <w:tcW w:w="180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D616DE" w:rsidRDefault="00D616DE" w:rsidP="005171E4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t>Организация рейдов-проверок правил продажи алкогольной и слабоалкогольной продукции несовершеннолетним, выполнения административного законодательства по организации досуга молодежи в учреждениях культуры</w:t>
            </w:r>
          </w:p>
        </w:tc>
        <w:tc>
          <w:tcPr>
            <w:tcW w:w="1620" w:type="dxa"/>
          </w:tcPr>
          <w:p w:rsidR="00E562F8" w:rsidRDefault="00E562F8" w:rsidP="00174E9C">
            <w:r>
              <w:t>ПП по Глинковскому району, КДН и ЗП, отдел по образованию,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t>Приобретение атрибутики для развития молодежной Администрации Глинковского района</w:t>
            </w:r>
          </w:p>
        </w:tc>
        <w:tc>
          <w:tcPr>
            <w:tcW w:w="1620" w:type="dxa"/>
          </w:tcPr>
          <w:p w:rsidR="00E562F8" w:rsidRDefault="00E562F8" w:rsidP="00174E9C">
            <w:r>
              <w:t>Аппарат Администрации МО «Глинковский район»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E562F8" w:rsidRDefault="00E562F8" w:rsidP="00E5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5,0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5,0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1B1A37" w:rsidP="00174E9C">
            <w:pPr>
              <w:jc w:val="both"/>
            </w:pPr>
            <w:r>
              <w:t xml:space="preserve">Проведение мероприятий среди молодежи, направленные на профилактику </w:t>
            </w:r>
            <w:r>
              <w:lastRenderedPageBreak/>
              <w:t>правонарушений</w:t>
            </w:r>
          </w:p>
        </w:tc>
        <w:tc>
          <w:tcPr>
            <w:tcW w:w="1620" w:type="dxa"/>
          </w:tcPr>
          <w:p w:rsidR="00E562F8" w:rsidRDefault="001B1A37" w:rsidP="00174E9C">
            <w:r>
              <w:lastRenderedPageBreak/>
              <w:t xml:space="preserve">Аппарат Администрации МО </w:t>
            </w:r>
            <w:r>
              <w:lastRenderedPageBreak/>
              <w:t>«Глинковский район»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080" w:type="dxa"/>
            <w:vAlign w:val="center"/>
          </w:tcPr>
          <w:p w:rsidR="00E562F8" w:rsidRDefault="002C28FB" w:rsidP="002C28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562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2C28FB" w:rsidP="00174E9C">
            <w:pPr>
              <w:jc w:val="center"/>
            </w:pPr>
            <w:r>
              <w:t>35,0</w:t>
            </w:r>
          </w:p>
        </w:tc>
        <w:tc>
          <w:tcPr>
            <w:tcW w:w="1261" w:type="dxa"/>
            <w:vAlign w:val="center"/>
          </w:tcPr>
          <w:p w:rsidR="00E562F8" w:rsidRDefault="002C28FB" w:rsidP="00174E9C">
            <w:pPr>
              <w:jc w:val="center"/>
            </w:pPr>
            <w:r>
              <w:t>35,0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lastRenderedPageBreak/>
              <w:t>Создание секций и кружков по изучению уголовного и административного законодательства, правил 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620" w:type="dxa"/>
          </w:tcPr>
          <w:p w:rsidR="00E562F8" w:rsidRDefault="00E562F8" w:rsidP="00174E9C">
            <w:r>
              <w:t>Отдел по образованию, ПП по Глинковскому району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t>Обеспечение реализации мероприятий 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620" w:type="dxa"/>
          </w:tcPr>
          <w:p w:rsidR="00E562F8" w:rsidRDefault="00E562F8" w:rsidP="00174E9C">
            <w:r>
              <w:t>Отдел по образованию, ОГБУЗ «Глинковская ЦРБ»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эксремистские проявления</w:t>
            </w:r>
          </w:p>
        </w:tc>
        <w:tc>
          <w:tcPr>
            <w:tcW w:w="1620" w:type="dxa"/>
          </w:tcPr>
          <w:p w:rsidR="00E562F8" w:rsidRDefault="00E562F8" w:rsidP="00174E9C">
            <w:r>
              <w:t>ПП по Глинковскому району, КДН и ЗП, отдел по образованию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t xml:space="preserve">Проведение профилактических мероприятий по выявлению у несовершеннолетних, принадлежности к группам антиобщественного, экстемистского и иного характера, лидеров и активных </w:t>
            </w:r>
            <w:r>
              <w:lastRenderedPageBreak/>
              <w:t>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620" w:type="dxa"/>
          </w:tcPr>
          <w:p w:rsidR="00E562F8" w:rsidRDefault="00E562F8" w:rsidP="00174E9C">
            <w:r>
              <w:lastRenderedPageBreak/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lastRenderedPageBreak/>
              <w:t>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создание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620" w:type="dxa"/>
          </w:tcPr>
          <w:p w:rsidR="00E562F8" w:rsidRDefault="00E562F8" w:rsidP="00174E9C">
            <w:r>
              <w:t>ПП по Глинковскому району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Default="00E562F8" w:rsidP="00174E9C">
            <w:pPr>
              <w:jc w:val="both"/>
            </w:pPr>
            <w:r>
              <w:t>Проведение уроков и мероприятий в учреждениях образования, направленных на профилактику экстремизма и ксенофобии</w:t>
            </w:r>
          </w:p>
        </w:tc>
        <w:tc>
          <w:tcPr>
            <w:tcW w:w="1620" w:type="dxa"/>
          </w:tcPr>
          <w:p w:rsidR="00E562F8" w:rsidRDefault="00E562F8" w:rsidP="00174E9C">
            <w:r>
              <w:t>ПП по Глинковскому району, КДН и ЗП, отдел по образованию</w:t>
            </w:r>
          </w:p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  <w:r>
              <w:t>х</w:t>
            </w:r>
          </w:p>
        </w:tc>
      </w:tr>
      <w:tr w:rsidR="00E562F8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E562F8" w:rsidRPr="00E562F8" w:rsidRDefault="00E562F8" w:rsidP="00174E9C">
            <w:pPr>
              <w:jc w:val="both"/>
              <w:rPr>
                <w:b/>
              </w:rPr>
            </w:pPr>
            <w:r w:rsidRPr="00E562F8">
              <w:rPr>
                <w:b/>
              </w:rPr>
              <w:t>Итого по мероприятию 1</w:t>
            </w:r>
          </w:p>
        </w:tc>
        <w:tc>
          <w:tcPr>
            <w:tcW w:w="1620" w:type="dxa"/>
          </w:tcPr>
          <w:p w:rsidR="00E562F8" w:rsidRDefault="00E562F8" w:rsidP="00174E9C"/>
        </w:tc>
        <w:tc>
          <w:tcPr>
            <w:tcW w:w="1800" w:type="dxa"/>
            <w:vAlign w:val="center"/>
          </w:tcPr>
          <w:p w:rsid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62F8" w:rsidRPr="002C28FB" w:rsidRDefault="002C28FB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28FB"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1440" w:type="dxa"/>
            <w:vAlign w:val="center"/>
          </w:tcPr>
          <w:p w:rsidR="00E562F8" w:rsidRPr="00E562F8" w:rsidRDefault="00E562F8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62F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60" w:type="dxa"/>
            <w:vAlign w:val="center"/>
          </w:tcPr>
          <w:p w:rsidR="00E562F8" w:rsidRPr="00E562F8" w:rsidRDefault="00E562F8" w:rsidP="00174E9C">
            <w:pPr>
              <w:jc w:val="center"/>
              <w:rPr>
                <w:b/>
              </w:rPr>
            </w:pPr>
            <w:r w:rsidRPr="00E562F8">
              <w:rPr>
                <w:b/>
              </w:rPr>
              <w:t>41,0</w:t>
            </w:r>
          </w:p>
        </w:tc>
        <w:tc>
          <w:tcPr>
            <w:tcW w:w="1261" w:type="dxa"/>
            <w:vAlign w:val="center"/>
          </w:tcPr>
          <w:p w:rsidR="00E562F8" w:rsidRPr="00E562F8" w:rsidRDefault="00E562F8" w:rsidP="00174E9C">
            <w:pPr>
              <w:jc w:val="center"/>
              <w:rPr>
                <w:b/>
              </w:rPr>
            </w:pPr>
            <w:r w:rsidRPr="00E562F8">
              <w:rPr>
                <w:b/>
              </w:rPr>
              <w:t>41,0</w:t>
            </w: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62F8" w:rsidRDefault="00E562F8" w:rsidP="00174E9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562F8" w:rsidRDefault="00E562F8" w:rsidP="00174E9C">
            <w:pPr>
              <w:jc w:val="center"/>
            </w:pPr>
          </w:p>
        </w:tc>
      </w:tr>
      <w:tr w:rsidR="00404031" w:rsidRPr="00C952B3" w:rsidTr="00174E9C">
        <w:trPr>
          <w:trHeight w:val="203"/>
          <w:tblCellSpacing w:w="5" w:type="nil"/>
        </w:trPr>
        <w:tc>
          <w:tcPr>
            <w:tcW w:w="3419" w:type="dxa"/>
            <w:vAlign w:val="center"/>
          </w:tcPr>
          <w:p w:rsidR="00404031" w:rsidRPr="00207E69" w:rsidRDefault="00404031" w:rsidP="00174E9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Pr="00207E69">
              <w:rPr>
                <w:rFonts w:ascii="Times New Roman" w:hAnsi="Times New Roman" w:cs="Times New Roman"/>
                <w:b/>
              </w:rPr>
              <w:t xml:space="preserve"> (входящее в муниципальную программу)</w:t>
            </w:r>
          </w:p>
        </w:tc>
        <w:tc>
          <w:tcPr>
            <w:tcW w:w="12699" w:type="dxa"/>
            <w:gridSpan w:val="9"/>
          </w:tcPr>
          <w:p w:rsidR="00404031" w:rsidRPr="00404031" w:rsidRDefault="00404031" w:rsidP="00174E9C">
            <w:pPr>
              <w:jc w:val="center"/>
              <w:rPr>
                <w:b/>
              </w:rPr>
            </w:pPr>
            <w:r w:rsidRPr="00404031">
              <w:rPr>
                <w:b/>
              </w:rPr>
              <w:t>Спортивные мероприятия по профилактике правонарушений на территории муниципального образования «Глинковский район» Смоленской области</w:t>
            </w:r>
          </w:p>
        </w:tc>
      </w:tr>
      <w:tr w:rsidR="00404031" w:rsidRPr="00C952B3" w:rsidTr="00174E9C">
        <w:trPr>
          <w:trHeight w:val="203"/>
          <w:tblCellSpacing w:w="5" w:type="nil"/>
        </w:trPr>
        <w:tc>
          <w:tcPr>
            <w:tcW w:w="3419" w:type="dxa"/>
          </w:tcPr>
          <w:p w:rsidR="00404031" w:rsidRPr="00207E69" w:rsidRDefault="00404031" w:rsidP="00174E9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404031" w:rsidRPr="00207E69" w:rsidRDefault="00404031" w:rsidP="00174E9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404031" w:rsidRPr="00207E69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04031" w:rsidRPr="00207E69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04031" w:rsidRPr="00207E69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04031" w:rsidRPr="00207E69" w:rsidRDefault="00404031" w:rsidP="00174E9C">
            <w:pPr>
              <w:jc w:val="center"/>
            </w:pPr>
          </w:p>
        </w:tc>
        <w:tc>
          <w:tcPr>
            <w:tcW w:w="1261" w:type="dxa"/>
            <w:vAlign w:val="center"/>
          </w:tcPr>
          <w:p w:rsidR="00404031" w:rsidRPr="00207E69" w:rsidRDefault="00404031" w:rsidP="00174E9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031" w:rsidRPr="00D616DE" w:rsidRDefault="00404031" w:rsidP="001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vAlign w:val="center"/>
          </w:tcPr>
          <w:p w:rsidR="00404031" w:rsidRPr="00D616DE" w:rsidRDefault="00404031" w:rsidP="001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04031" w:rsidRPr="00D616DE" w:rsidRDefault="00404031" w:rsidP="001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4031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404031" w:rsidRDefault="00404031" w:rsidP="00174E9C">
            <w:pPr>
              <w:jc w:val="both"/>
            </w:pPr>
            <w:r>
              <w:t>Проведение спортивных мероприятий среди школьников в дни школьных каникул</w:t>
            </w:r>
          </w:p>
        </w:tc>
        <w:tc>
          <w:tcPr>
            <w:tcW w:w="1620" w:type="dxa"/>
          </w:tcPr>
          <w:p w:rsidR="00404031" w:rsidRDefault="00404031" w:rsidP="00174E9C">
            <w:r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404031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404031" w:rsidRDefault="00404031" w:rsidP="00404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440" w:type="dxa"/>
            <w:vAlign w:val="center"/>
          </w:tcPr>
          <w:p w:rsidR="00404031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0" w:type="dxa"/>
            <w:vAlign w:val="center"/>
          </w:tcPr>
          <w:p w:rsidR="00404031" w:rsidRDefault="00404031" w:rsidP="00174E9C">
            <w:pPr>
              <w:jc w:val="center"/>
            </w:pPr>
            <w:r>
              <w:t>74,0</w:t>
            </w:r>
          </w:p>
        </w:tc>
        <w:tc>
          <w:tcPr>
            <w:tcW w:w="1261" w:type="dxa"/>
            <w:vAlign w:val="center"/>
          </w:tcPr>
          <w:p w:rsidR="00404031" w:rsidRDefault="00404031" w:rsidP="00174E9C">
            <w:pPr>
              <w:jc w:val="center"/>
            </w:pPr>
            <w:r>
              <w:t>74,0</w:t>
            </w:r>
          </w:p>
        </w:tc>
        <w:tc>
          <w:tcPr>
            <w:tcW w:w="1440" w:type="dxa"/>
            <w:vAlign w:val="center"/>
          </w:tcPr>
          <w:p w:rsidR="00404031" w:rsidRDefault="00404031" w:rsidP="00174E9C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404031" w:rsidRDefault="00404031" w:rsidP="00174E9C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404031" w:rsidRDefault="00404031" w:rsidP="00174E9C">
            <w:pPr>
              <w:jc w:val="center"/>
            </w:pPr>
            <w:r>
              <w:t>х</w:t>
            </w:r>
          </w:p>
        </w:tc>
      </w:tr>
      <w:tr w:rsidR="00404031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404031" w:rsidRPr="00404031" w:rsidRDefault="00404031" w:rsidP="00174E9C">
            <w:pPr>
              <w:jc w:val="both"/>
              <w:rPr>
                <w:b/>
              </w:rPr>
            </w:pPr>
            <w:r w:rsidRPr="00404031">
              <w:rPr>
                <w:b/>
              </w:rPr>
              <w:t>Итого по мероприятию 2</w:t>
            </w:r>
          </w:p>
        </w:tc>
        <w:tc>
          <w:tcPr>
            <w:tcW w:w="1620" w:type="dxa"/>
          </w:tcPr>
          <w:p w:rsidR="00404031" w:rsidRPr="00404031" w:rsidRDefault="00404031" w:rsidP="00174E9C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404031" w:rsidRPr="00404031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04031" w:rsidRPr="00404031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031">
              <w:rPr>
                <w:rFonts w:ascii="Times New Roman" w:hAnsi="Times New Roman" w:cs="Times New Roman"/>
                <w:b/>
              </w:rPr>
              <w:t>153,0</w:t>
            </w:r>
          </w:p>
        </w:tc>
        <w:tc>
          <w:tcPr>
            <w:tcW w:w="1440" w:type="dxa"/>
            <w:vAlign w:val="center"/>
          </w:tcPr>
          <w:p w:rsidR="00404031" w:rsidRPr="00404031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031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60" w:type="dxa"/>
            <w:vAlign w:val="center"/>
          </w:tcPr>
          <w:p w:rsidR="00404031" w:rsidRPr="00404031" w:rsidRDefault="00404031" w:rsidP="00174E9C">
            <w:pPr>
              <w:jc w:val="center"/>
              <w:rPr>
                <w:b/>
              </w:rPr>
            </w:pPr>
            <w:r w:rsidRPr="00404031">
              <w:rPr>
                <w:b/>
              </w:rPr>
              <w:t>74,0</w:t>
            </w:r>
          </w:p>
        </w:tc>
        <w:tc>
          <w:tcPr>
            <w:tcW w:w="1261" w:type="dxa"/>
            <w:vAlign w:val="center"/>
          </w:tcPr>
          <w:p w:rsidR="00404031" w:rsidRPr="00404031" w:rsidRDefault="00404031" w:rsidP="00174E9C">
            <w:pPr>
              <w:jc w:val="center"/>
              <w:rPr>
                <w:b/>
              </w:rPr>
            </w:pPr>
            <w:r w:rsidRPr="00404031">
              <w:rPr>
                <w:b/>
              </w:rPr>
              <w:t>74,0</w:t>
            </w:r>
          </w:p>
        </w:tc>
        <w:tc>
          <w:tcPr>
            <w:tcW w:w="1440" w:type="dxa"/>
            <w:vAlign w:val="center"/>
          </w:tcPr>
          <w:p w:rsidR="00404031" w:rsidRPr="00404031" w:rsidRDefault="00404031" w:rsidP="00174E9C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404031" w:rsidRPr="00404031" w:rsidRDefault="00404031" w:rsidP="00174E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04031" w:rsidRPr="00404031" w:rsidRDefault="00404031" w:rsidP="00174E9C">
            <w:pPr>
              <w:jc w:val="center"/>
              <w:rPr>
                <w:b/>
              </w:rPr>
            </w:pPr>
          </w:p>
        </w:tc>
      </w:tr>
      <w:tr w:rsidR="00404031" w:rsidRPr="00C952B3" w:rsidTr="00174E9C">
        <w:trPr>
          <w:trHeight w:val="203"/>
          <w:tblCellSpacing w:w="5" w:type="nil"/>
        </w:trPr>
        <w:tc>
          <w:tcPr>
            <w:tcW w:w="3419" w:type="dxa"/>
            <w:vAlign w:val="center"/>
          </w:tcPr>
          <w:p w:rsidR="00404031" w:rsidRPr="00207E69" w:rsidRDefault="00404031" w:rsidP="00174E9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Основное мероприятие 3</w:t>
            </w:r>
            <w:r w:rsidRPr="00207E69">
              <w:rPr>
                <w:rFonts w:ascii="Times New Roman" w:hAnsi="Times New Roman" w:cs="Times New Roman"/>
                <w:b/>
              </w:rPr>
              <w:t xml:space="preserve"> (входящее в муниципальную программу)</w:t>
            </w:r>
          </w:p>
        </w:tc>
        <w:tc>
          <w:tcPr>
            <w:tcW w:w="12699" w:type="dxa"/>
            <w:gridSpan w:val="9"/>
          </w:tcPr>
          <w:p w:rsidR="00404031" w:rsidRPr="00404031" w:rsidRDefault="00404031" w:rsidP="00174E9C">
            <w:pPr>
              <w:jc w:val="center"/>
              <w:rPr>
                <w:b/>
              </w:rPr>
            </w:pPr>
            <w:r w:rsidRPr="00404031">
              <w:rPr>
                <w:b/>
              </w:rPr>
              <w:t>Мероприятия среди допризывной молодежи</w:t>
            </w:r>
          </w:p>
        </w:tc>
      </w:tr>
      <w:tr w:rsidR="00404031" w:rsidRPr="00C952B3" w:rsidTr="00174E9C">
        <w:trPr>
          <w:trHeight w:val="203"/>
          <w:tblCellSpacing w:w="5" w:type="nil"/>
        </w:trPr>
        <w:tc>
          <w:tcPr>
            <w:tcW w:w="3419" w:type="dxa"/>
          </w:tcPr>
          <w:p w:rsidR="00404031" w:rsidRPr="00207E69" w:rsidRDefault="00404031" w:rsidP="00174E9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404031" w:rsidRPr="00207E69" w:rsidRDefault="00404031" w:rsidP="00174E9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404031" w:rsidRPr="00207E69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04031" w:rsidRPr="00207E69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04031" w:rsidRPr="00207E69" w:rsidRDefault="00404031" w:rsidP="0017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04031" w:rsidRPr="00207E69" w:rsidRDefault="00404031" w:rsidP="00174E9C">
            <w:pPr>
              <w:jc w:val="center"/>
            </w:pPr>
          </w:p>
        </w:tc>
        <w:tc>
          <w:tcPr>
            <w:tcW w:w="1261" w:type="dxa"/>
            <w:vAlign w:val="center"/>
          </w:tcPr>
          <w:p w:rsidR="00404031" w:rsidRPr="00207E69" w:rsidRDefault="00404031" w:rsidP="00174E9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031" w:rsidRPr="00D616DE" w:rsidRDefault="00404031" w:rsidP="001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vAlign w:val="center"/>
          </w:tcPr>
          <w:p w:rsidR="00404031" w:rsidRPr="00D616DE" w:rsidRDefault="00404031" w:rsidP="001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04031" w:rsidRPr="00D616DE" w:rsidRDefault="00404031" w:rsidP="001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4031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404031" w:rsidRDefault="00404031" w:rsidP="00F31189">
            <w:pPr>
              <w:jc w:val="both"/>
            </w:pPr>
            <w:r>
              <w:t>Проведение на территории МО «Глинковский район» для молодежи допризывного возраста «Дня призывника»</w:t>
            </w:r>
          </w:p>
        </w:tc>
        <w:tc>
          <w:tcPr>
            <w:tcW w:w="1620" w:type="dxa"/>
          </w:tcPr>
          <w:p w:rsidR="00404031" w:rsidRDefault="000A0F15" w:rsidP="00F31189">
            <w:r>
              <w:t>МБУК «Глинковский центр»</w:t>
            </w:r>
          </w:p>
        </w:tc>
        <w:tc>
          <w:tcPr>
            <w:tcW w:w="1800" w:type="dxa"/>
            <w:vAlign w:val="center"/>
          </w:tcPr>
          <w:p w:rsidR="00404031" w:rsidRDefault="00404031" w:rsidP="00F311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404031" w:rsidRDefault="00404031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40" w:type="dxa"/>
            <w:vAlign w:val="center"/>
          </w:tcPr>
          <w:p w:rsidR="00404031" w:rsidRDefault="00404031" w:rsidP="00517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0" w:type="dxa"/>
            <w:vAlign w:val="center"/>
          </w:tcPr>
          <w:p w:rsidR="00404031" w:rsidRDefault="00404031" w:rsidP="005171E4">
            <w:pPr>
              <w:jc w:val="center"/>
            </w:pPr>
            <w:r>
              <w:t>4,0</w:t>
            </w:r>
          </w:p>
        </w:tc>
        <w:tc>
          <w:tcPr>
            <w:tcW w:w="1261" w:type="dxa"/>
            <w:vAlign w:val="center"/>
          </w:tcPr>
          <w:p w:rsidR="00404031" w:rsidRDefault="00404031" w:rsidP="005171E4">
            <w:pPr>
              <w:jc w:val="center"/>
            </w:pPr>
            <w:r>
              <w:t>4,0</w:t>
            </w:r>
          </w:p>
        </w:tc>
        <w:tc>
          <w:tcPr>
            <w:tcW w:w="1440" w:type="dxa"/>
            <w:vAlign w:val="center"/>
          </w:tcPr>
          <w:p w:rsidR="00404031" w:rsidRDefault="00404031" w:rsidP="005171E4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404031" w:rsidRDefault="00404031" w:rsidP="005171E4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404031" w:rsidRDefault="00404031" w:rsidP="005171E4">
            <w:pPr>
              <w:jc w:val="center"/>
            </w:pPr>
            <w:r>
              <w:t>х</w:t>
            </w:r>
          </w:p>
        </w:tc>
      </w:tr>
      <w:tr w:rsidR="00404031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404031" w:rsidRPr="00404031" w:rsidRDefault="00404031" w:rsidP="00174E9C">
            <w:pPr>
              <w:jc w:val="both"/>
              <w:rPr>
                <w:b/>
              </w:rPr>
            </w:pPr>
            <w:r w:rsidRPr="00404031">
              <w:rPr>
                <w:b/>
              </w:rPr>
              <w:t xml:space="preserve">Итого по мероприятию 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404031" w:rsidRPr="00404031" w:rsidRDefault="00404031" w:rsidP="00F31189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404031" w:rsidRPr="00404031" w:rsidRDefault="00404031" w:rsidP="005171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04031" w:rsidRPr="00404031" w:rsidRDefault="00404031" w:rsidP="005171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031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40" w:type="dxa"/>
            <w:vAlign w:val="center"/>
          </w:tcPr>
          <w:p w:rsidR="00404031" w:rsidRPr="00404031" w:rsidRDefault="00404031" w:rsidP="005171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031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60" w:type="dxa"/>
            <w:vAlign w:val="center"/>
          </w:tcPr>
          <w:p w:rsidR="00404031" w:rsidRPr="00404031" w:rsidRDefault="00404031" w:rsidP="005171E4">
            <w:pPr>
              <w:jc w:val="center"/>
              <w:rPr>
                <w:b/>
              </w:rPr>
            </w:pPr>
            <w:r w:rsidRPr="00404031">
              <w:rPr>
                <w:b/>
              </w:rPr>
              <w:t>4,0</w:t>
            </w:r>
          </w:p>
        </w:tc>
        <w:tc>
          <w:tcPr>
            <w:tcW w:w="1261" w:type="dxa"/>
            <w:vAlign w:val="center"/>
          </w:tcPr>
          <w:p w:rsidR="00404031" w:rsidRPr="00404031" w:rsidRDefault="00404031" w:rsidP="005171E4">
            <w:pPr>
              <w:jc w:val="center"/>
              <w:rPr>
                <w:b/>
              </w:rPr>
            </w:pPr>
            <w:r w:rsidRPr="00404031">
              <w:rPr>
                <w:b/>
              </w:rPr>
              <w:t>4,0</w:t>
            </w:r>
          </w:p>
        </w:tc>
        <w:tc>
          <w:tcPr>
            <w:tcW w:w="1440" w:type="dxa"/>
            <w:vAlign w:val="center"/>
          </w:tcPr>
          <w:p w:rsidR="00404031" w:rsidRPr="00404031" w:rsidRDefault="00404031" w:rsidP="005171E4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404031" w:rsidRPr="00404031" w:rsidRDefault="00404031" w:rsidP="005171E4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04031" w:rsidRPr="00404031" w:rsidRDefault="00404031" w:rsidP="005171E4">
            <w:pPr>
              <w:jc w:val="center"/>
              <w:rPr>
                <w:b/>
              </w:rPr>
            </w:pPr>
          </w:p>
        </w:tc>
      </w:tr>
      <w:tr w:rsidR="00404031" w:rsidRPr="00C952B3" w:rsidTr="005171E4">
        <w:trPr>
          <w:trHeight w:val="203"/>
          <w:tblCellSpacing w:w="5" w:type="nil"/>
        </w:trPr>
        <w:tc>
          <w:tcPr>
            <w:tcW w:w="3419" w:type="dxa"/>
          </w:tcPr>
          <w:p w:rsidR="00404031" w:rsidRPr="002C28FB" w:rsidRDefault="002C28FB" w:rsidP="00F31189">
            <w:pPr>
              <w:jc w:val="both"/>
              <w:rPr>
                <w:b/>
              </w:rPr>
            </w:pPr>
            <w:r w:rsidRPr="002C28FB">
              <w:rPr>
                <w:b/>
              </w:rPr>
              <w:t>Всего по мероприятиям:</w:t>
            </w:r>
          </w:p>
        </w:tc>
        <w:tc>
          <w:tcPr>
            <w:tcW w:w="1620" w:type="dxa"/>
          </w:tcPr>
          <w:p w:rsidR="00404031" w:rsidRPr="002C28FB" w:rsidRDefault="00404031" w:rsidP="00E562F8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404031" w:rsidRPr="002C28FB" w:rsidRDefault="00404031" w:rsidP="00F311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04031" w:rsidRPr="002C28FB" w:rsidRDefault="002C28FB" w:rsidP="00E562F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28FB">
              <w:rPr>
                <w:rFonts w:ascii="Times New Roman" w:hAnsi="Times New Roman" w:cs="Times New Roman"/>
                <w:b/>
              </w:rPr>
              <w:t>252,0</w:t>
            </w:r>
          </w:p>
        </w:tc>
        <w:tc>
          <w:tcPr>
            <w:tcW w:w="1440" w:type="dxa"/>
            <w:vAlign w:val="center"/>
          </w:tcPr>
          <w:p w:rsidR="00404031" w:rsidRPr="002C28FB" w:rsidRDefault="002C28FB" w:rsidP="005171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28FB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60" w:type="dxa"/>
            <w:vAlign w:val="center"/>
          </w:tcPr>
          <w:p w:rsidR="00404031" w:rsidRPr="002C28FB" w:rsidRDefault="002C28FB" w:rsidP="005171E4">
            <w:pPr>
              <w:jc w:val="center"/>
              <w:rPr>
                <w:b/>
              </w:rPr>
            </w:pPr>
            <w:r w:rsidRPr="002C28FB">
              <w:rPr>
                <w:b/>
              </w:rPr>
              <w:t>119,0</w:t>
            </w:r>
          </w:p>
        </w:tc>
        <w:tc>
          <w:tcPr>
            <w:tcW w:w="1261" w:type="dxa"/>
            <w:vAlign w:val="center"/>
          </w:tcPr>
          <w:p w:rsidR="00404031" w:rsidRPr="002C28FB" w:rsidRDefault="002C28FB" w:rsidP="005171E4">
            <w:pPr>
              <w:jc w:val="center"/>
              <w:rPr>
                <w:b/>
              </w:rPr>
            </w:pPr>
            <w:r w:rsidRPr="002C28FB">
              <w:rPr>
                <w:b/>
              </w:rPr>
              <w:t>119,0</w:t>
            </w:r>
          </w:p>
        </w:tc>
        <w:tc>
          <w:tcPr>
            <w:tcW w:w="1440" w:type="dxa"/>
            <w:vAlign w:val="center"/>
          </w:tcPr>
          <w:p w:rsidR="00404031" w:rsidRDefault="00404031" w:rsidP="005171E4">
            <w:pPr>
              <w:jc w:val="center"/>
            </w:pPr>
          </w:p>
        </w:tc>
        <w:tc>
          <w:tcPr>
            <w:tcW w:w="1358" w:type="dxa"/>
            <w:vAlign w:val="center"/>
          </w:tcPr>
          <w:p w:rsidR="00404031" w:rsidRDefault="00404031" w:rsidP="005171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031" w:rsidRDefault="00404031" w:rsidP="005171E4">
            <w:pPr>
              <w:jc w:val="center"/>
            </w:pPr>
          </w:p>
        </w:tc>
      </w:tr>
    </w:tbl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2C28FB">
      <w:pPr>
        <w:rPr>
          <w:b/>
          <w:sz w:val="28"/>
          <w:szCs w:val="28"/>
        </w:rPr>
      </w:pPr>
    </w:p>
    <w:p w:rsidR="0014538E" w:rsidRDefault="0014538E" w:rsidP="0046734F">
      <w:pPr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  <w:sectPr w:rsidR="0014538E" w:rsidSect="000A0F15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14538E" w:rsidRPr="008A5111" w:rsidRDefault="0014538E" w:rsidP="001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14538E" w:rsidRPr="008A5111" w:rsidRDefault="0014538E" w:rsidP="001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4538E" w:rsidRPr="0014538E" w:rsidRDefault="0014538E" w:rsidP="001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38E">
        <w:rPr>
          <w:rFonts w:ascii="Times New Roman" w:hAnsi="Times New Roman" w:cs="Times New Roman"/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годы»</w:t>
      </w:r>
    </w:p>
    <w:p w:rsidR="0014538E" w:rsidRPr="008A5111" w:rsidRDefault="0014538E" w:rsidP="001453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464"/>
      </w:tblGrid>
      <w:tr w:rsidR="0014538E" w:rsidRPr="008A5111" w:rsidTr="0014538E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14538E" w:rsidRPr="008A5111" w:rsidTr="0014538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230F7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№131=ФЗ « Об общих принципах организации местного самоуправления в РФ»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163893" w:rsidRDefault="00163893" w:rsidP="00F311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893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230F7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</w:p>
        </w:tc>
      </w:tr>
      <w:tr w:rsidR="00163893" w:rsidRPr="008A5111" w:rsidTr="0014538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«Глинковский район» Смоленской области (решение №20)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163893" w:rsidRDefault="00163893" w:rsidP="00E83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893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Default="005A2919" w:rsidP="005A2919">
      <w:pPr>
        <w:jc w:val="center"/>
        <w:rPr>
          <w:sz w:val="28"/>
          <w:szCs w:val="28"/>
        </w:rPr>
      </w:pPr>
    </w:p>
    <w:p w:rsidR="005A2919" w:rsidRDefault="005A2919" w:rsidP="005A2919">
      <w:pPr>
        <w:jc w:val="center"/>
        <w:rPr>
          <w:sz w:val="28"/>
          <w:szCs w:val="28"/>
        </w:rPr>
      </w:pPr>
    </w:p>
    <w:p w:rsidR="005A2919" w:rsidRDefault="005A2919" w:rsidP="005A2919">
      <w:pPr>
        <w:jc w:val="center"/>
        <w:rPr>
          <w:sz w:val="28"/>
          <w:szCs w:val="28"/>
        </w:rPr>
        <w:sectPr w:rsidR="005A2919" w:rsidSect="001453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2919" w:rsidRPr="005A2919" w:rsidRDefault="005A2919" w:rsidP="005A2919">
      <w:pPr>
        <w:jc w:val="center"/>
        <w:rPr>
          <w:sz w:val="28"/>
          <w:szCs w:val="28"/>
        </w:rPr>
      </w:pPr>
      <w:r w:rsidRPr="005A2919">
        <w:rPr>
          <w:sz w:val="28"/>
          <w:szCs w:val="28"/>
        </w:rPr>
        <w:lastRenderedPageBreak/>
        <w:t>План – график реализации муниципальной программы на 2014 год</w:t>
      </w:r>
    </w:p>
    <w:p w:rsidR="005A2919" w:rsidRPr="005A2919" w:rsidRDefault="005A2919" w:rsidP="005A2919">
      <w:pPr>
        <w:jc w:val="center"/>
        <w:rPr>
          <w:sz w:val="28"/>
          <w:szCs w:val="28"/>
          <w:u w:val="single"/>
        </w:rPr>
      </w:pPr>
      <w:r w:rsidRPr="005A2919"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годы</w:t>
      </w:r>
    </w:p>
    <w:p w:rsidR="005A2919" w:rsidRDefault="005A2919" w:rsidP="005A2919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100"/>
        <w:gridCol w:w="1933"/>
        <w:gridCol w:w="1926"/>
        <w:gridCol w:w="1336"/>
        <w:gridCol w:w="1336"/>
        <w:gridCol w:w="1336"/>
        <w:gridCol w:w="1336"/>
        <w:gridCol w:w="1336"/>
        <w:gridCol w:w="1336"/>
      </w:tblGrid>
      <w:tr w:rsidR="005A2919" w:rsidRPr="00B73D78" w:rsidTr="00E003E7">
        <w:tc>
          <w:tcPr>
            <w:tcW w:w="811" w:type="dxa"/>
            <w:vMerge w:val="restart"/>
          </w:tcPr>
          <w:p w:rsidR="005A2919" w:rsidRPr="00B73D78" w:rsidRDefault="005A2919" w:rsidP="00E63C59">
            <w:pPr>
              <w:jc w:val="center"/>
            </w:pPr>
            <w:r w:rsidRPr="00B73D78">
              <w:t>№п/п</w:t>
            </w:r>
          </w:p>
        </w:tc>
        <w:tc>
          <w:tcPr>
            <w:tcW w:w="2100" w:type="dxa"/>
            <w:vMerge w:val="restart"/>
          </w:tcPr>
          <w:p w:rsidR="005A2919" w:rsidRPr="00B73D78" w:rsidRDefault="005A2919" w:rsidP="00E63C59">
            <w:pPr>
              <w:jc w:val="center"/>
            </w:pPr>
            <w:r w:rsidRPr="00B73D78">
              <w:t>Наименование подпрограммы, основного мероприятия и показателя</w:t>
            </w:r>
          </w:p>
        </w:tc>
        <w:tc>
          <w:tcPr>
            <w:tcW w:w="1933" w:type="dxa"/>
            <w:vMerge w:val="restart"/>
          </w:tcPr>
          <w:p w:rsidR="005A2919" w:rsidRPr="00B73D78" w:rsidRDefault="005A2919" w:rsidP="00E63C59">
            <w:pPr>
              <w:jc w:val="center"/>
            </w:pPr>
            <w:r w:rsidRPr="00B73D78">
              <w:t>Исполнитель (Ф.И.О. ответственного)</w:t>
            </w:r>
          </w:p>
        </w:tc>
        <w:tc>
          <w:tcPr>
            <w:tcW w:w="1926" w:type="dxa"/>
            <w:vMerge w:val="restart"/>
          </w:tcPr>
          <w:p w:rsidR="005A2919" w:rsidRPr="00B73D78" w:rsidRDefault="005A2919" w:rsidP="00E63C59">
            <w:pPr>
              <w:jc w:val="center"/>
            </w:pPr>
            <w:r w:rsidRPr="00B73D78">
              <w:t>Источники финансирования (расшифровать)</w:t>
            </w:r>
          </w:p>
        </w:tc>
        <w:tc>
          <w:tcPr>
            <w:tcW w:w="4008" w:type="dxa"/>
            <w:gridSpan w:val="3"/>
          </w:tcPr>
          <w:p w:rsidR="005A2919" w:rsidRPr="00B73D78" w:rsidRDefault="005A2919" w:rsidP="00E63C59">
            <w:pPr>
              <w:jc w:val="center"/>
            </w:pPr>
            <w:r w:rsidRPr="00B73D78">
              <w:t>Объем финансирования муниципальной программы на 2014 год (тыс. рублей)</w:t>
            </w:r>
          </w:p>
        </w:tc>
        <w:tc>
          <w:tcPr>
            <w:tcW w:w="4008" w:type="dxa"/>
            <w:gridSpan w:val="3"/>
          </w:tcPr>
          <w:p w:rsidR="005A2919" w:rsidRPr="00B73D78" w:rsidRDefault="005A2919" w:rsidP="00E63C59">
            <w:pPr>
              <w:jc w:val="center"/>
            </w:pPr>
            <w:r w:rsidRPr="00B73D78">
              <w:t>Плановое значение показателя на:</w:t>
            </w:r>
          </w:p>
        </w:tc>
      </w:tr>
      <w:tr w:rsidR="005A2919" w:rsidRPr="00B73D78" w:rsidTr="00E003E7">
        <w:tc>
          <w:tcPr>
            <w:tcW w:w="811" w:type="dxa"/>
            <w:vMerge/>
          </w:tcPr>
          <w:p w:rsidR="005A2919" w:rsidRPr="00B73D78" w:rsidRDefault="005A2919" w:rsidP="00E63C59">
            <w:pPr>
              <w:jc w:val="center"/>
            </w:pPr>
          </w:p>
        </w:tc>
        <w:tc>
          <w:tcPr>
            <w:tcW w:w="2100" w:type="dxa"/>
            <w:vMerge/>
          </w:tcPr>
          <w:p w:rsidR="005A2919" w:rsidRPr="00B73D78" w:rsidRDefault="005A2919" w:rsidP="00E63C59">
            <w:pPr>
              <w:jc w:val="center"/>
            </w:pPr>
          </w:p>
        </w:tc>
        <w:tc>
          <w:tcPr>
            <w:tcW w:w="1933" w:type="dxa"/>
            <w:vMerge/>
          </w:tcPr>
          <w:p w:rsidR="005A2919" w:rsidRPr="00B73D78" w:rsidRDefault="005A2919" w:rsidP="00E63C59">
            <w:pPr>
              <w:jc w:val="center"/>
            </w:pPr>
          </w:p>
        </w:tc>
        <w:tc>
          <w:tcPr>
            <w:tcW w:w="1926" w:type="dxa"/>
            <w:vMerge/>
          </w:tcPr>
          <w:p w:rsidR="005A2919" w:rsidRPr="00B73D78" w:rsidRDefault="005A2919" w:rsidP="00E63C59">
            <w:pPr>
              <w:jc w:val="center"/>
            </w:pP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6 месяцев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9 месяцев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12 месяцев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6 месяцев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9 месяцев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12 месяцев</w:t>
            </w:r>
          </w:p>
        </w:tc>
      </w:tr>
      <w:tr w:rsidR="005A2919" w:rsidRPr="00B73D78" w:rsidTr="00E003E7">
        <w:tc>
          <w:tcPr>
            <w:tcW w:w="811" w:type="dxa"/>
          </w:tcPr>
          <w:p w:rsidR="005A2919" w:rsidRPr="00B73D78" w:rsidRDefault="005A2919" w:rsidP="00E63C59">
            <w:pPr>
              <w:jc w:val="center"/>
            </w:pPr>
            <w:r w:rsidRPr="00B73D78">
              <w:t>1</w:t>
            </w:r>
          </w:p>
        </w:tc>
        <w:tc>
          <w:tcPr>
            <w:tcW w:w="2100" w:type="dxa"/>
          </w:tcPr>
          <w:p w:rsidR="005A2919" w:rsidRPr="00B73D78" w:rsidRDefault="005A2919" w:rsidP="00E63C59">
            <w:pPr>
              <w:jc w:val="center"/>
              <w:rPr>
                <w:b/>
              </w:rPr>
            </w:pPr>
            <w:r w:rsidRPr="00B73D78">
              <w:rPr>
                <w:b/>
              </w:rPr>
              <w:t>Основное мероприятие 1</w:t>
            </w:r>
          </w:p>
        </w:tc>
        <w:tc>
          <w:tcPr>
            <w:tcW w:w="1933" w:type="dxa"/>
          </w:tcPr>
          <w:p w:rsidR="005A2919" w:rsidRPr="00B73D78" w:rsidRDefault="00E003E7" w:rsidP="00E63C59">
            <w:pPr>
              <w:jc w:val="center"/>
            </w:pPr>
            <w: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926" w:type="dxa"/>
          </w:tcPr>
          <w:p w:rsidR="005A2919" w:rsidRPr="00B73D78" w:rsidRDefault="005A2919" w:rsidP="00E63C59">
            <w:pPr>
              <w:jc w:val="center"/>
            </w:pPr>
            <w:r w:rsidRPr="00B73D78">
              <w:t>Местный бюджет</w:t>
            </w:r>
          </w:p>
        </w:tc>
        <w:tc>
          <w:tcPr>
            <w:tcW w:w="1336" w:type="dxa"/>
          </w:tcPr>
          <w:p w:rsidR="005A2919" w:rsidRPr="00B73D78" w:rsidRDefault="00E003E7" w:rsidP="00E63C59">
            <w:pPr>
              <w:jc w:val="center"/>
            </w:pPr>
            <w:r>
              <w:t>2,0</w:t>
            </w:r>
          </w:p>
        </w:tc>
        <w:tc>
          <w:tcPr>
            <w:tcW w:w="1336" w:type="dxa"/>
          </w:tcPr>
          <w:p w:rsidR="005A2919" w:rsidRPr="00B73D78" w:rsidRDefault="00E003E7" w:rsidP="00E63C59">
            <w:pPr>
              <w:jc w:val="center"/>
            </w:pPr>
            <w:r>
              <w:t>4,0</w:t>
            </w:r>
          </w:p>
        </w:tc>
        <w:tc>
          <w:tcPr>
            <w:tcW w:w="1336" w:type="dxa"/>
          </w:tcPr>
          <w:p w:rsidR="005A2919" w:rsidRPr="00B73D78" w:rsidRDefault="00E003E7" w:rsidP="00E63C59">
            <w:pPr>
              <w:jc w:val="center"/>
            </w:pPr>
            <w:r>
              <w:t>5</w:t>
            </w:r>
            <w:r w:rsidR="005A2919" w:rsidRPr="00B73D78">
              <w:t>,0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</w:tr>
      <w:tr w:rsidR="005A2919" w:rsidRPr="00B73D78" w:rsidTr="00E003E7">
        <w:tc>
          <w:tcPr>
            <w:tcW w:w="811" w:type="dxa"/>
          </w:tcPr>
          <w:p w:rsidR="005A2919" w:rsidRPr="00B73D78" w:rsidRDefault="005A2919" w:rsidP="00E63C59">
            <w:pPr>
              <w:jc w:val="center"/>
            </w:pPr>
          </w:p>
        </w:tc>
        <w:tc>
          <w:tcPr>
            <w:tcW w:w="2100" w:type="dxa"/>
          </w:tcPr>
          <w:p w:rsidR="005A2919" w:rsidRPr="00B73D78" w:rsidRDefault="00E003E7" w:rsidP="00E63C59">
            <w:pPr>
              <w:jc w:val="center"/>
            </w:pPr>
            <w:r>
              <w:t>Мероприятия по профилактике правонарушений на территории муниципального образования «Глинковский район» Смоленской области</w:t>
            </w:r>
          </w:p>
        </w:tc>
        <w:tc>
          <w:tcPr>
            <w:tcW w:w="1933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  <w:tc>
          <w:tcPr>
            <w:tcW w:w="1926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  <w:tc>
          <w:tcPr>
            <w:tcW w:w="1336" w:type="dxa"/>
          </w:tcPr>
          <w:p w:rsidR="005A2919" w:rsidRPr="00B73D78" w:rsidRDefault="005A2919" w:rsidP="00E63C59">
            <w:pPr>
              <w:jc w:val="center"/>
            </w:pPr>
            <w:r w:rsidRPr="00B73D78">
              <w:t>х</w:t>
            </w:r>
          </w:p>
        </w:tc>
        <w:tc>
          <w:tcPr>
            <w:tcW w:w="1336" w:type="dxa"/>
          </w:tcPr>
          <w:p w:rsidR="005A2919" w:rsidRPr="00B73D78" w:rsidRDefault="00E003E7" w:rsidP="00E63C59">
            <w:pPr>
              <w:jc w:val="center"/>
            </w:pPr>
            <w:r>
              <w:t>14</w:t>
            </w:r>
          </w:p>
        </w:tc>
        <w:tc>
          <w:tcPr>
            <w:tcW w:w="1336" w:type="dxa"/>
          </w:tcPr>
          <w:p w:rsidR="005A2919" w:rsidRPr="00B73D78" w:rsidRDefault="00E003E7" w:rsidP="00E63C59">
            <w:pPr>
              <w:jc w:val="center"/>
            </w:pPr>
            <w:r>
              <w:t>20</w:t>
            </w:r>
          </w:p>
        </w:tc>
        <w:tc>
          <w:tcPr>
            <w:tcW w:w="1336" w:type="dxa"/>
          </w:tcPr>
          <w:p w:rsidR="005A2919" w:rsidRPr="00B73D78" w:rsidRDefault="002C28FB" w:rsidP="00E63C59">
            <w:pPr>
              <w:jc w:val="center"/>
            </w:pPr>
            <w:r>
              <w:t>27</w:t>
            </w:r>
          </w:p>
        </w:tc>
      </w:tr>
      <w:tr w:rsidR="00E003E7" w:rsidRPr="00B73D78" w:rsidTr="00E003E7">
        <w:tc>
          <w:tcPr>
            <w:tcW w:w="811" w:type="dxa"/>
          </w:tcPr>
          <w:p w:rsidR="00E003E7" w:rsidRPr="00B73D78" w:rsidRDefault="00E003E7" w:rsidP="00E63C59">
            <w:pPr>
              <w:jc w:val="center"/>
            </w:pPr>
            <w:r>
              <w:t>2</w:t>
            </w:r>
          </w:p>
        </w:tc>
        <w:tc>
          <w:tcPr>
            <w:tcW w:w="2100" w:type="dxa"/>
          </w:tcPr>
          <w:p w:rsidR="00E003E7" w:rsidRPr="00B73D78" w:rsidRDefault="00E003E7" w:rsidP="00174E9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2</w:t>
            </w:r>
          </w:p>
        </w:tc>
        <w:tc>
          <w:tcPr>
            <w:tcW w:w="1933" w:type="dxa"/>
          </w:tcPr>
          <w:p w:rsidR="00E003E7" w:rsidRPr="00B73D78" w:rsidRDefault="00E003E7" w:rsidP="00E63C59">
            <w:pPr>
              <w:jc w:val="center"/>
            </w:pPr>
            <w:r>
              <w:t>Отдел по образованию</w:t>
            </w:r>
          </w:p>
        </w:tc>
        <w:tc>
          <w:tcPr>
            <w:tcW w:w="1926" w:type="dxa"/>
          </w:tcPr>
          <w:p w:rsidR="00E003E7" w:rsidRPr="00B73D78" w:rsidRDefault="00E003E7" w:rsidP="00174E9C">
            <w:pPr>
              <w:jc w:val="center"/>
            </w:pPr>
            <w:r w:rsidRPr="00B73D78">
              <w:t>Местный бюджет</w:t>
            </w:r>
          </w:p>
        </w:tc>
        <w:tc>
          <w:tcPr>
            <w:tcW w:w="1336" w:type="dxa"/>
          </w:tcPr>
          <w:p w:rsidR="00E003E7" w:rsidRPr="00B73D78" w:rsidRDefault="00E003E7" w:rsidP="00E63C59">
            <w:pPr>
              <w:jc w:val="center"/>
            </w:pPr>
            <w:r>
              <w:t>2,0</w:t>
            </w:r>
          </w:p>
        </w:tc>
        <w:tc>
          <w:tcPr>
            <w:tcW w:w="1336" w:type="dxa"/>
          </w:tcPr>
          <w:p w:rsidR="00E003E7" w:rsidRPr="00B73D78" w:rsidRDefault="00E003E7" w:rsidP="00E63C59">
            <w:pPr>
              <w:jc w:val="center"/>
            </w:pPr>
            <w:r>
              <w:t>4,0</w:t>
            </w:r>
          </w:p>
        </w:tc>
        <w:tc>
          <w:tcPr>
            <w:tcW w:w="1336" w:type="dxa"/>
          </w:tcPr>
          <w:p w:rsidR="00E003E7" w:rsidRPr="00B73D78" w:rsidRDefault="00E003E7" w:rsidP="00E63C59">
            <w:pPr>
              <w:jc w:val="center"/>
            </w:pPr>
            <w:r>
              <w:t>5,0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</w:tr>
      <w:tr w:rsidR="00E003E7" w:rsidRPr="00B73D78" w:rsidTr="00E003E7">
        <w:tc>
          <w:tcPr>
            <w:tcW w:w="811" w:type="dxa"/>
          </w:tcPr>
          <w:p w:rsidR="00E003E7" w:rsidRDefault="00E003E7" w:rsidP="00E63C59">
            <w:pPr>
              <w:jc w:val="center"/>
            </w:pPr>
          </w:p>
        </w:tc>
        <w:tc>
          <w:tcPr>
            <w:tcW w:w="2100" w:type="dxa"/>
          </w:tcPr>
          <w:p w:rsidR="00E003E7" w:rsidRDefault="00E003E7" w:rsidP="00174E9C">
            <w:pPr>
              <w:jc w:val="center"/>
            </w:pPr>
            <w:r w:rsidRPr="00E003E7">
              <w:t xml:space="preserve">Спортивные мероприятия по профилактике правонарушений </w:t>
            </w:r>
            <w:r w:rsidRPr="00E003E7">
              <w:lastRenderedPageBreak/>
              <w:t xml:space="preserve">на территории муниципального образования «Глинковский </w:t>
            </w:r>
          </w:p>
          <w:p w:rsidR="00E003E7" w:rsidRPr="00E003E7" w:rsidRDefault="00E003E7" w:rsidP="00174E9C">
            <w:pPr>
              <w:jc w:val="center"/>
            </w:pPr>
            <w:r w:rsidRPr="00E003E7">
              <w:t>район» Смоленской области</w:t>
            </w:r>
          </w:p>
        </w:tc>
        <w:tc>
          <w:tcPr>
            <w:tcW w:w="1933" w:type="dxa"/>
          </w:tcPr>
          <w:p w:rsidR="00E003E7" w:rsidRDefault="00E003E7" w:rsidP="00E63C59">
            <w:pPr>
              <w:jc w:val="center"/>
            </w:pPr>
            <w:r>
              <w:lastRenderedPageBreak/>
              <w:t>х</w:t>
            </w:r>
          </w:p>
        </w:tc>
        <w:tc>
          <w:tcPr>
            <w:tcW w:w="1926" w:type="dxa"/>
          </w:tcPr>
          <w:p w:rsidR="00E003E7" w:rsidRPr="00B73D78" w:rsidRDefault="00E003E7" w:rsidP="00174E9C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1</w:t>
            </w:r>
          </w:p>
        </w:tc>
      </w:tr>
      <w:tr w:rsidR="00E003E7" w:rsidRPr="00B73D78" w:rsidTr="00E003E7">
        <w:tc>
          <w:tcPr>
            <w:tcW w:w="811" w:type="dxa"/>
          </w:tcPr>
          <w:p w:rsidR="00E003E7" w:rsidRDefault="00E003E7" w:rsidP="00E63C59">
            <w:pPr>
              <w:jc w:val="center"/>
            </w:pPr>
            <w:r>
              <w:lastRenderedPageBreak/>
              <w:t>3</w:t>
            </w:r>
          </w:p>
        </w:tc>
        <w:tc>
          <w:tcPr>
            <w:tcW w:w="2100" w:type="dxa"/>
          </w:tcPr>
          <w:p w:rsidR="00E003E7" w:rsidRPr="00B73D78" w:rsidRDefault="00E003E7" w:rsidP="00174E9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3</w:t>
            </w:r>
          </w:p>
        </w:tc>
        <w:tc>
          <w:tcPr>
            <w:tcW w:w="1933" w:type="dxa"/>
          </w:tcPr>
          <w:p w:rsidR="00E003E7" w:rsidRDefault="00E003E7" w:rsidP="00E63C59">
            <w:pPr>
              <w:jc w:val="center"/>
            </w:pPr>
            <w:r>
              <w:t>Отдел по культуре</w:t>
            </w:r>
          </w:p>
        </w:tc>
        <w:tc>
          <w:tcPr>
            <w:tcW w:w="1926" w:type="dxa"/>
          </w:tcPr>
          <w:p w:rsidR="00E003E7" w:rsidRPr="00B73D78" w:rsidRDefault="00E003E7" w:rsidP="00174E9C">
            <w:pPr>
              <w:jc w:val="center"/>
            </w:pPr>
            <w:r w:rsidRPr="00B73D78">
              <w:t>Местный бюджет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2,0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3,0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4,0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</w:tr>
      <w:tr w:rsidR="00E003E7" w:rsidRPr="00B73D78" w:rsidTr="00E003E7">
        <w:tc>
          <w:tcPr>
            <w:tcW w:w="811" w:type="dxa"/>
          </w:tcPr>
          <w:p w:rsidR="00E003E7" w:rsidRDefault="00E003E7" w:rsidP="00E63C59">
            <w:pPr>
              <w:jc w:val="center"/>
            </w:pPr>
          </w:p>
        </w:tc>
        <w:tc>
          <w:tcPr>
            <w:tcW w:w="2100" w:type="dxa"/>
          </w:tcPr>
          <w:p w:rsidR="00E003E7" w:rsidRPr="00E003E7" w:rsidRDefault="00E003E7" w:rsidP="00174E9C">
            <w:pPr>
              <w:jc w:val="center"/>
            </w:pPr>
            <w:r>
              <w:t>Мероприятия среди допризывной молодежи</w:t>
            </w:r>
          </w:p>
        </w:tc>
        <w:tc>
          <w:tcPr>
            <w:tcW w:w="1933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926" w:type="dxa"/>
          </w:tcPr>
          <w:p w:rsidR="00E003E7" w:rsidRPr="00B73D78" w:rsidRDefault="00E003E7" w:rsidP="00174E9C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х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E003E7" w:rsidRDefault="00E003E7" w:rsidP="00E63C59">
            <w:pPr>
              <w:jc w:val="center"/>
            </w:pPr>
            <w:r>
              <w:t>1</w:t>
            </w:r>
          </w:p>
        </w:tc>
      </w:tr>
    </w:tbl>
    <w:p w:rsidR="005A2919" w:rsidRDefault="005A2919" w:rsidP="005A2919">
      <w:pPr>
        <w:jc w:val="center"/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Default="005A2919" w:rsidP="005A2919">
      <w:pPr>
        <w:rPr>
          <w:sz w:val="28"/>
          <w:szCs w:val="28"/>
        </w:rPr>
      </w:pPr>
    </w:p>
    <w:p w:rsidR="005A2919" w:rsidRDefault="005A2919" w:rsidP="005A2919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2919" w:rsidRDefault="005A2919" w:rsidP="005A2919">
      <w:pPr>
        <w:tabs>
          <w:tab w:val="left" w:pos="3360"/>
        </w:tabs>
        <w:rPr>
          <w:sz w:val="28"/>
          <w:szCs w:val="28"/>
        </w:rPr>
      </w:pPr>
    </w:p>
    <w:p w:rsidR="005A2919" w:rsidRDefault="005A2919" w:rsidP="005A2919">
      <w:pPr>
        <w:tabs>
          <w:tab w:val="left" w:pos="3360"/>
        </w:tabs>
        <w:rPr>
          <w:sz w:val="28"/>
          <w:szCs w:val="28"/>
        </w:rPr>
      </w:pPr>
    </w:p>
    <w:p w:rsidR="00E003E7" w:rsidRDefault="00E003E7" w:rsidP="005A2919">
      <w:pPr>
        <w:tabs>
          <w:tab w:val="left" w:pos="3360"/>
        </w:tabs>
        <w:rPr>
          <w:sz w:val="28"/>
          <w:szCs w:val="28"/>
        </w:rPr>
      </w:pPr>
    </w:p>
    <w:p w:rsidR="00E003E7" w:rsidRDefault="00E003E7" w:rsidP="005A2919">
      <w:pPr>
        <w:tabs>
          <w:tab w:val="left" w:pos="3360"/>
        </w:tabs>
        <w:rPr>
          <w:sz w:val="28"/>
          <w:szCs w:val="28"/>
        </w:rPr>
      </w:pPr>
    </w:p>
    <w:p w:rsidR="005A2919" w:rsidRDefault="005A2919" w:rsidP="005A2919">
      <w:pPr>
        <w:tabs>
          <w:tab w:val="left" w:pos="3360"/>
        </w:tabs>
        <w:rPr>
          <w:sz w:val="28"/>
          <w:szCs w:val="28"/>
        </w:rPr>
      </w:pPr>
    </w:p>
    <w:p w:rsidR="005A2919" w:rsidRDefault="005A2919" w:rsidP="005A2919">
      <w:pPr>
        <w:tabs>
          <w:tab w:val="left" w:pos="3360"/>
        </w:tabs>
        <w:rPr>
          <w:sz w:val="28"/>
          <w:szCs w:val="28"/>
        </w:rPr>
      </w:pPr>
    </w:p>
    <w:p w:rsidR="005A2919" w:rsidRDefault="005A2919" w:rsidP="005A2919">
      <w:pPr>
        <w:tabs>
          <w:tab w:val="left" w:pos="3360"/>
        </w:tabs>
        <w:rPr>
          <w:sz w:val="28"/>
          <w:szCs w:val="28"/>
        </w:rPr>
      </w:pPr>
    </w:p>
    <w:p w:rsidR="005A2919" w:rsidRPr="005A2919" w:rsidRDefault="005A2919" w:rsidP="005A2919">
      <w:pPr>
        <w:jc w:val="center"/>
        <w:rPr>
          <w:sz w:val="28"/>
          <w:szCs w:val="28"/>
        </w:rPr>
      </w:pPr>
      <w:r w:rsidRPr="005A2919">
        <w:rPr>
          <w:sz w:val="28"/>
          <w:szCs w:val="28"/>
        </w:rPr>
        <w:lastRenderedPageBreak/>
        <w:t>Сведения о выполнении плана – графика реализации муниципальной программы на 2014 год</w:t>
      </w:r>
    </w:p>
    <w:p w:rsidR="005A2919" w:rsidRPr="005A2919" w:rsidRDefault="005A2919" w:rsidP="005A2919">
      <w:pPr>
        <w:jc w:val="center"/>
        <w:rPr>
          <w:sz w:val="28"/>
          <w:szCs w:val="28"/>
          <w:u w:val="single"/>
        </w:rPr>
      </w:pPr>
      <w:r w:rsidRPr="005A2919"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2016 года</w:t>
      </w:r>
    </w:p>
    <w:p w:rsidR="005A2919" w:rsidRDefault="005A2919" w:rsidP="005A2919">
      <w:pPr>
        <w:jc w:val="center"/>
        <w:rPr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39"/>
        <w:gridCol w:w="1478"/>
        <w:gridCol w:w="1478"/>
        <w:gridCol w:w="1479"/>
        <w:gridCol w:w="1479"/>
        <w:gridCol w:w="1479"/>
        <w:gridCol w:w="1479"/>
        <w:gridCol w:w="1479"/>
        <w:gridCol w:w="1685"/>
      </w:tblGrid>
      <w:tr w:rsidR="005A2919" w:rsidRPr="00310DDF" w:rsidTr="00E63C59">
        <w:tc>
          <w:tcPr>
            <w:tcW w:w="817" w:type="dxa"/>
            <w:vMerge w:val="restart"/>
          </w:tcPr>
          <w:p w:rsidR="005A2919" w:rsidRPr="00310DDF" w:rsidRDefault="005A2919" w:rsidP="00E63C59">
            <w:pPr>
              <w:jc w:val="center"/>
            </w:pPr>
            <w:r w:rsidRPr="00310DDF">
              <w:t>№п/п</w:t>
            </w:r>
          </w:p>
        </w:tc>
        <w:tc>
          <w:tcPr>
            <w:tcW w:w="2139" w:type="dxa"/>
            <w:vMerge w:val="restart"/>
          </w:tcPr>
          <w:p w:rsidR="005A2919" w:rsidRPr="00310DDF" w:rsidRDefault="005A2919" w:rsidP="00E63C59">
            <w:pPr>
              <w:jc w:val="center"/>
            </w:pPr>
            <w:r w:rsidRPr="00310DDF">
              <w:t>Наименование подпрограммы, основного мероприятия и показателя</w:t>
            </w:r>
          </w:p>
        </w:tc>
        <w:tc>
          <w:tcPr>
            <w:tcW w:w="1478" w:type="dxa"/>
            <w:vMerge w:val="restart"/>
          </w:tcPr>
          <w:p w:rsidR="005A2919" w:rsidRPr="00310DDF" w:rsidRDefault="005A2919" w:rsidP="00E63C59">
            <w:pPr>
              <w:jc w:val="center"/>
            </w:pPr>
            <w:r w:rsidRPr="00310DDF">
              <w:t>Исполнитель (Ф.И.О. ответственного)</w:t>
            </w:r>
          </w:p>
        </w:tc>
        <w:tc>
          <w:tcPr>
            <w:tcW w:w="1478" w:type="dxa"/>
            <w:vMerge w:val="restart"/>
          </w:tcPr>
          <w:p w:rsidR="005A2919" w:rsidRPr="00310DDF" w:rsidRDefault="005A2919" w:rsidP="00E63C59">
            <w:pPr>
              <w:jc w:val="center"/>
            </w:pPr>
            <w:r w:rsidRPr="00310DDF">
              <w:t>Источники финансирования (расшифровать)</w:t>
            </w:r>
          </w:p>
        </w:tc>
        <w:tc>
          <w:tcPr>
            <w:tcW w:w="4437" w:type="dxa"/>
            <w:gridSpan w:val="3"/>
          </w:tcPr>
          <w:p w:rsidR="005A2919" w:rsidRPr="00310DDF" w:rsidRDefault="005A2919" w:rsidP="00E63C59">
            <w:pPr>
              <w:jc w:val="center"/>
            </w:pPr>
            <w:r w:rsidRPr="00310DDF">
              <w:t>Объем финансирования муниципальной программы (тыс. рублей)</w:t>
            </w:r>
          </w:p>
        </w:tc>
        <w:tc>
          <w:tcPr>
            <w:tcW w:w="2958" w:type="dxa"/>
            <w:gridSpan w:val="2"/>
          </w:tcPr>
          <w:p w:rsidR="005A2919" w:rsidRPr="00310DDF" w:rsidRDefault="005A2919" w:rsidP="00E63C59">
            <w:pPr>
              <w:jc w:val="center"/>
            </w:pPr>
            <w:r w:rsidRPr="00310DDF">
              <w:t>Значение показателя</w:t>
            </w:r>
          </w:p>
        </w:tc>
        <w:tc>
          <w:tcPr>
            <w:tcW w:w="1685" w:type="dxa"/>
            <w:vMerge w:val="restart"/>
          </w:tcPr>
          <w:p w:rsidR="005A2919" w:rsidRPr="00310DDF" w:rsidRDefault="005A2919" w:rsidP="00E63C59">
            <w:pPr>
              <w:jc w:val="center"/>
            </w:pPr>
            <w:r w:rsidRPr="00310DDF"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5A2919" w:rsidRPr="00310DDF" w:rsidTr="00E63C59">
        <w:tc>
          <w:tcPr>
            <w:tcW w:w="817" w:type="dxa"/>
            <w:vMerge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2139" w:type="dxa"/>
            <w:vMerge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8" w:type="dxa"/>
            <w:vMerge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8" w:type="dxa"/>
            <w:vMerge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План на 6 месяцев, 9 месяцев, 12 месяцев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Фактически освоено за 6 месяцев, 9 месяцев,12 месяцев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% освоения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Плановое на 6 месяцев, 9 месяцев, 12 месяцев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Фактически за 6 месяцев, 9 месяцев, 12 месяцев</w:t>
            </w:r>
          </w:p>
        </w:tc>
        <w:tc>
          <w:tcPr>
            <w:tcW w:w="1685" w:type="dxa"/>
            <w:vMerge/>
          </w:tcPr>
          <w:p w:rsidR="005A2919" w:rsidRPr="00310DDF" w:rsidRDefault="005A2919" w:rsidP="00E63C59">
            <w:pPr>
              <w:jc w:val="center"/>
            </w:pPr>
          </w:p>
        </w:tc>
      </w:tr>
      <w:tr w:rsidR="005A2919" w:rsidRPr="00310DDF" w:rsidTr="00E63C59">
        <w:tc>
          <w:tcPr>
            <w:tcW w:w="817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2139" w:type="dxa"/>
          </w:tcPr>
          <w:p w:rsidR="005A2919" w:rsidRPr="00310DDF" w:rsidRDefault="005A2919" w:rsidP="00E63C59">
            <w:pPr>
              <w:jc w:val="center"/>
              <w:rPr>
                <w:b/>
              </w:rPr>
            </w:pPr>
            <w:r w:rsidRPr="00310DDF">
              <w:rPr>
                <w:b/>
              </w:rPr>
              <w:t>Подпрограмма 1</w:t>
            </w:r>
          </w:p>
        </w:tc>
        <w:tc>
          <w:tcPr>
            <w:tcW w:w="1478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8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  <w:tc>
          <w:tcPr>
            <w:tcW w:w="1685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</w:tr>
      <w:tr w:rsidR="005A2919" w:rsidRPr="00310DDF" w:rsidTr="00E63C59">
        <w:tc>
          <w:tcPr>
            <w:tcW w:w="817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2139" w:type="dxa"/>
          </w:tcPr>
          <w:p w:rsidR="005A2919" w:rsidRPr="00310DDF" w:rsidRDefault="005A2919" w:rsidP="00E63C59">
            <w:pPr>
              <w:jc w:val="center"/>
              <w:rPr>
                <w:b/>
              </w:rPr>
            </w:pPr>
            <w:r w:rsidRPr="00310DDF">
              <w:rPr>
                <w:b/>
              </w:rPr>
              <w:t>Основное мероприятие 1</w:t>
            </w:r>
          </w:p>
        </w:tc>
        <w:tc>
          <w:tcPr>
            <w:tcW w:w="1478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8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  <w:tc>
          <w:tcPr>
            <w:tcW w:w="1685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</w:tr>
      <w:tr w:rsidR="005A2919" w:rsidRPr="00310DDF" w:rsidTr="00E63C59">
        <w:tc>
          <w:tcPr>
            <w:tcW w:w="817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2139" w:type="dxa"/>
          </w:tcPr>
          <w:p w:rsidR="005A2919" w:rsidRPr="00310DDF" w:rsidRDefault="005A2919" w:rsidP="00E63C59">
            <w:pPr>
              <w:jc w:val="center"/>
            </w:pPr>
            <w:r w:rsidRPr="00310DDF">
              <w:t>Количество проведенных мероприятий</w:t>
            </w:r>
          </w:p>
        </w:tc>
        <w:tc>
          <w:tcPr>
            <w:tcW w:w="1478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8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  <w:r w:rsidRPr="00310DDF">
              <w:t>х</w:t>
            </w: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479" w:type="dxa"/>
          </w:tcPr>
          <w:p w:rsidR="005A2919" w:rsidRPr="00310DDF" w:rsidRDefault="005A2919" w:rsidP="00E63C59">
            <w:pPr>
              <w:jc w:val="center"/>
            </w:pPr>
          </w:p>
        </w:tc>
        <w:tc>
          <w:tcPr>
            <w:tcW w:w="1685" w:type="dxa"/>
          </w:tcPr>
          <w:p w:rsidR="005A2919" w:rsidRPr="00310DDF" w:rsidRDefault="005A2919" w:rsidP="00E63C59">
            <w:pPr>
              <w:jc w:val="center"/>
            </w:pPr>
          </w:p>
        </w:tc>
      </w:tr>
    </w:tbl>
    <w:p w:rsidR="005A2919" w:rsidRPr="005A2919" w:rsidRDefault="005A2919" w:rsidP="005A2919">
      <w:pPr>
        <w:tabs>
          <w:tab w:val="left" w:pos="3360"/>
        </w:tabs>
        <w:rPr>
          <w:sz w:val="28"/>
          <w:szCs w:val="28"/>
        </w:rPr>
      </w:pPr>
    </w:p>
    <w:sectPr w:rsidR="005A2919" w:rsidRPr="005A2919" w:rsidSect="005A2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BE" w:rsidRDefault="00A40FBE" w:rsidP="00006FC9">
      <w:r>
        <w:separator/>
      </w:r>
    </w:p>
  </w:endnote>
  <w:endnote w:type="continuationSeparator" w:id="1">
    <w:p w:rsidR="00A40FBE" w:rsidRDefault="00A40FBE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BE" w:rsidRDefault="00A40FBE" w:rsidP="00006FC9">
      <w:r>
        <w:separator/>
      </w:r>
    </w:p>
  </w:footnote>
  <w:footnote w:type="continuationSeparator" w:id="1">
    <w:p w:rsidR="00A40FBE" w:rsidRDefault="00A40FBE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92"/>
    <w:rsid w:val="00006FC9"/>
    <w:rsid w:val="0001165D"/>
    <w:rsid w:val="0001360B"/>
    <w:rsid w:val="000507A9"/>
    <w:rsid w:val="00052D20"/>
    <w:rsid w:val="000671A9"/>
    <w:rsid w:val="000963C9"/>
    <w:rsid w:val="000973DF"/>
    <w:rsid w:val="000A0F15"/>
    <w:rsid w:val="000A6598"/>
    <w:rsid w:val="000E0B5B"/>
    <w:rsid w:val="000E6662"/>
    <w:rsid w:val="00105ECE"/>
    <w:rsid w:val="00117213"/>
    <w:rsid w:val="001277E5"/>
    <w:rsid w:val="0014538E"/>
    <w:rsid w:val="00163893"/>
    <w:rsid w:val="00174E9C"/>
    <w:rsid w:val="0019203F"/>
    <w:rsid w:val="001B1A37"/>
    <w:rsid w:val="001C32BB"/>
    <w:rsid w:val="001C46B8"/>
    <w:rsid w:val="001F3E9B"/>
    <w:rsid w:val="00230F1F"/>
    <w:rsid w:val="00230F7E"/>
    <w:rsid w:val="00251276"/>
    <w:rsid w:val="00255111"/>
    <w:rsid w:val="00255234"/>
    <w:rsid w:val="002673A5"/>
    <w:rsid w:val="002729F5"/>
    <w:rsid w:val="002A77BD"/>
    <w:rsid w:val="002B3E72"/>
    <w:rsid w:val="002C28FB"/>
    <w:rsid w:val="002D04F9"/>
    <w:rsid w:val="002F5A66"/>
    <w:rsid w:val="002F5D0B"/>
    <w:rsid w:val="00303914"/>
    <w:rsid w:val="0030558E"/>
    <w:rsid w:val="00310D8F"/>
    <w:rsid w:val="00327C86"/>
    <w:rsid w:val="00386EC0"/>
    <w:rsid w:val="003965ED"/>
    <w:rsid w:val="003A5CF3"/>
    <w:rsid w:val="003B547D"/>
    <w:rsid w:val="003D336A"/>
    <w:rsid w:val="003D47CC"/>
    <w:rsid w:val="0040017E"/>
    <w:rsid w:val="004036EB"/>
    <w:rsid w:val="00404031"/>
    <w:rsid w:val="0040540B"/>
    <w:rsid w:val="0041163C"/>
    <w:rsid w:val="0046734F"/>
    <w:rsid w:val="00474CEB"/>
    <w:rsid w:val="00484C62"/>
    <w:rsid w:val="0048727C"/>
    <w:rsid w:val="004A2854"/>
    <w:rsid w:val="004D27A5"/>
    <w:rsid w:val="004D687A"/>
    <w:rsid w:val="004D714D"/>
    <w:rsid w:val="004F643F"/>
    <w:rsid w:val="004F723A"/>
    <w:rsid w:val="0051299D"/>
    <w:rsid w:val="005171E4"/>
    <w:rsid w:val="00524FB9"/>
    <w:rsid w:val="005379E9"/>
    <w:rsid w:val="00541189"/>
    <w:rsid w:val="00567E00"/>
    <w:rsid w:val="00582272"/>
    <w:rsid w:val="005A2919"/>
    <w:rsid w:val="005B0C0F"/>
    <w:rsid w:val="005C14B8"/>
    <w:rsid w:val="006040FD"/>
    <w:rsid w:val="00657A14"/>
    <w:rsid w:val="00693C1D"/>
    <w:rsid w:val="006B3818"/>
    <w:rsid w:val="006E5A33"/>
    <w:rsid w:val="006F163D"/>
    <w:rsid w:val="006F6BF8"/>
    <w:rsid w:val="00702B29"/>
    <w:rsid w:val="007332CF"/>
    <w:rsid w:val="00734AFC"/>
    <w:rsid w:val="0074653A"/>
    <w:rsid w:val="0075640F"/>
    <w:rsid w:val="00761E59"/>
    <w:rsid w:val="007840B1"/>
    <w:rsid w:val="007912EE"/>
    <w:rsid w:val="00794B21"/>
    <w:rsid w:val="00797F92"/>
    <w:rsid w:val="007A3662"/>
    <w:rsid w:val="007A4216"/>
    <w:rsid w:val="007B4F86"/>
    <w:rsid w:val="007D24D9"/>
    <w:rsid w:val="00806F10"/>
    <w:rsid w:val="008166BA"/>
    <w:rsid w:val="0082346A"/>
    <w:rsid w:val="008369EB"/>
    <w:rsid w:val="00850910"/>
    <w:rsid w:val="0085147D"/>
    <w:rsid w:val="0086137D"/>
    <w:rsid w:val="00864282"/>
    <w:rsid w:val="008658AB"/>
    <w:rsid w:val="008658F8"/>
    <w:rsid w:val="00867A11"/>
    <w:rsid w:val="00894E21"/>
    <w:rsid w:val="008C30B0"/>
    <w:rsid w:val="008C6B5D"/>
    <w:rsid w:val="008D24A0"/>
    <w:rsid w:val="008E239C"/>
    <w:rsid w:val="008E23C8"/>
    <w:rsid w:val="00904D0E"/>
    <w:rsid w:val="0091088C"/>
    <w:rsid w:val="009126EC"/>
    <w:rsid w:val="00912F48"/>
    <w:rsid w:val="009222BC"/>
    <w:rsid w:val="0093473B"/>
    <w:rsid w:val="00941237"/>
    <w:rsid w:val="00960B63"/>
    <w:rsid w:val="00977B42"/>
    <w:rsid w:val="00981B9F"/>
    <w:rsid w:val="00984D2C"/>
    <w:rsid w:val="00986A24"/>
    <w:rsid w:val="009B283A"/>
    <w:rsid w:val="009D112A"/>
    <w:rsid w:val="009E3CA9"/>
    <w:rsid w:val="009F6EF2"/>
    <w:rsid w:val="00A05F6A"/>
    <w:rsid w:val="00A10660"/>
    <w:rsid w:val="00A30FCC"/>
    <w:rsid w:val="00A40FBE"/>
    <w:rsid w:val="00A4319C"/>
    <w:rsid w:val="00A84974"/>
    <w:rsid w:val="00AA75AF"/>
    <w:rsid w:val="00AF19A6"/>
    <w:rsid w:val="00AF68E5"/>
    <w:rsid w:val="00B02014"/>
    <w:rsid w:val="00B031E5"/>
    <w:rsid w:val="00B03936"/>
    <w:rsid w:val="00B22D05"/>
    <w:rsid w:val="00B23359"/>
    <w:rsid w:val="00B37776"/>
    <w:rsid w:val="00B42E54"/>
    <w:rsid w:val="00B53D8E"/>
    <w:rsid w:val="00B61EFF"/>
    <w:rsid w:val="00B6268C"/>
    <w:rsid w:val="00B7613B"/>
    <w:rsid w:val="00B76C70"/>
    <w:rsid w:val="00B867D7"/>
    <w:rsid w:val="00BA6F7F"/>
    <w:rsid w:val="00BB2EE4"/>
    <w:rsid w:val="00BC0AAE"/>
    <w:rsid w:val="00BD2957"/>
    <w:rsid w:val="00BD4557"/>
    <w:rsid w:val="00BE4982"/>
    <w:rsid w:val="00BE6185"/>
    <w:rsid w:val="00BF6DFB"/>
    <w:rsid w:val="00C01EF8"/>
    <w:rsid w:val="00C0494B"/>
    <w:rsid w:val="00C07235"/>
    <w:rsid w:val="00C53406"/>
    <w:rsid w:val="00C53435"/>
    <w:rsid w:val="00C75056"/>
    <w:rsid w:val="00C76B0D"/>
    <w:rsid w:val="00C87D64"/>
    <w:rsid w:val="00CB52AA"/>
    <w:rsid w:val="00CC5995"/>
    <w:rsid w:val="00CE5090"/>
    <w:rsid w:val="00D01F34"/>
    <w:rsid w:val="00D03F3F"/>
    <w:rsid w:val="00D13FE1"/>
    <w:rsid w:val="00D56CCC"/>
    <w:rsid w:val="00D616DE"/>
    <w:rsid w:val="00D65FAE"/>
    <w:rsid w:val="00D72486"/>
    <w:rsid w:val="00D72643"/>
    <w:rsid w:val="00DA2631"/>
    <w:rsid w:val="00DA44EC"/>
    <w:rsid w:val="00DA4BC1"/>
    <w:rsid w:val="00DB39B2"/>
    <w:rsid w:val="00DC79F2"/>
    <w:rsid w:val="00DD57ED"/>
    <w:rsid w:val="00E003E7"/>
    <w:rsid w:val="00E012E0"/>
    <w:rsid w:val="00E21BE6"/>
    <w:rsid w:val="00E41D35"/>
    <w:rsid w:val="00E43B0E"/>
    <w:rsid w:val="00E4762E"/>
    <w:rsid w:val="00E562F8"/>
    <w:rsid w:val="00E63695"/>
    <w:rsid w:val="00E63C59"/>
    <w:rsid w:val="00E6429F"/>
    <w:rsid w:val="00E833B0"/>
    <w:rsid w:val="00E87F91"/>
    <w:rsid w:val="00E91828"/>
    <w:rsid w:val="00EE2F4A"/>
    <w:rsid w:val="00F015F7"/>
    <w:rsid w:val="00F07786"/>
    <w:rsid w:val="00F21E84"/>
    <w:rsid w:val="00F31189"/>
    <w:rsid w:val="00F6720F"/>
    <w:rsid w:val="00FA588B"/>
    <w:rsid w:val="00FB4613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basedOn w:val="a0"/>
    <w:rsid w:val="00AF19A6"/>
    <w:rPr>
      <w:vertAlign w:val="superscript"/>
    </w:rPr>
  </w:style>
  <w:style w:type="paragraph" w:customStyle="1" w:styleId="ConsPlusCell">
    <w:name w:val="ConsPlusCell"/>
    <w:uiPriority w:val="99"/>
    <w:rsid w:val="005171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8F4-3E6B-4F3C-B46B-FA1567E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23412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Приемная</cp:lastModifiedBy>
  <cp:revision>8</cp:revision>
  <cp:lastPrinted>2013-11-21T06:14:00Z</cp:lastPrinted>
  <dcterms:created xsi:type="dcterms:W3CDTF">2013-11-19T13:34:00Z</dcterms:created>
  <dcterms:modified xsi:type="dcterms:W3CDTF">2013-11-22T07:08:00Z</dcterms:modified>
</cp:coreProperties>
</file>