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FB" w:rsidRPr="002F785E" w:rsidRDefault="009F63FB" w:rsidP="009F63FB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785E">
        <w:rPr>
          <w:rFonts w:ascii="Times New Roman" w:hAnsi="Times New Roman"/>
          <w:b/>
          <w:sz w:val="28"/>
          <w:szCs w:val="28"/>
        </w:rPr>
        <w:t>События службы</w:t>
      </w:r>
    </w:p>
    <w:p w:rsidR="009F63FB" w:rsidRPr="00871C3F" w:rsidRDefault="009F63FB" w:rsidP="009F63F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F785E">
        <w:rPr>
          <w:rFonts w:ascii="Times New Roman" w:hAnsi="Times New Roman"/>
          <w:b/>
          <w:sz w:val="28"/>
          <w:szCs w:val="28"/>
        </w:rPr>
        <w:t>Межрайонная</w:t>
      </w:r>
      <w:proofErr w:type="gramEnd"/>
      <w:r w:rsidRPr="002F785E">
        <w:rPr>
          <w:rFonts w:ascii="Times New Roman" w:hAnsi="Times New Roman"/>
          <w:b/>
          <w:sz w:val="28"/>
          <w:szCs w:val="28"/>
        </w:rPr>
        <w:t xml:space="preserve"> ИФНС России №1 по Смоленской области информирует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44191" w:rsidRDefault="00944191" w:rsidP="00242497">
      <w:pPr>
        <w:spacing w:line="360" w:lineRule="auto"/>
        <w:ind w:firstLine="708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  <w:gridCol w:w="81"/>
      </w:tblGrid>
      <w:tr w:rsidR="004B505A" w:rsidTr="004B505A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4B505A" w:rsidRPr="004B505A" w:rsidRDefault="004B505A" w:rsidP="004B505A">
            <w:pPr>
              <w:pStyle w:val="1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B505A">
              <w:rPr>
                <w:sz w:val="28"/>
                <w:szCs w:val="28"/>
              </w:rPr>
              <w:t>В реестре контрольно-кассовой техники появились новые модели касс</w:t>
            </w:r>
          </w:p>
        </w:tc>
        <w:tc>
          <w:tcPr>
            <w:tcW w:w="0" w:type="auto"/>
            <w:vAlign w:val="center"/>
            <w:hideMark/>
          </w:tcPr>
          <w:p w:rsidR="004B505A" w:rsidRDefault="004B505A" w:rsidP="004B505A">
            <w:pPr>
              <w:rPr>
                <w:sz w:val="24"/>
                <w:szCs w:val="24"/>
              </w:rPr>
            </w:pPr>
          </w:p>
        </w:tc>
      </w:tr>
    </w:tbl>
    <w:p w:rsidR="004B505A" w:rsidRDefault="004B505A" w:rsidP="004B505A">
      <w:pPr>
        <w:ind w:right="-143"/>
        <w:rPr>
          <w:vanish/>
        </w:rPr>
      </w:pPr>
    </w:p>
    <w:p w:rsidR="004B505A" w:rsidRDefault="004B505A" w:rsidP="004B505A">
      <w:pPr>
        <w:ind w:right="-143"/>
        <w:rPr>
          <w:vanish/>
        </w:rPr>
      </w:pPr>
      <w:r>
        <w:rPr>
          <w:vanish/>
        </w:rPr>
        <w:t>1 of 1</w:t>
      </w:r>
    </w:p>
    <w:p w:rsidR="004B505A" w:rsidRDefault="004B505A" w:rsidP="004B505A">
      <w:pPr>
        <w:numPr>
          <w:ilvl w:val="0"/>
          <w:numId w:val="11"/>
        </w:numPr>
        <w:spacing w:before="100" w:beforeAutospacing="1" w:after="100" w:afterAutospacing="1" w:line="240" w:lineRule="auto"/>
        <w:ind w:right="-143"/>
        <w:rPr>
          <w:vanish/>
        </w:rPr>
      </w:pPr>
    </w:p>
    <w:p w:rsidR="004B505A" w:rsidRDefault="004B505A" w:rsidP="004B505A">
      <w:pPr>
        <w:pStyle w:val="a3"/>
        <w:ind w:right="-143"/>
      </w:pPr>
      <w:r>
        <w:t>Подписаны приказы Федеральной налоговой службы от 11.07.2018 № ЕД-7-20/444@ «О включении в реестр контрольно-кассовой техники сведений о моделях контрольно-кассовой техники» и от 11.07.2018 № ЕД-7-20/442@ «О включении в реестр контрольно-кассовой техники сведений о модели контрольно-кассовой техники».</w:t>
      </w:r>
    </w:p>
    <w:p w:rsidR="004B505A" w:rsidRDefault="004B505A" w:rsidP="004B505A">
      <w:pPr>
        <w:pStyle w:val="a3"/>
        <w:ind w:right="-143"/>
      </w:pPr>
      <w:r>
        <w:t>В соответствии с приказами в реестр контрольно-кассовой техники включены сведения о моделях контрольно-кассовой техники: «САЛЮТ-08Ф», «САЛЮТ-10Ф» и «POSCENTER-A7L-Ф».</w:t>
      </w:r>
    </w:p>
    <w:p w:rsidR="004B505A" w:rsidRDefault="004B505A" w:rsidP="004B505A">
      <w:pPr>
        <w:pStyle w:val="a3"/>
        <w:ind w:right="-143"/>
      </w:pPr>
      <w:r>
        <w:t>Контрольно-кассовая техника «САЛЮТ-08Ф», «САЛЮТ-10Ф» и «POSCENTER-A7L-Ф» может использоваться в любых сферах применения без ограничений.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  <w:gridCol w:w="81"/>
      </w:tblGrid>
      <w:tr w:rsidR="004B505A" w:rsidTr="004B5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05A" w:rsidRPr="004B505A" w:rsidRDefault="004B505A" w:rsidP="004B505A">
            <w:pPr>
              <w:pStyle w:val="1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4B505A">
              <w:rPr>
                <w:sz w:val="32"/>
                <w:szCs w:val="32"/>
              </w:rPr>
              <w:t>Доходы за работы по патенту, полученные после окончания срока его действия, облагаются налогами по системе налогообложения, применяемой в момент их поступления</w:t>
            </w:r>
          </w:p>
        </w:tc>
        <w:tc>
          <w:tcPr>
            <w:tcW w:w="0" w:type="auto"/>
            <w:vAlign w:val="center"/>
            <w:hideMark/>
          </w:tcPr>
          <w:p w:rsidR="004B505A" w:rsidRDefault="004B505A" w:rsidP="004B505A">
            <w:pPr>
              <w:rPr>
                <w:sz w:val="24"/>
                <w:szCs w:val="24"/>
              </w:rPr>
            </w:pPr>
          </w:p>
        </w:tc>
      </w:tr>
    </w:tbl>
    <w:p w:rsidR="004B505A" w:rsidRDefault="004B505A" w:rsidP="004B505A">
      <w:pPr>
        <w:rPr>
          <w:vanish/>
        </w:rPr>
      </w:pPr>
      <w:r>
        <w:pict/>
      </w:r>
      <w:r>
        <w:rPr>
          <w:rStyle w:val="itemregion"/>
          <w:vanish/>
        </w:rPr>
        <w:t>77 город Москва</w:t>
      </w:r>
    </w:p>
    <w:p w:rsidR="004B505A" w:rsidRDefault="004B505A" w:rsidP="004B505A">
      <w:pPr>
        <w:rPr>
          <w:vanish/>
        </w:rPr>
      </w:pPr>
      <w:r>
        <w:rPr>
          <w:vanish/>
        </w:rPr>
        <w:t>1 of 1</w:t>
      </w:r>
    </w:p>
    <w:p w:rsidR="004B505A" w:rsidRDefault="004B505A" w:rsidP="004B505A">
      <w:pPr>
        <w:numPr>
          <w:ilvl w:val="0"/>
          <w:numId w:val="13"/>
        </w:numPr>
        <w:spacing w:before="100" w:beforeAutospacing="1" w:after="100" w:afterAutospacing="1" w:line="240" w:lineRule="auto"/>
        <w:rPr>
          <w:vanish/>
        </w:rPr>
      </w:pPr>
    </w:p>
    <w:p w:rsidR="004B505A" w:rsidRDefault="004B505A" w:rsidP="004B505A">
      <w:pPr>
        <w:pStyle w:val="a3"/>
      </w:pPr>
      <w:r>
        <w:t xml:space="preserve">Верховный Суд РФ в </w:t>
      </w:r>
      <w:hyperlink r:id="rId7" w:tgtFrame="_blank" w:history="1">
        <w:r>
          <w:rPr>
            <w:rStyle w:val="a4"/>
          </w:rPr>
          <w:t>определении № 307-КГ18-2404</w:t>
        </w:r>
      </w:hyperlink>
      <w:r>
        <w:t>подтвердил, что денежные средства за работы, выполненные в период действия патента, но полученные после окончания его срока, облагаются единым налогом по упрощенной системе налогообложения (УСН), которую налогоплательщик применял в момент их поступления.</w:t>
      </w:r>
    </w:p>
    <w:p w:rsidR="004B505A" w:rsidRDefault="004B505A" w:rsidP="004B505A">
      <w:pPr>
        <w:pStyle w:val="a3"/>
      </w:pPr>
      <w:r>
        <w:t xml:space="preserve">Индивидуальный предприниматель применял УСН. Позже налогоплательщик получил патент на право применения патентной системы налогообложения (ПСН) по виду деятельности «Ремонт жилья и других построек» на пять месяцев. В этот период он наряду с УСН применял ПСН. Оплату за проведенные работы предприниматель получил после истечения срока действия патента, но посчитал, что данную сумму не нужно отражать в декларации по единому налогу, уплачиваемому в связи с применением УСН. </w:t>
      </w:r>
    </w:p>
    <w:p w:rsidR="004B505A" w:rsidRDefault="004B505A" w:rsidP="004B505A">
      <w:pPr>
        <w:pStyle w:val="a3"/>
      </w:pPr>
      <w:r>
        <w:t xml:space="preserve">Инспекция в ходе камеральной проверки декларации указала, что полученные позже денежные средства нужно было учесть в качестве дохода, облагаемого единым налогом по УСН, так как они поступили на счет ИП в период, когда он уже не применял ПСН, а находился на УСН. </w:t>
      </w:r>
    </w:p>
    <w:p w:rsidR="004B505A" w:rsidRDefault="004B505A" w:rsidP="004B505A">
      <w:pPr>
        <w:pStyle w:val="a3"/>
      </w:pPr>
      <w:r>
        <w:t xml:space="preserve">Налогоплательщик, не согласившись с инспекцией, обратился в суд. Он посчитал, что спорная сумма на его счет поступила за работы, подпадающие под действие патента, и за период, когда он находился на ПСН. Следовательно, она не может быть признана доходом, облагаемым единым налогом по УСН. Суды первой и апелляционной инстанций поддержали предпринимателя. Они указали, что стоимость патента не зависит от полученного дохода, поэтому при поступлении платы за выполненные работы, спорные доходы следует считать полученными в рамках ПСН. </w:t>
      </w:r>
    </w:p>
    <w:p w:rsidR="004B505A" w:rsidRDefault="004B505A" w:rsidP="004B505A">
      <w:pPr>
        <w:pStyle w:val="a3"/>
      </w:pPr>
      <w:r>
        <w:t xml:space="preserve">Суд кассационной инстанции отменил решения нижестоящих судов. Он указал, что доходом в рамках патентной системы налогообложения являются деньги, поступившие на счет налогоплательщика, когда он находился на ПСН. Таким образом, предприниматель должен был включить полученную сумму в налогооблагаемую базу по единому налогу по УСН. </w:t>
      </w:r>
    </w:p>
    <w:p w:rsidR="004B505A" w:rsidRDefault="004B505A" w:rsidP="004B505A">
      <w:pPr>
        <w:pStyle w:val="a3"/>
      </w:pPr>
      <w:r>
        <w:t xml:space="preserve">Налогоплательщик обратился в Верховный Суд РФ, который отказал ему в передаче кассационной жалобы для дальнейшего рассмотрения, </w:t>
      </w:r>
      <w:proofErr w:type="gramStart"/>
      <w:r>
        <w:t>согласившись с позицией</w:t>
      </w:r>
      <w:proofErr w:type="gramEnd"/>
      <w:r>
        <w:t xml:space="preserve"> инспекции и суда кассационной инстанции.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  <w:gridCol w:w="81"/>
      </w:tblGrid>
      <w:tr w:rsidR="004B505A" w:rsidTr="004B5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05A" w:rsidRPr="004B505A" w:rsidRDefault="004B505A">
            <w:pPr>
              <w:pStyle w:val="1"/>
              <w:rPr>
                <w:sz w:val="28"/>
                <w:szCs w:val="28"/>
              </w:rPr>
            </w:pPr>
            <w:r w:rsidRPr="004B505A">
              <w:rPr>
                <w:sz w:val="28"/>
                <w:szCs w:val="28"/>
              </w:rPr>
              <w:lastRenderedPageBreak/>
              <w:t>3.ФНС России подсчитала, какие автомобили обеспечивают основные поступления транспортного налога</w:t>
            </w:r>
          </w:p>
        </w:tc>
        <w:tc>
          <w:tcPr>
            <w:tcW w:w="0" w:type="auto"/>
            <w:vAlign w:val="center"/>
            <w:hideMark/>
          </w:tcPr>
          <w:p w:rsidR="004B505A" w:rsidRDefault="004B505A" w:rsidP="004B505A">
            <w:pPr>
              <w:rPr>
                <w:sz w:val="24"/>
                <w:szCs w:val="24"/>
              </w:rPr>
            </w:pPr>
          </w:p>
        </w:tc>
      </w:tr>
    </w:tbl>
    <w:p w:rsidR="004B505A" w:rsidRDefault="004B505A" w:rsidP="004B505A">
      <w:pPr>
        <w:rPr>
          <w:vanish/>
        </w:rPr>
      </w:pPr>
    </w:p>
    <w:p w:rsidR="004B505A" w:rsidRDefault="004B505A" w:rsidP="004B505A">
      <w:pPr>
        <w:rPr>
          <w:vanish/>
        </w:rPr>
      </w:pPr>
      <w:r>
        <w:rPr>
          <w:vanish/>
        </w:rPr>
        <w:t>1 of 1</w:t>
      </w:r>
    </w:p>
    <w:p w:rsidR="004B505A" w:rsidRDefault="004B505A" w:rsidP="004B505A">
      <w:pPr>
        <w:numPr>
          <w:ilvl w:val="0"/>
          <w:numId w:val="14"/>
        </w:numPr>
        <w:spacing w:before="100" w:beforeAutospacing="1" w:after="100" w:afterAutospacing="1" w:line="240" w:lineRule="auto"/>
        <w:rPr>
          <w:vanish/>
        </w:rPr>
      </w:pPr>
    </w:p>
    <w:p w:rsidR="004B505A" w:rsidRDefault="004B505A" w:rsidP="004B505A">
      <w:pPr>
        <w:pStyle w:val="a3"/>
      </w:pPr>
      <w:r>
        <w:t xml:space="preserve">ФНС России проанализировала отдельные статистические данные по транспортному налогу с физических лиц за несколько лет. </w:t>
      </w:r>
    </w:p>
    <w:p w:rsidR="004B505A" w:rsidRDefault="004B505A" w:rsidP="004B505A">
      <w:pPr>
        <w:pStyle w:val="a3"/>
      </w:pPr>
      <w:r>
        <w:t xml:space="preserve">На начало 2017 года в России на физических лиц зарегистрировано 38 </w:t>
      </w:r>
      <w:proofErr w:type="spellStart"/>
      <w:proofErr w:type="gramStart"/>
      <w:r>
        <w:t>млн</w:t>
      </w:r>
      <w:proofErr w:type="spellEnd"/>
      <w:proofErr w:type="gramEnd"/>
      <w:r>
        <w:t xml:space="preserve"> единиц легковых машин различной степени мощности. В среднем, один автомобиль на каждого третьего совершеннолетнего гражданина. </w:t>
      </w:r>
    </w:p>
    <w:p w:rsidR="004B505A" w:rsidRDefault="004B505A" w:rsidP="004B505A">
      <w:pPr>
        <w:pStyle w:val="a3"/>
      </w:pPr>
      <w:r>
        <w:t xml:space="preserve">Половина этого автопарка (19 </w:t>
      </w:r>
      <w:proofErr w:type="spellStart"/>
      <w:proofErr w:type="gramStart"/>
      <w:r>
        <w:t>млн</w:t>
      </w:r>
      <w:proofErr w:type="spellEnd"/>
      <w:proofErr w:type="gramEnd"/>
      <w:r>
        <w:t xml:space="preserve">) – это автомобили до 100 л.с. Причем в последние четыре года их количество сократилось на 2 </w:t>
      </w:r>
      <w:proofErr w:type="spellStart"/>
      <w:r>
        <w:t>млн</w:t>
      </w:r>
      <w:proofErr w:type="spellEnd"/>
      <w:r>
        <w:t>, а доля – на 10%.</w:t>
      </w:r>
    </w:p>
    <w:p w:rsidR="004B505A" w:rsidRDefault="004B505A" w:rsidP="004B505A">
      <w:pPr>
        <w:pStyle w:val="a3"/>
      </w:pPr>
      <w:r>
        <w:t xml:space="preserve">Меняя машины, </w:t>
      </w:r>
      <w:proofErr w:type="spellStart"/>
      <w:r>
        <w:t>автовладельцы</w:t>
      </w:r>
      <w:proofErr w:type="spellEnd"/>
      <w:r>
        <w:t xml:space="preserve"> все чаще отдают предпочтение транспорту из следующей группы мощности от 100 до 150 л.с. За последние четыре года их доля выросла с 30% до 40%, то есть более чем на 2 </w:t>
      </w:r>
      <w:proofErr w:type="spellStart"/>
      <w:proofErr w:type="gramStart"/>
      <w:r>
        <w:t>млн</w:t>
      </w:r>
      <w:proofErr w:type="spellEnd"/>
      <w:proofErr w:type="gramEnd"/>
      <w:r>
        <w:t xml:space="preserve"> единиц, до 14 </w:t>
      </w:r>
      <w:proofErr w:type="spellStart"/>
      <w:r>
        <w:t>млн</w:t>
      </w:r>
      <w:proofErr w:type="spellEnd"/>
      <w:r>
        <w:t xml:space="preserve"> автомобилей.</w:t>
      </w:r>
    </w:p>
    <w:p w:rsidR="004B505A" w:rsidRDefault="004B505A" w:rsidP="004B505A">
      <w:pPr>
        <w:pStyle w:val="a3"/>
      </w:pPr>
      <w:r>
        <w:t xml:space="preserve">Несмотря на то, что автомобили мощностью до 150 л.с. составляют 87% от общего парка, на них приходится всего 45% поступлений транспортного налога, или 46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 Оставшиеся 55% поступлений, или 56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рублей, обеспечены категориями автомобилей мощностью свыше 150 л.с., при том что их доля в общем количестве составляет всего 13% - на данный момент зарегистрировано 5,1 </w:t>
      </w:r>
      <w:proofErr w:type="spellStart"/>
      <w:proofErr w:type="gramStart"/>
      <w:r>
        <w:t>млн</w:t>
      </w:r>
      <w:proofErr w:type="spellEnd"/>
      <w:proofErr w:type="gramEnd"/>
      <w:r>
        <w:t xml:space="preserve"> таких автомобилей.</w:t>
      </w:r>
    </w:p>
    <w:p w:rsidR="004B505A" w:rsidRDefault="004B505A" w:rsidP="004B505A">
      <w:pPr>
        <w:pStyle w:val="a3"/>
      </w:pPr>
      <w:r>
        <w:t>Такая диспропорция между количеством транспортных средств и суммами уплачиваемых налогов объясняется прогрессивной шкалой транспортного налога в зависимости от мощности автомобиля, его стоимости и количества лет эксплуатации.</w:t>
      </w:r>
    </w:p>
    <w:p w:rsidR="004B505A" w:rsidRDefault="004B505A" w:rsidP="004B505A">
      <w:pPr>
        <w:pStyle w:val="a3"/>
      </w:pPr>
      <w:proofErr w:type="gramStart"/>
      <w:r>
        <w:t>Так, базовая ставка транспортного налога для автомобилей мощностью до 100 л.с. составляет 2,5 рубля за лошадиную силу, от 100 до 150 л.с. – 3,5 рубля, от 150 до 200 л.с. – 5 рублей, от 200 до 250 л.с. – 7,5 рублей, а для автомобилей от 250 л.с. и выше ставка составляет 15 рублей за лошадиную силу, что в</w:t>
      </w:r>
      <w:proofErr w:type="gramEnd"/>
      <w:r>
        <w:t xml:space="preserve"> шесть раз больше ставки автомобилей мощностью до 100 л.</w:t>
      </w:r>
      <w:proofErr w:type="gramStart"/>
      <w:r>
        <w:t>с</w:t>
      </w:r>
      <w:proofErr w:type="gramEnd"/>
      <w:r>
        <w:t xml:space="preserve">. </w:t>
      </w:r>
      <w:proofErr w:type="gramStart"/>
      <w:r>
        <w:t>Кроме</w:t>
      </w:r>
      <w:proofErr w:type="gramEnd"/>
      <w:r>
        <w:t xml:space="preserve"> того, законами субъектов эти ставки могут быть увеличены или уменьшены, но не более чем в десять раз.</w:t>
      </w:r>
    </w:p>
    <w:p w:rsidR="004B505A" w:rsidRDefault="004B505A" w:rsidP="004B505A">
      <w:pPr>
        <w:pStyle w:val="a3"/>
      </w:pPr>
      <w:r>
        <w:t xml:space="preserve">Помимо этого для некоторых автомобилей применяется повышающий коэффициент, который зависит от стоимости и года выпуска авто. Список ежегодно утверждает </w:t>
      </w:r>
      <w:proofErr w:type="spellStart"/>
      <w:r>
        <w:t>Минпромторг</w:t>
      </w:r>
      <w:proofErr w:type="spellEnd"/>
      <w:r>
        <w:t xml:space="preserve"> России. Так, в 2017 году к базовой ставке для автомобилей стоимостью от 3 до 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и годом выпуска не более трех лет применялся коэффициент 1,1; стоимостью от 5 до 10 </w:t>
      </w:r>
      <w:proofErr w:type="spellStart"/>
      <w:r>
        <w:t>млн</w:t>
      </w:r>
      <w:proofErr w:type="spellEnd"/>
      <w:r>
        <w:t xml:space="preserve"> рублей не старше пяти лет – коэффициент 2. Самый высокий коэффициент применялся в отношении автомобилей стоимостью от 10 до 15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бывших в эксплуатации не более 10 лет и стоимостью свыше 15 </w:t>
      </w:r>
      <w:proofErr w:type="spellStart"/>
      <w:r>
        <w:t>млн</w:t>
      </w:r>
      <w:proofErr w:type="spellEnd"/>
      <w:r>
        <w:t xml:space="preserve"> рублей - не более 20 лет – сумма исчисленного налога по базовой ставке уплачивалась в тройном размере. </w:t>
      </w:r>
    </w:p>
    <w:p w:rsidR="004B505A" w:rsidRDefault="004B505A" w:rsidP="004B505A">
      <w:pPr>
        <w:pStyle w:val="a3"/>
      </w:pPr>
      <w:r>
        <w:t xml:space="preserve">Похожая картина складывается и по другим видам транспортных средств. </w:t>
      </w:r>
      <w:proofErr w:type="gramStart"/>
      <w:r>
        <w:t>Например, на физических лиц зарегистрировано более 2 тысяч яхт и других парусно-моторных судов, из них только 100, или 5%, относится к классу «люкс» – с мощностью свыше 100 л.с. В то же время эти 5% судов обеспечивают 75% поступления транспортного налога в отношении яхт, и это соотношение осталось неизменным за последние четыре года.</w:t>
      </w:r>
      <w:proofErr w:type="gramEnd"/>
    </w:p>
    <w:p w:rsidR="004B505A" w:rsidRPr="001667DC" w:rsidRDefault="001667DC" w:rsidP="001667D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4B505A" w:rsidRPr="001667DC">
        <w:rPr>
          <w:rFonts w:ascii="Times New Roman" w:hAnsi="Times New Roman"/>
          <w:b/>
          <w:i/>
          <w:sz w:val="28"/>
          <w:szCs w:val="28"/>
        </w:rPr>
        <w:t xml:space="preserve">Интервью начальника Межрайонной ИФНС России № 5 по Смоленской области Елены Владимировны </w:t>
      </w:r>
      <w:proofErr w:type="spellStart"/>
      <w:r w:rsidR="004B505A" w:rsidRPr="001667DC">
        <w:rPr>
          <w:rFonts w:ascii="Times New Roman" w:hAnsi="Times New Roman"/>
          <w:b/>
          <w:i/>
          <w:sz w:val="28"/>
          <w:szCs w:val="28"/>
        </w:rPr>
        <w:t>Жарковой</w:t>
      </w:r>
      <w:proofErr w:type="spellEnd"/>
    </w:p>
    <w:p w:rsidR="004B505A" w:rsidRPr="004B505A" w:rsidRDefault="004B505A" w:rsidP="004B505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05A" w:rsidRPr="00B6218A" w:rsidRDefault="004B505A" w:rsidP="004B505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 1 октября 2018 года вступит в силу ряд изменений в порядке регистрации юридических лиц и индивидуальных предпринимателей. Насколько легче станет </w:t>
      </w:r>
      <w:r>
        <w:rPr>
          <w:rFonts w:ascii="Times New Roman" w:hAnsi="Times New Roman"/>
          <w:i/>
          <w:sz w:val="28"/>
          <w:szCs w:val="28"/>
        </w:rPr>
        <w:lastRenderedPageBreak/>
        <w:t>начать свое дело? На наши вопросы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отвечает начальник Межрайонной ИФНС России №5 по Смоленской области </w:t>
      </w:r>
      <w:proofErr w:type="spellStart"/>
      <w:r w:rsidRPr="004809EF">
        <w:rPr>
          <w:rFonts w:ascii="Times New Roman" w:hAnsi="Times New Roman"/>
          <w:b/>
          <w:i/>
          <w:color w:val="000000"/>
          <w:sz w:val="28"/>
          <w:szCs w:val="28"/>
        </w:rPr>
        <w:t>Е.В.Жарков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B505A" w:rsidRDefault="004B505A" w:rsidP="004B505A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09EF">
        <w:rPr>
          <w:rFonts w:ascii="Times New Roman" w:hAnsi="Times New Roman"/>
          <w:b/>
          <w:sz w:val="28"/>
          <w:szCs w:val="28"/>
        </w:rPr>
        <w:t xml:space="preserve">Елена Владимировна, </w:t>
      </w:r>
      <w:r>
        <w:rPr>
          <w:rFonts w:ascii="Times New Roman" w:hAnsi="Times New Roman"/>
          <w:b/>
          <w:sz w:val="28"/>
          <w:szCs w:val="28"/>
        </w:rPr>
        <w:t>основная функция руководимой Вами ИФНС - производство</w:t>
      </w:r>
      <w:r w:rsidRPr="006F6FE2">
        <w:rPr>
          <w:rFonts w:ascii="Times New Roman" w:hAnsi="Times New Roman"/>
          <w:sz w:val="28"/>
          <w:szCs w:val="28"/>
        </w:rPr>
        <w:t xml:space="preserve"> </w:t>
      </w:r>
      <w:r w:rsidRPr="00E93347">
        <w:rPr>
          <w:rFonts w:ascii="Times New Roman" w:hAnsi="Times New Roman"/>
          <w:b/>
          <w:sz w:val="28"/>
          <w:szCs w:val="28"/>
        </w:rPr>
        <w:t>регистрационных действий в отношении организаций и предпринимателей региона. Легко ли сегодня открыть ООО или стать индивидуальным предпринимателем?</w:t>
      </w:r>
    </w:p>
    <w:p w:rsidR="004B505A" w:rsidRPr="006F6FE2" w:rsidRDefault="004B505A" w:rsidP="004B505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93347">
        <w:rPr>
          <w:rFonts w:ascii="Times New Roman" w:hAnsi="Times New Roman"/>
          <w:sz w:val="28"/>
          <w:szCs w:val="28"/>
        </w:rPr>
        <w:t xml:space="preserve">С точки зрения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E93347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– несложно. И механизм регулярно оптимизируется, становится проще, а значит понятнее. Кроме того, сокращаются временные рамки, минимизируется </w:t>
      </w:r>
      <w:proofErr w:type="spellStart"/>
      <w:r>
        <w:rPr>
          <w:rFonts w:ascii="Times New Roman" w:hAnsi="Times New Roman"/>
          <w:sz w:val="28"/>
          <w:szCs w:val="28"/>
        </w:rPr>
        <w:t>бумагооборот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интернет-технологии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позволяют решать задачу в  несколько кликов. Но вместе с тем, жестче ответственность за нарушения, что, несомненно, правильно: чистый бизнес требует честных действий от всех участников сообщества.</w:t>
      </w:r>
    </w:p>
    <w:p w:rsidR="004B505A" w:rsidRPr="00844713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44713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За какое время сегодня можно зарегистрировать новую организацию в сфере малого и среднего бизнеса</w:t>
      </w:r>
      <w:r w:rsidRPr="00844713">
        <w:rPr>
          <w:rFonts w:ascii="Times New Roman" w:hAnsi="Times New Roman"/>
          <w:b/>
          <w:sz w:val="28"/>
          <w:szCs w:val="28"/>
        </w:rPr>
        <w:t>?</w:t>
      </w:r>
    </w:p>
    <w:p w:rsidR="004B505A" w:rsidRPr="006462B7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Даже при первичном обращении о регистрации через многофункциональный центр – всего три рабочих дня.</w:t>
      </w:r>
    </w:p>
    <w:p w:rsidR="004B505A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Октябрьский пакет изменений как продолжит курс на электронное взаимодействие? </w:t>
      </w:r>
    </w:p>
    <w:p w:rsidR="004B505A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Упрощающие процедуру нововведения коснутся в основном информирования о регистрации. Если сегодня необходимо каждый раз обращаться к сайту ФНС России и вводить соответствующие реквизиты, чтобы отслеживать, представлены ли в налоговый орган документы в отношении ЮЛ или ИП, то теперь можно оформить подписку и получать данные в виде сообщений на электронную почту. Это удобно, позволяет своевременно реагировать, в том числе в плане направления возражений относительно предстоящего внесения сведений  в Единый государственный реестр юридических лиц.</w:t>
      </w:r>
    </w:p>
    <w:p w:rsidR="004B505A" w:rsidRPr="000D53F2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 изменение позволит сохранить деньги налогоплательщика. С 1 октября 2018 года при повторной подаче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госрегистрацию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платить второй раз не придется. Все это позитивно должно отразиться на процедуре регистрации.</w:t>
      </w:r>
    </w:p>
    <w:p w:rsidR="004B505A" w:rsidRPr="00C70BA5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0BA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Напомните, пожалуйста, региональную статистику по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зарегистированным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в области ИП и ЮЛ</w:t>
      </w:r>
      <w:r w:rsidRPr="00C70BA5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4B505A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настоящее время на учете в Межрайонной ИФНС России №5 по Смоленской области состоит 26485 юридических лиц и 24541 индивидуальных предпринимателей. Сведения о конкретных налогоплательщиках можно </w:t>
      </w:r>
      <w:r w:rsidRPr="007B4C10">
        <w:rPr>
          <w:rFonts w:ascii="Times New Roman" w:hAnsi="Times New Roman"/>
          <w:sz w:val="28"/>
          <w:szCs w:val="28"/>
        </w:rPr>
        <w:t>получить из Единого государственного реестра юридических лиц и Единого государственного реестра индивидуальных предпринимателей</w:t>
      </w:r>
      <w:r>
        <w:rPr>
          <w:rFonts w:ascii="Times New Roman" w:hAnsi="Times New Roman"/>
          <w:sz w:val="28"/>
          <w:szCs w:val="28"/>
        </w:rPr>
        <w:t>. Они же позволяют ознакомиться с информацией о контрагентах, получить выписку к исковому заявлению  в суд и так далее.</w:t>
      </w:r>
    </w:p>
    <w:p w:rsidR="004B505A" w:rsidRPr="00D20933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Не так давно ФНС России озвучила сферу деятельности самого возрастного предпринимателя страны. Ему 94 года. Он</w:t>
      </w:r>
      <w:r w:rsidRPr="00D20933">
        <w:rPr>
          <w:rFonts w:ascii="Times New Roman" w:hAnsi="Times New Roman"/>
          <w:b/>
          <w:sz w:val="28"/>
          <w:szCs w:val="28"/>
        </w:rPr>
        <w:t xml:space="preserve"> проживает в Москве</w:t>
      </w:r>
      <w:r>
        <w:rPr>
          <w:rFonts w:ascii="Times New Roman" w:hAnsi="Times New Roman"/>
          <w:b/>
          <w:sz w:val="28"/>
          <w:szCs w:val="28"/>
        </w:rPr>
        <w:t>,</w:t>
      </w:r>
      <w:r w:rsidRPr="00D20933">
        <w:rPr>
          <w:rFonts w:ascii="Times New Roman" w:hAnsi="Times New Roman"/>
          <w:b/>
          <w:sz w:val="28"/>
          <w:szCs w:val="28"/>
        </w:rPr>
        <w:t xml:space="preserve"> открыл бизнес в области розничной торговли</w:t>
      </w:r>
      <w:r>
        <w:rPr>
          <w:rFonts w:ascii="Times New Roman" w:hAnsi="Times New Roman"/>
          <w:b/>
          <w:sz w:val="28"/>
          <w:szCs w:val="28"/>
        </w:rPr>
        <w:t>. Есть ли на Смоленщине уникальные пенсионеры, которые не боятся в летах открывать свой бизнес?</w:t>
      </w:r>
    </w:p>
    <w:p w:rsidR="004B505A" w:rsidRPr="008A2574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09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Если судить по базе региональных налоговых органов,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Гагарине работает бизнес-леди в возрасте 90 лет. Сфера ее деятельности – также  розничная торговля. </w:t>
      </w:r>
    </w:p>
    <w:p w:rsidR="004B505A" w:rsidRPr="008A2574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касается вопросов регистрации, то сегодня и возрастные предприниматели используют электронную среду для взаимодействия с налоговой службой, подчас поражая легкостью освоения новых технологий. Хотелось бы напомнить всем интерне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пользователям, что на сайте ФНС России на сегодняшний день функционируют десятки сервисов, облегчающих получение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налогоплательщиков, в том числе по вопросам регистрации.</w:t>
      </w:r>
    </w:p>
    <w:p w:rsidR="001667DC" w:rsidRDefault="001667DC" w:rsidP="001667DC">
      <w:pPr>
        <w:rPr>
          <w:b/>
          <w:sz w:val="28"/>
          <w:szCs w:val="28"/>
        </w:rPr>
      </w:pPr>
    </w:p>
    <w:p w:rsidR="001667DC" w:rsidRPr="001667DC" w:rsidRDefault="001667DC" w:rsidP="001667DC">
      <w:pPr>
        <w:rPr>
          <w:b/>
          <w:sz w:val="28"/>
          <w:szCs w:val="28"/>
        </w:rPr>
      </w:pPr>
      <w:r w:rsidRPr="001667DC">
        <w:rPr>
          <w:b/>
          <w:sz w:val="28"/>
          <w:szCs w:val="28"/>
        </w:rPr>
        <w:t xml:space="preserve">5. Просто о налогах: детский творческий конкурс отметил пятнадцатилетие </w:t>
      </w:r>
    </w:p>
    <w:p w:rsidR="001667DC" w:rsidRPr="007D403E" w:rsidRDefault="001667DC" w:rsidP="001667DC">
      <w:pPr>
        <w:jc w:val="center"/>
        <w:rPr>
          <w:i/>
          <w:szCs w:val="28"/>
        </w:rPr>
      </w:pPr>
      <w:r w:rsidRPr="007D403E">
        <w:rPr>
          <w:i/>
          <w:szCs w:val="28"/>
        </w:rPr>
        <w:t xml:space="preserve">Интервью </w:t>
      </w:r>
    </w:p>
    <w:p w:rsidR="001667DC" w:rsidRDefault="001667DC" w:rsidP="001667DC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 xml:space="preserve">В этом году </w:t>
      </w:r>
      <w:r w:rsidRPr="007D403E">
        <w:rPr>
          <w:i/>
          <w:szCs w:val="28"/>
        </w:rPr>
        <w:t xml:space="preserve">конкурс «Налоги – паруса государства» на Смоленщине </w:t>
      </w:r>
      <w:r>
        <w:rPr>
          <w:i/>
          <w:szCs w:val="28"/>
        </w:rPr>
        <w:t xml:space="preserve">прошел уже в пятнадцатый раз. Удивительно не только то, что идея о его проведении появилась </w:t>
      </w:r>
      <w:r w:rsidRPr="007D403E">
        <w:rPr>
          <w:i/>
          <w:szCs w:val="28"/>
        </w:rPr>
        <w:t>на заре 21 века</w:t>
      </w:r>
      <w:r>
        <w:rPr>
          <w:i/>
          <w:szCs w:val="28"/>
        </w:rPr>
        <w:t xml:space="preserve">, когда </w:t>
      </w:r>
      <w:r w:rsidRPr="007D403E">
        <w:rPr>
          <w:i/>
          <w:szCs w:val="28"/>
        </w:rPr>
        <w:t xml:space="preserve">ведомству, занимающемуся сбором налогов, </w:t>
      </w:r>
      <w:r>
        <w:rPr>
          <w:i/>
          <w:szCs w:val="28"/>
        </w:rPr>
        <w:t xml:space="preserve">было, казалось бы, совсем </w:t>
      </w:r>
      <w:r w:rsidRPr="007D403E">
        <w:rPr>
          <w:i/>
          <w:szCs w:val="28"/>
        </w:rPr>
        <w:t>не до творчества</w:t>
      </w:r>
      <w:r>
        <w:rPr>
          <w:i/>
          <w:szCs w:val="28"/>
        </w:rPr>
        <w:t xml:space="preserve"> юных, но и то, что</w:t>
      </w:r>
      <w:r w:rsidRPr="007D403E">
        <w:rPr>
          <w:i/>
          <w:szCs w:val="28"/>
        </w:rPr>
        <w:t xml:space="preserve"> недетская</w:t>
      </w:r>
      <w:r>
        <w:rPr>
          <w:i/>
          <w:szCs w:val="28"/>
        </w:rPr>
        <w:t xml:space="preserve"> тема оказалась интересна школьникам, только начинающим постигать азы финансовой грамоты.  </w:t>
      </w:r>
      <w:r w:rsidRPr="007D403E">
        <w:rPr>
          <w:i/>
          <w:szCs w:val="28"/>
        </w:rPr>
        <w:t xml:space="preserve"> </w:t>
      </w:r>
      <w:r>
        <w:rPr>
          <w:i/>
          <w:szCs w:val="28"/>
        </w:rPr>
        <w:t xml:space="preserve">Как трансформировался за эти годы конкурс и смог ли изменить менталитет плательщика? Об этом мы говорили  с </w:t>
      </w:r>
      <w:r w:rsidRPr="00E141A6">
        <w:rPr>
          <w:i/>
          <w:szCs w:val="28"/>
        </w:rPr>
        <w:t>руководител</w:t>
      </w:r>
      <w:r>
        <w:rPr>
          <w:i/>
          <w:szCs w:val="28"/>
        </w:rPr>
        <w:t xml:space="preserve">ем </w:t>
      </w:r>
      <w:r w:rsidRPr="00E141A6">
        <w:rPr>
          <w:i/>
          <w:szCs w:val="28"/>
        </w:rPr>
        <w:t>УФН</w:t>
      </w:r>
      <w:r>
        <w:rPr>
          <w:i/>
          <w:szCs w:val="28"/>
        </w:rPr>
        <w:t xml:space="preserve">С России по Смоленской области </w:t>
      </w:r>
      <w:r w:rsidRPr="00E141A6">
        <w:rPr>
          <w:i/>
          <w:szCs w:val="28"/>
        </w:rPr>
        <w:t>Т.А.Рыбалко</w:t>
      </w:r>
      <w:r>
        <w:rPr>
          <w:i/>
          <w:szCs w:val="28"/>
        </w:rPr>
        <w:t xml:space="preserve">. </w:t>
      </w:r>
    </w:p>
    <w:p w:rsidR="001667DC" w:rsidRPr="003E2787" w:rsidRDefault="001667DC" w:rsidP="001667DC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- Татьяна Анатольевна, «налоги» – слово, которое нередко вызывает раздражение у взрослых. За ним стоит некая сумма, которой нужно поделиться. Хотя, конечно, каждый из нас понимает, что Екатерина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, мудрые слова которой дали название творческому состязанию, была права: без этих сборов не живет и не развивается ни одно государство. Насколько глубоко школьники исследуют тему</w:t>
      </w:r>
      <w:r w:rsidRPr="003E2787">
        <w:rPr>
          <w:b/>
          <w:szCs w:val="28"/>
        </w:rPr>
        <w:t>?</w:t>
      </w:r>
      <w:r>
        <w:rPr>
          <w:b/>
          <w:szCs w:val="28"/>
        </w:rPr>
        <w:t xml:space="preserve"> Может быть, нужно было делать ставку на студенчество,</w:t>
      </w:r>
      <w:r w:rsidRPr="000B2D18">
        <w:t xml:space="preserve"> </w:t>
      </w:r>
      <w:r>
        <w:rPr>
          <w:b/>
          <w:szCs w:val="28"/>
        </w:rPr>
        <w:t>давая старт</w:t>
      </w:r>
      <w:r w:rsidRPr="000B2D18">
        <w:rPr>
          <w:b/>
          <w:szCs w:val="28"/>
        </w:rPr>
        <w:t xml:space="preserve"> </w:t>
      </w:r>
      <w:r>
        <w:rPr>
          <w:b/>
          <w:szCs w:val="28"/>
        </w:rPr>
        <w:t xml:space="preserve">конкурс </w:t>
      </w:r>
      <w:r w:rsidRPr="000B2D18">
        <w:rPr>
          <w:b/>
          <w:szCs w:val="28"/>
        </w:rPr>
        <w:t>15 лет тому назад</w:t>
      </w:r>
      <w:r>
        <w:rPr>
          <w:b/>
          <w:szCs w:val="28"/>
        </w:rPr>
        <w:t>?</w:t>
      </w:r>
    </w:p>
    <w:p w:rsidR="001667DC" w:rsidRPr="003E2787" w:rsidRDefault="001667DC" w:rsidP="001667DC">
      <w:pPr>
        <w:ind w:firstLine="708"/>
        <w:jc w:val="both"/>
        <w:rPr>
          <w:szCs w:val="28"/>
        </w:rPr>
      </w:pPr>
      <w:r>
        <w:rPr>
          <w:szCs w:val="28"/>
        </w:rPr>
        <w:t xml:space="preserve">- Глубина исследования темы зависит от реальных знаний. Но специального урока не было в сетке обязательных школьных предметов. Между тем, стимулировать интерес к теме необходимо в самом раннем возрасте, когда только закладываются стереотипы. Именно поэтому наши сотрудники пошли в школы, чтобы простым языком рассказать о роли налогов в государстве. </w:t>
      </w:r>
      <w:r w:rsidRPr="003E2787">
        <w:rPr>
          <w:szCs w:val="28"/>
        </w:rPr>
        <w:t xml:space="preserve">Ведь бюджет </w:t>
      </w:r>
      <w:r>
        <w:rPr>
          <w:szCs w:val="28"/>
        </w:rPr>
        <w:t>страны</w:t>
      </w:r>
      <w:r w:rsidRPr="003E2787">
        <w:rPr>
          <w:szCs w:val="28"/>
        </w:rPr>
        <w:t>, как кошелек в семье. Каждый рубль – это плод труда какого-то конкретного человека. Из всех поступлений складывается общий бюджет. Он направляется на важнейшие для семьи задачи.</w:t>
      </w:r>
      <w:r>
        <w:rPr>
          <w:szCs w:val="28"/>
        </w:rPr>
        <w:t xml:space="preserve"> </w:t>
      </w:r>
      <w:r w:rsidRPr="003E2787">
        <w:rPr>
          <w:szCs w:val="28"/>
        </w:rPr>
        <w:t>Аналогично в государстве</w:t>
      </w:r>
      <w:r>
        <w:rPr>
          <w:szCs w:val="28"/>
        </w:rPr>
        <w:t xml:space="preserve">, но </w:t>
      </w:r>
      <w:r w:rsidRPr="003E2787">
        <w:rPr>
          <w:szCs w:val="28"/>
        </w:rPr>
        <w:t xml:space="preserve">параметры масштабнее. Его заботой, в первую очередь, является неделимость границ, здоровье и безопасность граждан, воспитание </w:t>
      </w:r>
      <w:r>
        <w:rPr>
          <w:szCs w:val="28"/>
        </w:rPr>
        <w:t xml:space="preserve">будущего </w:t>
      </w:r>
      <w:r w:rsidRPr="003E2787">
        <w:rPr>
          <w:szCs w:val="28"/>
        </w:rPr>
        <w:t>поколения, социальное обеспечение, развитие науки</w:t>
      </w:r>
      <w:r>
        <w:rPr>
          <w:szCs w:val="28"/>
        </w:rPr>
        <w:t>,</w:t>
      </w:r>
      <w:r w:rsidRPr="003E2787">
        <w:rPr>
          <w:szCs w:val="28"/>
        </w:rPr>
        <w:t xml:space="preserve"> культуры и </w:t>
      </w:r>
      <w:r>
        <w:rPr>
          <w:szCs w:val="28"/>
        </w:rPr>
        <w:t>так далее</w:t>
      </w:r>
      <w:r w:rsidRPr="003E2787">
        <w:rPr>
          <w:szCs w:val="28"/>
        </w:rPr>
        <w:t>.</w:t>
      </w:r>
    </w:p>
    <w:p w:rsidR="001667DC" w:rsidRPr="003E2787" w:rsidRDefault="001667DC" w:rsidP="001667DC">
      <w:pPr>
        <w:ind w:firstLine="708"/>
        <w:jc w:val="both"/>
        <w:rPr>
          <w:szCs w:val="28"/>
        </w:rPr>
      </w:pPr>
      <w:r w:rsidRPr="003E2787">
        <w:rPr>
          <w:szCs w:val="28"/>
        </w:rPr>
        <w:t>Мы говорим «Налоги укрепляют страну»</w:t>
      </w:r>
      <w:r>
        <w:rPr>
          <w:szCs w:val="28"/>
        </w:rPr>
        <w:t>,</w:t>
      </w:r>
      <w:r w:rsidRPr="003E2787">
        <w:rPr>
          <w:szCs w:val="28"/>
        </w:rPr>
        <w:t xml:space="preserve"> а понимаем, что налогоплательщики. Только тогда, когда каждый </w:t>
      </w:r>
      <w:r>
        <w:rPr>
          <w:szCs w:val="28"/>
        </w:rPr>
        <w:t>берет на себя ответственность</w:t>
      </w:r>
      <w:r w:rsidRPr="003E2787">
        <w:rPr>
          <w:szCs w:val="28"/>
        </w:rPr>
        <w:t xml:space="preserve">, казна полна. Общество потребителей не может обеспечить себе защиту и </w:t>
      </w:r>
      <w:r>
        <w:rPr>
          <w:szCs w:val="28"/>
        </w:rPr>
        <w:t>все,</w:t>
      </w:r>
      <w:r w:rsidRPr="003E2787">
        <w:rPr>
          <w:szCs w:val="28"/>
        </w:rPr>
        <w:t xml:space="preserve"> о чем я говорила. При этом, конечно, деньги любят счет и должны быть направлены в бюджет вовремя. Дисциплинированный плательщик не просто платит, а знает когда, сколько, на какие цели и какие имеет льготы. Мы хотим, чтобы </w:t>
      </w:r>
      <w:proofErr w:type="gramStart"/>
      <w:r w:rsidRPr="003E2787">
        <w:rPr>
          <w:szCs w:val="28"/>
        </w:rPr>
        <w:t>таких</w:t>
      </w:r>
      <w:proofErr w:type="gramEnd"/>
      <w:r w:rsidRPr="003E2787">
        <w:rPr>
          <w:szCs w:val="28"/>
        </w:rPr>
        <w:t xml:space="preserve"> с каждым годом было больше. </w:t>
      </w:r>
      <w:r>
        <w:rPr>
          <w:szCs w:val="28"/>
        </w:rPr>
        <w:t xml:space="preserve">А путь в каждом возрасте к этому свой. Школьников творческое состязание </w:t>
      </w:r>
      <w:proofErr w:type="spellStart"/>
      <w:r>
        <w:rPr>
          <w:szCs w:val="28"/>
        </w:rPr>
        <w:t>сподвигло</w:t>
      </w:r>
      <w:proofErr w:type="spellEnd"/>
      <w:r>
        <w:rPr>
          <w:szCs w:val="28"/>
        </w:rPr>
        <w:t xml:space="preserve"> взять в руки карандаши, краски, ручки, а для </w:t>
      </w:r>
      <w:proofErr w:type="gramStart"/>
      <w:r>
        <w:rPr>
          <w:szCs w:val="28"/>
        </w:rPr>
        <w:t>более старших</w:t>
      </w:r>
      <w:proofErr w:type="gramEnd"/>
      <w:r>
        <w:rPr>
          <w:szCs w:val="28"/>
        </w:rPr>
        <w:t xml:space="preserve"> мы организуем экскурсии в налоговые органы, тематические семинары, круглые столы, рассказываем, как получить налоговый вычет, как использовать электронные ресурсы службы. Но прежде чем студент заполнит декларацию, у него уже должно быть понимание, что такое налоги, какие обязанности и права имеет налогоплательщик. </w:t>
      </w:r>
    </w:p>
    <w:p w:rsidR="001667DC" w:rsidRPr="003E2787" w:rsidRDefault="001667DC" w:rsidP="001667DC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 w:rsidRPr="003E2787">
        <w:rPr>
          <w:b/>
          <w:szCs w:val="28"/>
        </w:rPr>
        <w:t>Конкурс 15 лет тому назад и сегодня. В чем различие?</w:t>
      </w:r>
    </w:p>
    <w:p w:rsidR="001667DC" w:rsidRPr="003E2787" w:rsidRDefault="001667DC" w:rsidP="001667D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3E2787">
        <w:rPr>
          <w:szCs w:val="28"/>
        </w:rPr>
        <w:t>Изначально были определены темы работ и номинации. Многие из них по-прежнему актуальны,</w:t>
      </w:r>
      <w:r>
        <w:rPr>
          <w:szCs w:val="28"/>
        </w:rPr>
        <w:t xml:space="preserve"> хотя и называются иначе, </w:t>
      </w:r>
      <w:r w:rsidRPr="003E2787">
        <w:rPr>
          <w:szCs w:val="28"/>
        </w:rPr>
        <w:t xml:space="preserve">но за последние годы изменился и налогоплательщик, </w:t>
      </w:r>
      <w:r>
        <w:rPr>
          <w:szCs w:val="28"/>
        </w:rPr>
        <w:t xml:space="preserve">изменилась </w:t>
      </w:r>
      <w:r w:rsidRPr="003E2787">
        <w:rPr>
          <w:szCs w:val="28"/>
        </w:rPr>
        <w:t xml:space="preserve">и  сама служба, </w:t>
      </w:r>
      <w:r>
        <w:rPr>
          <w:szCs w:val="28"/>
        </w:rPr>
        <w:t xml:space="preserve">изменился </w:t>
      </w:r>
      <w:r w:rsidRPr="003E2787">
        <w:rPr>
          <w:szCs w:val="28"/>
        </w:rPr>
        <w:t>и механизм уплаты налогов, а творчество всегда устремлено в будущее, в прогресс</w:t>
      </w:r>
      <w:r>
        <w:rPr>
          <w:szCs w:val="28"/>
        </w:rPr>
        <w:t xml:space="preserve">, </w:t>
      </w:r>
      <w:r>
        <w:rPr>
          <w:szCs w:val="28"/>
        </w:rPr>
        <w:lastRenderedPageBreak/>
        <w:t>поэтому, чтобы задавать темп, нужно быть на несколько шагов впереди</w:t>
      </w:r>
      <w:r w:rsidRPr="003E2787">
        <w:rPr>
          <w:szCs w:val="28"/>
        </w:rPr>
        <w:t xml:space="preserve">. </w:t>
      </w:r>
      <w:r>
        <w:rPr>
          <w:szCs w:val="28"/>
        </w:rPr>
        <w:t>Кроме того, ч</w:t>
      </w:r>
      <w:r w:rsidRPr="003E2787">
        <w:rPr>
          <w:szCs w:val="28"/>
        </w:rPr>
        <w:t xml:space="preserve">асто именно молодежь становится двигателем процесса обновления, поэтому появилась новая тема «Сайт налоговой службы помогает быть честным </w:t>
      </w:r>
      <w:proofErr w:type="gramStart"/>
      <w:r w:rsidRPr="003E2787">
        <w:rPr>
          <w:szCs w:val="28"/>
        </w:rPr>
        <w:t>налогоплательщиком</w:t>
      </w:r>
      <w:proofErr w:type="gramEnd"/>
      <w:r w:rsidRPr="003E2787">
        <w:rPr>
          <w:szCs w:val="28"/>
        </w:rPr>
        <w:t>» или «</w:t>
      </w:r>
      <w:proofErr w:type="gramStart"/>
      <w:r w:rsidRPr="003E2787">
        <w:rPr>
          <w:szCs w:val="28"/>
        </w:rPr>
        <w:t>Какой</w:t>
      </w:r>
      <w:proofErr w:type="gramEnd"/>
      <w:r w:rsidRPr="003E2787">
        <w:rPr>
          <w:szCs w:val="28"/>
        </w:rPr>
        <w:t xml:space="preserve"> я представляю свою налоговую инспекцию через десять лет?».</w:t>
      </w:r>
    </w:p>
    <w:p w:rsidR="001667DC" w:rsidRDefault="001667DC" w:rsidP="001667DC">
      <w:pPr>
        <w:ind w:firstLine="708"/>
        <w:jc w:val="both"/>
        <w:rPr>
          <w:szCs w:val="28"/>
        </w:rPr>
      </w:pPr>
      <w:r w:rsidRPr="003E2787">
        <w:rPr>
          <w:szCs w:val="28"/>
        </w:rPr>
        <w:t xml:space="preserve">Мы понимаем, что многое закладывается в семье. В том числе и традиции, гражданская ответственность, неравнодушное отношение к окружающему </w:t>
      </w:r>
      <w:r>
        <w:rPr>
          <w:szCs w:val="28"/>
        </w:rPr>
        <w:t xml:space="preserve">миру, поэтому предложили тему </w:t>
      </w:r>
      <w:r w:rsidRPr="003E2787">
        <w:rPr>
          <w:szCs w:val="28"/>
        </w:rPr>
        <w:t>«Моя семья платит налоги»</w:t>
      </w:r>
      <w:r>
        <w:rPr>
          <w:szCs w:val="28"/>
        </w:rPr>
        <w:t>, и ее</w:t>
      </w:r>
      <w:r w:rsidRPr="003E2787">
        <w:rPr>
          <w:szCs w:val="28"/>
        </w:rPr>
        <w:t xml:space="preserve"> все чаще выбирают школьники.</w:t>
      </w:r>
    </w:p>
    <w:p w:rsidR="001667DC" w:rsidRPr="00E02C7C" w:rsidRDefault="001667DC" w:rsidP="001667DC">
      <w:pPr>
        <w:ind w:firstLine="708"/>
        <w:jc w:val="both"/>
        <w:rPr>
          <w:b/>
          <w:szCs w:val="28"/>
        </w:rPr>
      </w:pPr>
      <w:r w:rsidRPr="00E02C7C">
        <w:rPr>
          <w:b/>
          <w:szCs w:val="28"/>
        </w:rPr>
        <w:t xml:space="preserve">- </w:t>
      </w:r>
      <w:r>
        <w:rPr>
          <w:b/>
          <w:szCs w:val="28"/>
        </w:rPr>
        <w:t>В последние годы поменялись и номинации. Много нашли единомышленников в педагогической среде?</w:t>
      </w:r>
    </w:p>
    <w:p w:rsidR="001667DC" w:rsidRPr="003E2787" w:rsidRDefault="001667DC" w:rsidP="001667DC">
      <w:pPr>
        <w:ind w:firstLine="708"/>
        <w:jc w:val="both"/>
        <w:rPr>
          <w:szCs w:val="28"/>
        </w:rPr>
      </w:pPr>
      <w:r>
        <w:rPr>
          <w:szCs w:val="28"/>
        </w:rPr>
        <w:t>- В 2013 году мы впервые назвали имена финалистов-учителей, которые представили работы на конкурс</w:t>
      </w:r>
      <w:r w:rsidRPr="00E02C7C">
        <w:rPr>
          <w:szCs w:val="28"/>
        </w:rPr>
        <w:t>.</w:t>
      </w:r>
      <w:r>
        <w:rPr>
          <w:szCs w:val="28"/>
        </w:rPr>
        <w:t xml:space="preserve"> С тех пор</w:t>
      </w:r>
      <w:r w:rsidRPr="00E02C7C">
        <w:rPr>
          <w:szCs w:val="28"/>
        </w:rPr>
        <w:t xml:space="preserve"> </w:t>
      </w:r>
      <w:r>
        <w:rPr>
          <w:szCs w:val="28"/>
        </w:rPr>
        <w:t>жюри отсмотрело немало интересных методических разработок</w:t>
      </w:r>
      <w:r w:rsidRPr="00E02C7C">
        <w:rPr>
          <w:szCs w:val="28"/>
        </w:rPr>
        <w:t xml:space="preserve">. Некоторые из них рождаются на стыке наук. Благодаря тому материалу, который мы получаем, мы уже знаем, что есть педагоги, уделяющие внимание </w:t>
      </w:r>
      <w:r>
        <w:rPr>
          <w:szCs w:val="28"/>
        </w:rPr>
        <w:t>налогам</w:t>
      </w:r>
      <w:r w:rsidRPr="00E02C7C">
        <w:rPr>
          <w:szCs w:val="28"/>
        </w:rPr>
        <w:t xml:space="preserve"> </w:t>
      </w:r>
      <w:r>
        <w:rPr>
          <w:szCs w:val="28"/>
        </w:rPr>
        <w:t xml:space="preserve">не только на уроках экономики, но </w:t>
      </w:r>
      <w:r w:rsidRPr="00E02C7C">
        <w:rPr>
          <w:szCs w:val="28"/>
        </w:rPr>
        <w:t xml:space="preserve">и в рамках изучения отдельных тем на уроках иностранного языка и информатики, </w:t>
      </w:r>
      <w:r>
        <w:rPr>
          <w:szCs w:val="28"/>
        </w:rPr>
        <w:t xml:space="preserve">географии </w:t>
      </w:r>
      <w:r w:rsidRPr="00E02C7C">
        <w:rPr>
          <w:szCs w:val="28"/>
        </w:rPr>
        <w:t xml:space="preserve">и рисования, </w:t>
      </w:r>
      <w:r>
        <w:rPr>
          <w:szCs w:val="28"/>
        </w:rPr>
        <w:t xml:space="preserve">обществознания </w:t>
      </w:r>
      <w:r w:rsidRPr="00E02C7C">
        <w:rPr>
          <w:szCs w:val="28"/>
        </w:rPr>
        <w:t xml:space="preserve">и истории. Некоторые проводят совместные налоговые </w:t>
      </w:r>
      <w:proofErr w:type="spellStart"/>
      <w:r w:rsidRPr="00E02C7C">
        <w:rPr>
          <w:szCs w:val="28"/>
        </w:rPr>
        <w:t>квесты</w:t>
      </w:r>
      <w:proofErr w:type="spellEnd"/>
      <w:r w:rsidRPr="00E02C7C">
        <w:rPr>
          <w:szCs w:val="28"/>
        </w:rPr>
        <w:t xml:space="preserve"> для родителей и их детей</w:t>
      </w:r>
      <w:r>
        <w:rPr>
          <w:szCs w:val="28"/>
        </w:rPr>
        <w:t xml:space="preserve">, создают </w:t>
      </w:r>
      <w:proofErr w:type="spellStart"/>
      <w:r>
        <w:rPr>
          <w:szCs w:val="28"/>
        </w:rPr>
        <w:t>видеокурсы</w:t>
      </w:r>
      <w:proofErr w:type="spellEnd"/>
      <w:r>
        <w:rPr>
          <w:szCs w:val="28"/>
        </w:rPr>
        <w:t>, разрабатывают настольные игры</w:t>
      </w:r>
      <w:r w:rsidRPr="00E02C7C">
        <w:rPr>
          <w:szCs w:val="28"/>
        </w:rPr>
        <w:t>. Конечно, такие работы оставляют яркий след.</w:t>
      </w:r>
    </w:p>
    <w:p w:rsidR="001667DC" w:rsidRPr="00662DFD" w:rsidRDefault="001667DC" w:rsidP="001667DC">
      <w:pPr>
        <w:ind w:firstLine="708"/>
        <w:jc w:val="both"/>
        <w:rPr>
          <w:szCs w:val="28"/>
        </w:rPr>
      </w:pPr>
      <w:r w:rsidRPr="003E2787">
        <w:rPr>
          <w:szCs w:val="28"/>
        </w:rPr>
        <w:t xml:space="preserve">Появление оригинальных работ </w:t>
      </w:r>
      <w:r>
        <w:rPr>
          <w:szCs w:val="28"/>
        </w:rPr>
        <w:t xml:space="preserve">в разных возрастных группах </w:t>
      </w:r>
      <w:r w:rsidRPr="003E2787">
        <w:rPr>
          <w:szCs w:val="28"/>
        </w:rPr>
        <w:t>на стыке номинаций, безусловно, рад</w:t>
      </w:r>
      <w:r>
        <w:rPr>
          <w:szCs w:val="28"/>
        </w:rPr>
        <w:t>ует</w:t>
      </w:r>
      <w:r w:rsidRPr="003E2787">
        <w:rPr>
          <w:szCs w:val="28"/>
        </w:rPr>
        <w:t>, но вместе с тем треб</w:t>
      </w:r>
      <w:r>
        <w:rPr>
          <w:szCs w:val="28"/>
        </w:rPr>
        <w:t>ует и</w:t>
      </w:r>
      <w:r w:rsidRPr="003E2787">
        <w:rPr>
          <w:szCs w:val="28"/>
        </w:rPr>
        <w:t xml:space="preserve"> какого-то иного подхода к их оценке. </w:t>
      </w:r>
      <w:r>
        <w:rPr>
          <w:szCs w:val="28"/>
        </w:rPr>
        <w:t>Н</w:t>
      </w:r>
      <w:r w:rsidRPr="003E2787">
        <w:rPr>
          <w:szCs w:val="28"/>
        </w:rPr>
        <w:t>оминация «Доступно о налогах»</w:t>
      </w:r>
      <w:r>
        <w:rPr>
          <w:szCs w:val="28"/>
        </w:rPr>
        <w:t xml:space="preserve"> как раз </w:t>
      </w:r>
      <w:r w:rsidRPr="003E2787">
        <w:rPr>
          <w:szCs w:val="28"/>
        </w:rPr>
        <w:t>для тех</w:t>
      </w:r>
      <w:r>
        <w:rPr>
          <w:szCs w:val="28"/>
        </w:rPr>
        <w:t xml:space="preserve"> ребят</w:t>
      </w:r>
      <w:r w:rsidRPr="003E2787">
        <w:rPr>
          <w:szCs w:val="28"/>
        </w:rPr>
        <w:t xml:space="preserve">, кому мало пера, красок и карандашей для реализации своих идей. Тут </w:t>
      </w:r>
      <w:proofErr w:type="gramStart"/>
      <w:r w:rsidRPr="003E2787">
        <w:rPr>
          <w:szCs w:val="28"/>
        </w:rPr>
        <w:t>представлены</w:t>
      </w:r>
      <w:proofErr w:type="gramEnd"/>
      <w:r w:rsidRPr="003E2787">
        <w:rPr>
          <w:szCs w:val="28"/>
        </w:rPr>
        <w:t xml:space="preserve"> могут быть и макет обложки журнала «Мир налогов глазами детей», и тематические карманные </w:t>
      </w:r>
      <w:proofErr w:type="spellStart"/>
      <w:r w:rsidRPr="003E2787">
        <w:rPr>
          <w:szCs w:val="28"/>
        </w:rPr>
        <w:t>календарики</w:t>
      </w:r>
      <w:proofErr w:type="spellEnd"/>
      <w:r w:rsidRPr="003E2787">
        <w:rPr>
          <w:szCs w:val="28"/>
        </w:rPr>
        <w:t xml:space="preserve">, и эмблема конкурса «Налоги-паруса государства», и витраж, и </w:t>
      </w:r>
      <w:r w:rsidRPr="00662DFD">
        <w:rPr>
          <w:szCs w:val="28"/>
        </w:rPr>
        <w:t>презентация, и набор налогоплательщика, и книжка-самоделка. Это всегда работа-сюрприз.</w:t>
      </w:r>
    </w:p>
    <w:p w:rsidR="001667DC" w:rsidRPr="00662DFD" w:rsidRDefault="001667DC" w:rsidP="001667DC">
      <w:pPr>
        <w:ind w:firstLine="708"/>
        <w:jc w:val="both"/>
        <w:rPr>
          <w:szCs w:val="28"/>
        </w:rPr>
      </w:pPr>
      <w:r w:rsidRPr="00662DFD">
        <w:rPr>
          <w:szCs w:val="28"/>
        </w:rPr>
        <w:t xml:space="preserve">Можно сказать, что наш конкурс растет, как любимый ребенок. И заставляет его участников двигаться вперед, </w:t>
      </w:r>
      <w:proofErr w:type="gramStart"/>
      <w:r w:rsidRPr="00662DFD">
        <w:rPr>
          <w:szCs w:val="28"/>
        </w:rPr>
        <w:t>потому</w:t>
      </w:r>
      <w:proofErr w:type="gramEnd"/>
      <w:r w:rsidRPr="00662DFD">
        <w:rPr>
          <w:szCs w:val="28"/>
        </w:rPr>
        <w:t xml:space="preserve"> что многое уже </w:t>
      </w:r>
      <w:r>
        <w:rPr>
          <w:szCs w:val="28"/>
        </w:rPr>
        <w:t xml:space="preserve">придумано, </w:t>
      </w:r>
      <w:r w:rsidRPr="00662DFD">
        <w:rPr>
          <w:szCs w:val="28"/>
        </w:rPr>
        <w:t>сказано</w:t>
      </w:r>
      <w:r>
        <w:rPr>
          <w:szCs w:val="28"/>
        </w:rPr>
        <w:t>, нарисовано</w:t>
      </w:r>
      <w:r w:rsidRPr="00662DFD">
        <w:rPr>
          <w:szCs w:val="28"/>
        </w:rPr>
        <w:t>. И не хочется повторов</w:t>
      </w:r>
      <w:r>
        <w:rPr>
          <w:szCs w:val="28"/>
        </w:rPr>
        <w:t>, а ведь уже</w:t>
      </w:r>
      <w:r w:rsidRPr="00662DFD">
        <w:rPr>
          <w:szCs w:val="28"/>
        </w:rPr>
        <w:t xml:space="preserve"> 15 лет творческого поиска позади. Поверьте, трудно </w:t>
      </w:r>
      <w:r>
        <w:rPr>
          <w:szCs w:val="28"/>
        </w:rPr>
        <w:t xml:space="preserve">в таких условиях быть </w:t>
      </w:r>
      <w:r w:rsidRPr="00662DFD">
        <w:rPr>
          <w:szCs w:val="28"/>
        </w:rPr>
        <w:t>оригинальным, найти сво</w:t>
      </w:r>
      <w:r>
        <w:rPr>
          <w:szCs w:val="28"/>
        </w:rPr>
        <w:t>ю</w:t>
      </w:r>
      <w:r w:rsidRPr="00662DFD">
        <w:rPr>
          <w:szCs w:val="28"/>
        </w:rPr>
        <w:t xml:space="preserve"> сюжет</w:t>
      </w:r>
      <w:r>
        <w:rPr>
          <w:szCs w:val="28"/>
        </w:rPr>
        <w:t>ную линию</w:t>
      </w:r>
      <w:r w:rsidRPr="00662DFD">
        <w:rPr>
          <w:szCs w:val="28"/>
        </w:rPr>
        <w:t xml:space="preserve">, создать стройную композицию. Это невероятный труд. Но конкурс продолжается, потому что каждый финал по-прежнему радует, удивляет, дает почву для размышлений. </w:t>
      </w:r>
    </w:p>
    <w:p w:rsidR="001667DC" w:rsidRPr="001E46D4" w:rsidRDefault="001667DC" w:rsidP="001667DC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- К</w:t>
      </w:r>
      <w:r w:rsidRPr="001E46D4">
        <w:rPr>
          <w:b/>
          <w:szCs w:val="28"/>
        </w:rPr>
        <w:t>акие работы</w:t>
      </w:r>
      <w:r>
        <w:rPr>
          <w:b/>
          <w:szCs w:val="28"/>
        </w:rPr>
        <w:t xml:space="preserve"> могут тронуть</w:t>
      </w:r>
      <w:r w:rsidRPr="001E46D4">
        <w:rPr>
          <w:b/>
          <w:szCs w:val="28"/>
        </w:rPr>
        <w:t xml:space="preserve"> сердце</w:t>
      </w:r>
      <w:r>
        <w:rPr>
          <w:b/>
          <w:szCs w:val="28"/>
        </w:rPr>
        <w:t xml:space="preserve"> налогового инспектора</w:t>
      </w:r>
      <w:r w:rsidRPr="001E46D4">
        <w:rPr>
          <w:b/>
          <w:szCs w:val="28"/>
        </w:rPr>
        <w:t>?</w:t>
      </w:r>
    </w:p>
    <w:p w:rsidR="001667DC" w:rsidRPr="001E46D4" w:rsidRDefault="001667DC" w:rsidP="001667DC">
      <w:pPr>
        <w:ind w:firstLine="708"/>
        <w:jc w:val="both"/>
        <w:rPr>
          <w:szCs w:val="28"/>
        </w:rPr>
      </w:pPr>
      <w:r>
        <w:rPr>
          <w:szCs w:val="28"/>
        </w:rPr>
        <w:t xml:space="preserve">- Во-первых, </w:t>
      </w:r>
      <w:r w:rsidRPr="001E46D4">
        <w:rPr>
          <w:szCs w:val="28"/>
        </w:rPr>
        <w:t>жюри у нас имеет и разный возраст, и разный статус, и разный профессиональный опыт. Н</w:t>
      </w:r>
      <w:r>
        <w:rPr>
          <w:szCs w:val="28"/>
        </w:rPr>
        <w:t>о всех и всегда притягивает искренность, нестандартность подхода.</w:t>
      </w:r>
      <w:r w:rsidRPr="001E46D4">
        <w:rPr>
          <w:szCs w:val="28"/>
        </w:rPr>
        <w:t xml:space="preserve"> </w:t>
      </w:r>
      <w:r>
        <w:rPr>
          <w:szCs w:val="28"/>
        </w:rPr>
        <w:t>Е</w:t>
      </w:r>
      <w:r w:rsidRPr="001E46D4">
        <w:rPr>
          <w:szCs w:val="28"/>
        </w:rPr>
        <w:t>сть работы, за которые голосуешь сердцем. В них, может быть, даже мало собственно информации по налогам, донести которую до читателя нам, конечно, хотелось бы в первую очередь</w:t>
      </w:r>
      <w:r>
        <w:rPr>
          <w:szCs w:val="28"/>
        </w:rPr>
        <w:t>, встречаются</w:t>
      </w:r>
      <w:r w:rsidRPr="001E46D4">
        <w:rPr>
          <w:szCs w:val="28"/>
        </w:rPr>
        <w:t xml:space="preserve"> небольшие фактические искажения</w:t>
      </w:r>
      <w:r>
        <w:rPr>
          <w:szCs w:val="28"/>
        </w:rPr>
        <w:t>, но</w:t>
      </w:r>
      <w:r w:rsidRPr="001E46D4">
        <w:rPr>
          <w:szCs w:val="28"/>
        </w:rPr>
        <w:t xml:space="preserve"> есть мощный посыл гражданственности, четкая собственная позиция и мотивация. </w:t>
      </w:r>
    </w:p>
    <w:p w:rsidR="001667DC" w:rsidRPr="001E46D4" w:rsidRDefault="001667DC" w:rsidP="001667DC">
      <w:pPr>
        <w:ind w:firstLine="708"/>
        <w:jc w:val="both"/>
        <w:rPr>
          <w:szCs w:val="28"/>
        </w:rPr>
      </w:pPr>
      <w:r>
        <w:rPr>
          <w:szCs w:val="28"/>
        </w:rPr>
        <w:t>А запомнилось</w:t>
      </w:r>
      <w:r w:rsidRPr="001E46D4">
        <w:rPr>
          <w:szCs w:val="28"/>
        </w:rPr>
        <w:t xml:space="preserve"> и стихотворение «В стране невыплаченных налогов», и ироничные стихи о том, как Морфей не дает спать должникам, и картина «</w:t>
      </w:r>
      <w:proofErr w:type="spellStart"/>
      <w:proofErr w:type="gramStart"/>
      <w:r w:rsidRPr="001E46D4">
        <w:rPr>
          <w:szCs w:val="28"/>
        </w:rPr>
        <w:t>Налоги-Золотой</w:t>
      </w:r>
      <w:proofErr w:type="spellEnd"/>
      <w:proofErr w:type="gramEnd"/>
      <w:r w:rsidRPr="001E46D4">
        <w:rPr>
          <w:szCs w:val="28"/>
        </w:rPr>
        <w:t xml:space="preserve"> Ключик, открывающий дверь в прекрасное будущее», и красочный календарь налогоплательщика </w:t>
      </w:r>
      <w:r>
        <w:rPr>
          <w:szCs w:val="28"/>
        </w:rPr>
        <w:t>-</w:t>
      </w:r>
      <w:r w:rsidRPr="001E46D4">
        <w:rPr>
          <w:szCs w:val="28"/>
        </w:rPr>
        <w:t xml:space="preserve">12 иллюстрированных страниц </w:t>
      </w:r>
      <w:r>
        <w:rPr>
          <w:szCs w:val="28"/>
        </w:rPr>
        <w:t>со стихами автора</w:t>
      </w:r>
      <w:r w:rsidRPr="001E46D4">
        <w:rPr>
          <w:szCs w:val="28"/>
        </w:rPr>
        <w:t xml:space="preserve">, и </w:t>
      </w:r>
      <w:r>
        <w:rPr>
          <w:szCs w:val="28"/>
        </w:rPr>
        <w:t>деревянный</w:t>
      </w:r>
      <w:r w:rsidRPr="001E46D4">
        <w:rPr>
          <w:szCs w:val="28"/>
        </w:rPr>
        <w:t xml:space="preserve"> герб налоговой службы.</w:t>
      </w:r>
    </w:p>
    <w:p w:rsidR="001667DC" w:rsidRDefault="001667DC" w:rsidP="001667DC">
      <w:pPr>
        <w:ind w:firstLine="708"/>
        <w:jc w:val="both"/>
        <w:rPr>
          <w:szCs w:val="28"/>
        </w:rPr>
      </w:pPr>
      <w:r w:rsidRPr="001E46D4">
        <w:rPr>
          <w:szCs w:val="28"/>
        </w:rPr>
        <w:t xml:space="preserve">Но больше всего поражает успешный поиск новых решений. </w:t>
      </w:r>
      <w:r>
        <w:rPr>
          <w:szCs w:val="28"/>
        </w:rPr>
        <w:t>Несколько лет тому назад</w:t>
      </w:r>
      <w:r w:rsidRPr="001E46D4">
        <w:rPr>
          <w:szCs w:val="28"/>
        </w:rPr>
        <w:t xml:space="preserve"> в одной из возрастных групп громко заявила о себе учащаяся </w:t>
      </w:r>
      <w:proofErr w:type="spellStart"/>
      <w:r w:rsidRPr="001E46D4">
        <w:rPr>
          <w:szCs w:val="28"/>
        </w:rPr>
        <w:t>Хорошовской</w:t>
      </w:r>
      <w:proofErr w:type="spellEnd"/>
      <w:r w:rsidRPr="001E46D4">
        <w:rPr>
          <w:szCs w:val="28"/>
        </w:rPr>
        <w:t xml:space="preserve"> школы </w:t>
      </w:r>
      <w:proofErr w:type="spellStart"/>
      <w:r w:rsidRPr="001E46D4">
        <w:rPr>
          <w:szCs w:val="28"/>
        </w:rPr>
        <w:t>Антоненкова</w:t>
      </w:r>
      <w:proofErr w:type="spellEnd"/>
      <w:r w:rsidRPr="001E46D4">
        <w:rPr>
          <w:szCs w:val="28"/>
        </w:rPr>
        <w:t xml:space="preserve"> Арина – автор «Сказки о том, как ниточка казну спасла». С тех пор в номинации «В прозе о налогах» она никому не оставляет шанса, уверенно проходя </w:t>
      </w:r>
      <w:proofErr w:type="gramStart"/>
      <w:r w:rsidRPr="001E46D4">
        <w:rPr>
          <w:szCs w:val="28"/>
        </w:rPr>
        <w:t>районный</w:t>
      </w:r>
      <w:proofErr w:type="gramEnd"/>
      <w:r w:rsidRPr="001E46D4">
        <w:rPr>
          <w:szCs w:val="28"/>
        </w:rPr>
        <w:t xml:space="preserve"> и областной туры, шагая на первое место. Ее фантазии, чувству языка, оригинальности мышления можно только позавидовать. То ее Елена Премудрая помогает проходить жениху и его стране через все испытания не волшебством, а благодаря честным налогоплательщикам. То Ванька добротой своей спасает мир, показывая, как работают налоги. Об ответственности каждого ее сказки рассказывают доступно, образно, с юмором.  </w:t>
      </w:r>
    </w:p>
    <w:p w:rsidR="001667DC" w:rsidRPr="002A127B" w:rsidRDefault="001667DC" w:rsidP="001667DC">
      <w:pPr>
        <w:ind w:firstLine="708"/>
        <w:jc w:val="both"/>
        <w:rPr>
          <w:b/>
          <w:szCs w:val="28"/>
        </w:rPr>
      </w:pPr>
      <w:r w:rsidRPr="002A127B">
        <w:rPr>
          <w:b/>
          <w:szCs w:val="28"/>
        </w:rPr>
        <w:lastRenderedPageBreak/>
        <w:t xml:space="preserve">- </w:t>
      </w:r>
      <w:r>
        <w:rPr>
          <w:b/>
          <w:szCs w:val="28"/>
        </w:rPr>
        <w:t xml:space="preserve">А сам налогоплательщик за пятнадцать </w:t>
      </w:r>
      <w:proofErr w:type="gramStart"/>
      <w:r>
        <w:rPr>
          <w:b/>
          <w:szCs w:val="28"/>
        </w:rPr>
        <w:t>лет</w:t>
      </w:r>
      <w:proofErr w:type="gramEnd"/>
      <w:r>
        <w:rPr>
          <w:b/>
          <w:szCs w:val="28"/>
        </w:rPr>
        <w:t xml:space="preserve"> чем изменился</w:t>
      </w:r>
      <w:r w:rsidRPr="002A127B">
        <w:rPr>
          <w:b/>
          <w:szCs w:val="28"/>
        </w:rPr>
        <w:t>?</w:t>
      </w:r>
    </w:p>
    <w:p w:rsidR="001667DC" w:rsidRPr="001E46D4" w:rsidRDefault="001667DC" w:rsidP="001667DC">
      <w:pPr>
        <w:ind w:firstLine="708"/>
        <w:jc w:val="both"/>
        <w:rPr>
          <w:szCs w:val="28"/>
        </w:rPr>
      </w:pPr>
      <w:r>
        <w:rPr>
          <w:szCs w:val="28"/>
        </w:rPr>
        <w:t>- Однозначно можно сказать, что больше стал разбираться в теме налогов.</w:t>
      </w:r>
    </w:p>
    <w:p w:rsidR="001667DC" w:rsidRPr="001E46D4" w:rsidRDefault="001667DC" w:rsidP="001667DC">
      <w:pPr>
        <w:ind w:firstLine="708"/>
        <w:jc w:val="both"/>
        <w:rPr>
          <w:szCs w:val="28"/>
        </w:rPr>
      </w:pPr>
      <w:r w:rsidRPr="001E46D4">
        <w:rPr>
          <w:szCs w:val="28"/>
        </w:rPr>
        <w:t xml:space="preserve"> Хочется всем тем, кто принял участие в конкурсе</w:t>
      </w:r>
      <w:r>
        <w:rPr>
          <w:szCs w:val="28"/>
        </w:rPr>
        <w:t xml:space="preserve"> «Налоги – паруса государства»</w:t>
      </w:r>
      <w:r w:rsidRPr="001E46D4">
        <w:rPr>
          <w:szCs w:val="28"/>
        </w:rPr>
        <w:t xml:space="preserve">, пожелать удачи и попутного ветра в учебе, в работе, в  творчестве, осуществления личных надежд и наших общих чаяний. Пусть их исполнению </w:t>
      </w:r>
      <w:r>
        <w:rPr>
          <w:szCs w:val="28"/>
        </w:rPr>
        <w:t>способствуют</w:t>
      </w:r>
      <w:r w:rsidRPr="001E46D4">
        <w:rPr>
          <w:szCs w:val="28"/>
        </w:rPr>
        <w:t xml:space="preserve"> не только собственные силы и </w:t>
      </w:r>
      <w:r>
        <w:rPr>
          <w:szCs w:val="28"/>
        </w:rPr>
        <w:t>таланты</w:t>
      </w:r>
      <w:r w:rsidRPr="001E46D4">
        <w:rPr>
          <w:szCs w:val="28"/>
        </w:rPr>
        <w:t>, но и налоги, которые помогают каждому!</w:t>
      </w:r>
    </w:p>
    <w:p w:rsidR="004B505A" w:rsidRPr="002F4577" w:rsidRDefault="004B505A" w:rsidP="001667DC">
      <w:pPr>
        <w:ind w:firstLine="708"/>
      </w:pP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Заместитель н</w:t>
      </w:r>
      <w:r w:rsidRPr="003D24BC">
        <w:rPr>
          <w:b/>
          <w:bCs/>
          <w:i/>
          <w:iCs/>
          <w:sz w:val="20"/>
          <w:szCs w:val="20"/>
        </w:rPr>
        <w:t>ачальник</w:t>
      </w:r>
      <w:r>
        <w:rPr>
          <w:b/>
          <w:bCs/>
          <w:i/>
          <w:iCs/>
          <w:sz w:val="20"/>
          <w:szCs w:val="20"/>
        </w:rPr>
        <w:t xml:space="preserve">а </w:t>
      </w:r>
      <w:proofErr w:type="gramStart"/>
      <w:r w:rsidRPr="003D24BC">
        <w:rPr>
          <w:b/>
          <w:bCs/>
          <w:i/>
          <w:iCs/>
          <w:sz w:val="20"/>
          <w:szCs w:val="20"/>
        </w:rPr>
        <w:t>Межрайонной</w:t>
      </w:r>
      <w:proofErr w:type="gramEnd"/>
      <w:r w:rsidRPr="003D24BC">
        <w:rPr>
          <w:b/>
          <w:bCs/>
          <w:i/>
          <w:iCs/>
          <w:sz w:val="20"/>
          <w:szCs w:val="20"/>
        </w:rPr>
        <w:t xml:space="preserve"> ИФНС </w:t>
      </w: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3D24BC">
        <w:rPr>
          <w:b/>
          <w:bCs/>
          <w:i/>
          <w:iCs/>
          <w:sz w:val="20"/>
          <w:szCs w:val="20"/>
        </w:rPr>
        <w:t>России №1 по Смоленской области – советник</w:t>
      </w:r>
    </w:p>
    <w:p w:rsidR="004D7548" w:rsidRPr="003208C5" w:rsidRDefault="003208C5" w:rsidP="00E7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BC">
        <w:rPr>
          <w:b/>
          <w:bCs/>
          <w:i/>
          <w:iCs/>
          <w:sz w:val="20"/>
          <w:szCs w:val="20"/>
        </w:rPr>
        <w:t xml:space="preserve">государственной гражданской  службы РФ </w:t>
      </w:r>
      <w:r>
        <w:rPr>
          <w:b/>
          <w:bCs/>
          <w:i/>
          <w:iCs/>
          <w:sz w:val="20"/>
          <w:szCs w:val="20"/>
        </w:rPr>
        <w:t>2</w:t>
      </w:r>
      <w:r w:rsidRPr="003D24BC">
        <w:rPr>
          <w:b/>
          <w:bCs/>
          <w:i/>
          <w:iCs/>
          <w:sz w:val="20"/>
          <w:szCs w:val="20"/>
        </w:rPr>
        <w:t xml:space="preserve"> класса                                                         </w:t>
      </w:r>
      <w:r>
        <w:rPr>
          <w:b/>
          <w:bCs/>
          <w:i/>
          <w:iCs/>
          <w:sz w:val="20"/>
          <w:szCs w:val="20"/>
        </w:rPr>
        <w:t xml:space="preserve">           О.Е. Ваулина</w:t>
      </w:r>
    </w:p>
    <w:sectPr w:rsidR="004D7548" w:rsidRPr="003208C5" w:rsidSect="004B505A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5A" w:rsidRDefault="004B505A" w:rsidP="004B505A">
      <w:pPr>
        <w:spacing w:after="0" w:line="240" w:lineRule="auto"/>
      </w:pPr>
      <w:r>
        <w:separator/>
      </w:r>
    </w:p>
  </w:endnote>
  <w:endnote w:type="continuationSeparator" w:id="1">
    <w:p w:rsidR="004B505A" w:rsidRDefault="004B505A" w:rsidP="004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5A" w:rsidRDefault="004B505A" w:rsidP="004B505A">
      <w:pPr>
        <w:spacing w:after="0" w:line="240" w:lineRule="auto"/>
      </w:pPr>
      <w:r>
        <w:separator/>
      </w:r>
    </w:p>
  </w:footnote>
  <w:footnote w:type="continuationSeparator" w:id="1">
    <w:p w:rsidR="004B505A" w:rsidRDefault="004B505A" w:rsidP="004B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895"/>
    <w:multiLevelType w:val="multilevel"/>
    <w:tmpl w:val="A208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5025"/>
    <w:multiLevelType w:val="multilevel"/>
    <w:tmpl w:val="C31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95BE2"/>
    <w:multiLevelType w:val="multilevel"/>
    <w:tmpl w:val="58C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13CAA"/>
    <w:multiLevelType w:val="multilevel"/>
    <w:tmpl w:val="0F34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B052F"/>
    <w:multiLevelType w:val="multilevel"/>
    <w:tmpl w:val="04B0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11F02"/>
    <w:multiLevelType w:val="multilevel"/>
    <w:tmpl w:val="AF1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E44B0"/>
    <w:multiLevelType w:val="multilevel"/>
    <w:tmpl w:val="87A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C596F"/>
    <w:multiLevelType w:val="multilevel"/>
    <w:tmpl w:val="9640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80DA0"/>
    <w:multiLevelType w:val="multilevel"/>
    <w:tmpl w:val="A87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77007"/>
    <w:multiLevelType w:val="multilevel"/>
    <w:tmpl w:val="3E0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7357C"/>
    <w:multiLevelType w:val="multilevel"/>
    <w:tmpl w:val="4938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D5257"/>
    <w:multiLevelType w:val="multilevel"/>
    <w:tmpl w:val="1698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30601"/>
    <w:multiLevelType w:val="hybridMultilevel"/>
    <w:tmpl w:val="F34C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50D87"/>
    <w:multiLevelType w:val="multilevel"/>
    <w:tmpl w:val="551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468"/>
    <w:rsid w:val="000A12EB"/>
    <w:rsid w:val="001667DC"/>
    <w:rsid w:val="001C2916"/>
    <w:rsid w:val="001D2CCA"/>
    <w:rsid w:val="00242497"/>
    <w:rsid w:val="002567AF"/>
    <w:rsid w:val="003208C5"/>
    <w:rsid w:val="00350E50"/>
    <w:rsid w:val="00447178"/>
    <w:rsid w:val="004B505A"/>
    <w:rsid w:val="004D7548"/>
    <w:rsid w:val="005A13B6"/>
    <w:rsid w:val="006835A2"/>
    <w:rsid w:val="0071621F"/>
    <w:rsid w:val="00717F9A"/>
    <w:rsid w:val="00795D4D"/>
    <w:rsid w:val="008550B4"/>
    <w:rsid w:val="00944191"/>
    <w:rsid w:val="009F63FB"/>
    <w:rsid w:val="00A9339F"/>
    <w:rsid w:val="00AF0D91"/>
    <w:rsid w:val="00C4388A"/>
    <w:rsid w:val="00CD2DEC"/>
    <w:rsid w:val="00D04ADB"/>
    <w:rsid w:val="00E71D22"/>
    <w:rsid w:val="00EC4468"/>
    <w:rsid w:val="00F11191"/>
    <w:rsid w:val="00F7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B6"/>
  </w:style>
  <w:style w:type="paragraph" w:styleId="1">
    <w:name w:val="heading 1"/>
    <w:basedOn w:val="a"/>
    <w:link w:val="10"/>
    <w:uiPriority w:val="9"/>
    <w:qFormat/>
    <w:rsid w:val="00EC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C4468"/>
    <w:rPr>
      <w:color w:val="0000FF"/>
      <w:u w:val="single"/>
    </w:rPr>
  </w:style>
  <w:style w:type="character" w:styleId="a5">
    <w:name w:val="Strong"/>
    <w:basedOn w:val="a0"/>
    <w:uiPriority w:val="22"/>
    <w:qFormat/>
    <w:rsid w:val="00EC44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4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F6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D7548"/>
  </w:style>
  <w:style w:type="character" w:customStyle="1" w:styleId="itemregion">
    <w:name w:val="item_region"/>
    <w:basedOn w:val="a0"/>
    <w:rsid w:val="003208C5"/>
  </w:style>
  <w:style w:type="paragraph" w:customStyle="1" w:styleId="gray">
    <w:name w:val="gray"/>
    <w:basedOn w:val="a"/>
    <w:rsid w:val="0032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3208C5"/>
  </w:style>
  <w:style w:type="character" w:customStyle="1" w:styleId="b-share-counter3">
    <w:name w:val="b-share-counter3"/>
    <w:basedOn w:val="a0"/>
    <w:rsid w:val="003208C5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7">
    <w:name w:val="header"/>
    <w:basedOn w:val="a"/>
    <w:link w:val="a8"/>
    <w:uiPriority w:val="99"/>
    <w:semiHidden/>
    <w:unhideWhenUsed/>
    <w:rsid w:val="004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05A"/>
  </w:style>
  <w:style w:type="paragraph" w:styleId="a9">
    <w:name w:val="footer"/>
    <w:basedOn w:val="a"/>
    <w:link w:val="aa"/>
    <w:uiPriority w:val="99"/>
    <w:semiHidden/>
    <w:unhideWhenUsed/>
    <w:rsid w:val="004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05A"/>
  </w:style>
  <w:style w:type="paragraph" w:styleId="ab">
    <w:name w:val="List Paragraph"/>
    <w:basedOn w:val="a"/>
    <w:uiPriority w:val="34"/>
    <w:qFormat/>
    <w:rsid w:val="004B5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1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3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3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5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5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4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9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3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6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d.arbitr.ru/Card/1bc7434e-cf81-420f-ba8f-70ca08edc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6725-00-022</cp:lastModifiedBy>
  <cp:revision>2</cp:revision>
  <cp:lastPrinted>2018-07-27T08:43:00Z</cp:lastPrinted>
  <dcterms:created xsi:type="dcterms:W3CDTF">2018-07-27T08:51:00Z</dcterms:created>
  <dcterms:modified xsi:type="dcterms:W3CDTF">2018-07-27T08:51:00Z</dcterms:modified>
</cp:coreProperties>
</file>