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FB" w:rsidRPr="002F785E" w:rsidRDefault="009F63FB" w:rsidP="009F63F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85E">
        <w:rPr>
          <w:rFonts w:ascii="Times New Roman" w:hAnsi="Times New Roman"/>
          <w:b/>
          <w:sz w:val="28"/>
          <w:szCs w:val="28"/>
        </w:rPr>
        <w:t>События службы</w:t>
      </w:r>
    </w:p>
    <w:p w:rsidR="009F63FB" w:rsidRPr="00871C3F" w:rsidRDefault="009F63FB" w:rsidP="009F63F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2F785E">
        <w:rPr>
          <w:rFonts w:ascii="Times New Roman" w:hAnsi="Times New Roman"/>
          <w:b/>
          <w:sz w:val="28"/>
          <w:szCs w:val="28"/>
        </w:rPr>
        <w:t>Межрайонная</w:t>
      </w:r>
      <w:proofErr w:type="gramEnd"/>
      <w:r w:rsidRPr="002F785E">
        <w:rPr>
          <w:rFonts w:ascii="Times New Roman" w:hAnsi="Times New Roman"/>
          <w:b/>
          <w:sz w:val="28"/>
          <w:szCs w:val="28"/>
        </w:rPr>
        <w:t xml:space="preserve"> ИФНС России №1 по Смоленской области информирует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44191" w:rsidRDefault="00944191" w:rsidP="00242497">
      <w:pPr>
        <w:spacing w:line="360" w:lineRule="auto"/>
        <w:ind w:firstLine="708"/>
        <w:rPr>
          <w:b/>
          <w:sz w:val="28"/>
          <w:szCs w:val="28"/>
        </w:rPr>
      </w:pPr>
    </w:p>
    <w:p w:rsidR="000A12EB" w:rsidRDefault="000A12EB" w:rsidP="000A12EB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Внимание: зарегистрировать контрольно-кассовую технику можно будет даже 30 июня!</w:t>
      </w:r>
    </w:p>
    <w:p w:rsidR="000A12EB" w:rsidRPr="00677D90" w:rsidRDefault="000A12EB" w:rsidP="000A12EB">
      <w:pPr>
        <w:spacing w:line="24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Накануне окончания второго этапа </w:t>
      </w:r>
      <w:r w:rsidRPr="003E3D6D">
        <w:rPr>
          <w:rFonts w:eastAsia="Calibri"/>
          <w:sz w:val="28"/>
          <w:szCs w:val="28"/>
          <w:u w:val="single"/>
        </w:rPr>
        <w:t>перехода на контрольно-кассовую технику</w:t>
      </w:r>
      <w:r>
        <w:rPr>
          <w:rFonts w:eastAsia="Calibri"/>
          <w:sz w:val="28"/>
          <w:szCs w:val="28"/>
        </w:rPr>
        <w:t xml:space="preserve"> нового образца </w:t>
      </w:r>
      <w:r w:rsidRPr="00677D90">
        <w:rPr>
          <w:rFonts w:eastAsia="Calibri"/>
          <w:sz w:val="28"/>
          <w:szCs w:val="28"/>
        </w:rPr>
        <w:t xml:space="preserve">УФНС России по Смоленской области </w:t>
      </w:r>
      <w:r>
        <w:rPr>
          <w:rFonts w:eastAsia="Calibri"/>
          <w:sz w:val="28"/>
          <w:szCs w:val="28"/>
        </w:rPr>
        <w:t xml:space="preserve">изменило график приема граждан. 30 июня 2018 года </w:t>
      </w:r>
      <w:r w:rsidRPr="00677D90">
        <w:rPr>
          <w:rFonts w:eastAsia="Calibri"/>
          <w:sz w:val="28"/>
          <w:szCs w:val="28"/>
        </w:rPr>
        <w:t xml:space="preserve">налоговые органы </w:t>
      </w:r>
      <w:r>
        <w:rPr>
          <w:rFonts w:eastAsia="Calibri"/>
          <w:sz w:val="28"/>
          <w:szCs w:val="28"/>
        </w:rPr>
        <w:t xml:space="preserve">региона будут открыты для </w:t>
      </w:r>
      <w:r w:rsidRPr="00677D90">
        <w:rPr>
          <w:rFonts w:eastAsia="Calibri"/>
          <w:sz w:val="28"/>
          <w:szCs w:val="28"/>
        </w:rPr>
        <w:t>оказа</w:t>
      </w:r>
      <w:r>
        <w:rPr>
          <w:rFonts w:eastAsia="Calibri"/>
          <w:sz w:val="28"/>
          <w:szCs w:val="28"/>
        </w:rPr>
        <w:t>ния консультативной помощи</w:t>
      </w:r>
      <w:r w:rsidRPr="00677D90">
        <w:rPr>
          <w:rFonts w:eastAsia="Calibri"/>
          <w:sz w:val="28"/>
          <w:szCs w:val="28"/>
        </w:rPr>
        <w:t xml:space="preserve"> и содействи</w:t>
      </w:r>
      <w:r>
        <w:rPr>
          <w:rFonts w:eastAsia="Calibri"/>
          <w:sz w:val="28"/>
          <w:szCs w:val="28"/>
        </w:rPr>
        <w:t>я</w:t>
      </w:r>
      <w:r w:rsidRPr="00677D9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налогоплательщикам </w:t>
      </w:r>
      <w:r w:rsidRPr="00677D90">
        <w:rPr>
          <w:rFonts w:eastAsia="Calibri"/>
          <w:sz w:val="28"/>
          <w:szCs w:val="28"/>
        </w:rPr>
        <w:t xml:space="preserve">по всем вопросам, связанным с </w:t>
      </w:r>
      <w:r w:rsidRPr="00683C0F">
        <w:rPr>
          <w:rFonts w:eastAsia="Calibri"/>
          <w:sz w:val="28"/>
          <w:szCs w:val="28"/>
          <w:u w:val="single"/>
        </w:rPr>
        <w:t xml:space="preserve">регистрацией </w:t>
      </w:r>
      <w:proofErr w:type="spellStart"/>
      <w:r w:rsidRPr="003E3D6D">
        <w:rPr>
          <w:rFonts w:eastAsia="Calibri"/>
          <w:sz w:val="28"/>
          <w:szCs w:val="28"/>
          <w:u w:val="single"/>
        </w:rPr>
        <w:t>онлайн-техники</w:t>
      </w:r>
      <w:proofErr w:type="spellEnd"/>
      <w:r>
        <w:rPr>
          <w:rFonts w:eastAsia="Calibri"/>
          <w:sz w:val="28"/>
          <w:szCs w:val="28"/>
        </w:rPr>
        <w:t>,</w:t>
      </w:r>
      <w:r w:rsidRPr="00677D90">
        <w:rPr>
          <w:rFonts w:eastAsia="Calibri"/>
          <w:sz w:val="28"/>
          <w:szCs w:val="28"/>
        </w:rPr>
        <w:t xml:space="preserve"> получением </w:t>
      </w:r>
      <w:r w:rsidRPr="00683C0F">
        <w:rPr>
          <w:rFonts w:eastAsia="Calibri"/>
          <w:sz w:val="28"/>
          <w:szCs w:val="28"/>
          <w:u w:val="single"/>
        </w:rPr>
        <w:t>налогового вычета при ее применении</w:t>
      </w:r>
      <w:r w:rsidRPr="00677D90">
        <w:rPr>
          <w:rFonts w:eastAsia="Calibri"/>
          <w:sz w:val="28"/>
          <w:szCs w:val="28"/>
        </w:rPr>
        <w:t>.</w:t>
      </w:r>
    </w:p>
    <w:p w:rsidR="000A12EB" w:rsidRPr="00677D90" w:rsidRDefault="000A12EB" w:rsidP="000A12EB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677D9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Современный процесс</w:t>
      </w:r>
      <w:r w:rsidRPr="00677D9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постановки на учет</w:t>
      </w:r>
      <w:r w:rsidRPr="00677D90">
        <w:rPr>
          <w:rFonts w:eastAsia="Calibri"/>
          <w:sz w:val="28"/>
          <w:szCs w:val="28"/>
        </w:rPr>
        <w:t xml:space="preserve"> контрольно-кассовой техники не предусматривает обязательного визита в инспекцию</w:t>
      </w:r>
      <w:r>
        <w:rPr>
          <w:rFonts w:eastAsia="Calibri"/>
          <w:sz w:val="28"/>
          <w:szCs w:val="28"/>
        </w:rPr>
        <w:t xml:space="preserve"> п</w:t>
      </w:r>
      <w:r w:rsidRPr="00677D90">
        <w:rPr>
          <w:rFonts w:eastAsia="Calibri"/>
          <w:sz w:val="28"/>
          <w:szCs w:val="28"/>
        </w:rPr>
        <w:t>ри наличии электронной подписи</w:t>
      </w:r>
      <w:r>
        <w:rPr>
          <w:rFonts w:eastAsia="Calibri"/>
          <w:sz w:val="28"/>
          <w:szCs w:val="28"/>
        </w:rPr>
        <w:t>.</w:t>
      </w:r>
      <w:r w:rsidRPr="00677D9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Сайт</w:t>
      </w:r>
      <w:r w:rsidRPr="00677D90">
        <w:rPr>
          <w:rFonts w:eastAsia="Calibri"/>
          <w:sz w:val="28"/>
          <w:szCs w:val="28"/>
        </w:rPr>
        <w:t xml:space="preserve"> Федерально</w:t>
      </w:r>
      <w:r>
        <w:rPr>
          <w:rFonts w:eastAsia="Calibri"/>
          <w:sz w:val="28"/>
          <w:szCs w:val="28"/>
        </w:rPr>
        <w:t xml:space="preserve">й налоговой службы </w:t>
      </w:r>
      <w:hyperlink r:id="rId5" w:history="1">
        <w:r w:rsidRPr="00F409D9">
          <w:rPr>
            <w:rStyle w:val="a4"/>
            <w:rFonts w:eastAsia="Calibri"/>
            <w:sz w:val="28"/>
            <w:szCs w:val="28"/>
          </w:rPr>
          <w:t>www.nalog.ru</w:t>
        </w:r>
      </w:hyperlink>
      <w:r>
        <w:rPr>
          <w:rFonts w:eastAsia="Calibri"/>
          <w:sz w:val="28"/>
          <w:szCs w:val="28"/>
        </w:rPr>
        <w:t xml:space="preserve"> позволяет </w:t>
      </w:r>
      <w:r w:rsidRPr="00677D9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пройти процедуру в режиме удаленного доступа, однако, по мнению смоленских налоговиков, рабочая суббота позволит кому-то избежать штрафов, связанных с несвоевременным переходом на новый порядок работы.</w:t>
      </w:r>
    </w:p>
    <w:p w:rsidR="000A12EB" w:rsidRDefault="000A12EB" w:rsidP="000A12EB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677D9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683C0F">
        <w:rPr>
          <w:rFonts w:eastAsia="Calibri"/>
          <w:sz w:val="28"/>
          <w:szCs w:val="28"/>
          <w:u w:val="single"/>
        </w:rPr>
        <w:t xml:space="preserve">Адреса инспекций и телефоны </w:t>
      </w:r>
      <w:r>
        <w:rPr>
          <w:rFonts w:eastAsia="Calibri"/>
          <w:sz w:val="28"/>
          <w:szCs w:val="28"/>
        </w:rPr>
        <w:t xml:space="preserve">ответственных </w:t>
      </w:r>
      <w:r w:rsidRPr="00677D90">
        <w:rPr>
          <w:rFonts w:eastAsia="Calibri"/>
          <w:sz w:val="28"/>
          <w:szCs w:val="28"/>
        </w:rPr>
        <w:t>сотрудников размещены в региональном блоке сайта</w:t>
      </w:r>
      <w:r>
        <w:rPr>
          <w:rFonts w:eastAsia="Calibri"/>
          <w:sz w:val="28"/>
          <w:szCs w:val="28"/>
        </w:rPr>
        <w:t xml:space="preserve">. Консультацию по ним можно будет также получить в последнюю субботу этого месяца, - говорит начальник контрольного отдела Управления </w:t>
      </w:r>
      <w:r w:rsidRPr="00683C0F">
        <w:rPr>
          <w:rFonts w:eastAsia="Calibri"/>
          <w:b/>
          <w:sz w:val="28"/>
          <w:szCs w:val="28"/>
        </w:rPr>
        <w:t>С.А.Щедрова</w:t>
      </w:r>
      <w:r>
        <w:rPr>
          <w:rFonts w:eastAsia="Calibri"/>
          <w:sz w:val="28"/>
          <w:szCs w:val="28"/>
        </w:rPr>
        <w:t>. – Конечно, не стоит уповать на то, что все вопросы можно будет решить в последний день. Есть вопросы – рекомендую узнать ответы на них уже сегодня!»</w:t>
      </w:r>
    </w:p>
    <w:p w:rsidR="000A12EB" w:rsidRPr="00683C0F" w:rsidRDefault="000A12EB" w:rsidP="000A12EB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Напоминаем</w:t>
      </w:r>
      <w:r w:rsidRPr="00677D90">
        <w:rPr>
          <w:sz w:val="28"/>
          <w:szCs w:val="28"/>
        </w:rPr>
        <w:t>, что в соответствии с новой нормой Налогового кодекса Российской Федерации индивидуальные предприниматели, применяющие систему налогообложения в виде единого налога на вмененный доход для отдельных видов деятельности и патентную систему налогообложения, вправе уменьшить сумму налога на сумму расходов по приобретению ККТ при условии ее регистрации в налоговых органах с 1 февраля 2017 года до 1 июля 2019 года и в</w:t>
      </w:r>
      <w:proofErr w:type="gramEnd"/>
      <w:r w:rsidRPr="00677D90">
        <w:rPr>
          <w:sz w:val="28"/>
          <w:szCs w:val="28"/>
        </w:rPr>
        <w:t xml:space="preserve"> </w:t>
      </w:r>
      <w:proofErr w:type="gramStart"/>
      <w:r w:rsidRPr="00677D90">
        <w:rPr>
          <w:sz w:val="28"/>
          <w:szCs w:val="28"/>
        </w:rPr>
        <w:t>размере</w:t>
      </w:r>
      <w:proofErr w:type="gramEnd"/>
      <w:r w:rsidRPr="00677D90">
        <w:rPr>
          <w:sz w:val="28"/>
          <w:szCs w:val="28"/>
        </w:rPr>
        <w:t xml:space="preserve"> не более 18 000 рублей на каждый экземпляр. 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Pr="00677D90">
        <w:rPr>
          <w:sz w:val="28"/>
          <w:szCs w:val="28"/>
        </w:rPr>
        <w:t>Индивидуальные предприниматели, осуществляющие  предпринимательскую деятельность в сферах розничной торговли и общественного питания (</w:t>
      </w:r>
      <w:r w:rsidRPr="00683C0F">
        <w:rPr>
          <w:sz w:val="28"/>
          <w:szCs w:val="28"/>
          <w:u w:val="single"/>
        </w:rPr>
        <w:t>подпункты 6 - 9 пункта 2 статьи 346.26</w:t>
      </w:r>
      <w:r w:rsidRPr="00677D90">
        <w:rPr>
          <w:sz w:val="28"/>
          <w:szCs w:val="28"/>
        </w:rPr>
        <w:t xml:space="preserve"> Налогового кодекса), и имеющие работников, с которыми заключены трудовые договоры на дату регистрации ККТ, в отношении которой производится уменьшение суммы налога, вправе уменьшить сумму налога на сумму расходов при условии регистрации соответствующей контрольно-кассовой техники с 1 февраля 2017 года до 1</w:t>
      </w:r>
      <w:proofErr w:type="gramEnd"/>
      <w:r w:rsidRPr="00677D90">
        <w:rPr>
          <w:sz w:val="28"/>
          <w:szCs w:val="28"/>
        </w:rPr>
        <w:t xml:space="preserve"> июля 2018 года.</w:t>
      </w:r>
    </w:p>
    <w:p w:rsidR="00F11191" w:rsidRPr="00D860FE" w:rsidRDefault="00F11191" w:rsidP="0044717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208C5" w:rsidRDefault="003208C5" w:rsidP="003208C5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Заместитель н</w:t>
      </w:r>
      <w:r w:rsidRPr="003D24BC">
        <w:rPr>
          <w:b/>
          <w:bCs/>
          <w:i/>
          <w:iCs/>
          <w:sz w:val="20"/>
          <w:szCs w:val="20"/>
        </w:rPr>
        <w:t>ачальник</w:t>
      </w:r>
      <w:r>
        <w:rPr>
          <w:b/>
          <w:bCs/>
          <w:i/>
          <w:iCs/>
          <w:sz w:val="20"/>
          <w:szCs w:val="20"/>
        </w:rPr>
        <w:t xml:space="preserve">а </w:t>
      </w:r>
      <w:proofErr w:type="gramStart"/>
      <w:r w:rsidRPr="003D24BC">
        <w:rPr>
          <w:b/>
          <w:bCs/>
          <w:i/>
          <w:iCs/>
          <w:sz w:val="20"/>
          <w:szCs w:val="20"/>
        </w:rPr>
        <w:t>Межрайонной</w:t>
      </w:r>
      <w:proofErr w:type="gramEnd"/>
      <w:r w:rsidRPr="003D24BC">
        <w:rPr>
          <w:b/>
          <w:bCs/>
          <w:i/>
          <w:iCs/>
          <w:sz w:val="20"/>
          <w:szCs w:val="20"/>
        </w:rPr>
        <w:t xml:space="preserve"> ИФНС </w:t>
      </w:r>
    </w:p>
    <w:p w:rsidR="003208C5" w:rsidRDefault="003208C5" w:rsidP="003208C5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3D24BC">
        <w:rPr>
          <w:b/>
          <w:bCs/>
          <w:i/>
          <w:iCs/>
          <w:sz w:val="20"/>
          <w:szCs w:val="20"/>
        </w:rPr>
        <w:t>России №1 по Смоленской области – советник</w:t>
      </w:r>
    </w:p>
    <w:p w:rsidR="004D7548" w:rsidRPr="003208C5" w:rsidRDefault="003208C5" w:rsidP="00E71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BC">
        <w:rPr>
          <w:b/>
          <w:bCs/>
          <w:i/>
          <w:iCs/>
          <w:sz w:val="20"/>
          <w:szCs w:val="20"/>
        </w:rPr>
        <w:t xml:space="preserve">государственной гражданской  службы РФ </w:t>
      </w:r>
      <w:r>
        <w:rPr>
          <w:b/>
          <w:bCs/>
          <w:i/>
          <w:iCs/>
          <w:sz w:val="20"/>
          <w:szCs w:val="20"/>
        </w:rPr>
        <w:t>2</w:t>
      </w:r>
      <w:r w:rsidRPr="003D24BC">
        <w:rPr>
          <w:b/>
          <w:bCs/>
          <w:i/>
          <w:iCs/>
          <w:sz w:val="20"/>
          <w:szCs w:val="20"/>
        </w:rPr>
        <w:t xml:space="preserve"> класса                                                         </w:t>
      </w:r>
      <w:r>
        <w:rPr>
          <w:b/>
          <w:bCs/>
          <w:i/>
          <w:iCs/>
          <w:sz w:val="20"/>
          <w:szCs w:val="20"/>
        </w:rPr>
        <w:t xml:space="preserve">           О.Е. Ваулина</w:t>
      </w:r>
    </w:p>
    <w:sectPr w:rsidR="004D7548" w:rsidRPr="003208C5" w:rsidSect="00AF0D91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895"/>
    <w:multiLevelType w:val="multilevel"/>
    <w:tmpl w:val="A208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D5025"/>
    <w:multiLevelType w:val="multilevel"/>
    <w:tmpl w:val="C312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95BE2"/>
    <w:multiLevelType w:val="multilevel"/>
    <w:tmpl w:val="58CE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B052F"/>
    <w:multiLevelType w:val="multilevel"/>
    <w:tmpl w:val="04B0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11F02"/>
    <w:multiLevelType w:val="multilevel"/>
    <w:tmpl w:val="AF1A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C596F"/>
    <w:multiLevelType w:val="multilevel"/>
    <w:tmpl w:val="9640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80DA0"/>
    <w:multiLevelType w:val="multilevel"/>
    <w:tmpl w:val="A870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77007"/>
    <w:multiLevelType w:val="multilevel"/>
    <w:tmpl w:val="3E02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D5257"/>
    <w:multiLevelType w:val="multilevel"/>
    <w:tmpl w:val="1698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150D87"/>
    <w:multiLevelType w:val="multilevel"/>
    <w:tmpl w:val="551E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468"/>
    <w:rsid w:val="000A12EB"/>
    <w:rsid w:val="001C2916"/>
    <w:rsid w:val="001D2CCA"/>
    <w:rsid w:val="00242497"/>
    <w:rsid w:val="002567AF"/>
    <w:rsid w:val="003208C5"/>
    <w:rsid w:val="00350E50"/>
    <w:rsid w:val="00447178"/>
    <w:rsid w:val="004D7548"/>
    <w:rsid w:val="005A13B6"/>
    <w:rsid w:val="006835A2"/>
    <w:rsid w:val="0071621F"/>
    <w:rsid w:val="00717F9A"/>
    <w:rsid w:val="00795D4D"/>
    <w:rsid w:val="008550B4"/>
    <w:rsid w:val="00944191"/>
    <w:rsid w:val="009F63FB"/>
    <w:rsid w:val="00A9339F"/>
    <w:rsid w:val="00AF0D91"/>
    <w:rsid w:val="00CD2DEC"/>
    <w:rsid w:val="00D04ADB"/>
    <w:rsid w:val="00E71D22"/>
    <w:rsid w:val="00EC4468"/>
    <w:rsid w:val="00F11191"/>
    <w:rsid w:val="00F7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B6"/>
  </w:style>
  <w:style w:type="paragraph" w:styleId="1">
    <w:name w:val="heading 1"/>
    <w:basedOn w:val="a"/>
    <w:link w:val="10"/>
    <w:uiPriority w:val="9"/>
    <w:qFormat/>
    <w:rsid w:val="00EC4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EC4468"/>
    <w:rPr>
      <w:color w:val="0000FF"/>
      <w:u w:val="single"/>
    </w:rPr>
  </w:style>
  <w:style w:type="character" w:styleId="a5">
    <w:name w:val="Strong"/>
    <w:basedOn w:val="a0"/>
    <w:uiPriority w:val="22"/>
    <w:qFormat/>
    <w:rsid w:val="00EC44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4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9F6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D7548"/>
  </w:style>
  <w:style w:type="character" w:customStyle="1" w:styleId="itemregion">
    <w:name w:val="item_region"/>
    <w:basedOn w:val="a0"/>
    <w:rsid w:val="003208C5"/>
  </w:style>
  <w:style w:type="paragraph" w:customStyle="1" w:styleId="gray">
    <w:name w:val="gray"/>
    <w:basedOn w:val="a"/>
    <w:rsid w:val="0032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3">
    <w:name w:val="b-share-btn__wrap3"/>
    <w:basedOn w:val="a0"/>
    <w:rsid w:val="003208C5"/>
  </w:style>
  <w:style w:type="character" w:customStyle="1" w:styleId="b-share-counter3">
    <w:name w:val="b-share-counter3"/>
    <w:basedOn w:val="a0"/>
    <w:rsid w:val="003208C5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2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1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36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2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9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3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8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0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36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9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9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4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56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7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3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94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7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54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55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64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2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8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9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8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9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97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3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6725-00-022</cp:lastModifiedBy>
  <cp:revision>2</cp:revision>
  <cp:lastPrinted>2018-06-20T08:54:00Z</cp:lastPrinted>
  <dcterms:created xsi:type="dcterms:W3CDTF">2018-06-25T09:53:00Z</dcterms:created>
  <dcterms:modified xsi:type="dcterms:W3CDTF">2018-06-25T09:53:00Z</dcterms:modified>
</cp:coreProperties>
</file>