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D2" w:rsidRDefault="00E779D2" w:rsidP="00C164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211C9" w:rsidRDefault="00C1648C" w:rsidP="00C164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</w:t>
      </w:r>
      <w:r w:rsidR="003211C9" w:rsidRPr="001E7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еры социальной поддержки студентов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</w:t>
      </w:r>
      <w:r w:rsidR="003211C9" w:rsidRPr="00C164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целевик</w:t>
      </w:r>
      <w:r w:rsidRPr="00C164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ов</w:t>
      </w:r>
      <w:r w:rsidR="003211C9" w:rsidRPr="00C164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 молодых пед. работников</w:t>
      </w:r>
    </w:p>
    <w:p w:rsidR="00C1648C" w:rsidRPr="001E7691" w:rsidRDefault="00C1648C" w:rsidP="00C164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1648C" w:rsidRDefault="003211C9" w:rsidP="00C1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студентам-целевикам </w:t>
      </w:r>
      <w:r w:rsidRPr="001E7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ежемесячная денежная выплата</w:t>
      </w: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</w:p>
    <w:p w:rsidR="00C1648C" w:rsidRDefault="003211C9" w:rsidP="00C1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>1-3 курс ВУЗа и студенты СПО –</w:t>
      </w:r>
      <w:r w:rsidR="00C164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>3000 руб</w:t>
      </w:r>
      <w:r w:rsidR="00C1648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</w:p>
    <w:p w:rsidR="00C1648C" w:rsidRDefault="003211C9" w:rsidP="00C1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4,5 курс ВУЗа (не являющихся </w:t>
      </w:r>
      <w:r w:rsidR="00C1648C">
        <w:rPr>
          <w:rFonts w:ascii="Times New Roman" w:eastAsia="Times New Roman" w:hAnsi="Times New Roman" w:cs="Times New Roman"/>
          <w:sz w:val="36"/>
          <w:szCs w:val="36"/>
          <w:lang w:eastAsia="ru-RU"/>
        </w:rPr>
        <w:t>выпускным) курсом</w:t>
      </w: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r w:rsidR="00C164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4000 рублей, </w:t>
      </w:r>
    </w:p>
    <w:p w:rsidR="003211C9" w:rsidRPr="001E7691" w:rsidRDefault="003211C9" w:rsidP="00C1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4, 5 курс ВУЗа (на </w:t>
      </w:r>
      <w:r w:rsidR="00C1648C">
        <w:rPr>
          <w:rFonts w:ascii="Times New Roman" w:eastAsia="Times New Roman" w:hAnsi="Times New Roman" w:cs="Times New Roman"/>
          <w:sz w:val="36"/>
          <w:szCs w:val="36"/>
          <w:lang w:eastAsia="ru-RU"/>
        </w:rPr>
        <w:t>выпускном</w:t>
      </w: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курсе) –5000 рублей;</w:t>
      </w:r>
    </w:p>
    <w:p w:rsidR="003211C9" w:rsidRPr="00C1648C" w:rsidRDefault="003211C9" w:rsidP="00C164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студентам-целевикам осуществляется </w:t>
      </w:r>
      <w:r w:rsidRPr="001E7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денежная компенсация по оплате жилого помещения (общежития)</w:t>
      </w: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размере </w:t>
      </w:r>
      <w:r w:rsidRPr="00C164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 1000 руб</w:t>
      </w:r>
      <w:r w:rsidR="00C1648C" w:rsidRPr="00C164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C164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;</w:t>
      </w:r>
    </w:p>
    <w:p w:rsidR="003211C9" w:rsidRDefault="003211C9" w:rsidP="00C1648C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Pr="001E7691">
        <w:rPr>
          <w:rFonts w:ascii="Times New Roman" w:eastAsia="Calibri" w:hAnsi="Times New Roman" w:cs="Times New Roman"/>
          <w:b/>
          <w:sz w:val="36"/>
          <w:szCs w:val="36"/>
        </w:rPr>
        <w:t>денежная компенсация</w:t>
      </w:r>
      <w:r w:rsidRPr="001E7691">
        <w:rPr>
          <w:rFonts w:ascii="Times New Roman" w:eastAsia="Calibri" w:hAnsi="Times New Roman" w:cs="Times New Roman"/>
          <w:sz w:val="36"/>
          <w:szCs w:val="36"/>
        </w:rPr>
        <w:t xml:space="preserve"> за наем жилых помещений в размере, не превышающем </w:t>
      </w:r>
      <w:r w:rsidRPr="001E7691">
        <w:rPr>
          <w:rFonts w:ascii="Times New Roman" w:eastAsia="Calibri" w:hAnsi="Times New Roman" w:cs="Times New Roman"/>
          <w:b/>
          <w:sz w:val="36"/>
          <w:szCs w:val="36"/>
        </w:rPr>
        <w:t>10 000 руб</w:t>
      </w:r>
      <w:r w:rsidR="00C1648C">
        <w:rPr>
          <w:rFonts w:ascii="Times New Roman" w:eastAsia="Calibri" w:hAnsi="Times New Roman" w:cs="Times New Roman"/>
          <w:b/>
          <w:sz w:val="36"/>
          <w:szCs w:val="36"/>
        </w:rPr>
        <w:t>.</w:t>
      </w:r>
      <w:r w:rsidRPr="001E7691">
        <w:rPr>
          <w:rFonts w:ascii="Times New Roman" w:eastAsia="Calibri" w:hAnsi="Times New Roman" w:cs="Times New Roman"/>
          <w:b/>
          <w:sz w:val="36"/>
          <w:szCs w:val="36"/>
        </w:rPr>
        <w:t xml:space="preserve"> в месяц</w:t>
      </w:r>
      <w:r w:rsidRPr="001E7691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F74A7B" w:rsidRPr="00F74A7B">
        <w:rPr>
          <w:rFonts w:ascii="Times New Roman" w:eastAsia="Calibri" w:hAnsi="Times New Roman" w:cs="Times New Roman"/>
          <w:b/>
          <w:sz w:val="36"/>
          <w:szCs w:val="36"/>
        </w:rPr>
        <w:t>педагогическим</w:t>
      </w:r>
      <w:r w:rsidR="00F74A7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1E7691">
        <w:rPr>
          <w:rFonts w:ascii="Times New Roman" w:eastAsia="Calibri" w:hAnsi="Times New Roman" w:cs="Times New Roman"/>
          <w:b/>
          <w:sz w:val="36"/>
          <w:szCs w:val="36"/>
        </w:rPr>
        <w:t xml:space="preserve">работникам </w:t>
      </w:r>
      <w:r w:rsidRPr="001E7691">
        <w:rPr>
          <w:rFonts w:ascii="Times New Roman" w:eastAsia="Calibri" w:hAnsi="Times New Roman" w:cs="Times New Roman"/>
          <w:sz w:val="36"/>
          <w:szCs w:val="36"/>
        </w:rPr>
        <w:t xml:space="preserve">образовательных организаций, которые </w:t>
      </w:r>
      <w:r w:rsidRPr="001E7691">
        <w:rPr>
          <w:rFonts w:ascii="Times New Roman" w:eastAsia="Calibri" w:hAnsi="Times New Roman" w:cs="Times New Roman"/>
          <w:b/>
          <w:sz w:val="36"/>
          <w:szCs w:val="36"/>
        </w:rPr>
        <w:t xml:space="preserve">обучались </w:t>
      </w:r>
      <w:r w:rsidR="00C1648C">
        <w:rPr>
          <w:rFonts w:ascii="Times New Roman" w:eastAsia="Calibri" w:hAnsi="Times New Roman" w:cs="Times New Roman"/>
          <w:b/>
          <w:sz w:val="36"/>
          <w:szCs w:val="36"/>
        </w:rPr>
        <w:t>на целевом обучении</w:t>
      </w:r>
      <w:r w:rsidRPr="001E7691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C1648C">
        <w:rPr>
          <w:rFonts w:ascii="Times New Roman" w:eastAsia="Calibri" w:hAnsi="Times New Roman" w:cs="Times New Roman"/>
          <w:b/>
          <w:sz w:val="36"/>
          <w:szCs w:val="36"/>
        </w:rPr>
        <w:t>в ВУЗе</w:t>
      </w:r>
      <w:r w:rsidR="00F74A7B">
        <w:rPr>
          <w:rFonts w:ascii="Times New Roman" w:eastAsia="Calibri" w:hAnsi="Times New Roman" w:cs="Times New Roman"/>
          <w:b/>
          <w:sz w:val="36"/>
          <w:szCs w:val="36"/>
        </w:rPr>
        <w:t>, а также молодым специалистам в возрасте до 35 лет</w:t>
      </w: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; </w:t>
      </w:r>
    </w:p>
    <w:p w:rsidR="00F74A7B" w:rsidRPr="00F74A7B" w:rsidRDefault="00F74A7B" w:rsidP="00F74A7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74A7B">
        <w:rPr>
          <w:rFonts w:ascii="Times New Roman" w:hAnsi="Times New Roman" w:cs="Times New Roman"/>
          <w:sz w:val="32"/>
          <w:szCs w:val="32"/>
        </w:rPr>
        <w:t xml:space="preserve">- </w:t>
      </w:r>
      <w:r w:rsidRPr="00F74A7B">
        <w:rPr>
          <w:rFonts w:ascii="Times New Roman" w:hAnsi="Times New Roman" w:cs="Times New Roman"/>
          <w:sz w:val="32"/>
          <w:szCs w:val="32"/>
        </w:rPr>
        <w:t xml:space="preserve">для студентов-целевиков, </w:t>
      </w:r>
      <w:r w:rsidRPr="00F74A7B">
        <w:rPr>
          <w:rFonts w:ascii="Times New Roman" w:hAnsi="Times New Roman" w:cs="Times New Roman"/>
          <w:b/>
          <w:sz w:val="32"/>
          <w:szCs w:val="32"/>
        </w:rPr>
        <w:t>не обеспеченных жилым помещением в общежитии</w:t>
      </w:r>
      <w:r w:rsidRPr="00F74A7B">
        <w:rPr>
          <w:rFonts w:ascii="Times New Roman" w:hAnsi="Times New Roman" w:cs="Times New Roman"/>
          <w:sz w:val="32"/>
          <w:szCs w:val="32"/>
        </w:rPr>
        <w:t xml:space="preserve"> установлена</w:t>
      </w:r>
      <w:r w:rsidRPr="00F74A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74A7B">
        <w:rPr>
          <w:rFonts w:ascii="Times New Roman" w:hAnsi="Times New Roman" w:cs="Times New Roman"/>
          <w:sz w:val="32"/>
          <w:szCs w:val="32"/>
          <w:lang w:eastAsia="ru-RU"/>
        </w:rPr>
        <w:t xml:space="preserve">денежная компенсация за наем жилого помещения до </w:t>
      </w:r>
      <w:r w:rsidRPr="00F74A7B">
        <w:rPr>
          <w:rFonts w:ascii="Times New Roman" w:hAnsi="Times New Roman" w:cs="Times New Roman"/>
          <w:b/>
          <w:sz w:val="32"/>
          <w:szCs w:val="32"/>
        </w:rPr>
        <w:t xml:space="preserve">10 000 </w:t>
      </w:r>
      <w:r>
        <w:rPr>
          <w:rFonts w:ascii="Times New Roman" w:hAnsi="Times New Roman" w:cs="Times New Roman"/>
          <w:sz w:val="32"/>
          <w:szCs w:val="32"/>
        </w:rPr>
        <w:t>рублей;</w:t>
      </w:r>
    </w:p>
    <w:p w:rsidR="00F74A7B" w:rsidRPr="001E7691" w:rsidRDefault="00F74A7B" w:rsidP="00C1648C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211C9" w:rsidRDefault="003211C9" w:rsidP="00C1648C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Pr="001E7691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 xml:space="preserve">ежемесячная доплата к заработной плате выпускникам образовательных организаций </w:t>
      </w:r>
      <w:r w:rsidRPr="001E7691">
        <w:rPr>
          <w:rFonts w:ascii="Times New Roman" w:eastAsia="Calibri" w:hAnsi="Times New Roman" w:cs="Times New Roman"/>
          <w:sz w:val="36"/>
          <w:szCs w:val="36"/>
        </w:rPr>
        <w:t xml:space="preserve">в размере </w:t>
      </w:r>
      <w:r w:rsidRPr="001E7691">
        <w:rPr>
          <w:rFonts w:ascii="Times New Roman" w:eastAsia="Calibri" w:hAnsi="Times New Roman" w:cs="Times New Roman"/>
          <w:b/>
          <w:sz w:val="36"/>
          <w:szCs w:val="36"/>
        </w:rPr>
        <w:t>5000 рублей</w:t>
      </w:r>
      <w:r w:rsidRPr="001E7691">
        <w:rPr>
          <w:rFonts w:ascii="Times New Roman" w:eastAsia="Calibri" w:hAnsi="Times New Roman" w:cs="Times New Roman"/>
          <w:sz w:val="36"/>
          <w:szCs w:val="36"/>
        </w:rPr>
        <w:t xml:space="preserve">, а выпускникам, получившим диплом с отличием в размере </w:t>
      </w:r>
      <w:r w:rsidRPr="001E7691">
        <w:rPr>
          <w:rFonts w:ascii="Times New Roman" w:eastAsia="Calibri" w:hAnsi="Times New Roman" w:cs="Times New Roman"/>
          <w:b/>
          <w:sz w:val="36"/>
          <w:szCs w:val="36"/>
        </w:rPr>
        <w:t>6 000 рублей</w:t>
      </w: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3211C9" w:rsidRPr="001E7691" w:rsidRDefault="003211C9" w:rsidP="00C1648C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ежемесячная </w:t>
      </w:r>
      <w:r w:rsidRPr="001E7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выплата на оплату коммунальных услуг</w:t>
      </w: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молодым пед</w:t>
      </w:r>
      <w:r w:rsidR="00C1648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работникам, работающим и проживающим в сельской местности и поселках гор</w:t>
      </w:r>
      <w:r w:rsidR="00C1648C">
        <w:rPr>
          <w:rFonts w:ascii="Times New Roman" w:eastAsia="Times New Roman" w:hAnsi="Times New Roman" w:cs="Times New Roman"/>
          <w:sz w:val="36"/>
          <w:szCs w:val="36"/>
          <w:lang w:eastAsia="ru-RU"/>
        </w:rPr>
        <w:t>одского</w:t>
      </w: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типа в размере </w:t>
      </w:r>
      <w:r w:rsidRPr="001E7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2000 рублей;</w:t>
      </w:r>
    </w:p>
    <w:p w:rsidR="00F74A7B" w:rsidRDefault="003211C9" w:rsidP="00F74A7B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Pr="001E7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оплата первоначального взноса (его части) по ипотечному жилищному кредиту (займу)</w:t>
      </w: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размере 1 </w:t>
      </w:r>
      <w:r w:rsidR="00C1648C">
        <w:rPr>
          <w:rFonts w:ascii="Times New Roman" w:eastAsia="Times New Roman" w:hAnsi="Times New Roman" w:cs="Times New Roman"/>
          <w:sz w:val="36"/>
          <w:szCs w:val="36"/>
          <w:lang w:eastAsia="ru-RU"/>
        </w:rPr>
        <w:t>млн.</w:t>
      </w: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ру</w:t>
      </w:r>
      <w:r w:rsidR="00C1648C">
        <w:rPr>
          <w:rFonts w:ascii="Times New Roman" w:eastAsia="Times New Roman" w:hAnsi="Times New Roman" w:cs="Times New Roman"/>
          <w:sz w:val="36"/>
          <w:szCs w:val="36"/>
          <w:lang w:eastAsia="ru-RU"/>
        </w:rPr>
        <w:t>б.</w:t>
      </w: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 приобретении или строительстве жилого помещения на территории </w:t>
      </w:r>
      <w:r w:rsidR="002D759A">
        <w:rPr>
          <w:rFonts w:ascii="Times New Roman" w:eastAsia="Times New Roman" w:hAnsi="Times New Roman" w:cs="Times New Roman"/>
          <w:sz w:val="36"/>
          <w:szCs w:val="36"/>
          <w:lang w:eastAsia="ru-RU"/>
        </w:rPr>
        <w:t>МО</w:t>
      </w: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>, где осуще</w:t>
      </w:r>
      <w:r w:rsidR="00F74A7B">
        <w:rPr>
          <w:rFonts w:ascii="Times New Roman" w:eastAsia="Times New Roman" w:hAnsi="Times New Roman" w:cs="Times New Roman"/>
          <w:sz w:val="36"/>
          <w:szCs w:val="36"/>
          <w:lang w:eastAsia="ru-RU"/>
        </w:rPr>
        <w:t>ствляется трудовая деятельность;</w:t>
      </w:r>
    </w:p>
    <w:p w:rsidR="002D759A" w:rsidRPr="00F74A7B" w:rsidRDefault="00F74A7B" w:rsidP="00F74A7B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4A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F74A7B">
        <w:rPr>
          <w:rFonts w:ascii="Times New Roman" w:hAnsi="Times New Roman" w:cs="Times New Roman"/>
          <w:b/>
          <w:sz w:val="32"/>
          <w:szCs w:val="32"/>
        </w:rPr>
        <w:t>социальная выплата</w:t>
      </w:r>
      <w:r w:rsidRPr="00F74A7B">
        <w:rPr>
          <w:rFonts w:ascii="Times New Roman" w:hAnsi="Times New Roman" w:cs="Times New Roman"/>
          <w:sz w:val="32"/>
          <w:szCs w:val="32"/>
        </w:rPr>
        <w:t xml:space="preserve"> на оплату первоначального взноса по ипотечному кредиту (займу) </w:t>
      </w:r>
      <w:r w:rsidRPr="00F74A7B">
        <w:rPr>
          <w:rFonts w:ascii="Times New Roman" w:hAnsi="Times New Roman" w:cs="Times New Roman"/>
          <w:b/>
          <w:sz w:val="32"/>
          <w:szCs w:val="32"/>
        </w:rPr>
        <w:t>в размере 20 процентов</w:t>
      </w:r>
      <w:r w:rsidRPr="00F74A7B">
        <w:rPr>
          <w:rFonts w:ascii="Times New Roman" w:hAnsi="Times New Roman" w:cs="Times New Roman"/>
          <w:sz w:val="32"/>
          <w:szCs w:val="32"/>
        </w:rPr>
        <w:t xml:space="preserve"> и компенсации части расходов по уплате процентов за пользование ипотечным кредитом (займом) </w:t>
      </w:r>
      <w:r w:rsidRPr="00F74A7B">
        <w:rPr>
          <w:rFonts w:ascii="Times New Roman" w:hAnsi="Times New Roman" w:cs="Times New Roman"/>
          <w:b/>
          <w:sz w:val="32"/>
          <w:szCs w:val="32"/>
        </w:rPr>
        <w:t>учителям в возрасте до 35 лет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133D6" w:rsidRDefault="00F133D6" w:rsidP="00C1648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</w:p>
    <w:p w:rsidR="00F133D6" w:rsidRDefault="00F133D6" w:rsidP="00C1648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</w:p>
    <w:p w:rsidR="00F133D6" w:rsidRDefault="00F133D6" w:rsidP="00C1648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</w:p>
    <w:p w:rsidR="003211C9" w:rsidRPr="002D759A" w:rsidRDefault="002D759A" w:rsidP="00C1648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2D759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lastRenderedPageBreak/>
        <w:t>Для в</w:t>
      </w:r>
      <w:r w:rsidR="003211C9" w:rsidRPr="002D759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ыявлени</w:t>
      </w:r>
      <w:r w:rsidRPr="002D759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я </w:t>
      </w:r>
      <w:r w:rsidR="003211C9" w:rsidRPr="002D759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и поощрени</w:t>
      </w:r>
      <w:r w:rsidR="00F133D6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я</w:t>
      </w:r>
      <w:r w:rsidR="003211C9" w:rsidRPr="002D759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талантливых работников сферы образования </w:t>
      </w:r>
      <w:r w:rsidR="003211C9" w:rsidRPr="002D759A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учреждены гранты и денежные премии:</w:t>
      </w:r>
    </w:p>
    <w:p w:rsidR="003211C9" w:rsidRPr="001E7691" w:rsidRDefault="003211C9" w:rsidP="00C1648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победителям и призерам конкурсов профессионального мастерства: «Учитель года», «Воспитатель года», «Мастер года», «Директор года», «Преподаватель года» -</w:t>
      </w:r>
      <w:r w:rsidRPr="001E7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100 тыс. рублей победителю и по 50 тыс. рублей призерам</w:t>
      </w: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3211C9" w:rsidRPr="001E7691" w:rsidRDefault="003211C9" w:rsidP="00C1648C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победителям конкурса на присуждение премий лучшим учителям осуществляется </w:t>
      </w:r>
      <w:r w:rsidRPr="001E7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дополнительная выплата из областного бюджета в размере 50 тыс. рублей </w:t>
      </w: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>(выплата на федеральном уровне – 200 тыс. руб);</w:t>
      </w:r>
    </w:p>
    <w:p w:rsidR="003211C9" w:rsidRPr="001E7691" w:rsidRDefault="003211C9" w:rsidP="00C1648C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Pr="001E7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региональная премия имени Василия Федоровича Алешина</w:t>
      </w: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(выплачивается 3 лучшим учителям в размере 50, 30, 20 тыс. рублей соответственно);</w:t>
      </w:r>
    </w:p>
    <w:p w:rsidR="003211C9" w:rsidRPr="001E7691" w:rsidRDefault="003211C9" w:rsidP="00C1648C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почетный знак Смоленской области «</w:t>
      </w:r>
      <w:r w:rsidRPr="001E7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Педагогическая слава земли Смоленской</w:t>
      </w:r>
      <w:r w:rsidRPr="001E7691">
        <w:rPr>
          <w:rFonts w:ascii="Times New Roman" w:eastAsia="Times New Roman" w:hAnsi="Times New Roman" w:cs="Times New Roman"/>
          <w:sz w:val="36"/>
          <w:szCs w:val="36"/>
          <w:lang w:eastAsia="ru-RU"/>
        </w:rPr>
        <w:t>» с единовременной выплатой в размере</w:t>
      </w:r>
      <w:r w:rsidRPr="001E7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50 тыс.  рублей</w:t>
      </w:r>
      <w:r w:rsidR="002D75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r w:rsidR="002D759A" w:rsidRPr="002D759A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введена с 2024 г.</w:t>
      </w:r>
      <w:r w:rsidR="002D759A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3211C9" w:rsidRPr="001E7691" w:rsidRDefault="003211C9" w:rsidP="00C1648C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74A7B" w:rsidRPr="00F74A7B" w:rsidRDefault="00F74A7B" w:rsidP="00F74A7B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74A7B">
        <w:rPr>
          <w:rFonts w:ascii="Times New Roman" w:hAnsi="Times New Roman" w:cs="Times New Roman"/>
          <w:b/>
          <w:color w:val="000000"/>
          <w:sz w:val="32"/>
          <w:szCs w:val="32"/>
        </w:rPr>
        <w:t>Кроме того, в 2025 году планируется введение следующих мер поддержки молодых специалистов:</w:t>
      </w:r>
    </w:p>
    <w:p w:rsidR="00F74A7B" w:rsidRPr="00F74A7B" w:rsidRDefault="00F74A7B" w:rsidP="00F74A7B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74A7B">
        <w:rPr>
          <w:rFonts w:ascii="Times New Roman" w:hAnsi="Times New Roman" w:cs="Times New Roman"/>
          <w:sz w:val="32"/>
          <w:szCs w:val="32"/>
          <w:lang w:eastAsia="ru-RU"/>
        </w:rPr>
        <w:t>- дополнительная ежемесячная денежная выплат</w:t>
      </w:r>
      <w:r w:rsidRPr="00F74A7B">
        <w:rPr>
          <w:rFonts w:ascii="Times New Roman" w:hAnsi="Times New Roman" w:cs="Times New Roman"/>
          <w:sz w:val="32"/>
          <w:szCs w:val="32"/>
        </w:rPr>
        <w:t>а</w:t>
      </w:r>
      <w:r w:rsidRPr="00F74A7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74A7B">
        <w:rPr>
          <w:rFonts w:ascii="Times New Roman" w:hAnsi="Times New Roman" w:cs="Times New Roman"/>
          <w:b/>
          <w:sz w:val="32"/>
          <w:szCs w:val="32"/>
          <w:lang w:eastAsia="ru-RU"/>
        </w:rPr>
        <w:t>студентам</w:t>
      </w:r>
      <w:r>
        <w:rPr>
          <w:rFonts w:ascii="Times New Roman" w:hAnsi="Times New Roman" w:cs="Times New Roman"/>
          <w:sz w:val="32"/>
          <w:szCs w:val="32"/>
          <w:lang w:eastAsia="ru-RU"/>
        </w:rPr>
        <w:t>–</w:t>
      </w:r>
      <w:r w:rsidRPr="00F74A7B">
        <w:rPr>
          <w:rFonts w:ascii="Times New Roman" w:hAnsi="Times New Roman" w:cs="Times New Roman"/>
          <w:b/>
          <w:sz w:val="32"/>
          <w:szCs w:val="32"/>
          <w:lang w:eastAsia="ru-RU"/>
        </w:rPr>
        <w:t>целевикам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74A7B">
        <w:rPr>
          <w:rFonts w:ascii="Times New Roman" w:hAnsi="Times New Roman" w:cs="Times New Roman"/>
          <w:sz w:val="32"/>
          <w:szCs w:val="32"/>
        </w:rPr>
        <w:t xml:space="preserve">обучающимся по </w:t>
      </w:r>
      <w:r w:rsidRPr="00F74A7B">
        <w:rPr>
          <w:rFonts w:ascii="Times New Roman" w:hAnsi="Times New Roman" w:cs="Times New Roman"/>
          <w:sz w:val="32"/>
          <w:szCs w:val="32"/>
          <w:lang w:eastAsia="ru-RU"/>
        </w:rPr>
        <w:t xml:space="preserve">направлению подготовки «Педагогическое образование» с профилем подготовки </w:t>
      </w:r>
      <w:r w:rsidRPr="00F74A7B">
        <w:rPr>
          <w:rFonts w:ascii="Times New Roman" w:hAnsi="Times New Roman" w:cs="Times New Roman"/>
          <w:b/>
          <w:sz w:val="32"/>
          <w:szCs w:val="32"/>
          <w:lang w:eastAsia="ru-RU"/>
        </w:rPr>
        <w:t>«физика» и (или) «математика»</w:t>
      </w:r>
      <w:r w:rsidRPr="00F74A7B">
        <w:rPr>
          <w:rFonts w:ascii="Times New Roman" w:hAnsi="Times New Roman" w:cs="Times New Roman"/>
          <w:sz w:val="32"/>
          <w:szCs w:val="32"/>
          <w:lang w:eastAsia="ru-RU"/>
        </w:rPr>
        <w:t xml:space="preserve"> на 1 - 3 курсах, - </w:t>
      </w:r>
      <w:r w:rsidRPr="00F74A7B">
        <w:rPr>
          <w:rFonts w:ascii="Times New Roman" w:hAnsi="Times New Roman" w:cs="Times New Roman"/>
          <w:b/>
          <w:sz w:val="32"/>
          <w:szCs w:val="32"/>
          <w:lang w:eastAsia="ru-RU"/>
        </w:rPr>
        <w:t>10 000</w:t>
      </w:r>
      <w:r w:rsidRPr="00F74A7B">
        <w:rPr>
          <w:rFonts w:ascii="Times New Roman" w:hAnsi="Times New Roman" w:cs="Times New Roman"/>
          <w:sz w:val="32"/>
          <w:szCs w:val="32"/>
          <w:lang w:eastAsia="ru-RU"/>
        </w:rPr>
        <w:t xml:space="preserve"> рублей; студентам, обучающимся на 4 курсе, - </w:t>
      </w:r>
      <w:r w:rsidRPr="00F74A7B">
        <w:rPr>
          <w:rFonts w:ascii="Times New Roman" w:hAnsi="Times New Roman" w:cs="Times New Roman"/>
          <w:b/>
          <w:sz w:val="32"/>
          <w:szCs w:val="32"/>
          <w:lang w:eastAsia="ru-RU"/>
        </w:rPr>
        <w:t>15 000</w:t>
      </w:r>
      <w:r w:rsidRPr="00F74A7B">
        <w:rPr>
          <w:rFonts w:ascii="Times New Roman" w:hAnsi="Times New Roman" w:cs="Times New Roman"/>
          <w:sz w:val="32"/>
          <w:szCs w:val="32"/>
          <w:lang w:eastAsia="ru-RU"/>
        </w:rPr>
        <w:t xml:space="preserve"> рублей; студентам, обучающимся на последнем (выпускном) курсе, - </w:t>
      </w:r>
      <w:r w:rsidRPr="00F74A7B">
        <w:rPr>
          <w:rFonts w:ascii="Times New Roman" w:hAnsi="Times New Roman" w:cs="Times New Roman"/>
          <w:b/>
          <w:sz w:val="32"/>
          <w:szCs w:val="32"/>
          <w:lang w:eastAsia="ru-RU"/>
        </w:rPr>
        <w:t>20 000</w:t>
      </w:r>
      <w:r w:rsidRPr="00F74A7B">
        <w:rPr>
          <w:rFonts w:ascii="Times New Roman" w:hAnsi="Times New Roman" w:cs="Times New Roman"/>
          <w:sz w:val="32"/>
          <w:szCs w:val="32"/>
          <w:lang w:eastAsia="ru-RU"/>
        </w:rPr>
        <w:t xml:space="preserve"> рублей.</w:t>
      </w:r>
    </w:p>
    <w:p w:rsidR="00F74A7B" w:rsidRPr="00F74A7B" w:rsidRDefault="00F74A7B" w:rsidP="00F74A7B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74A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Pr="00F74A7B">
        <w:rPr>
          <w:rFonts w:ascii="Times New Roman" w:hAnsi="Times New Roman" w:cs="Times New Roman"/>
          <w:sz w:val="32"/>
          <w:szCs w:val="32"/>
        </w:rPr>
        <w:t>денежная компенсация за наем жилых помещений педагогическим работникам, обучающимся по педагогическим специальностям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74A7B">
        <w:rPr>
          <w:rFonts w:ascii="Times New Roman" w:hAnsi="Times New Roman" w:cs="Times New Roman"/>
          <w:sz w:val="32"/>
          <w:szCs w:val="32"/>
        </w:rPr>
        <w:t>заключившим трудовой договор</w:t>
      </w:r>
      <w:r>
        <w:rPr>
          <w:rFonts w:ascii="Times New Roman" w:hAnsi="Times New Roman" w:cs="Times New Roman"/>
          <w:sz w:val="32"/>
          <w:szCs w:val="32"/>
        </w:rPr>
        <w:t xml:space="preserve"> с образовательной организацией </w:t>
      </w:r>
      <w:r w:rsidRPr="00F74A7B">
        <w:rPr>
          <w:rFonts w:ascii="Times New Roman" w:hAnsi="Times New Roman" w:cs="Times New Roman"/>
          <w:sz w:val="32"/>
          <w:szCs w:val="32"/>
        </w:rPr>
        <w:t xml:space="preserve">в размере фактически понесенных расходов, но не </w:t>
      </w:r>
      <w:r>
        <w:rPr>
          <w:rFonts w:ascii="Times New Roman" w:hAnsi="Times New Roman" w:cs="Times New Roman"/>
          <w:sz w:val="32"/>
          <w:szCs w:val="32"/>
        </w:rPr>
        <w:t xml:space="preserve">более </w:t>
      </w:r>
      <w:r w:rsidRPr="00F74A7B">
        <w:rPr>
          <w:rFonts w:ascii="Times New Roman" w:hAnsi="Times New Roman" w:cs="Times New Roman"/>
          <w:b/>
          <w:sz w:val="32"/>
          <w:szCs w:val="32"/>
        </w:rPr>
        <w:t>10 000</w:t>
      </w:r>
      <w:r>
        <w:rPr>
          <w:rFonts w:ascii="Times New Roman" w:hAnsi="Times New Roman" w:cs="Times New Roman"/>
          <w:sz w:val="32"/>
          <w:szCs w:val="32"/>
        </w:rPr>
        <w:t xml:space="preserve"> рублей </w:t>
      </w:r>
      <w:r w:rsidRPr="00F74A7B">
        <w:rPr>
          <w:rFonts w:ascii="Times New Roman" w:hAnsi="Times New Roman" w:cs="Times New Roman"/>
          <w:sz w:val="32"/>
          <w:szCs w:val="32"/>
        </w:rPr>
        <w:t>(з</w:t>
      </w:r>
      <w:r>
        <w:rPr>
          <w:rFonts w:ascii="Times New Roman" w:hAnsi="Times New Roman" w:cs="Times New Roman"/>
          <w:sz w:val="32"/>
          <w:szCs w:val="32"/>
        </w:rPr>
        <w:t xml:space="preserve">а исключением города Смоленска), в размере </w:t>
      </w:r>
      <w:r w:rsidRPr="00F74A7B">
        <w:rPr>
          <w:rFonts w:ascii="Times New Roman" w:hAnsi="Times New Roman" w:cs="Times New Roman"/>
          <w:b/>
          <w:sz w:val="32"/>
          <w:szCs w:val="32"/>
        </w:rPr>
        <w:t>1 000 рублей</w:t>
      </w:r>
      <w:r w:rsidRPr="00F74A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57F4" w:rsidRPr="006157F4">
        <w:rPr>
          <w:rFonts w:ascii="Times New Roman" w:hAnsi="Times New Roman" w:cs="Times New Roman"/>
          <w:sz w:val="32"/>
          <w:szCs w:val="32"/>
        </w:rPr>
        <w:t>(</w:t>
      </w:r>
      <w:r w:rsidRPr="00F74A7B">
        <w:rPr>
          <w:rFonts w:ascii="Times New Roman" w:hAnsi="Times New Roman" w:cs="Times New Roman"/>
          <w:sz w:val="32"/>
          <w:szCs w:val="32"/>
        </w:rPr>
        <w:t>для города</w:t>
      </w:r>
      <w:r w:rsidRPr="00F74A7B">
        <w:rPr>
          <w:rFonts w:ascii="Times New Roman" w:hAnsi="Times New Roman" w:cs="Times New Roman"/>
          <w:sz w:val="32"/>
          <w:szCs w:val="32"/>
        </w:rPr>
        <w:t xml:space="preserve"> Смоленска</w:t>
      </w:r>
      <w:r w:rsidR="006157F4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211C9" w:rsidRPr="001E7691" w:rsidRDefault="00F74A7B" w:rsidP="00F133D6">
      <w:pPr>
        <w:jc w:val="both"/>
        <w:rPr>
          <w:rFonts w:ascii="Times New Roman" w:hAnsi="Times New Roman" w:cs="Times New Roman"/>
          <w:sz w:val="36"/>
          <w:szCs w:val="36"/>
        </w:rPr>
      </w:pPr>
      <w:r w:rsidRPr="00F74A7B">
        <w:rPr>
          <w:rFonts w:ascii="Times New Roman" w:hAnsi="Times New Roman" w:cs="Times New Roman"/>
          <w:sz w:val="32"/>
          <w:szCs w:val="32"/>
        </w:rPr>
        <w:t xml:space="preserve">- оплата первоначального взноса (его части) по ипотечному жилищному кредиту (займу) в размере </w:t>
      </w:r>
      <w:r w:rsidRPr="006157F4">
        <w:rPr>
          <w:rFonts w:ascii="Times New Roman" w:hAnsi="Times New Roman" w:cs="Times New Roman"/>
          <w:b/>
          <w:sz w:val="32"/>
          <w:szCs w:val="32"/>
        </w:rPr>
        <w:t xml:space="preserve">до 2 000 000 рублей </w:t>
      </w:r>
      <w:r w:rsidRPr="00F74A7B">
        <w:rPr>
          <w:rFonts w:ascii="Times New Roman" w:hAnsi="Times New Roman" w:cs="Times New Roman"/>
          <w:sz w:val="32"/>
          <w:szCs w:val="32"/>
        </w:rPr>
        <w:t xml:space="preserve">при приобретении обучающимся в образовательных организациях высшего образования по </w:t>
      </w:r>
      <w:r w:rsidRPr="00F74A7B">
        <w:rPr>
          <w:rFonts w:ascii="Times New Roman" w:hAnsi="Times New Roman" w:cs="Times New Roman"/>
          <w:sz w:val="32"/>
          <w:szCs w:val="32"/>
          <w:lang w:eastAsia="ru-RU"/>
        </w:rPr>
        <w:t>направлению подготовки «Педагогическое образование» с профилем подготовки «физика» и (или) «математика»</w:t>
      </w:r>
      <w:r w:rsidRPr="00F74A7B">
        <w:rPr>
          <w:rFonts w:ascii="Times New Roman" w:hAnsi="Times New Roman" w:cs="Times New Roman"/>
          <w:sz w:val="32"/>
          <w:szCs w:val="32"/>
        </w:rPr>
        <w:t xml:space="preserve"> жилого помещения или строительстве жилого помещения на территории муниципального образования, где работником осуществляется трудовая деятельность.</w:t>
      </w:r>
    </w:p>
    <w:sectPr w:rsidR="003211C9" w:rsidRPr="001E7691" w:rsidSect="001E7691">
      <w:pgSz w:w="16838" w:h="11906" w:orient="landscape"/>
      <w:pgMar w:top="284" w:right="536" w:bottom="567" w:left="567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F0" w:rsidRDefault="00CD58F0" w:rsidP="00804182">
      <w:pPr>
        <w:spacing w:after="0" w:line="240" w:lineRule="auto"/>
      </w:pPr>
      <w:r>
        <w:separator/>
      </w:r>
    </w:p>
  </w:endnote>
  <w:endnote w:type="continuationSeparator" w:id="0">
    <w:p w:rsidR="00CD58F0" w:rsidRDefault="00CD58F0" w:rsidP="0080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F0" w:rsidRDefault="00CD58F0" w:rsidP="00804182">
      <w:pPr>
        <w:spacing w:after="0" w:line="240" w:lineRule="auto"/>
      </w:pPr>
      <w:r>
        <w:separator/>
      </w:r>
    </w:p>
  </w:footnote>
  <w:footnote w:type="continuationSeparator" w:id="0">
    <w:p w:rsidR="00CD58F0" w:rsidRDefault="00CD58F0" w:rsidP="00804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2C5"/>
    <w:multiLevelType w:val="hybridMultilevel"/>
    <w:tmpl w:val="0AF0ED0A"/>
    <w:lvl w:ilvl="0" w:tplc="537888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65"/>
    <w:rsid w:val="0000657D"/>
    <w:rsid w:val="00065823"/>
    <w:rsid w:val="000762E3"/>
    <w:rsid w:val="000C2853"/>
    <w:rsid w:val="00137C05"/>
    <w:rsid w:val="0015528E"/>
    <w:rsid w:val="001A3EC6"/>
    <w:rsid w:val="001E7691"/>
    <w:rsid w:val="001F5890"/>
    <w:rsid w:val="00220714"/>
    <w:rsid w:val="002374C6"/>
    <w:rsid w:val="002B7779"/>
    <w:rsid w:val="002D15BA"/>
    <w:rsid w:val="002D759A"/>
    <w:rsid w:val="003211C9"/>
    <w:rsid w:val="00323E37"/>
    <w:rsid w:val="00326360"/>
    <w:rsid w:val="003464AF"/>
    <w:rsid w:val="003627D7"/>
    <w:rsid w:val="003B2FAE"/>
    <w:rsid w:val="003B4205"/>
    <w:rsid w:val="004355FB"/>
    <w:rsid w:val="00441FE1"/>
    <w:rsid w:val="00467F1E"/>
    <w:rsid w:val="004A40E1"/>
    <w:rsid w:val="00542EBC"/>
    <w:rsid w:val="00560F1D"/>
    <w:rsid w:val="005B4514"/>
    <w:rsid w:val="006157F4"/>
    <w:rsid w:val="00642A9E"/>
    <w:rsid w:val="006466E3"/>
    <w:rsid w:val="00660519"/>
    <w:rsid w:val="00685DE9"/>
    <w:rsid w:val="006952F7"/>
    <w:rsid w:val="006A5F0C"/>
    <w:rsid w:val="006B7EE0"/>
    <w:rsid w:val="006D7387"/>
    <w:rsid w:val="006F2CA8"/>
    <w:rsid w:val="00706965"/>
    <w:rsid w:val="00744D80"/>
    <w:rsid w:val="007718C3"/>
    <w:rsid w:val="00794A4E"/>
    <w:rsid w:val="00804182"/>
    <w:rsid w:val="00854B2B"/>
    <w:rsid w:val="00854BA8"/>
    <w:rsid w:val="008E4C0D"/>
    <w:rsid w:val="009516F3"/>
    <w:rsid w:val="00952A5E"/>
    <w:rsid w:val="009766BC"/>
    <w:rsid w:val="009833BD"/>
    <w:rsid w:val="00991ADF"/>
    <w:rsid w:val="009935B0"/>
    <w:rsid w:val="00995C8C"/>
    <w:rsid w:val="00B2162C"/>
    <w:rsid w:val="00B8334B"/>
    <w:rsid w:val="00BB38DD"/>
    <w:rsid w:val="00BB56CD"/>
    <w:rsid w:val="00BC50C0"/>
    <w:rsid w:val="00C1648C"/>
    <w:rsid w:val="00C27D32"/>
    <w:rsid w:val="00C3173B"/>
    <w:rsid w:val="00C6106D"/>
    <w:rsid w:val="00C631C9"/>
    <w:rsid w:val="00CD018B"/>
    <w:rsid w:val="00CD58F0"/>
    <w:rsid w:val="00D00817"/>
    <w:rsid w:val="00D15125"/>
    <w:rsid w:val="00D57364"/>
    <w:rsid w:val="00DD21E0"/>
    <w:rsid w:val="00E779D2"/>
    <w:rsid w:val="00EB65F7"/>
    <w:rsid w:val="00ED2CBE"/>
    <w:rsid w:val="00F133D6"/>
    <w:rsid w:val="00F607A9"/>
    <w:rsid w:val="00F74A7B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DF61"/>
  <w15:docId w15:val="{63FDE6E1-65B2-4599-A7AA-E6B0598D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36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182"/>
  </w:style>
  <w:style w:type="paragraph" w:styleId="a7">
    <w:name w:val="footer"/>
    <w:basedOn w:val="a"/>
    <w:link w:val="a8"/>
    <w:uiPriority w:val="99"/>
    <w:unhideWhenUsed/>
    <w:rsid w:val="0080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4182"/>
  </w:style>
  <w:style w:type="paragraph" w:styleId="a9">
    <w:name w:val="List Paragraph"/>
    <w:basedOn w:val="a"/>
    <w:uiPriority w:val="34"/>
    <w:qFormat/>
    <w:rsid w:val="0000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Судейкина Кристина Валерьевна</dc:creator>
  <cp:lastModifiedBy>Попов Руслан Александрович</cp:lastModifiedBy>
  <cp:revision>2</cp:revision>
  <cp:lastPrinted>2025-04-22T06:10:00Z</cp:lastPrinted>
  <dcterms:created xsi:type="dcterms:W3CDTF">2025-04-22T07:01:00Z</dcterms:created>
  <dcterms:modified xsi:type="dcterms:W3CDTF">2025-04-22T07:01:00Z</dcterms:modified>
</cp:coreProperties>
</file>