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0F" w:rsidRDefault="00EB180F" w:rsidP="00EB180F">
      <w:pPr>
        <w:shd w:val="clear" w:color="auto" w:fill="FFFFFF"/>
        <w:spacing w:line="317" w:lineRule="exact"/>
        <w:ind w:left="1109" w:right="518" w:hanging="324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АДМИНИСТРАЦИЯ МУНИЦИПАЛЬНОГО ОБРАЗОВАНИЯ </w:t>
      </w:r>
      <w:r>
        <w:rPr>
          <w:rFonts w:eastAsia="Times New Roman"/>
          <w:b/>
          <w:bCs/>
          <w:sz w:val="28"/>
          <w:szCs w:val="28"/>
        </w:rPr>
        <w:t>«ГЛИНКОВСКИЙ РАЙОН» СМОЛЕНСКОЙ ОБЛАСТИ</w:t>
      </w:r>
    </w:p>
    <w:p w:rsidR="00EB180F" w:rsidRDefault="00EB180F" w:rsidP="00EB180F">
      <w:pPr>
        <w:shd w:val="clear" w:color="auto" w:fill="FFFFFF"/>
        <w:spacing w:before="65" w:line="648" w:lineRule="exact"/>
        <w:ind w:left="2873"/>
      </w:pPr>
      <w:r>
        <w:rPr>
          <w:rFonts w:eastAsia="Times New Roman"/>
          <w:b/>
          <w:bCs/>
          <w:spacing w:val="-1"/>
          <w:sz w:val="28"/>
          <w:szCs w:val="28"/>
        </w:rPr>
        <w:t>ОТДЕЛ ПО ОБРАЗОВАНИЮ</w:t>
      </w:r>
    </w:p>
    <w:p w:rsidR="00EB180F" w:rsidRDefault="00EB180F" w:rsidP="00EB180F">
      <w:pPr>
        <w:shd w:val="clear" w:color="auto" w:fill="FFFFFF"/>
        <w:spacing w:line="648" w:lineRule="exact"/>
        <w:ind w:left="4198"/>
      </w:pPr>
      <w:r>
        <w:rPr>
          <w:rFonts w:eastAsia="Times New Roman"/>
          <w:b/>
          <w:bCs/>
          <w:spacing w:val="-1"/>
          <w:sz w:val="28"/>
          <w:szCs w:val="28"/>
        </w:rPr>
        <w:t>ПРИКАЗ</w:t>
      </w:r>
    </w:p>
    <w:p w:rsidR="00EB180F" w:rsidRDefault="00EB180F" w:rsidP="00EB180F">
      <w:pPr>
        <w:shd w:val="clear" w:color="auto" w:fill="FFFFFF"/>
        <w:tabs>
          <w:tab w:val="left" w:pos="7373"/>
        </w:tabs>
        <w:spacing w:line="648" w:lineRule="exact"/>
        <w:ind w:left="115"/>
      </w:pPr>
      <w:r>
        <w:rPr>
          <w:b/>
          <w:bCs/>
          <w:spacing w:val="-4"/>
          <w:sz w:val="28"/>
          <w:szCs w:val="28"/>
        </w:rPr>
        <w:t>09 .09. 2015</w:t>
      </w:r>
      <w:r>
        <w:rPr>
          <w:rFonts w:eastAsia="Times New Roman"/>
          <w:b/>
          <w:bCs/>
          <w:spacing w:val="-4"/>
          <w:sz w:val="28"/>
          <w:szCs w:val="28"/>
        </w:rPr>
        <w:t>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№69</w:t>
      </w:r>
    </w:p>
    <w:p w:rsidR="00EB180F" w:rsidRDefault="00EB180F" w:rsidP="00EB180F">
      <w:pPr>
        <w:shd w:val="clear" w:color="auto" w:fill="FFFFFF"/>
        <w:spacing w:before="576" w:line="324" w:lineRule="exact"/>
        <w:ind w:left="108" w:right="5083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 утверждении </w:t>
      </w:r>
      <w:proofErr w:type="gramStart"/>
      <w:r>
        <w:rPr>
          <w:rFonts w:eastAsia="Times New Roman"/>
          <w:sz w:val="28"/>
          <w:szCs w:val="28"/>
        </w:rPr>
        <w:t>сроков проведения школьного этапа Всероссийской олимпиады школьников</w:t>
      </w:r>
      <w:proofErr w:type="gramEnd"/>
      <w:r>
        <w:rPr>
          <w:rFonts w:eastAsia="Times New Roman"/>
          <w:sz w:val="28"/>
          <w:szCs w:val="28"/>
        </w:rPr>
        <w:t xml:space="preserve">  по общеобразовательным предметам в 2015 году. </w:t>
      </w:r>
    </w:p>
    <w:p w:rsidR="00EB180F" w:rsidRDefault="00EB180F" w:rsidP="00EB180F">
      <w:pPr>
        <w:shd w:val="clear" w:color="auto" w:fill="FFFFFF"/>
        <w:spacing w:before="1274" w:line="324" w:lineRule="exact"/>
        <w:ind w:left="101" w:right="259" w:firstLine="835"/>
        <w:jc w:val="both"/>
      </w:pPr>
      <w:r>
        <w:rPr>
          <w:rFonts w:eastAsia="Times New Roman"/>
          <w:sz w:val="28"/>
          <w:szCs w:val="28"/>
        </w:rPr>
        <w:t>На основании Порядка проведения муниципального этапа Всероссийской олимпиады школьников, утвержденного отделом  по образованию Администрации МО «</w:t>
      </w:r>
      <w:proofErr w:type="spellStart"/>
      <w:r>
        <w:rPr>
          <w:rFonts w:eastAsia="Times New Roman"/>
          <w:sz w:val="28"/>
          <w:szCs w:val="28"/>
        </w:rPr>
        <w:t>Глинковский</w:t>
      </w:r>
      <w:proofErr w:type="spellEnd"/>
      <w:r>
        <w:rPr>
          <w:rFonts w:eastAsia="Times New Roman"/>
          <w:sz w:val="28"/>
          <w:szCs w:val="28"/>
        </w:rPr>
        <w:t xml:space="preserve"> район» Смоленской области от 08 сентября 2014 г №76  и решения  заседания  оргкомитета по проведению   школьного этапа  Всероссийской  олимпиады  школьников  в 2015 году  от 04.09.2915 г №1</w:t>
      </w:r>
    </w:p>
    <w:p w:rsidR="00EB180F" w:rsidRDefault="00EB180F" w:rsidP="00EB180F">
      <w:pPr>
        <w:shd w:val="clear" w:color="auto" w:fill="FFFFFF"/>
        <w:spacing w:before="324"/>
        <w:ind w:left="655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Приказываю:</w:t>
      </w:r>
    </w:p>
    <w:p w:rsidR="00EB180F" w:rsidRDefault="00EB180F" w:rsidP="00EB180F">
      <w:pPr>
        <w:pStyle w:val="a3"/>
        <w:numPr>
          <w:ilvl w:val="0"/>
          <w:numId w:val="1"/>
        </w:numPr>
        <w:shd w:val="clear" w:color="auto" w:fill="FFFFFF"/>
        <w:spacing w:before="324"/>
        <w:rPr>
          <w:sz w:val="28"/>
          <w:szCs w:val="28"/>
        </w:rPr>
      </w:pPr>
      <w:r>
        <w:rPr>
          <w:sz w:val="28"/>
          <w:szCs w:val="28"/>
        </w:rPr>
        <w:t xml:space="preserve">Утвердить    сроки     проведения      школьного      этапа     </w:t>
      </w:r>
      <w:proofErr w:type="gramStart"/>
      <w:r>
        <w:rPr>
          <w:sz w:val="28"/>
          <w:szCs w:val="28"/>
        </w:rPr>
        <w:t>Всероссийской</w:t>
      </w:r>
      <w:proofErr w:type="gramEnd"/>
    </w:p>
    <w:p w:rsidR="00EB180F" w:rsidRDefault="00EB180F" w:rsidP="00EB180F">
      <w:pPr>
        <w:pStyle w:val="a3"/>
        <w:shd w:val="clear" w:color="auto" w:fill="FFFFFF"/>
        <w:spacing w:before="32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олимпиады  школьников по общеобразовательным  предметам в 2015году (Приложение 1)</w:t>
      </w: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rPr>
          <w:sz w:val="28"/>
          <w:szCs w:val="28"/>
        </w:rPr>
      </w:pPr>
      <w:r>
        <w:rPr>
          <w:sz w:val="28"/>
          <w:szCs w:val="28"/>
        </w:rPr>
        <w:t>2. Председателям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методических комиссий предоставить  на электронном носителе в отдел по образованию задания для участников школьного этапа олимпиады.(Приложение 2)</w:t>
      </w: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rPr>
          <w:sz w:val="28"/>
          <w:szCs w:val="28"/>
        </w:rPr>
      </w:pPr>
      <w:r>
        <w:rPr>
          <w:sz w:val="28"/>
          <w:szCs w:val="28"/>
        </w:rPr>
        <w:t xml:space="preserve">3.  Ответственными за проведение школьного этапа Всероссийской олимпиады школьников  назначить директоров  МБОУ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СОШ (Марченков Г.Г.), МБОУ «</w:t>
      </w:r>
      <w:proofErr w:type="spellStart"/>
      <w:r>
        <w:rPr>
          <w:sz w:val="28"/>
          <w:szCs w:val="28"/>
        </w:rPr>
        <w:t>Болтутинская</w:t>
      </w:r>
      <w:proofErr w:type="spellEnd"/>
      <w:r>
        <w:rPr>
          <w:sz w:val="28"/>
          <w:szCs w:val="28"/>
        </w:rPr>
        <w:t xml:space="preserve"> СОШ»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 xml:space="preserve"> Т.П.), МБОУ «</w:t>
      </w:r>
      <w:proofErr w:type="spellStart"/>
      <w:r>
        <w:rPr>
          <w:sz w:val="28"/>
          <w:szCs w:val="28"/>
        </w:rPr>
        <w:t>Доброминская</w:t>
      </w:r>
      <w:proofErr w:type="spellEnd"/>
      <w:r>
        <w:rPr>
          <w:sz w:val="28"/>
          <w:szCs w:val="28"/>
        </w:rPr>
        <w:t xml:space="preserve"> СОШ» (</w:t>
      </w:r>
      <w:proofErr w:type="spellStart"/>
      <w:r>
        <w:rPr>
          <w:sz w:val="28"/>
          <w:szCs w:val="28"/>
        </w:rPr>
        <w:t>Шарабурова</w:t>
      </w:r>
      <w:proofErr w:type="spellEnd"/>
      <w:r>
        <w:rPr>
          <w:sz w:val="28"/>
          <w:szCs w:val="28"/>
        </w:rPr>
        <w:t xml:space="preserve"> Т.М.), МБОУ «</w:t>
      </w:r>
      <w:proofErr w:type="spellStart"/>
      <w:r>
        <w:rPr>
          <w:sz w:val="28"/>
          <w:szCs w:val="28"/>
        </w:rPr>
        <w:t>Белохолмская</w:t>
      </w:r>
      <w:proofErr w:type="spellEnd"/>
      <w:r>
        <w:rPr>
          <w:sz w:val="28"/>
          <w:szCs w:val="28"/>
        </w:rPr>
        <w:t xml:space="preserve"> ООШ» (Горохов А.В.), МБОУ «</w:t>
      </w:r>
      <w:proofErr w:type="spellStart"/>
      <w:r>
        <w:rPr>
          <w:sz w:val="28"/>
          <w:szCs w:val="28"/>
        </w:rPr>
        <w:t>Дубосищенская</w:t>
      </w:r>
      <w:proofErr w:type="spellEnd"/>
      <w:r>
        <w:rPr>
          <w:sz w:val="28"/>
          <w:szCs w:val="28"/>
        </w:rPr>
        <w:t xml:space="preserve"> ООШ» (</w:t>
      </w:r>
      <w:proofErr w:type="spellStart"/>
      <w:r>
        <w:rPr>
          <w:sz w:val="28"/>
          <w:szCs w:val="28"/>
        </w:rPr>
        <w:t>Лопунова</w:t>
      </w:r>
      <w:proofErr w:type="spellEnd"/>
      <w:r>
        <w:rPr>
          <w:sz w:val="28"/>
          <w:szCs w:val="28"/>
        </w:rPr>
        <w:t xml:space="preserve"> Е.Н.)</w:t>
      </w: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rPr>
          <w:sz w:val="28"/>
          <w:szCs w:val="28"/>
        </w:rPr>
      </w:pPr>
      <w:r>
        <w:rPr>
          <w:sz w:val="28"/>
          <w:szCs w:val="28"/>
        </w:rPr>
        <w:t xml:space="preserve">4.Председателям предметных жюри предоставить  отчеты о результатах проведенных предметных олимпиад  на электронных носителях согласно </w:t>
      </w:r>
      <w:r>
        <w:rPr>
          <w:sz w:val="28"/>
          <w:szCs w:val="28"/>
        </w:rPr>
        <w:lastRenderedPageBreak/>
        <w:t>графику 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 возложить на специалиста первой категории отдела по образованию </w:t>
      </w:r>
      <w:proofErr w:type="spellStart"/>
      <w:r>
        <w:rPr>
          <w:sz w:val="28"/>
          <w:szCs w:val="28"/>
        </w:rPr>
        <w:t>Глухову</w:t>
      </w:r>
      <w:proofErr w:type="spellEnd"/>
      <w:r>
        <w:rPr>
          <w:sz w:val="28"/>
          <w:szCs w:val="28"/>
        </w:rPr>
        <w:t xml:space="preserve"> Н.Е.</w:t>
      </w: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rPr>
          <w:sz w:val="28"/>
          <w:szCs w:val="28"/>
        </w:rPr>
      </w:pPr>
    </w:p>
    <w:p w:rsidR="00EB180F" w:rsidRDefault="00EB180F" w:rsidP="00EB18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образованию:                               Л.А. </w:t>
      </w:r>
      <w:proofErr w:type="spellStart"/>
      <w:r>
        <w:rPr>
          <w:sz w:val="28"/>
          <w:szCs w:val="28"/>
        </w:rPr>
        <w:t>Бетремеева</w:t>
      </w:r>
      <w:proofErr w:type="spellEnd"/>
    </w:p>
    <w:p w:rsidR="00EB180F" w:rsidRDefault="00EB180F" w:rsidP="00EB180F">
      <w:pPr>
        <w:ind w:left="360"/>
        <w:rPr>
          <w:sz w:val="28"/>
          <w:szCs w:val="28"/>
        </w:rPr>
      </w:pPr>
    </w:p>
    <w:p w:rsidR="00C863F7" w:rsidRDefault="00C863F7"/>
    <w:sectPr w:rsidR="00C863F7" w:rsidSect="00C8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7A6D"/>
    <w:multiLevelType w:val="hybridMultilevel"/>
    <w:tmpl w:val="9D38E7D6"/>
    <w:lvl w:ilvl="0" w:tplc="2A46320E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F"/>
    <w:rsid w:val="00C863F7"/>
    <w:rsid w:val="00EB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2015-09-16T10:15:00Z</dcterms:created>
  <dcterms:modified xsi:type="dcterms:W3CDTF">2015-09-16T10:16:00Z</dcterms:modified>
</cp:coreProperties>
</file>