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43" w:rsidRDefault="00311443"/>
    <w:p w:rsidR="00C62DE4" w:rsidRDefault="00C62DE4"/>
    <w:p w:rsidR="00C62DE4" w:rsidRDefault="00C62DE4"/>
    <w:p w:rsidR="00C62DE4" w:rsidRDefault="00C62DE4"/>
    <w:p w:rsidR="00C62DE4" w:rsidRDefault="00C62DE4"/>
    <w:p w:rsidR="00C62DE4" w:rsidRDefault="00C62DE4"/>
    <w:p w:rsidR="00C62DE4" w:rsidRDefault="00C62DE4"/>
    <w:p w:rsidR="00C62DE4" w:rsidRDefault="00C62DE4"/>
    <w:p w:rsidR="00C62DE4" w:rsidRDefault="00C62DE4"/>
    <w:p w:rsidR="00C62DE4" w:rsidRDefault="00C62DE4"/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</w:t>
      </w: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Главы Администрации муниципального образования </w:t>
      </w:r>
    </w:p>
    <w:p w:rsidR="00C62DE4" w:rsidRDefault="00C62DE4" w:rsidP="00C62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«Глинковский район» Смоленской области</w:t>
      </w: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достигнутых значениях показателей для оценки </w:t>
      </w:r>
      <w:proofErr w:type="gramStart"/>
      <w:r>
        <w:rPr>
          <w:rFonts w:ascii="Times New Roman" w:hAnsi="Times New Roman" w:cs="Times New Roman"/>
          <w:sz w:val="32"/>
          <w:szCs w:val="32"/>
        </w:rPr>
        <w:t>эффективности деятельности органов местного самоуправления  муниципального района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201</w:t>
      </w:r>
      <w:r w:rsidR="00F6364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 и их планируемых значениях на 3-х летний период</w:t>
      </w: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proofErr w:type="spellStart"/>
      <w:r w:rsidR="00027A11">
        <w:rPr>
          <w:rFonts w:ascii="Times New Roman" w:hAnsi="Times New Roman" w:cs="Times New Roman"/>
          <w:sz w:val="32"/>
          <w:szCs w:val="32"/>
        </w:rPr>
        <w:t>Саулина</w:t>
      </w:r>
      <w:proofErr w:type="spellEnd"/>
      <w:r w:rsidR="00027A11">
        <w:rPr>
          <w:rFonts w:ascii="Times New Roman" w:hAnsi="Times New Roman" w:cs="Times New Roman"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>.А. ______________</w:t>
      </w: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Pr="00C62DE4" w:rsidRDefault="00C62DE4" w:rsidP="00C62D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C62DE4">
        <w:rPr>
          <w:rFonts w:ascii="Times New Roman" w:hAnsi="Times New Roman" w:cs="Times New Roman"/>
          <w:sz w:val="32"/>
          <w:szCs w:val="32"/>
        </w:rPr>
        <w:t>30 апреля 201</w:t>
      </w:r>
      <w:r w:rsidR="00F6364F">
        <w:rPr>
          <w:rFonts w:ascii="Times New Roman" w:hAnsi="Times New Roman" w:cs="Times New Roman"/>
          <w:sz w:val="32"/>
          <w:szCs w:val="32"/>
        </w:rPr>
        <w:t>4</w:t>
      </w:r>
      <w:r w:rsidRPr="00C62DE4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p w:rsidR="00C62DE4" w:rsidRDefault="00C62DE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9"/>
        <w:gridCol w:w="1602"/>
        <w:gridCol w:w="721"/>
        <w:gridCol w:w="721"/>
        <w:gridCol w:w="810"/>
        <w:gridCol w:w="930"/>
        <w:gridCol w:w="930"/>
        <w:gridCol w:w="930"/>
        <w:gridCol w:w="930"/>
      </w:tblGrid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&lt;Глинковский район&gt; Смоленской области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районов, городских и сельских поселений Смоленской области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17785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027A11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027A11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Доля протяженности </w:t>
            </w: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16910,6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17756,13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12280,38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12894,4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16376,22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17195,03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F6364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18054,78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23786,39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24975,71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18760,36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23386,77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21812,41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22903,03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Доля выпускников муниципальных общеобразовательных учреждений, сдавших единый государственный экзамен по русскому </w:t>
            </w: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</w:t>
            </w: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311E5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земельных участков, предоставленных для жилищного </w:t>
            </w: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F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Доля организаций </w:t>
            </w: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коммунального комплекса, осуществляющих производство товаров, оказание услуг по </w:t>
            </w:r>
            <w:proofErr w:type="spell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64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2F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получившего жилые помещения и улучшившего </w:t>
            </w: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Доля просроченной кредиторской задолженности по оплате труда (включая начисления на оплату труда) </w:t>
            </w: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4191,8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4291,3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D5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D5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D5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D52F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D52FF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D5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D5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4,226</w:t>
            </w:r>
          </w:p>
        </w:tc>
      </w:tr>
      <w:tr w:rsidR="00C62DE4" w:rsidRPr="00E44AAD" w:rsidTr="00027A11">
        <w:trPr>
          <w:tblCellSpacing w:w="0" w:type="dxa"/>
        </w:trPr>
        <w:tc>
          <w:tcPr>
            <w:tcW w:w="9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Удельная величина потребления энергетических ресурсов (электрическая и тепловая энергия, </w:t>
            </w: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F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F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</w:t>
            </w:r>
            <w:r w:rsidR="002F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</w:tr>
      <w:tr w:rsidR="00311E54" w:rsidRPr="00E44AAD" w:rsidTr="0002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F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C62DE4" w:rsidP="002F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</w:t>
            </w:r>
            <w:r w:rsidR="002F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4" w:rsidRPr="00E44AAD" w:rsidRDefault="002F1EF8" w:rsidP="00F6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</w:tbl>
    <w:p w:rsidR="00C62DE4" w:rsidRDefault="00C62DE4" w:rsidP="00C62DE4"/>
    <w:p w:rsidR="00C62DE4" w:rsidRPr="00C62DE4" w:rsidRDefault="00C62DE4">
      <w:pPr>
        <w:rPr>
          <w:rFonts w:ascii="Times New Roman" w:hAnsi="Times New Roman" w:cs="Times New Roman"/>
          <w:sz w:val="32"/>
          <w:szCs w:val="32"/>
        </w:rPr>
      </w:pPr>
    </w:p>
    <w:sectPr w:rsidR="00C62DE4" w:rsidRPr="00C62DE4" w:rsidSect="003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DE4"/>
    <w:rsid w:val="00027A11"/>
    <w:rsid w:val="002A7D52"/>
    <w:rsid w:val="002D52FF"/>
    <w:rsid w:val="002F1EF8"/>
    <w:rsid w:val="00311443"/>
    <w:rsid w:val="00311E54"/>
    <w:rsid w:val="004258B8"/>
    <w:rsid w:val="00444060"/>
    <w:rsid w:val="00520A33"/>
    <w:rsid w:val="006475CF"/>
    <w:rsid w:val="00652373"/>
    <w:rsid w:val="00800A1F"/>
    <w:rsid w:val="008E10E7"/>
    <w:rsid w:val="00C62DE4"/>
    <w:rsid w:val="00F6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2014-04-29T12:40:00Z</cp:lastPrinted>
  <dcterms:created xsi:type="dcterms:W3CDTF">2013-05-16T11:15:00Z</dcterms:created>
  <dcterms:modified xsi:type="dcterms:W3CDTF">2014-04-29T12:41:00Z</dcterms:modified>
</cp:coreProperties>
</file>