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2" w:rsidRPr="006562D2" w:rsidRDefault="006562D2" w:rsidP="00656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РЕАЛИЗАЦИИ ПРОГРАММЫ «МОЛОДЕЖЬ ГЛИНКОВСКОГО РАЙОНА НА 2012 ГОД</w:t>
      </w:r>
    </w:p>
    <w:p w:rsidR="0069046E" w:rsidRDefault="00D717A5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7A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«Глинковский район» Смоленской области разработана и действует муниципальная целевая программа «Молодежь Глинковского района Смоленской области». Общий объем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программы составляет 105000 рублей. В рамках  реализации данной программы проведено множество различных мероприятий с молодежью.</w:t>
      </w:r>
    </w:p>
    <w:p w:rsidR="00D717A5" w:rsidRDefault="00D717A5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с участниками общественных организаций. Так был проведен съезд участников общественной организации имени Ю.А. Гагарина. В ходе работы съезда представители отрядов рассказали о проделанной работе. Наиболее отличившиеся отряды были отмечены памятными призами. Лучшим отрядом стал отряд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Ромоданово.</w:t>
      </w:r>
    </w:p>
    <w:p w:rsidR="00D717A5" w:rsidRDefault="00D717A5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молодежью проводятся опросы с целью выявления их взглядов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вопросы. Был проведен опрос среди выпускных классов школ Глинковского района. Целью опроса было выявление мнения участников на их взгляды на проблемы, которые существуют в районе, также на их дальнейшее трудоустройство и продолжение образования.</w:t>
      </w:r>
    </w:p>
    <w:p w:rsidR="00284A4B" w:rsidRDefault="00284A4B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мероприятия, направленные на пропаганду здорового образа жизни. Так был проведен районный турнир по баскетболу среди девушек и среди юношей. Также на территории Глинковского района прошел Кубок Смоленской области по гиревому спорту.</w:t>
      </w:r>
    </w:p>
    <w:p w:rsidR="00284A4B" w:rsidRDefault="00284A4B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лидерских качеств у молодежи в Глинковском районе прошел районный конкурс лидеров. Были выявлены представители молодежи, обладающие теми или иными лидерскими качествами.</w:t>
      </w:r>
    </w:p>
    <w:p w:rsidR="00284A4B" w:rsidRDefault="00284A4B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проводятся мероприятия, направленные на развитие творческого потенциала молодежи. В районе прошла акция «Живая библиотека». В ходе проведение акции молодые люди осуществляли реставрацию книг, а также были выявлены самые активные читатели. Победители и призеры были награждены книгами.</w:t>
      </w:r>
    </w:p>
    <w:p w:rsidR="00773C2F" w:rsidRDefault="00773C2F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 районе развивается поисковое движение. Представители поискового отряда «Гвардия» приняли участие в межрегиональной «Вахте Памяти», которая проходила на территории Глинковского района Смоленской области. В ходе поисковых работ было поднято и предано земле более 500 останков советских воинов.</w:t>
      </w:r>
    </w:p>
    <w:p w:rsidR="00284A4B" w:rsidRDefault="00284A4B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районных мероприятий молодежь района активно участвует и в областных мероприятиях. Второй год подряд представители Глинковского района приняли участие в международном фестивале «Новая заря» на территории Монастырщенского района Смоленской области.</w:t>
      </w:r>
      <w:r w:rsidR="00773C2F">
        <w:rPr>
          <w:rFonts w:ascii="Times New Roman" w:hAnsi="Times New Roman" w:cs="Times New Roman"/>
          <w:sz w:val="28"/>
          <w:szCs w:val="28"/>
        </w:rPr>
        <w:t xml:space="preserve"> Участники из </w:t>
      </w:r>
      <w:r w:rsidR="00773C2F">
        <w:rPr>
          <w:rFonts w:ascii="Times New Roman" w:hAnsi="Times New Roman" w:cs="Times New Roman"/>
          <w:sz w:val="28"/>
          <w:szCs w:val="28"/>
        </w:rPr>
        <w:lastRenderedPageBreak/>
        <w:t>Глинковского района исполнили эстрадные композиции, за которые получили призы от организаторов фестиваля.</w:t>
      </w:r>
    </w:p>
    <w:p w:rsidR="00773C2F" w:rsidRDefault="00773C2F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среди областных мероприятий, в которых  молодежь Глинковского района принимает участие стоит отметить Смоленский молодежный областной лагерь актива «СМОЛА – 2012».</w:t>
      </w:r>
    </w:p>
    <w:p w:rsidR="00773C2F" w:rsidRDefault="00773C2F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 вниманием и  интересом пользуется фестиваль патриотической песни «Соловьева переправа», который проходит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Второй год представители Глинковского района занимают призовые места. Так в этом году представитель Глинковского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занял второе место в конкурсе патриотической песни, за что был удостоен диплома и памятного приза. Приятно удивили ребята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каната, заняв также второе место.</w:t>
      </w:r>
    </w:p>
    <w:p w:rsidR="00773C2F" w:rsidRDefault="00773C2F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200-летия победы в войне 1812 года молодые люди приняли участие</w:t>
      </w:r>
      <w:r w:rsidR="00017897">
        <w:rPr>
          <w:rFonts w:ascii="Times New Roman" w:hAnsi="Times New Roman" w:cs="Times New Roman"/>
          <w:sz w:val="28"/>
          <w:szCs w:val="28"/>
        </w:rPr>
        <w:t xml:space="preserve"> в Смоленском этапе конного похода «Москва – Париж». Ребята с удовольствием посмотрели красочное шоу и изъявили желание в дальнейшем принимать участие в мероприятиях, организованных Администрацией Глинковского района в сфере молодежной политики.</w:t>
      </w:r>
    </w:p>
    <w:p w:rsidR="00773C2F" w:rsidRDefault="00773C2F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дальнейшем молодежь Глинковского района также будет активно принимать участие в районный и областных мероприятиях.</w:t>
      </w:r>
      <w:proofErr w:type="gramEnd"/>
    </w:p>
    <w:p w:rsidR="006562D2" w:rsidRDefault="006562D2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2D2" w:rsidRDefault="006562D2" w:rsidP="0065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 1 категории по молодежной политики _________ Д.А. Степин</w:t>
      </w:r>
      <w:proofErr w:type="gramEnd"/>
    </w:p>
    <w:p w:rsidR="00773C2F" w:rsidRPr="00D717A5" w:rsidRDefault="00773C2F" w:rsidP="00D717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3C2F" w:rsidRPr="00D717A5" w:rsidSect="0069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A5"/>
    <w:rsid w:val="00017897"/>
    <w:rsid w:val="0018509B"/>
    <w:rsid w:val="00284A4B"/>
    <w:rsid w:val="006562D2"/>
    <w:rsid w:val="0069046E"/>
    <w:rsid w:val="00773C2F"/>
    <w:rsid w:val="00D7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2012-10-16T05:48:00Z</cp:lastPrinted>
  <dcterms:created xsi:type="dcterms:W3CDTF">2012-08-27T06:20:00Z</dcterms:created>
  <dcterms:modified xsi:type="dcterms:W3CDTF">2012-10-16T05:49:00Z</dcterms:modified>
</cp:coreProperties>
</file>