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7B" w:rsidRDefault="00CF0537" w:rsidP="00A3577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ПРОЕКТ</w:t>
      </w:r>
      <w:r w:rsidR="00A3577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3577B" w:rsidRPr="00F6635F" w:rsidRDefault="00A3577B" w:rsidP="00A357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F6635F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F6635F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</w:p>
    <w:p w:rsidR="00A3577B" w:rsidRPr="0065402F" w:rsidRDefault="00A3577B" w:rsidP="00A3577B">
      <w:pPr>
        <w:pStyle w:val="Default"/>
        <w:jc w:val="center"/>
        <w:rPr>
          <w:b/>
          <w:color w:val="auto"/>
          <w:sz w:val="28"/>
          <w:szCs w:val="28"/>
        </w:rPr>
      </w:pPr>
      <w:r w:rsidRPr="0065402F">
        <w:rPr>
          <w:rFonts w:eastAsia="Calibri"/>
          <w:b/>
          <w:color w:val="auto"/>
          <w:sz w:val="28"/>
          <w:szCs w:val="28"/>
        </w:rPr>
        <w:t xml:space="preserve">предоставления </w:t>
      </w:r>
      <w:r>
        <w:rPr>
          <w:b/>
          <w:color w:val="auto"/>
          <w:sz w:val="28"/>
          <w:szCs w:val="28"/>
        </w:rPr>
        <w:t>государственной</w:t>
      </w:r>
      <w:r w:rsidRPr="0065402F">
        <w:rPr>
          <w:b/>
          <w:color w:val="auto"/>
          <w:sz w:val="28"/>
          <w:szCs w:val="28"/>
        </w:rPr>
        <w:t xml:space="preserve"> услуги</w:t>
      </w:r>
    </w:p>
    <w:p w:rsidR="00A3577B" w:rsidRPr="00564BBD" w:rsidRDefault="00A3577B" w:rsidP="00A3577B">
      <w:pPr>
        <w:pStyle w:val="Default"/>
        <w:jc w:val="center"/>
        <w:rPr>
          <w:b/>
          <w:color w:val="auto"/>
          <w:sz w:val="28"/>
          <w:szCs w:val="28"/>
        </w:rPr>
      </w:pPr>
      <w:r w:rsidRPr="00564BBD">
        <w:rPr>
          <w:b/>
          <w:color w:val="auto"/>
          <w:sz w:val="28"/>
          <w:szCs w:val="28"/>
        </w:rPr>
        <w:t xml:space="preserve"> «</w:t>
      </w:r>
      <w:r w:rsidRPr="00564BBD">
        <w:rPr>
          <w:b/>
          <w:sz w:val="28"/>
          <w:szCs w:val="28"/>
        </w:rPr>
        <w:t xml:space="preserve">Выдача заключения о возможности </w:t>
      </w:r>
      <w:r>
        <w:rPr>
          <w:b/>
          <w:sz w:val="28"/>
          <w:szCs w:val="28"/>
        </w:rPr>
        <w:t>гражданина быть усыновителем</w:t>
      </w:r>
      <w:r w:rsidRPr="00564BBD">
        <w:rPr>
          <w:b/>
          <w:color w:val="auto"/>
          <w:sz w:val="28"/>
          <w:szCs w:val="28"/>
        </w:rPr>
        <w:t>»</w:t>
      </w:r>
      <w:bookmarkStart w:id="0" w:name="_Toc510616989"/>
      <w:bookmarkStart w:id="1" w:name="_Toc28377931"/>
      <w:bookmarkStart w:id="2" w:name="_Toc83023785"/>
      <w:r w:rsidR="00CF0537">
        <w:rPr>
          <w:b/>
          <w:color w:val="auto"/>
          <w:sz w:val="28"/>
          <w:szCs w:val="28"/>
        </w:rPr>
        <w:t>, переданной на муниципальный уровень</w:t>
      </w:r>
    </w:p>
    <w:p w:rsidR="00A3577B" w:rsidRDefault="00A3577B" w:rsidP="00A3577B">
      <w:pPr>
        <w:pStyle w:val="Default"/>
        <w:jc w:val="center"/>
        <w:rPr>
          <w:b/>
          <w:color w:val="auto"/>
          <w:sz w:val="28"/>
          <w:szCs w:val="28"/>
        </w:rPr>
      </w:pPr>
    </w:p>
    <w:p w:rsidR="00A3577B" w:rsidRDefault="00A3577B" w:rsidP="00A3577B">
      <w:pPr>
        <w:pStyle w:val="Default"/>
        <w:numPr>
          <w:ilvl w:val="0"/>
          <w:numId w:val="2"/>
        </w:numPr>
        <w:ind w:left="0"/>
        <w:jc w:val="center"/>
        <w:rPr>
          <w:b/>
          <w:sz w:val="28"/>
          <w:szCs w:val="28"/>
        </w:rPr>
      </w:pPr>
      <w:r w:rsidRPr="00F6635F">
        <w:rPr>
          <w:b/>
          <w:sz w:val="28"/>
          <w:szCs w:val="28"/>
        </w:rPr>
        <w:t>Общие положения</w:t>
      </w:r>
      <w:bookmarkEnd w:id="0"/>
      <w:bookmarkEnd w:id="1"/>
      <w:bookmarkEnd w:id="2"/>
    </w:p>
    <w:p w:rsidR="00A3577B" w:rsidRDefault="00A3577B" w:rsidP="00A3577B">
      <w:pPr>
        <w:pStyle w:val="Default"/>
        <w:jc w:val="center"/>
        <w:rPr>
          <w:b/>
          <w:sz w:val="28"/>
          <w:szCs w:val="28"/>
        </w:rPr>
      </w:pPr>
    </w:p>
    <w:p w:rsidR="00A3577B" w:rsidRPr="00762600" w:rsidRDefault="00A3577B" w:rsidP="00A3577B">
      <w:pPr>
        <w:pStyle w:val="Default"/>
        <w:jc w:val="center"/>
        <w:rPr>
          <w:b/>
          <w:sz w:val="28"/>
          <w:szCs w:val="28"/>
        </w:rPr>
      </w:pPr>
      <w:r w:rsidRPr="00762600">
        <w:rPr>
          <w:b/>
          <w:sz w:val="28"/>
          <w:szCs w:val="28"/>
        </w:rPr>
        <w:t xml:space="preserve">1.1. Предмет регулирования настоящего </w:t>
      </w:r>
      <w:r>
        <w:rPr>
          <w:b/>
          <w:sz w:val="28"/>
          <w:szCs w:val="28"/>
        </w:rPr>
        <w:t xml:space="preserve">Административного </w:t>
      </w:r>
      <w:r w:rsidRPr="00762600">
        <w:rPr>
          <w:b/>
          <w:sz w:val="28"/>
          <w:szCs w:val="28"/>
        </w:rPr>
        <w:t>регламента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20"/>
      </w:pPr>
    </w:p>
    <w:p w:rsidR="00A3577B" w:rsidRPr="00F934AE" w:rsidRDefault="00A3577B" w:rsidP="00A3577B">
      <w:pPr>
        <w:adjustRightInd w:val="0"/>
        <w:spacing w:line="240" w:lineRule="auto"/>
        <w:ind w:firstLine="720"/>
      </w:pPr>
      <w:r w:rsidRPr="00C30A03">
        <w:t xml:space="preserve">Настоящий Административный регламент регулирует состав, последовательность и сроки выполнения административных процедур и административных действий </w:t>
      </w:r>
      <w:r>
        <w:t>Администрации муниципальног</w:t>
      </w:r>
      <w:r w:rsidR="00CF0537">
        <w:t>о образования «Глинковский муниципальный округ</w:t>
      </w:r>
      <w:r>
        <w:t>» Смоленской области,</w:t>
      </w:r>
      <w:r w:rsidRPr="00C30A03">
        <w:rPr>
          <w:bCs/>
        </w:rPr>
        <w:t xml:space="preserve"> </w:t>
      </w:r>
      <w:r>
        <w:t xml:space="preserve">уполномоченного на выдачу заключения о возможности </w:t>
      </w:r>
      <w:r w:rsidR="00BB27B8">
        <w:t>гражданина быть усыновителем</w:t>
      </w:r>
      <w:r w:rsidRPr="00C30A03">
        <w:rPr>
          <w:bCs/>
        </w:rPr>
        <w:t xml:space="preserve"> (далее - уполномоченный орган, осуществляющий </w:t>
      </w:r>
      <w:r>
        <w:rPr>
          <w:bCs/>
        </w:rPr>
        <w:t xml:space="preserve">выдачу заключения о возможности </w:t>
      </w:r>
      <w:r w:rsidR="00BB27B8">
        <w:rPr>
          <w:bCs/>
        </w:rPr>
        <w:t>быть усыновителем)</w:t>
      </w:r>
      <w:r>
        <w:rPr>
          <w:bCs/>
        </w:rPr>
        <w:t xml:space="preserve"> </w:t>
      </w:r>
      <w:r>
        <w:t>в пределах, установленных федеральными нормативными правовыми актами и областными нормативными правовыми актами полномочий по предоставлению муниципальной</w:t>
      </w:r>
      <w:r w:rsidRPr="00F6635F">
        <w:t xml:space="preserve"> </w:t>
      </w:r>
      <w:r w:rsidRPr="00F934AE">
        <w:t>услуги «</w:t>
      </w:r>
      <w:r>
        <w:t xml:space="preserve">Выдача заключения о возможности </w:t>
      </w:r>
      <w:r w:rsidR="00BB27B8">
        <w:t>гражданина быть усыновителем</w:t>
      </w:r>
      <w:r w:rsidRPr="00F934AE">
        <w:t>»</w:t>
      </w:r>
      <w:r w:rsidR="00CF0537">
        <w:t>, переданной на муниципальный уровень</w:t>
      </w:r>
      <w:r w:rsidRPr="00F934AE">
        <w:t xml:space="preserve"> (далее – муниципальная услуга).</w:t>
      </w:r>
    </w:p>
    <w:p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Toc437973278"/>
      <w:bookmarkStart w:id="4" w:name="_Toc438110019"/>
      <w:bookmarkStart w:id="5" w:name="_Toc438376223"/>
    </w:p>
    <w:p w:rsidR="00A3577B" w:rsidRPr="00762600" w:rsidRDefault="00CF0537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3577B" w:rsidRPr="00762600">
        <w:rPr>
          <w:rFonts w:ascii="Times New Roman" w:hAnsi="Times New Roman"/>
          <w:b/>
          <w:sz w:val="28"/>
          <w:szCs w:val="28"/>
        </w:rPr>
        <w:t>2. Круг заявителей</w:t>
      </w:r>
    </w:p>
    <w:p w:rsidR="00A3577B" w:rsidRPr="00383C70" w:rsidRDefault="00A3577B" w:rsidP="00A3577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440652250"/>
      <w:bookmarkEnd w:id="3"/>
      <w:bookmarkEnd w:id="4"/>
      <w:bookmarkEnd w:id="5"/>
    </w:p>
    <w:p w:rsidR="00A3577B" w:rsidRPr="003412E3" w:rsidRDefault="00A3577B" w:rsidP="00A3577B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C70">
        <w:rPr>
          <w:rFonts w:ascii="Times New Roman" w:hAnsi="Times New Roman" w:cs="Times New Roman"/>
          <w:sz w:val="28"/>
          <w:szCs w:val="28"/>
        </w:rPr>
        <w:t>Заявителями являются</w:t>
      </w:r>
      <w:bookmarkEnd w:id="6"/>
      <w:r w:rsidRPr="003412E3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совершеннолетние дееспособные граждане Российской Федерации, за исключением лиц, указанных в пунктах 1, 3 статьи 146 Семейного кодекса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577B" w:rsidRPr="00762600" w:rsidRDefault="00A3577B" w:rsidP="00A3577B">
      <w:pPr>
        <w:pStyle w:val="a0"/>
      </w:pPr>
    </w:p>
    <w:p w:rsidR="00A3577B" w:rsidRPr="00762600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00">
        <w:rPr>
          <w:rFonts w:ascii="Times New Roman" w:hAnsi="Times New Roman" w:cs="Times New Roman"/>
          <w:b/>
          <w:sz w:val="28"/>
          <w:szCs w:val="28"/>
        </w:rPr>
        <w:t>1.3. Требов</w:t>
      </w:r>
      <w:r>
        <w:rPr>
          <w:rFonts w:ascii="Times New Roman" w:hAnsi="Times New Roman" w:cs="Times New Roman"/>
          <w:b/>
          <w:sz w:val="28"/>
          <w:szCs w:val="28"/>
        </w:rPr>
        <w:t>ания к порядку информирования о 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762600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3577B" w:rsidRDefault="00A3577B" w:rsidP="00A3577B">
      <w:pPr>
        <w:tabs>
          <w:tab w:val="left" w:pos="709"/>
        </w:tabs>
        <w:ind w:firstLine="709"/>
      </w:pPr>
    </w:p>
    <w:p w:rsidR="00A3577B" w:rsidRPr="009177BB" w:rsidRDefault="00A3577B" w:rsidP="00A3577B">
      <w:pPr>
        <w:tabs>
          <w:tab w:val="left" w:pos="709"/>
        </w:tabs>
        <w:ind w:firstLine="709"/>
        <w:rPr>
          <w:rFonts w:eastAsia="Calibri"/>
          <w:lang w:eastAsia="en-US"/>
        </w:rPr>
      </w:pPr>
      <w:r>
        <w:t xml:space="preserve">1.3.1. </w:t>
      </w:r>
      <w:r w:rsidRPr="009177BB">
        <w:rPr>
          <w:rFonts w:eastAsia="Calibri"/>
          <w:lang w:eastAsia="en-US"/>
        </w:rPr>
        <w:t xml:space="preserve">Для получения информации по вопросам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услуги, сведений о ходе предоставления </w:t>
      </w:r>
      <w:r>
        <w:rPr>
          <w:rFonts w:eastAsia="Calibri"/>
          <w:lang w:eastAsia="en-US"/>
        </w:rPr>
        <w:t>муниципальной</w:t>
      </w:r>
      <w:r w:rsidRPr="009177BB">
        <w:rPr>
          <w:rFonts w:eastAsia="Calibri"/>
          <w:lang w:eastAsia="en-US"/>
        </w:rPr>
        <w:t xml:space="preserve"> услуги заинтересованные лица обращаются </w:t>
      </w:r>
      <w:r>
        <w:rPr>
          <w:rFonts w:eastAsia="Calibri"/>
          <w:lang w:eastAsia="en-US"/>
        </w:rPr>
        <w:t xml:space="preserve">в </w:t>
      </w:r>
      <w:r w:rsidRPr="00C30A03">
        <w:rPr>
          <w:bCs/>
        </w:rPr>
        <w:t>уполномоченный орган, осуществляющий</w:t>
      </w:r>
      <w:r>
        <w:rPr>
          <w:bCs/>
        </w:rPr>
        <w:t xml:space="preserve"> выдачу заключения о возможности </w:t>
      </w:r>
      <w:r w:rsidR="00BB27B8">
        <w:rPr>
          <w:bCs/>
        </w:rPr>
        <w:t>быть усыновителем</w:t>
      </w:r>
      <w:r>
        <w:rPr>
          <w:bCs/>
        </w:rPr>
        <w:t>:</w:t>
      </w:r>
    </w:p>
    <w:p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лично;</w:t>
      </w:r>
    </w:p>
    <w:p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телефонам;</w:t>
      </w:r>
    </w:p>
    <w:p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в письменном виде;</w:t>
      </w:r>
    </w:p>
    <w:p w:rsidR="00A3577B" w:rsidRPr="009177BB" w:rsidRDefault="00A3577B" w:rsidP="00A3577B">
      <w:pPr>
        <w:shd w:val="clear" w:color="auto" w:fill="FFFFFF"/>
        <w:tabs>
          <w:tab w:val="left" w:pos="709"/>
        </w:tabs>
        <w:ind w:firstLine="567"/>
      </w:pPr>
      <w:r w:rsidRPr="009177BB">
        <w:t xml:space="preserve">  - по электронной почте.</w:t>
      </w:r>
    </w:p>
    <w:p w:rsidR="00A3577B" w:rsidRDefault="00A3577B" w:rsidP="00A3577B">
      <w:pPr>
        <w:tabs>
          <w:tab w:val="left" w:pos="709"/>
        </w:tabs>
        <w:ind w:firstLine="709"/>
      </w:pPr>
      <w:r>
        <w:t xml:space="preserve">Информация о месте нахождения, графике работы, справочных телефонах, адресе официального сайта, а также адресе электронной почты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BB27B8">
        <w:rPr>
          <w:bCs/>
        </w:rPr>
        <w:t>быть усыновителем</w:t>
      </w:r>
      <w:r>
        <w:rPr>
          <w:bCs/>
        </w:rPr>
        <w:t>,</w:t>
      </w:r>
      <w:r>
        <w:t xml:space="preserve"> размещается на официальных сайтах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выдачу заключения о возможности </w:t>
      </w:r>
      <w:r w:rsidR="00BB27B8">
        <w:rPr>
          <w:bCs/>
        </w:rPr>
        <w:t>быть усыновителем</w:t>
      </w:r>
      <w:r w:rsidRPr="007D6D28">
        <w:rPr>
          <w:bCs/>
        </w:rPr>
        <w:t>,</w:t>
      </w:r>
      <w:r w:rsidRPr="007D6D28">
        <w:t xml:space="preserve"> в информационно</w:t>
      </w:r>
      <w:r w:rsidRPr="00383C70">
        <w:t xml:space="preserve">-телекоммуникационной сети «Интернет» (далее также – сеть </w:t>
      </w:r>
      <w:r w:rsidRPr="00383C70">
        <w:lastRenderedPageBreak/>
        <w:t>«Интернет») по адрес</w:t>
      </w:r>
      <w:r>
        <w:t>у</w:t>
      </w:r>
      <w:r w:rsidRPr="00383C70">
        <w:t xml:space="preserve">: </w:t>
      </w:r>
      <w:r w:rsidRPr="0064424B">
        <w:t>http://glinka-edu.ru/</w:t>
      </w:r>
      <w:r>
        <w:t>, федеральной</w:t>
      </w:r>
      <w:r w:rsidRPr="00F6635F">
        <w:t xml:space="preserve"> </w:t>
      </w:r>
      <w:r>
        <w:t>муниципальной</w:t>
      </w:r>
      <w:r w:rsidRPr="00F6635F">
        <w:t xml:space="preserve"> информационн</w:t>
      </w:r>
      <w:r>
        <w:t>ой системе «</w:t>
      </w:r>
      <w:r w:rsidRPr="00205DF2">
        <w:t>Единый портал государственных и муниципальных услуг (функций)</w:t>
      </w:r>
      <w:r>
        <w:t xml:space="preserve">» (далее – </w:t>
      </w:r>
      <w:r w:rsidRPr="00383C70">
        <w:t>ЕПГУ</w:t>
      </w:r>
      <w:r>
        <w:t>)</w:t>
      </w:r>
      <w:r w:rsidRPr="00383C70">
        <w:t xml:space="preserve"> (электронный адрес: </w:t>
      </w:r>
      <w:r w:rsidRPr="00383C70">
        <w:rPr>
          <w:lang w:val="en-US"/>
        </w:rPr>
        <w:t>http</w:t>
      </w:r>
      <w:r w:rsidRPr="00383C70">
        <w:t>://</w:t>
      </w:r>
      <w:r w:rsidRPr="00383C70">
        <w:rPr>
          <w:lang w:val="en-US"/>
        </w:rPr>
        <w:t>www</w:t>
      </w:r>
      <w:r w:rsidRPr="00383C70">
        <w:t>.</w:t>
      </w:r>
      <w:proofErr w:type="spellStart"/>
      <w:r w:rsidRPr="00383C70">
        <w:rPr>
          <w:lang w:val="en-US"/>
        </w:rPr>
        <w:t>gosuslugi</w:t>
      </w:r>
      <w:proofErr w:type="spellEnd"/>
      <w:r w:rsidRPr="00383C70">
        <w:t>.</w:t>
      </w:r>
      <w:proofErr w:type="spellStart"/>
      <w:r w:rsidRPr="00383C70">
        <w:rPr>
          <w:lang w:val="en-US"/>
        </w:rPr>
        <w:t>ru</w:t>
      </w:r>
      <w:proofErr w:type="spellEnd"/>
      <w:r w:rsidRPr="00383C70">
        <w:t>).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A3577B" w:rsidRPr="00EC5BDC" w:rsidRDefault="00A3577B" w:rsidP="00A35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лично;</w:t>
      </w:r>
    </w:p>
    <w:p w:rsidR="00A3577B" w:rsidRPr="00EC5BD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C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A3577B" w:rsidRDefault="00A3577B" w:rsidP="00A3577B">
      <w:pPr>
        <w:tabs>
          <w:tab w:val="left" w:pos="709"/>
        </w:tabs>
        <w:ind w:firstLine="709"/>
        <w:rPr>
          <w:rFonts w:eastAsia="Calibri"/>
          <w:lang w:eastAsia="en-US"/>
        </w:rPr>
      </w:pPr>
      <w:r w:rsidRPr="00EC5BDC">
        <w:t xml:space="preserve">Индивидуальное устное информирование осуществляют </w:t>
      </w:r>
      <w:r>
        <w:t>специалисты</w:t>
      </w:r>
      <w:r w:rsidRPr="00C30A03">
        <w:rPr>
          <w:bCs/>
        </w:rPr>
        <w:t xml:space="preserve"> 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 xml:space="preserve">его выдачу заключения о возможности </w:t>
      </w:r>
      <w:r w:rsidR="0009075B">
        <w:rPr>
          <w:bCs/>
        </w:rPr>
        <w:t>быть усыновителем</w:t>
      </w:r>
      <w:r>
        <w:t xml:space="preserve"> </w:t>
      </w:r>
      <w:r>
        <w:rPr>
          <w:rFonts w:eastAsia="Calibri"/>
          <w:lang w:eastAsia="en-US"/>
        </w:rPr>
        <w:t>(далее – специалист).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1.3.5.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 w:rsidRPr="00FB7B5C">
        <w:rPr>
          <w:rFonts w:ascii="Times New Roman" w:hAnsi="Times New Roman" w:cs="Times New Roman"/>
          <w:sz w:val="28"/>
          <w:szCs w:val="28"/>
        </w:rPr>
        <w:t>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A3577B" w:rsidRPr="00FB7B5C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 xml:space="preserve">При невозможности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C5BDC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B5C">
        <w:rPr>
          <w:rFonts w:ascii="Times New Roman" w:hAnsi="Times New Roman" w:cs="Times New Roman"/>
          <w:sz w:val="28"/>
          <w:szCs w:val="28"/>
        </w:rPr>
        <w:t>, принявшего звонок,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B5C">
        <w:rPr>
          <w:rFonts w:ascii="Times New Roman" w:hAnsi="Times New Roman" w:cs="Times New Roman"/>
          <w:sz w:val="28"/>
          <w:szCs w:val="28"/>
        </w:rPr>
        <w:t>Индивидуальное устное информирование каждого заинт</w:t>
      </w:r>
      <w:r>
        <w:rPr>
          <w:rFonts w:ascii="Times New Roman" w:hAnsi="Times New Roman" w:cs="Times New Roman"/>
          <w:sz w:val="28"/>
          <w:szCs w:val="28"/>
        </w:rPr>
        <w:t xml:space="preserve">ересованного лица специалистом </w:t>
      </w:r>
      <w:r w:rsidRPr="00FB7B5C">
        <w:rPr>
          <w:rFonts w:ascii="Times New Roman" w:hAnsi="Times New Roman" w:cs="Times New Roman"/>
          <w:sz w:val="28"/>
          <w:szCs w:val="28"/>
        </w:rPr>
        <w:t>осуществляется в течение 10 минут.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При ответах на телефонные звонки и устные обращения по вопросам о порядке предоставления </w:t>
      </w:r>
      <w:r>
        <w:t>муниципальной</w:t>
      </w:r>
      <w:r w:rsidRPr="00383C70">
        <w:t xml:space="preserve"> услуги обратившемуся сообщается следующая информация: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lastRenderedPageBreak/>
        <w:t xml:space="preserve">- о перечне лиц, имеющих право на получение </w:t>
      </w:r>
      <w:r>
        <w:t>муниципальной</w:t>
      </w:r>
      <w:r w:rsidRPr="00383C70">
        <w:t xml:space="preserve"> услуги;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нормативных правовых актах, регулирующих вопросы предоставления </w:t>
      </w:r>
      <w:r>
        <w:t>муниципальной</w:t>
      </w:r>
      <w:r w:rsidRPr="00383C70">
        <w:t xml:space="preserve"> услуги (наименование, дата и номер принятия нормативного правового акта);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перечне документов, необходимых для получения </w:t>
      </w:r>
      <w:r>
        <w:t xml:space="preserve">муниципальной </w:t>
      </w:r>
      <w:r w:rsidRPr="00383C70">
        <w:t>услуги;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 сроках предоставления </w:t>
      </w:r>
      <w:r>
        <w:t>муниципальной</w:t>
      </w:r>
      <w:r w:rsidRPr="00383C70">
        <w:t xml:space="preserve"> услуги;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 об основаниях для отказа в приеме документов, необходимых для предоставления </w:t>
      </w:r>
      <w:r>
        <w:t>муниципальной</w:t>
      </w:r>
      <w:r w:rsidRPr="00383C70">
        <w:t xml:space="preserve"> услуги; </w:t>
      </w:r>
    </w:p>
    <w:p w:rsidR="00A3577B" w:rsidRPr="00383C7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 w:rsidRPr="00383C70">
        <w:t xml:space="preserve">-об основаниях для приостановления предоставления </w:t>
      </w:r>
      <w:r>
        <w:t>муниципальной</w:t>
      </w:r>
      <w:r w:rsidRPr="00383C70">
        <w:t xml:space="preserve"> услуги, отказа в предоставлении </w:t>
      </w:r>
      <w:r>
        <w:t>муниципальной</w:t>
      </w:r>
      <w:r w:rsidRPr="00383C70">
        <w:t xml:space="preserve"> услуги;</w:t>
      </w:r>
    </w:p>
    <w:p w:rsidR="00A3577B" w:rsidRPr="00F6635F" w:rsidRDefault="00A3577B" w:rsidP="00A3577B">
      <w:pPr>
        <w:tabs>
          <w:tab w:val="left" w:pos="709"/>
        </w:tabs>
      </w:pPr>
      <w:r>
        <w:tab/>
      </w:r>
      <w:r w:rsidRPr="00383C70">
        <w:t xml:space="preserve">- о месте размещения на ЕПГУ,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>выдачу заключения о возможности временной передачи ребенка(детей) в семью,</w:t>
      </w:r>
      <w:r>
        <w:t xml:space="preserve"> </w:t>
      </w:r>
      <w:r w:rsidRPr="00383C70">
        <w:t xml:space="preserve">информации по вопросам предоставления </w:t>
      </w:r>
      <w:r>
        <w:t>муниципальной</w:t>
      </w:r>
      <w:r w:rsidRPr="00383C70">
        <w:t xml:space="preserve"> услуги.</w:t>
      </w:r>
    </w:p>
    <w:p w:rsidR="00A3577B" w:rsidRPr="00F707F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 либо назначить другое удобное для него время.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7FD">
        <w:rPr>
          <w:rFonts w:ascii="Times New Roman" w:hAnsi="Times New Roman" w:cs="Times New Roman"/>
          <w:sz w:val="28"/>
          <w:szCs w:val="28"/>
        </w:rPr>
        <w:t xml:space="preserve">Специалист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F707FD">
        <w:rPr>
          <w:rFonts w:ascii="Times New Roman" w:hAnsi="Times New Roman" w:cs="Times New Roman"/>
          <w:sz w:val="28"/>
          <w:szCs w:val="28"/>
        </w:rPr>
        <w:t xml:space="preserve"> услуги и влияющее прямо или косвенно на решение заинтересованного лица.</w:t>
      </w:r>
    </w:p>
    <w:p w:rsidR="00A3577B" w:rsidRPr="00DF2AC3" w:rsidRDefault="00A3577B" w:rsidP="00A3577B">
      <w:pPr>
        <w:tabs>
          <w:tab w:val="left" w:pos="426"/>
          <w:tab w:val="left" w:pos="709"/>
          <w:tab w:val="right" w:pos="10205"/>
        </w:tabs>
        <w:ind w:firstLine="709"/>
        <w:rPr>
          <w:rFonts w:eastAsia="Calibri"/>
          <w:lang w:eastAsia="en-US"/>
        </w:rPr>
      </w:pPr>
      <w:r w:rsidRPr="00200582">
        <w:t xml:space="preserve">1.3.7. </w:t>
      </w:r>
      <w:r w:rsidRPr="00D8095B">
        <w:t xml:space="preserve">Индивидуальное информирование при поступлении письменного обращения заинтересованного лица в </w:t>
      </w:r>
      <w:r w:rsidRPr="00C30A03">
        <w:rPr>
          <w:bCs/>
        </w:rPr>
        <w:t xml:space="preserve">уполномоченный орган, осуществляющий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,</w:t>
      </w:r>
      <w:r w:rsidRPr="00D8095B">
        <w:t xml:space="preserve"> осуществляется путем</w:t>
      </w:r>
      <w:r>
        <w:t xml:space="preserve"> </w:t>
      </w:r>
      <w:r>
        <w:rPr>
          <w:rFonts w:eastAsia="Calibri"/>
          <w:vertAlign w:val="subscript"/>
          <w:lang w:eastAsia="en-US"/>
        </w:rPr>
        <w:t xml:space="preserve">                                                       </w:t>
      </w:r>
      <w:r w:rsidRPr="00D8095B">
        <w:t>направления ему ответа почтовым отправлением или по электронной почте.</w:t>
      </w:r>
    </w:p>
    <w:p w:rsidR="00A3577B" w:rsidRPr="00D8095B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A3577B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Ответ на обращение </w:t>
      </w:r>
      <w:r>
        <w:t xml:space="preserve">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A3577B" w:rsidRPr="00362155" w:rsidRDefault="00A3577B" w:rsidP="00A3577B">
      <w:pPr>
        <w:tabs>
          <w:tab w:val="left" w:pos="426"/>
          <w:tab w:val="left" w:pos="709"/>
          <w:tab w:val="right" w:pos="10205"/>
        </w:tabs>
        <w:ind w:firstLine="709"/>
      </w:pPr>
      <w:r w:rsidRPr="00D8095B">
        <w:t xml:space="preserve">При информировании в письменном виде ответ на обращение направляется заинтересованному лицу </w:t>
      </w:r>
      <w:r w:rsidRPr="00362155">
        <w:t>в течение 30 календарных дней со дня регистрации обращения.</w:t>
      </w:r>
    </w:p>
    <w:p w:rsidR="00A3577B" w:rsidRPr="00524EB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EB4">
        <w:rPr>
          <w:rFonts w:ascii="Times New Roman" w:hAnsi="Times New Roman" w:cs="Times New Roman"/>
          <w:sz w:val="28"/>
          <w:szCs w:val="28"/>
        </w:rPr>
        <w:t xml:space="preserve">1.3.8. Публичное устное информирование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24EB4">
        <w:rPr>
          <w:rFonts w:ascii="Times New Roman" w:hAnsi="Times New Roman" w:cs="Times New Roman"/>
          <w:sz w:val="28"/>
          <w:szCs w:val="28"/>
        </w:rPr>
        <w:t xml:space="preserve"> услуги может осуществляться посредством средств массовой информации – радио, телевидения. </w:t>
      </w:r>
    </w:p>
    <w:p w:rsidR="00A3577B" w:rsidRPr="00DF2AC3" w:rsidRDefault="00A3577B" w:rsidP="00A3577B">
      <w:pPr>
        <w:adjustRightInd w:val="0"/>
        <w:ind w:firstLine="709"/>
        <w:rPr>
          <w:rFonts w:eastAsia="Calibri"/>
          <w:lang w:eastAsia="en-US"/>
        </w:rPr>
      </w:pPr>
      <w:r w:rsidRPr="004D57B1">
        <w:t xml:space="preserve">Публичное письменное информирование о предоставлении </w:t>
      </w:r>
      <w:r>
        <w:t>муниципальной</w:t>
      </w:r>
      <w:r w:rsidRPr="004D57B1">
        <w:t xml:space="preserve"> услуги осуществляется путем публикации информационных материалов в </w:t>
      </w:r>
      <w:r>
        <w:t>средствах массовой информации</w:t>
      </w:r>
      <w:r w:rsidRPr="004D57B1">
        <w:t xml:space="preserve">, включая </w:t>
      </w:r>
      <w:r>
        <w:t xml:space="preserve">официальные </w:t>
      </w:r>
      <w:r w:rsidRPr="004D57B1">
        <w:t>сайт</w:t>
      </w:r>
      <w:r>
        <w:t>ы</w:t>
      </w:r>
      <w:r w:rsidRPr="004D57B1"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,</w:t>
      </w:r>
      <w:r>
        <w:t xml:space="preserve"> в сети «Интернет»</w:t>
      </w:r>
      <w:r w:rsidRPr="004D57B1">
        <w:t xml:space="preserve">, и размещения материалов на </w:t>
      </w:r>
      <w:r w:rsidRPr="004D57B1">
        <w:lastRenderedPageBreak/>
        <w:t xml:space="preserve">информационных стендах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09075B">
        <w:rPr>
          <w:bCs/>
        </w:rPr>
        <w:t>быть усыновителем</w:t>
      </w:r>
      <w:r>
        <w:rPr>
          <w:bCs/>
        </w:rPr>
        <w:t>.</w:t>
      </w:r>
    </w:p>
    <w:p w:rsidR="00A3577B" w:rsidRPr="009177BB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bookmarkStart w:id="7" w:name="_Ref63871933"/>
      <w:r>
        <w:rPr>
          <w:bCs/>
        </w:rPr>
        <w:t>У</w:t>
      </w:r>
      <w:r w:rsidRPr="00C30A03">
        <w:rPr>
          <w:bCs/>
        </w:rPr>
        <w:t>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 w:rsidR="0009075B">
        <w:rPr>
          <w:bCs/>
        </w:rPr>
        <w:t>выдачу заключения о возможности быть усыновителем</w:t>
      </w:r>
      <w:r>
        <w:rPr>
          <w:bCs/>
        </w:rPr>
        <w:t>,</w:t>
      </w:r>
      <w:r w:rsidRPr="00F6635F">
        <w:t xml:space="preserve"> разрабатывает информационные материалы по порядку</w:t>
      </w:r>
      <w:r>
        <w:t xml:space="preserve"> </w:t>
      </w:r>
      <w:r w:rsidRPr="00F6635F">
        <w:t xml:space="preserve">предоставления </w:t>
      </w:r>
      <w:r>
        <w:t>муниципальной</w:t>
      </w:r>
      <w:r w:rsidRPr="00F6635F">
        <w:t xml:space="preserve"> услуги – памятки, инструкции, брошюры, макеты и размещает их на официальном сайте</w:t>
      </w:r>
      <w:bookmarkEnd w:id="7"/>
      <w:r w:rsidRPr="00751CE0">
        <w:rPr>
          <w:bCs/>
        </w:rPr>
        <w:t xml:space="preserve">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>выдачу заключения о возможности временной передачи ребенка(детей) в семью.</w:t>
      </w:r>
    </w:p>
    <w:p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1.3.9.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5296D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A3577B" w:rsidRPr="001A4735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CE0"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751CE0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="0009075B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09075B" w:rsidRPr="0009075B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1A4735">
        <w:rPr>
          <w:rFonts w:ascii="Times New Roman" w:hAnsi="Times New Roman" w:cs="Times New Roman"/>
          <w:sz w:val="28"/>
          <w:szCs w:val="28"/>
        </w:rPr>
        <w:t>;</w:t>
      </w:r>
    </w:p>
    <w:p w:rsidR="00A3577B" w:rsidRPr="00751CE0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A4"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8178A4">
        <w:rPr>
          <w:rFonts w:ascii="Times New Roman" w:hAnsi="Times New Roman" w:cs="Times New Roman"/>
          <w:bCs/>
          <w:sz w:val="28"/>
          <w:szCs w:val="28"/>
        </w:rPr>
        <w:t xml:space="preserve">уполномоченного органа, осуществляющего </w:t>
      </w:r>
      <w:r w:rsidRPr="001A4735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09075B" w:rsidRPr="0009075B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8178A4">
        <w:rPr>
          <w:rFonts w:ascii="Times New Roman" w:hAnsi="Times New Roman" w:cs="Times New Roman"/>
          <w:sz w:val="28"/>
          <w:szCs w:val="28"/>
        </w:rPr>
        <w:t xml:space="preserve"> в сети</w:t>
      </w:r>
      <w:r w:rsidRPr="00751CE0">
        <w:rPr>
          <w:rFonts w:ascii="Times New Roman" w:hAnsi="Times New Roman" w:cs="Times New Roman"/>
          <w:sz w:val="28"/>
          <w:szCs w:val="28"/>
        </w:rPr>
        <w:t xml:space="preserve"> «Интернет»;</w:t>
      </w:r>
    </w:p>
    <w:p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ЕПГУ</w:t>
      </w:r>
      <w:r w:rsidRPr="0075296D">
        <w:rPr>
          <w:rFonts w:ascii="Times New Roman" w:hAnsi="Times New Roman" w:cs="Times New Roman"/>
          <w:sz w:val="28"/>
          <w:szCs w:val="28"/>
        </w:rPr>
        <w:t xml:space="preserve"> (http://www.gosuslugi.ru);</w:t>
      </w:r>
    </w:p>
    <w:p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A3577B" w:rsidRPr="0075296D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6D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A3577B" w:rsidRPr="00261948" w:rsidRDefault="00A3577B" w:rsidP="00A3577B">
      <w:pPr>
        <w:pStyle w:val="a0"/>
      </w:pPr>
      <w:r w:rsidRPr="00F6635F">
        <w:t xml:space="preserve">Размещение и актуализацию справочной информации на официальном сайте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>
        <w:t xml:space="preserve">, </w:t>
      </w:r>
      <w:r w:rsidRPr="00A55743">
        <w:t>на ЕПГУ обеспечивает</w:t>
      </w:r>
      <w:r>
        <w:t xml:space="preserve"> орган, </w:t>
      </w:r>
      <w:r w:rsidRPr="00A55743">
        <w:t>уполномоченн</w:t>
      </w:r>
      <w:r>
        <w:t>ый</w:t>
      </w:r>
      <w:r w:rsidRPr="00A55743">
        <w:t xml:space="preserve"> на ведение ЕПГУ</w:t>
      </w:r>
      <w:r>
        <w:t>.</w:t>
      </w:r>
    </w:p>
    <w:p w:rsidR="00A3577B" w:rsidRDefault="00A3577B" w:rsidP="00A3577B">
      <w:pPr>
        <w:shd w:val="clear" w:color="auto" w:fill="FFFFFF"/>
        <w:tabs>
          <w:tab w:val="left" w:pos="709"/>
          <w:tab w:val="left" w:pos="1418"/>
        </w:tabs>
        <w:ind w:firstLine="709"/>
      </w:pPr>
      <w:r>
        <w:t>1.3.10. Размещаемая информация содержит:</w:t>
      </w:r>
    </w:p>
    <w:p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извлечения из нормативных правовых актов, устанавливающих порядок и условия предоставления муниципальной услуги (с указанием реквизитов);</w:t>
      </w:r>
    </w:p>
    <w:p w:rsidR="00A3577B" w:rsidRDefault="00A3577B" w:rsidP="00A3577B">
      <w:pPr>
        <w:shd w:val="clear" w:color="auto" w:fill="FFFFFF"/>
        <w:ind w:firstLine="709"/>
      </w:pPr>
      <w: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перечень лиц, имеющих право на получение </w:t>
      </w:r>
      <w:r>
        <w:t>муниципальной</w:t>
      </w:r>
      <w:r w:rsidRPr="00F6635F">
        <w:t xml:space="preserve"> услуги;</w:t>
      </w:r>
    </w:p>
    <w:p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порядок обращения за получением муниципальной услуги;</w:t>
      </w:r>
    </w:p>
    <w:p w:rsidR="00A3577B" w:rsidRDefault="00A3577B" w:rsidP="00A3577B">
      <w:pPr>
        <w:shd w:val="clear" w:color="auto" w:fill="FFFFFF"/>
        <w:ind w:firstLine="709"/>
      </w:pPr>
      <w:r>
        <w:t>- сроки предоставления муниципальной услуги;</w:t>
      </w:r>
    </w:p>
    <w:p w:rsidR="00A3577B" w:rsidRDefault="00A3577B" w:rsidP="00A3577B">
      <w:pPr>
        <w:shd w:val="clear" w:color="auto" w:fill="FFFFFF"/>
        <w:ind w:firstLine="709"/>
      </w:pPr>
      <w:r>
        <w:t>- текст настоящего Административного регламента;</w:t>
      </w:r>
    </w:p>
    <w:p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краткое описание порядка предоставления </w:t>
      </w:r>
      <w:r>
        <w:t>муниципальной</w:t>
      </w:r>
      <w:r w:rsidRPr="00F6635F">
        <w:t xml:space="preserve"> услуги;</w:t>
      </w:r>
    </w:p>
    <w:p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исчерпывающий перечень оснований для отказа в приеме документов, необходимых для предоставления </w:t>
      </w:r>
      <w:r>
        <w:t>муниципальной</w:t>
      </w:r>
      <w:r w:rsidRPr="00F6635F">
        <w:t xml:space="preserve"> услуги, а также основания для приостановления или отказа в предоставлении </w:t>
      </w:r>
      <w:r>
        <w:t>муниципальной</w:t>
      </w:r>
      <w:r w:rsidRPr="00F6635F">
        <w:t xml:space="preserve"> услуги;</w:t>
      </w:r>
    </w:p>
    <w:p w:rsidR="00A3577B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порядок обжалования действий (бездействия) и решений, осуществляемых и принимаемых уполномоченными специалистами в ходе предоставления муниципальной услуги;</w:t>
      </w:r>
    </w:p>
    <w:p w:rsidR="00A3577B" w:rsidRPr="00F6635F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</w:pPr>
      <w:r>
        <w:t xml:space="preserve">- </w:t>
      </w:r>
      <w:r w:rsidRPr="00F6635F">
        <w:t xml:space="preserve">формы запросов (заявлений, уведомлений, сообщений), используемые при предоставлении </w:t>
      </w:r>
      <w:r>
        <w:t>муниципальной</w:t>
      </w:r>
      <w:r w:rsidRPr="00F6635F">
        <w:t xml:space="preserve"> услуги.</w:t>
      </w:r>
    </w:p>
    <w:p w:rsidR="00A3577B" w:rsidRPr="00F6635F" w:rsidRDefault="00A3577B" w:rsidP="00A3577B">
      <w:pPr>
        <w:shd w:val="clear" w:color="auto" w:fill="FFFFFF"/>
        <w:tabs>
          <w:tab w:val="left" w:pos="709"/>
        </w:tabs>
        <w:ind w:firstLine="709"/>
      </w:pPr>
      <w:r>
        <w:t>- информацию об органе, предоставляющем муниципальную услугу, месте его нахождения, контактных телефонах, адресе электронной почты, адресе сайта в сети «Интернет», режиме и графике работы.</w:t>
      </w:r>
    </w:p>
    <w:p w:rsidR="00A3577B" w:rsidRPr="00F934AE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lastRenderedPageBreak/>
        <w:t>1.3.11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577D7">
        <w:rPr>
          <w:rFonts w:ascii="Times New Roman" w:hAnsi="Times New Roman" w:cs="Times New Roman"/>
          <w:sz w:val="28"/>
          <w:szCs w:val="28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услуги, сведений о ходе </w:t>
      </w:r>
      <w:r w:rsidRPr="00F934A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заявитель обращается в </w:t>
      </w:r>
      <w:r w:rsidRPr="00F934AE">
        <w:rPr>
          <w:rFonts w:ascii="Times New Roman" w:hAnsi="Times New Roman" w:cs="Times New Roman"/>
          <w:bCs/>
          <w:sz w:val="28"/>
          <w:szCs w:val="28"/>
        </w:rPr>
        <w:t xml:space="preserve">уполномоченный орган, осуществляющий </w:t>
      </w:r>
      <w:r w:rsidRPr="00B92695">
        <w:rPr>
          <w:rFonts w:ascii="Times New Roman" w:hAnsi="Times New Roman" w:cs="Times New Roman"/>
          <w:bCs/>
          <w:sz w:val="28"/>
          <w:szCs w:val="28"/>
        </w:rPr>
        <w:t xml:space="preserve">выдачу заключения о возможности </w:t>
      </w:r>
      <w:r w:rsidR="00D85091" w:rsidRPr="00D85091">
        <w:rPr>
          <w:rFonts w:ascii="Times New Roman" w:hAnsi="Times New Roman" w:cs="Times New Roman"/>
          <w:bCs/>
          <w:sz w:val="28"/>
          <w:szCs w:val="28"/>
        </w:rPr>
        <w:t>быть усыновителем</w:t>
      </w:r>
      <w:r w:rsidRPr="00B926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 xml:space="preserve">1.3.12. Консультации по процедуре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77D7">
        <w:rPr>
          <w:rFonts w:ascii="Times New Roman" w:hAnsi="Times New Roman" w:cs="Times New Roman"/>
          <w:sz w:val="28"/>
          <w:szCs w:val="28"/>
        </w:rPr>
        <w:t xml:space="preserve"> услуги могут осуществляться: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A3577B" w:rsidRPr="006577D7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7D7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 xml:space="preserve">1.3.13. Требования к форме и характеру взаимодействия специалистов с заявителями (представителями </w:t>
      </w:r>
      <w:r w:rsidRPr="00A70A83">
        <w:rPr>
          <w:rFonts w:ascii="Times New Roman" w:hAnsi="Times New Roman" w:cs="Times New Roman"/>
          <w:sz w:val="28"/>
          <w:szCs w:val="28"/>
        </w:rPr>
        <w:t>заявителей</w:t>
      </w:r>
      <w:r w:rsidRPr="009F6A54">
        <w:rPr>
          <w:rFonts w:ascii="Times New Roman" w:hAnsi="Times New Roman" w:cs="Times New Roman"/>
          <w:sz w:val="28"/>
          <w:szCs w:val="28"/>
        </w:rPr>
        <w:t xml:space="preserve">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F6A54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при консультировании по телефону специалист представляется, назвав свои фамилию, имя, отчество (при наличии),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A3577B" w:rsidRPr="009F6A54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A54">
        <w:rPr>
          <w:rFonts w:ascii="Times New Roman" w:hAnsi="Times New Roman" w:cs="Times New Roman"/>
          <w:sz w:val="28"/>
          <w:szCs w:val="28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DE4924" w:rsidRDefault="00DE4924" w:rsidP="00DE4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DE4924" w:rsidRDefault="00DE4924" w:rsidP="00DE4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предоставление им персональных данных.</w:t>
      </w:r>
    </w:p>
    <w:p w:rsidR="00DE4924" w:rsidRDefault="00DE4924" w:rsidP="00DE49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DE4924" w:rsidRPr="009F6A54" w:rsidRDefault="00DE4924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bookmarkStart w:id="8" w:name="_Toc437973280"/>
      <w:bookmarkStart w:id="9" w:name="_Toc438110021"/>
      <w:bookmarkStart w:id="10" w:name="_Toc438376225"/>
      <w:bookmarkStart w:id="11" w:name="_Toc510616993"/>
      <w:bookmarkStart w:id="12" w:name="_Toc28377935"/>
      <w:bookmarkStart w:id="13" w:name="_Toc83023789"/>
      <w:bookmarkStart w:id="14" w:name="_Hlk20900584"/>
      <w:r w:rsidRPr="00762600">
        <w:rPr>
          <w:b/>
        </w:rPr>
        <w:t xml:space="preserve">2. Стандарт предоставления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  <w:bookmarkEnd w:id="8"/>
      <w:bookmarkEnd w:id="9"/>
      <w:bookmarkEnd w:id="10"/>
      <w:bookmarkEnd w:id="11"/>
      <w:bookmarkEnd w:id="12"/>
      <w:bookmarkEnd w:id="13"/>
    </w:p>
    <w:p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</w:p>
    <w:p w:rsidR="00A3577B" w:rsidRPr="00762600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jc w:val="center"/>
        <w:rPr>
          <w:b/>
        </w:rPr>
      </w:pPr>
      <w:r w:rsidRPr="00762600">
        <w:rPr>
          <w:b/>
        </w:rPr>
        <w:t xml:space="preserve">2.1. Наименование </w:t>
      </w:r>
      <w:r>
        <w:rPr>
          <w:b/>
        </w:rPr>
        <w:t>муниципальной</w:t>
      </w:r>
      <w:r w:rsidRPr="00762600">
        <w:rPr>
          <w:b/>
        </w:rPr>
        <w:t xml:space="preserve"> услуги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rPr>
          <w:b/>
        </w:rPr>
      </w:pPr>
    </w:p>
    <w:bookmarkEnd w:id="14"/>
    <w:p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>Наименование муниципальной</w:t>
      </w:r>
      <w:r w:rsidRPr="00F5096A">
        <w:t xml:space="preserve"> услуг</w:t>
      </w:r>
      <w:r>
        <w:t>и:</w:t>
      </w:r>
      <w:r w:rsidRPr="00F5096A">
        <w:t xml:space="preserve"> «</w:t>
      </w:r>
      <w:r>
        <w:t xml:space="preserve">Выдача заключения о возможности </w:t>
      </w:r>
      <w:r w:rsidR="00D85091">
        <w:t>гражданина быть усыновителем</w:t>
      </w:r>
      <w:r w:rsidRPr="00F5096A">
        <w:t>».</w:t>
      </w:r>
      <w:bookmarkStart w:id="15" w:name="_Toc437973283"/>
      <w:bookmarkStart w:id="16" w:name="_Toc438110024"/>
      <w:bookmarkStart w:id="17" w:name="_Toc438376228"/>
    </w:p>
    <w:p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A3577B" w:rsidRPr="00762600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jc w:val="center"/>
        <w:rPr>
          <w:b/>
        </w:rPr>
      </w:pPr>
      <w:bookmarkStart w:id="18" w:name="_Toc510616995"/>
      <w:bookmarkStart w:id="19" w:name="_Hlk20900602"/>
      <w:bookmarkStart w:id="20" w:name="_Toc28377937"/>
      <w:r w:rsidRPr="00762600">
        <w:rPr>
          <w:b/>
        </w:rPr>
        <w:t xml:space="preserve">2.2. Наименование органа </w:t>
      </w:r>
      <w:r>
        <w:rPr>
          <w:b/>
        </w:rPr>
        <w:t>местного самоуправления</w:t>
      </w:r>
      <w:r w:rsidRPr="00762600">
        <w:rPr>
          <w:b/>
        </w:rPr>
        <w:t xml:space="preserve"> Смоленской области, непосредственно предоставляющего </w:t>
      </w:r>
      <w:bookmarkEnd w:id="18"/>
      <w:bookmarkEnd w:id="19"/>
      <w:bookmarkEnd w:id="20"/>
      <w:r>
        <w:rPr>
          <w:b/>
        </w:rPr>
        <w:t>муниципальную</w:t>
      </w:r>
      <w:r w:rsidRPr="00762600">
        <w:rPr>
          <w:b/>
        </w:rPr>
        <w:t xml:space="preserve"> услуг</w:t>
      </w:r>
      <w:r>
        <w:rPr>
          <w:b/>
        </w:rPr>
        <w:t>у</w:t>
      </w:r>
    </w:p>
    <w:p w:rsidR="00A3577B" w:rsidRPr="00F5096A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</w:p>
    <w:p w:rsidR="00A3577B" w:rsidRDefault="00A3577B" w:rsidP="00A3577B">
      <w:pPr>
        <w:adjustRightInd w:val="0"/>
        <w:spacing w:line="240" w:lineRule="auto"/>
        <w:ind w:firstLine="709"/>
      </w:pPr>
      <w:r>
        <w:t xml:space="preserve">2.2.1. Муниципальная услуга предоставляется непосредственно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>
        <w:rPr>
          <w:bCs/>
        </w:rPr>
        <w:t xml:space="preserve">, </w:t>
      </w:r>
      <w:r>
        <w:t>по месту жительства заявителя.</w:t>
      </w:r>
    </w:p>
    <w:p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</w:t>
      </w:r>
      <w:r w:rsidRPr="00FC672B">
        <w:rPr>
          <w:rFonts w:ascii="Times New Roman" w:hAnsi="Times New Roman"/>
          <w:sz w:val="28"/>
          <w:szCs w:val="28"/>
        </w:rPr>
        <w:t xml:space="preserve">.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C672B">
        <w:rPr>
          <w:rFonts w:ascii="Times New Roman" w:hAnsi="Times New Roman"/>
          <w:sz w:val="28"/>
          <w:szCs w:val="28"/>
        </w:rPr>
        <w:t xml:space="preserve"> услуги и связанных с обращением в иные государственные органы, организации, за исключением получения услуг, включенных в утвержденный областным нормативным правовым актом перечень услуг, которые являются необходимыми  и обязательными для предоставления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FC672B">
        <w:rPr>
          <w:rFonts w:ascii="Times New Roman" w:hAnsi="Times New Roman"/>
          <w:sz w:val="28"/>
          <w:szCs w:val="28"/>
        </w:rPr>
        <w:t xml:space="preserve"> услуг и предоставляются организациями, участвующими в предоставлении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FC672B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.</w:t>
      </w:r>
    </w:p>
    <w:p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77B" w:rsidRPr="00FC672B" w:rsidRDefault="00A3577B" w:rsidP="00A3577B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C672B">
        <w:rPr>
          <w:rFonts w:ascii="Times New Roman" w:hAnsi="Times New Roman"/>
          <w:b/>
          <w:sz w:val="28"/>
          <w:szCs w:val="28"/>
        </w:rPr>
        <w:t xml:space="preserve">2.3. Описание результата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FC672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3577B" w:rsidRDefault="00A3577B" w:rsidP="00A3577B">
      <w:pPr>
        <w:pStyle w:val="a5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77B" w:rsidRPr="00FC672B" w:rsidRDefault="00A3577B" w:rsidP="00A3577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 w:rsidRPr="00FC672B">
        <w:t xml:space="preserve">2.3.1. Результатом предоставления </w:t>
      </w:r>
      <w:r>
        <w:rPr>
          <w:rFonts w:eastAsia="Arial Unicode MS"/>
          <w:lang w:eastAsia="ru-RU"/>
        </w:rPr>
        <w:t>муниципальной</w:t>
      </w:r>
      <w:r w:rsidRPr="00FC672B">
        <w:t xml:space="preserve"> услуги является</w:t>
      </w:r>
      <w:r>
        <w:t xml:space="preserve"> принятие решения</w:t>
      </w:r>
      <w:r w:rsidRPr="00FC672B">
        <w:t>:</w:t>
      </w:r>
    </w:p>
    <w:p w:rsidR="00A3577B" w:rsidRPr="00FC672B" w:rsidRDefault="00A3577B" w:rsidP="00A3577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bookmarkStart w:id="21" w:name="_Ref62054829"/>
      <w:r>
        <w:t xml:space="preserve">- </w:t>
      </w:r>
      <w:bookmarkEnd w:id="21"/>
      <w:r>
        <w:t xml:space="preserve">о выдаче заключения о возможности </w:t>
      </w:r>
      <w:r w:rsidR="00D85091">
        <w:rPr>
          <w:bCs/>
        </w:rPr>
        <w:t>быть усыновителем</w:t>
      </w:r>
      <w:r w:rsidRPr="00FC672B">
        <w:t>;</w:t>
      </w:r>
    </w:p>
    <w:p w:rsidR="00A3577B" w:rsidRPr="007D6D28" w:rsidRDefault="00A3577B" w:rsidP="00A3577B">
      <w:pPr>
        <w:pStyle w:val="111"/>
        <w:numPr>
          <w:ilvl w:val="0"/>
          <w:numId w:val="0"/>
        </w:numPr>
        <w:tabs>
          <w:tab w:val="left" w:pos="1418"/>
        </w:tabs>
        <w:spacing w:line="240" w:lineRule="auto"/>
        <w:ind w:firstLine="709"/>
      </w:pPr>
      <w:r w:rsidRPr="007D6D28">
        <w:t xml:space="preserve">- об отказе в </w:t>
      </w:r>
      <w:r>
        <w:rPr>
          <w:bCs/>
        </w:rPr>
        <w:t xml:space="preserve">выдаче заключения о возможности </w:t>
      </w:r>
      <w:r w:rsidR="00D85091">
        <w:rPr>
          <w:bCs/>
        </w:rPr>
        <w:t>быть усыновителем</w:t>
      </w:r>
      <w:r w:rsidRPr="007D6D28">
        <w:t xml:space="preserve"> при наличии оснований для отказа в предоставлении муниципальной услуги, указанных в подразделе 2.8 настоящего Административного регламента.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tabs>
          <w:tab w:val="left" w:pos="1276"/>
          <w:tab w:val="left" w:pos="1418"/>
        </w:tabs>
        <w:spacing w:line="240" w:lineRule="auto"/>
        <w:ind w:firstLine="709"/>
      </w:pPr>
      <w:r>
        <w:t xml:space="preserve">2.3.2. </w:t>
      </w:r>
      <w:r w:rsidRPr="00F5096A">
        <w:t xml:space="preserve">Результат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независимо от принятого решения оформляется </w:t>
      </w:r>
      <w:r>
        <w:t xml:space="preserve">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D85091">
        <w:rPr>
          <w:bCs/>
        </w:rPr>
        <w:t>быть усыновителем</w:t>
      </w:r>
      <w:r w:rsidRPr="00F5096A">
        <w:t xml:space="preserve">. </w:t>
      </w:r>
    </w:p>
    <w:p w:rsidR="00A3577B" w:rsidRDefault="00A3577B" w:rsidP="00A3577B">
      <w:pPr>
        <w:pStyle w:val="a0"/>
      </w:pPr>
    </w:p>
    <w:p w:rsidR="00A3577B" w:rsidRPr="00890A92" w:rsidRDefault="00A3577B" w:rsidP="00A3577B">
      <w:pPr>
        <w:pStyle w:val="a0"/>
        <w:ind w:firstLine="0"/>
        <w:jc w:val="center"/>
        <w:rPr>
          <w:b/>
        </w:rPr>
      </w:pPr>
      <w:r w:rsidRPr="00890A92">
        <w:rPr>
          <w:b/>
        </w:rPr>
        <w:t xml:space="preserve">2.4. Срок предоставления </w:t>
      </w:r>
      <w:r>
        <w:rPr>
          <w:rFonts w:eastAsia="Arial Unicode MS"/>
          <w:b/>
        </w:rPr>
        <w:t>муниципальной</w:t>
      </w:r>
      <w:r w:rsidRPr="00890A92">
        <w:rPr>
          <w:b/>
        </w:rPr>
        <w:t xml:space="preserve"> услуги с</w:t>
      </w:r>
      <w:r>
        <w:rPr>
          <w:b/>
        </w:rPr>
        <w:t> </w:t>
      </w:r>
      <w:r w:rsidRPr="00890A92">
        <w:rPr>
          <w:b/>
        </w:rPr>
        <w:t xml:space="preserve">учетом необходимости обращения в организации, участвующие в предоставлении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 приостановления предоставления </w:t>
      </w:r>
      <w:r>
        <w:rPr>
          <w:b/>
        </w:rPr>
        <w:t>муниципальной</w:t>
      </w:r>
      <w:r w:rsidRPr="00890A92">
        <w:rPr>
          <w:b/>
        </w:rPr>
        <w:t xml:space="preserve"> услуги, сроки выдачи (направления) документов, являющихся результатом предоставления </w:t>
      </w:r>
      <w:r>
        <w:rPr>
          <w:b/>
        </w:rPr>
        <w:t xml:space="preserve">муниципальной </w:t>
      </w:r>
      <w:r w:rsidRPr="00890A92">
        <w:rPr>
          <w:b/>
        </w:rPr>
        <w:t>услуги</w:t>
      </w:r>
    </w:p>
    <w:p w:rsidR="00A3577B" w:rsidRPr="00890A92" w:rsidRDefault="00A3577B" w:rsidP="00A3577B">
      <w:pPr>
        <w:pStyle w:val="a0"/>
        <w:jc w:val="center"/>
      </w:pPr>
    </w:p>
    <w:bookmarkEnd w:id="15"/>
    <w:bookmarkEnd w:id="16"/>
    <w:bookmarkEnd w:id="17"/>
    <w:p w:rsidR="00A3577B" w:rsidRPr="00FA0ECE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>2.4.</w:t>
      </w:r>
      <w:r w:rsidRPr="00FA0ECE">
        <w:t xml:space="preserve">1. </w:t>
      </w:r>
      <w:r>
        <w:t xml:space="preserve">Предоставление муниципальной услуги осуществляется в срок не позднее 15 дней со дня получения </w:t>
      </w:r>
      <w:r w:rsidRPr="00C30A03">
        <w:rPr>
          <w:bCs/>
        </w:rPr>
        <w:t>уполномоченн</w:t>
      </w:r>
      <w:r>
        <w:rPr>
          <w:bCs/>
        </w:rPr>
        <w:t>ым</w:t>
      </w:r>
      <w:r w:rsidRPr="00C30A03">
        <w:rPr>
          <w:bCs/>
        </w:rPr>
        <w:t xml:space="preserve"> орган</w:t>
      </w:r>
      <w:r>
        <w:rPr>
          <w:bCs/>
        </w:rPr>
        <w:t>ом</w:t>
      </w:r>
      <w:r w:rsidRPr="00C30A03">
        <w:rPr>
          <w:bCs/>
        </w:rPr>
        <w:t>, осуществляющ</w:t>
      </w:r>
      <w:r>
        <w:rPr>
          <w:bCs/>
        </w:rPr>
        <w:t>им</w:t>
      </w:r>
      <w:r w:rsidRPr="00C30A03">
        <w:rPr>
          <w:bCs/>
        </w:rPr>
        <w:t xml:space="preserve"> </w:t>
      </w:r>
      <w:r>
        <w:rPr>
          <w:bCs/>
        </w:rPr>
        <w:t xml:space="preserve">выдачу заключения о возможности </w:t>
      </w:r>
      <w:r w:rsidR="00EA1B6D">
        <w:rPr>
          <w:bCs/>
        </w:rPr>
        <w:t>быть усыновителем,</w:t>
      </w:r>
      <w:r>
        <w:t xml:space="preserve"> заявления и документов</w:t>
      </w:r>
      <w:r w:rsidRPr="00FA0ECE">
        <w:t>.</w:t>
      </w:r>
    </w:p>
    <w:p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 xml:space="preserve">2.4.2. </w:t>
      </w:r>
      <w:r w:rsidRPr="00FA0ECE">
        <w:t xml:space="preserve">В случае наличия оснований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A0ECE">
        <w:t xml:space="preserve"> услуги, соответствующий результат направляется </w:t>
      </w:r>
      <w:r>
        <w:t>заявителю в письменной форме в трехдневный срок со дня принятия решения.</w:t>
      </w:r>
    </w:p>
    <w:p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</w:p>
    <w:p w:rsidR="00A3577B" w:rsidRPr="00AA7739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AA7739">
        <w:rPr>
          <w:b/>
        </w:rPr>
        <w:t xml:space="preserve">2.5. Перечень нормативных правовых актов, регулирующих отношения, возникающие в связи с предоставлением </w:t>
      </w:r>
      <w:r>
        <w:rPr>
          <w:rFonts w:eastAsia="Arial Unicode MS"/>
          <w:b/>
          <w:lang w:eastAsia="ru-RU"/>
        </w:rPr>
        <w:t>муниципальной</w:t>
      </w:r>
      <w:r w:rsidRPr="00AA7739">
        <w:rPr>
          <w:b/>
        </w:rPr>
        <w:t xml:space="preserve"> услуги, с указанием их реквизитов</w:t>
      </w:r>
    </w:p>
    <w:p w:rsidR="00A3577B" w:rsidRDefault="00A3577B" w:rsidP="00A3577B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</w:pPr>
      <w:bookmarkStart w:id="22" w:name="_Toc463206276"/>
      <w:bookmarkStart w:id="23" w:name="_Toc463207573"/>
      <w:bookmarkStart w:id="24" w:name="_Toc463520461"/>
      <w:bookmarkStart w:id="25" w:name="_Toc463206277"/>
      <w:bookmarkStart w:id="26" w:name="_Toc463207574"/>
      <w:bookmarkStart w:id="27" w:name="_Toc463520462"/>
      <w:bookmarkStart w:id="28" w:name="_Toc437973288"/>
      <w:bookmarkStart w:id="29" w:name="_Toc438110029"/>
      <w:bookmarkStart w:id="30" w:name="_Toc438376233"/>
      <w:bookmarkStart w:id="31" w:name="_Ref440654922"/>
      <w:bookmarkStart w:id="32" w:name="_Ref440654930"/>
      <w:bookmarkStart w:id="33" w:name="_Ref440654937"/>
      <w:bookmarkStart w:id="34" w:name="_Ref440654944"/>
      <w:bookmarkStart w:id="35" w:name="_Ref440654952"/>
      <w:bookmarkEnd w:id="22"/>
      <w:bookmarkEnd w:id="23"/>
      <w:bookmarkEnd w:id="24"/>
      <w:bookmarkEnd w:id="25"/>
      <w:bookmarkEnd w:id="26"/>
      <w:bookmarkEnd w:id="27"/>
    </w:p>
    <w:p w:rsidR="00EA1B6D" w:rsidRDefault="00A3577B" w:rsidP="00EA1B6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F50EE2">
        <w:rPr>
          <w:sz w:val="28"/>
          <w:szCs w:val="28"/>
        </w:rPr>
        <w:t xml:space="preserve">Предоставление муниципальной услуги осуществляется в соответствии с </w:t>
      </w:r>
    </w:p>
    <w:p w:rsidR="00A3577B" w:rsidRPr="00EA1B6D" w:rsidRDefault="00A3577B" w:rsidP="00A5108D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>Конституцией Российской Федерации, Семейным кодексом Российской Федерации, Гражданским кодексом Российской Федерации,</w:t>
      </w:r>
      <w:r w:rsidR="00A5108D">
        <w:rPr>
          <w:sz w:val="28"/>
          <w:szCs w:val="28"/>
        </w:rPr>
        <w:t xml:space="preserve"> Федеральным законом от 15.11.1997 № 143-ФЗ «Об актах гражданского состояния»,   </w:t>
      </w:r>
      <w:r>
        <w:rPr>
          <w:sz w:val="28"/>
          <w:szCs w:val="28"/>
        </w:rPr>
        <w:t xml:space="preserve"> Постановлением</w:t>
      </w:r>
      <w:r w:rsidR="00A5108D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Российской Федерации от 18.05.2009 № 423 «Об отдельных вопросах осуществления опеки и попечительства в отношении несовершеннолетних граждан, постановлением Правительства Российской Федерации от 14.02.2013 № 117 «Об утверждении перечня заболеваний, при наличии которых лицо не может усыновить(удочерить) ребенка, принять его под опеку(попечительство), взять в приемную или патронатную семью», приказом Министерства здравоохранения Российской Федерации от 18.06.2014 290Н «Об утверждении порядка медицинского освидетельствования граждан, намеревающихся усыновить(удочерить), взять по опеку(попечительство),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граждан», Приказом Министерства просвещения Российской Федерации от 10.01.2019 № 4 «О реализации отдельных вопросов осуществления опеки и попечительства в отношен</w:t>
      </w:r>
      <w:r w:rsidR="00EA1B6D">
        <w:rPr>
          <w:sz w:val="28"/>
          <w:szCs w:val="28"/>
        </w:rPr>
        <w:t>ии несовершеннолетних граждан»,</w:t>
      </w:r>
      <w:r w:rsidR="00EA1B6D">
        <w:rPr>
          <w:rFonts w:ascii="Arial" w:hAnsi="Arial" w:cs="Arial"/>
          <w:color w:val="444444"/>
        </w:rPr>
        <w:t> </w:t>
      </w:r>
      <w:r w:rsidR="00EA1B6D" w:rsidRPr="00EA1B6D">
        <w:rPr>
          <w:color w:val="444444"/>
          <w:sz w:val="28"/>
          <w:szCs w:val="28"/>
        </w:rPr>
        <w:t>Постановлением Правительства Российской Федерации от 29.03.2000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</w:t>
      </w:r>
      <w:r w:rsidR="00EA1B6D">
        <w:rPr>
          <w:color w:val="444444"/>
          <w:sz w:val="28"/>
          <w:szCs w:val="28"/>
        </w:rPr>
        <w:t xml:space="preserve">, </w:t>
      </w:r>
      <w:r>
        <w:rPr>
          <w:sz w:val="28"/>
          <w:szCs w:val="28"/>
        </w:rPr>
        <w:t>Федеральным законом от 24.04.2008 № 48-ФЗ «Об опеке и попечительстве</w:t>
      </w:r>
      <w:r w:rsidRPr="00626AA0">
        <w:rPr>
          <w:sz w:val="28"/>
          <w:szCs w:val="28"/>
        </w:rPr>
        <w:t>»</w:t>
      </w:r>
      <w:r w:rsidRPr="00626AA0">
        <w:rPr>
          <w:color w:val="444444"/>
          <w:sz w:val="28"/>
          <w:szCs w:val="28"/>
        </w:rPr>
        <w:t>, областным законом от 31.01.2008 № 7-з «О наделении</w:t>
      </w:r>
      <w:r>
        <w:rPr>
          <w:color w:val="444444"/>
          <w:sz w:val="28"/>
          <w:szCs w:val="28"/>
        </w:rPr>
        <w:t xml:space="preserve">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попечительству», областным законом от 31.01.2008 № 6-з «Об организации и осуществлению деятельности по опеке и попечительству в Смоленской области»</w:t>
      </w:r>
      <w:r w:rsidRPr="00326096">
        <w:rPr>
          <w:b/>
        </w:rPr>
        <w:t>.</w:t>
      </w:r>
    </w:p>
    <w:p w:rsidR="00A3577B" w:rsidRDefault="00A3577B" w:rsidP="00A3577B">
      <w:pPr>
        <w:pStyle w:val="formattext"/>
        <w:spacing w:before="0" w:beforeAutospacing="0" w:after="0" w:afterAutospacing="0"/>
        <w:ind w:firstLine="480"/>
        <w:textAlignment w:val="baseline"/>
        <w:rPr>
          <w:b/>
        </w:rPr>
      </w:pPr>
    </w:p>
    <w:p w:rsidR="00A3577B" w:rsidRPr="00626AA0" w:rsidRDefault="00A3577B" w:rsidP="00A3577B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626AA0">
        <w:rPr>
          <w:b/>
          <w:sz w:val="28"/>
          <w:szCs w:val="28"/>
        </w:rPr>
        <w:t xml:space="preserve">Исчерпывающий перечень документов, необходимых в соответствии с федеральным и (или) областным законодательством для предоставления </w:t>
      </w:r>
      <w:r w:rsidRPr="00626AA0">
        <w:rPr>
          <w:rFonts w:eastAsia="Arial Unicode MS"/>
          <w:b/>
          <w:sz w:val="28"/>
          <w:szCs w:val="28"/>
        </w:rPr>
        <w:t>муниципальной</w:t>
      </w:r>
      <w:r w:rsidRPr="00626AA0">
        <w:rPr>
          <w:b/>
          <w:sz w:val="28"/>
          <w:szCs w:val="28"/>
        </w:rPr>
        <w:t xml:space="preserve"> услуги, услуг, необходимых и обязательных для предоставления муниципальной услуги, подлежащих представлению заявителем, и информации о способах их получения заявителями, в том числе в электронной форме, и порядке их представления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</w:pPr>
      <w:bookmarkStart w:id="36" w:name="_Ref63871401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</w:pPr>
      <w:r>
        <w:lastRenderedPageBreak/>
        <w:t xml:space="preserve">      </w:t>
      </w:r>
      <w:r w:rsidR="00CF0537">
        <w:t>2.6.1.</w:t>
      </w:r>
      <w:r>
        <w:t xml:space="preserve"> Для получения муниципальной услуги заявитель представляет следующие документы:</w:t>
      </w:r>
    </w:p>
    <w:p w:rsidR="00A3577B" w:rsidRDefault="00A3577B" w:rsidP="00A3577B">
      <w:pPr>
        <w:rPr>
          <w:color w:val="000000"/>
        </w:rPr>
      </w:pPr>
      <w:r>
        <w:rPr>
          <w:color w:val="000000"/>
        </w:rPr>
        <w:t xml:space="preserve">    </w:t>
      </w:r>
      <w:r w:rsidRPr="004F2BC0">
        <w:rPr>
          <w:color w:val="000000"/>
        </w:rPr>
        <w:t xml:space="preserve"> Заявление </w:t>
      </w:r>
      <w:r w:rsidR="005D7645">
        <w:rPr>
          <w:color w:val="000000"/>
        </w:rPr>
        <w:t>о предоставлении муниципальной</w:t>
      </w:r>
      <w:r w:rsidRPr="004F2BC0">
        <w:rPr>
          <w:color w:val="000000"/>
        </w:rPr>
        <w:t xml:space="preserve"> услуги по </w:t>
      </w:r>
      <w:r>
        <w:t>выдаче заключения о возможности граждан</w:t>
      </w:r>
      <w:r w:rsidR="005D7645">
        <w:t>ина быть усыновителем</w:t>
      </w:r>
      <w:r>
        <w:rPr>
          <w:color w:val="000000"/>
        </w:rPr>
        <w:t xml:space="preserve">, </w:t>
      </w:r>
      <w:r w:rsidRPr="004F2BC0">
        <w:rPr>
          <w:color w:val="000000"/>
        </w:rPr>
        <w:t xml:space="preserve">а также установленные законодательством документы </w:t>
      </w:r>
      <w:r>
        <w:rPr>
          <w:color w:val="000000"/>
        </w:rPr>
        <w:t xml:space="preserve">подаются заявителем </w:t>
      </w:r>
      <w:r w:rsidRPr="004F2BC0">
        <w:rPr>
          <w:color w:val="000000"/>
        </w:rPr>
        <w:t>по форме согла</w:t>
      </w:r>
      <w:r>
        <w:rPr>
          <w:color w:val="000000"/>
        </w:rPr>
        <w:t xml:space="preserve">сно Приложению № 1 к настоящему Административному </w:t>
      </w:r>
      <w:r w:rsidR="005D7645">
        <w:rPr>
          <w:color w:val="000000"/>
        </w:rPr>
        <w:t>регламенту в у</w:t>
      </w:r>
      <w:r w:rsidRPr="004F2BC0">
        <w:rPr>
          <w:color w:val="000000"/>
        </w:rPr>
        <w:t xml:space="preserve">полномоченный орган через МФЦ </w:t>
      </w:r>
      <w:r>
        <w:rPr>
          <w:color w:val="000000"/>
        </w:rPr>
        <w:t xml:space="preserve">либо направляются в орган опеки </w:t>
      </w:r>
      <w:r w:rsidRPr="004F2BC0">
        <w:rPr>
          <w:color w:val="000000"/>
        </w:rPr>
        <w:t>и попечительства лично или посредством по</w:t>
      </w:r>
      <w:r>
        <w:rPr>
          <w:color w:val="000000"/>
        </w:rPr>
        <w:t xml:space="preserve">чтовой </w:t>
      </w:r>
      <w:proofErr w:type="gramStart"/>
      <w:r>
        <w:rPr>
          <w:color w:val="000000"/>
        </w:rPr>
        <w:t>связи</w:t>
      </w:r>
      <w:proofErr w:type="gramEnd"/>
      <w:r>
        <w:rPr>
          <w:color w:val="000000"/>
        </w:rPr>
        <w:t xml:space="preserve"> либо в электронной </w:t>
      </w:r>
      <w:r w:rsidRPr="004F2BC0">
        <w:rPr>
          <w:color w:val="000000"/>
        </w:rPr>
        <w:t>форме через «Личный кабинет» на ЕПГУ.</w:t>
      </w:r>
      <w:r w:rsidRPr="004F2BC0">
        <w:rPr>
          <w:color w:val="000000"/>
          <w:sz w:val="24"/>
          <w:szCs w:val="24"/>
        </w:rPr>
        <w:br/>
      </w:r>
      <w:r w:rsidR="00030E46">
        <w:rPr>
          <w:color w:val="000000"/>
        </w:rPr>
        <w:t xml:space="preserve">   </w:t>
      </w:r>
      <w:r w:rsidRPr="004F2BC0">
        <w:rPr>
          <w:color w:val="000000"/>
        </w:rPr>
        <w:t xml:space="preserve"> В заявлен</w:t>
      </w:r>
      <w:r>
        <w:rPr>
          <w:color w:val="000000"/>
        </w:rPr>
        <w:t>ии, предусмотренном в пункте 2.6</w:t>
      </w:r>
      <w:r w:rsidRPr="004F2BC0">
        <w:rPr>
          <w:color w:val="000000"/>
        </w:rPr>
        <w:t xml:space="preserve"> Административного</w:t>
      </w:r>
      <w:r w:rsidRPr="004F2BC0">
        <w:rPr>
          <w:color w:val="000000"/>
        </w:rPr>
        <w:br/>
        <w:t>регламента, указывается:</w:t>
      </w:r>
    </w:p>
    <w:p w:rsidR="00A3577B" w:rsidRDefault="00A3577B" w:rsidP="00A3577B">
      <w:pPr>
        <w:rPr>
          <w:color w:val="000000"/>
        </w:rPr>
      </w:pPr>
      <w:r w:rsidRPr="004F2BC0">
        <w:rPr>
          <w:color w:val="000000"/>
        </w:rPr>
        <w:t>фамилия, имя, отчество (при наличии) гражданина, выра</w:t>
      </w:r>
      <w:r>
        <w:rPr>
          <w:color w:val="000000"/>
        </w:rPr>
        <w:t>зившего желание</w:t>
      </w:r>
      <w:r>
        <w:rPr>
          <w:color w:val="000000"/>
        </w:rPr>
        <w:br/>
        <w:t>на получение заключения о возможности</w:t>
      </w:r>
      <w:r w:rsidR="00A5108D">
        <w:rPr>
          <w:color w:val="000000"/>
        </w:rPr>
        <w:t xml:space="preserve">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:rsidR="00A3577B" w:rsidRDefault="00A3577B" w:rsidP="00A3577B">
      <w:pPr>
        <w:rPr>
          <w:color w:val="000000"/>
        </w:rPr>
      </w:pPr>
      <w:r w:rsidRPr="004F2BC0">
        <w:rPr>
          <w:color w:val="000000"/>
        </w:rPr>
        <w:t>сведения о документах, удостоверяющих личность гражданина, выра</w:t>
      </w:r>
      <w:r>
        <w:rPr>
          <w:color w:val="000000"/>
        </w:rPr>
        <w:t>зившего</w:t>
      </w:r>
      <w:r>
        <w:rPr>
          <w:color w:val="000000"/>
        </w:rPr>
        <w:br/>
        <w:t xml:space="preserve">желание на получение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:rsidR="00A3577B" w:rsidRDefault="00A3577B" w:rsidP="00A3577B">
      <w:pPr>
        <w:rPr>
          <w:color w:val="000000"/>
        </w:rPr>
      </w:pPr>
      <w:r w:rsidRPr="004F2BC0">
        <w:rPr>
          <w:color w:val="000000"/>
        </w:rPr>
        <w:t xml:space="preserve">сведения о гражданах, зарегистрированных по месту жительства </w:t>
      </w:r>
      <w:proofErr w:type="gramStart"/>
      <w:r w:rsidRPr="004F2BC0">
        <w:rPr>
          <w:color w:val="000000"/>
        </w:rPr>
        <w:t>гражданина,</w:t>
      </w:r>
      <w:r w:rsidRPr="004F2BC0">
        <w:rPr>
          <w:color w:val="000000"/>
        </w:rPr>
        <w:br/>
        <w:t>выра</w:t>
      </w:r>
      <w:r>
        <w:rPr>
          <w:color w:val="000000"/>
        </w:rPr>
        <w:t>зившего</w:t>
      </w:r>
      <w:proofErr w:type="gramEnd"/>
      <w:r>
        <w:rPr>
          <w:color w:val="000000"/>
        </w:rPr>
        <w:t xml:space="preserve"> желание на получение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;</w:t>
      </w:r>
    </w:p>
    <w:p w:rsidR="00A5108D" w:rsidRDefault="00A3577B" w:rsidP="00A3577B">
      <w:pPr>
        <w:rPr>
          <w:color w:val="000000"/>
        </w:rPr>
      </w:pPr>
      <w:r w:rsidRPr="004F2BC0">
        <w:rPr>
          <w:color w:val="000000"/>
        </w:rPr>
        <w:t xml:space="preserve">сведения, подтверждающие отсутствие у гражданина </w:t>
      </w:r>
      <w:proofErr w:type="gramStart"/>
      <w:r w:rsidRPr="004F2BC0">
        <w:rPr>
          <w:color w:val="000000"/>
        </w:rPr>
        <w:t>обстоятельств,</w:t>
      </w:r>
      <w:r w:rsidRPr="004F2BC0">
        <w:rPr>
          <w:color w:val="000000"/>
        </w:rPr>
        <w:br/>
        <w:t>указанных</w:t>
      </w:r>
      <w:proofErr w:type="gramEnd"/>
      <w:r w:rsidRPr="004F2BC0">
        <w:rPr>
          <w:color w:val="000000"/>
        </w:rPr>
        <w:t xml:space="preserve"> в абзацах третьем и четвертом пункта 1 статьи</w:t>
      </w:r>
      <w:r>
        <w:rPr>
          <w:color w:val="000000"/>
        </w:rPr>
        <w:t xml:space="preserve"> 146</w:t>
      </w:r>
      <w:r w:rsidRPr="004F2BC0">
        <w:rPr>
          <w:color w:val="000000"/>
        </w:rPr>
        <w:t xml:space="preserve"> СК РФ;</w:t>
      </w:r>
      <w:r w:rsidRPr="004F2BC0">
        <w:rPr>
          <w:color w:val="000000"/>
        </w:rPr>
        <w:br/>
        <w:t>сведения о получаемой пенсии, ее виде и размере (для лиц, основным</w:t>
      </w:r>
      <w:r w:rsidRPr="004F2BC0">
        <w:rPr>
          <w:color w:val="000000"/>
        </w:rPr>
        <w:br/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t>пенсионному страхованию или иные пенсионные выплаты).</w:t>
      </w:r>
      <w:r w:rsidRPr="004F2BC0">
        <w:rPr>
          <w:color w:val="000000"/>
        </w:rPr>
        <w:br/>
      </w:r>
      <w:r>
        <w:rPr>
          <w:color w:val="000000"/>
        </w:rPr>
        <w:t xml:space="preserve">   </w:t>
      </w:r>
      <w:r w:rsidRPr="004F2BC0">
        <w:rPr>
          <w:color w:val="000000"/>
        </w:rPr>
        <w:t>Заявитель подтверждает своей подписью с проставлением даты подачи</w:t>
      </w:r>
      <w:r w:rsidRPr="004F2BC0">
        <w:rPr>
          <w:color w:val="000000"/>
        </w:rPr>
        <w:br/>
      </w:r>
      <w:proofErr w:type="gramStart"/>
      <w:r w:rsidRPr="004F2BC0">
        <w:rPr>
          <w:color w:val="000000"/>
        </w:rPr>
        <w:t>заявления</w:t>
      </w:r>
      <w:proofErr w:type="gramEnd"/>
      <w:r w:rsidRPr="004F2BC0">
        <w:rPr>
          <w:color w:val="000000"/>
        </w:rPr>
        <w:t xml:space="preserve"> указанные в нем сведения, а также осв</w:t>
      </w:r>
      <w:r>
        <w:rPr>
          <w:color w:val="000000"/>
        </w:rPr>
        <w:t xml:space="preserve">едомленность об ответственности </w:t>
      </w:r>
      <w:r w:rsidRPr="004F2BC0">
        <w:rPr>
          <w:color w:val="000000"/>
        </w:rPr>
        <w:t>за представление недостоверной либо искажен</w:t>
      </w:r>
      <w:r>
        <w:rPr>
          <w:color w:val="000000"/>
        </w:rPr>
        <w:t xml:space="preserve">ной информации в соответствии с </w:t>
      </w:r>
      <w:r w:rsidRPr="004F2BC0">
        <w:rPr>
          <w:color w:val="000000"/>
        </w:rPr>
        <w:t>законодательством Российской Федерации.</w:t>
      </w:r>
      <w:r w:rsidRPr="004F2BC0">
        <w:rPr>
          <w:color w:val="000000"/>
        </w:rPr>
        <w:br/>
      </w:r>
      <w:r>
        <w:rPr>
          <w:color w:val="000000"/>
        </w:rPr>
        <w:t xml:space="preserve">   </w:t>
      </w:r>
      <w:r w:rsidRPr="004F2BC0">
        <w:rPr>
          <w:color w:val="000000"/>
        </w:rPr>
        <w:t>При личном обращении с заявлением предоставляется паспорт или иной</w:t>
      </w:r>
      <w:r w:rsidRPr="004F2BC0">
        <w:rPr>
          <w:color w:val="000000"/>
        </w:rPr>
        <w:br/>
        <w:t>документ, удосто</w:t>
      </w:r>
      <w:r>
        <w:rPr>
          <w:color w:val="000000"/>
        </w:rPr>
        <w:t>веряющий личность заявителя.</w:t>
      </w:r>
      <w:r>
        <w:rPr>
          <w:color w:val="000000"/>
        </w:rPr>
        <w:br/>
        <w:t>2.6</w:t>
      </w:r>
      <w:r w:rsidR="00030E46">
        <w:rPr>
          <w:color w:val="000000"/>
        </w:rPr>
        <w:t>.2</w:t>
      </w:r>
      <w:r w:rsidR="00CF0537">
        <w:rPr>
          <w:color w:val="000000"/>
        </w:rPr>
        <w:t>.</w:t>
      </w:r>
      <w:r w:rsidRPr="004F2BC0">
        <w:rPr>
          <w:color w:val="000000"/>
        </w:rPr>
        <w:t xml:space="preserve"> С заявлением о предоставлении государственной (муниципальной)</w:t>
      </w:r>
      <w:r w:rsidRPr="004F2BC0">
        <w:rPr>
          <w:color w:val="000000"/>
        </w:rPr>
        <w:br/>
        <w:t xml:space="preserve">услуги по </w:t>
      </w:r>
      <w:r>
        <w:rPr>
          <w:color w:val="000000"/>
        </w:rPr>
        <w:t xml:space="preserve">выдаче заключения о возможности </w:t>
      </w:r>
      <w:r w:rsidR="00A5108D">
        <w:rPr>
          <w:bCs/>
        </w:rPr>
        <w:t>быть усыновителем</w:t>
      </w:r>
      <w:r>
        <w:rPr>
          <w:color w:val="000000"/>
        </w:rPr>
        <w:t>, предусмотренным пунктом 2.6</w:t>
      </w:r>
      <w:r w:rsidRPr="004F2BC0">
        <w:rPr>
          <w:color w:val="000000"/>
        </w:rPr>
        <w:t xml:space="preserve"> Административного</w:t>
      </w:r>
      <w:r w:rsidRPr="004F2BC0">
        <w:rPr>
          <w:color w:val="000000"/>
        </w:rPr>
        <w:br/>
        <w:t>регламента, представляются следующие докум</w:t>
      </w:r>
      <w:r>
        <w:rPr>
          <w:color w:val="000000"/>
        </w:rPr>
        <w:t>енты:</w:t>
      </w:r>
    </w:p>
    <w:p w:rsidR="00A5108D" w:rsidRPr="00E8162B" w:rsidRDefault="00A5108D" w:rsidP="00E8162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E8162B">
        <w:rPr>
          <w:sz w:val="28"/>
          <w:szCs w:val="28"/>
        </w:rPr>
        <w:t>а) краткая автобиография лица, желающего усыновить ребенка;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 </w:t>
      </w:r>
      <w:r w:rsidRPr="00E8162B">
        <w:rPr>
          <w:sz w:val="28"/>
          <w:szCs w:val="28"/>
        </w:rPr>
        <w:t>б) 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</w:t>
      </w:r>
      <w:r w:rsidRPr="00E8162B">
        <w:rPr>
          <w:sz w:val="28"/>
          <w:szCs w:val="28"/>
        </w:rPr>
        <w:t>в)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lastRenderedPageBreak/>
        <w:t xml:space="preserve">       </w:t>
      </w:r>
      <w:r w:rsidRPr="00E8162B">
        <w:rPr>
          <w:sz w:val="28"/>
          <w:szCs w:val="28"/>
        </w:rPr>
        <w:t>г) копия свидетельства о браке (если гражда</w:t>
      </w:r>
      <w:r w:rsidR="00E8162B">
        <w:rPr>
          <w:sz w:val="28"/>
          <w:szCs w:val="28"/>
        </w:rPr>
        <w:t xml:space="preserve">не, желающие усыновить ребенка, </w:t>
      </w:r>
      <w:r w:rsidRPr="00E8162B">
        <w:rPr>
          <w:sz w:val="28"/>
          <w:szCs w:val="28"/>
        </w:rPr>
        <w:t>состоят в браке);</w:t>
      </w:r>
      <w:r w:rsidRPr="00E8162B">
        <w:rPr>
          <w:sz w:val="28"/>
          <w:szCs w:val="28"/>
        </w:rPr>
        <w:br/>
      </w:r>
      <w:r w:rsidR="00E8162B">
        <w:rPr>
          <w:sz w:val="28"/>
          <w:szCs w:val="28"/>
        </w:rPr>
        <w:t xml:space="preserve">      </w:t>
      </w:r>
      <w:r w:rsidRPr="00E8162B">
        <w:rPr>
          <w:sz w:val="28"/>
          <w:szCs w:val="28"/>
        </w:rPr>
        <w:t>д)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 </w:t>
      </w:r>
      <w:r w:rsidR="00E8162B">
        <w:rPr>
          <w:sz w:val="28"/>
          <w:szCs w:val="28"/>
        </w:rPr>
        <w:t>Семейного кодекса Российской Федерации (за</w:t>
      </w:r>
      <w:r w:rsidRPr="00E8162B">
        <w:rPr>
          <w:sz w:val="28"/>
          <w:szCs w:val="28"/>
        </w:rPr>
        <w:t xml:space="preserve">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</w:t>
      </w:r>
    </w:p>
    <w:p w:rsidR="00A3577B" w:rsidRPr="00E8162B" w:rsidRDefault="00E8162B" w:rsidP="00E8162B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108D" w:rsidRPr="00E8162B">
        <w:rPr>
          <w:sz w:val="28"/>
          <w:szCs w:val="28"/>
        </w:rPr>
        <w:t xml:space="preserve"> Документы, указанные в подпункте "б" пункта 2.6.1 подраздела 2.6 настоящего Административного регламента, действительны в течение года со дня выдачи, документы, указанные в подпункте "в" пункта 2.6.1 подраздела 2.6 настоящего Административного регламента, действительны в течение 6 месяцев со дня выдачи.</w:t>
      </w:r>
    </w:p>
    <w:bookmarkEnd w:id="36"/>
    <w:p w:rsidR="00A3577B" w:rsidRPr="00002FCF" w:rsidRDefault="00A3577B" w:rsidP="00A357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02FCF">
        <w:rPr>
          <w:rFonts w:ascii="Times New Roman" w:hAnsi="Times New Roman" w:cs="Times New Roman"/>
          <w:sz w:val="28"/>
          <w:szCs w:val="28"/>
        </w:rPr>
        <w:t>2.6</w:t>
      </w:r>
      <w:r w:rsidR="00030E46">
        <w:rPr>
          <w:rFonts w:ascii="Times New Roman" w:hAnsi="Times New Roman" w:cs="Times New Roman"/>
          <w:sz w:val="28"/>
          <w:szCs w:val="28"/>
        </w:rPr>
        <w:t>.3</w:t>
      </w:r>
      <w:r w:rsidRPr="00002FCF">
        <w:rPr>
          <w:rFonts w:ascii="Times New Roman" w:hAnsi="Times New Roman" w:cs="Times New Roman"/>
          <w:sz w:val="28"/>
          <w:szCs w:val="28"/>
        </w:rPr>
        <w:t>.</w:t>
      </w:r>
      <w:bookmarkStart w:id="37" w:name="P202"/>
      <w:bookmarkEnd w:id="37"/>
      <w:r w:rsidRPr="00002FCF">
        <w:rPr>
          <w:rFonts w:ascii="Times New Roman" w:hAnsi="Times New Roman" w:cs="Times New Roman"/>
          <w:sz w:val="28"/>
          <w:szCs w:val="28"/>
        </w:rPr>
        <w:t xml:space="preserve"> Представляемые документы (копии документов) должны соответствовать следующим требованиям: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тексты документов написаны разборчиво;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в документах не должно быть подчисток, приписок, зачеркнутых слов и иных неоговоренных исправлений;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документы не должны быть исполнены карандашом;</w:t>
      </w:r>
    </w:p>
    <w:p w:rsidR="00A3577B" w:rsidRPr="00002FCF" w:rsidRDefault="00A3577B" w:rsidP="00A3577B">
      <w:pPr>
        <w:adjustRightInd w:val="0"/>
        <w:spacing w:line="240" w:lineRule="auto"/>
        <w:ind w:firstLine="709"/>
      </w:pPr>
      <w:r w:rsidRPr="00002FCF">
        <w:t>- срок действия документов не истек;</w:t>
      </w:r>
    </w:p>
    <w:p w:rsidR="00A3577B" w:rsidRDefault="00A3577B" w:rsidP="00A3577B">
      <w:pPr>
        <w:adjustRightInd w:val="0"/>
        <w:spacing w:line="240" w:lineRule="auto"/>
        <w:ind w:firstLine="709"/>
      </w:pPr>
      <w:r w:rsidRPr="00002FCF">
        <w:t>- документы представлены в полном объеме.</w:t>
      </w:r>
    </w:p>
    <w:p w:rsidR="00030E46" w:rsidRDefault="00030E46" w:rsidP="00030E46">
      <w:pPr>
        <w:rPr>
          <w:color w:val="000000"/>
        </w:rPr>
      </w:pPr>
      <w:r>
        <w:rPr>
          <w:color w:val="000000"/>
        </w:rPr>
        <w:t>2.6.4</w:t>
      </w:r>
      <w:r w:rsidRPr="004F2BC0">
        <w:rPr>
          <w:color w:val="000000"/>
        </w:rPr>
        <w:t>. В случае направления заявления, указа</w:t>
      </w:r>
      <w:r>
        <w:rPr>
          <w:color w:val="000000"/>
        </w:rPr>
        <w:t>нного в пункте 2.6.6. настоящего</w:t>
      </w:r>
      <w:r>
        <w:rPr>
          <w:color w:val="000000"/>
        </w:rPr>
        <w:br/>
        <w:t>а</w:t>
      </w:r>
      <w:r w:rsidRPr="004F2BC0">
        <w:rPr>
          <w:color w:val="000000"/>
        </w:rPr>
        <w:t xml:space="preserve">дминистративного регламента, посредством ЕПГУ сведения из </w:t>
      </w:r>
      <w:proofErr w:type="gramStart"/>
      <w:r w:rsidRPr="004F2BC0">
        <w:rPr>
          <w:color w:val="000000"/>
        </w:rPr>
        <w:t>документа,</w:t>
      </w:r>
      <w:r w:rsidRPr="004F2BC0">
        <w:rPr>
          <w:color w:val="000000"/>
        </w:rPr>
        <w:br/>
        <w:t>удостоверяющего</w:t>
      </w:r>
      <w:proofErr w:type="gramEnd"/>
      <w:r w:rsidRPr="004F2BC0">
        <w:rPr>
          <w:color w:val="000000"/>
        </w:rPr>
        <w:t xml:space="preserve"> личность заявителя, представителя формируются при</w:t>
      </w:r>
      <w:r w:rsidRPr="004F2BC0">
        <w:rPr>
          <w:color w:val="000000"/>
        </w:rPr>
        <w:br/>
        <w:t>подтверждении учетной записи в Единой системе идентификации и</w:t>
      </w:r>
      <w:r w:rsidRPr="004F2BC0">
        <w:rPr>
          <w:color w:val="000000"/>
        </w:rPr>
        <w:br/>
        <w:t>аутентификации из состава соответствующих да</w:t>
      </w:r>
      <w:r>
        <w:rPr>
          <w:color w:val="000000"/>
        </w:rPr>
        <w:t xml:space="preserve">нных указанной учетной записи и </w:t>
      </w:r>
      <w:r w:rsidRPr="004F2BC0">
        <w:rPr>
          <w:color w:val="000000"/>
        </w:rPr>
        <w:t>могут быть проверены путем направления з</w:t>
      </w:r>
      <w:r>
        <w:rPr>
          <w:color w:val="000000"/>
        </w:rPr>
        <w:t xml:space="preserve">апроса с использованием системы </w:t>
      </w:r>
      <w:r w:rsidRPr="004F2BC0">
        <w:rPr>
          <w:color w:val="000000"/>
        </w:rPr>
        <w:t>межведомственного электронного взаимодействия.</w:t>
      </w:r>
    </w:p>
    <w:p w:rsidR="00030E46" w:rsidRPr="00030E46" w:rsidRDefault="00030E46" w:rsidP="00030E46">
      <w:pPr>
        <w:pStyle w:val="a0"/>
        <w:ind w:firstLine="0"/>
      </w:pPr>
    </w:p>
    <w:p w:rsidR="00A3577B" w:rsidRDefault="00A3577B" w:rsidP="00A3577B">
      <w:pPr>
        <w:pStyle w:val="a0"/>
        <w:ind w:firstLine="0"/>
        <w:jc w:val="center"/>
        <w:rPr>
          <w:b/>
        </w:rPr>
      </w:pPr>
    </w:p>
    <w:p w:rsidR="00A3577B" w:rsidRPr="00923AB5" w:rsidRDefault="00A3577B" w:rsidP="00A3577B">
      <w:pPr>
        <w:pStyle w:val="a0"/>
        <w:ind w:firstLine="0"/>
        <w:jc w:val="center"/>
        <w:rPr>
          <w:b/>
        </w:rPr>
      </w:pPr>
      <w:r w:rsidRPr="00326096">
        <w:rPr>
          <w:b/>
        </w:rPr>
        <w:t xml:space="preserve">2.7. Исчерпывающий перечень документов, необходимых в </w:t>
      </w:r>
      <w:proofErr w:type="gramStart"/>
      <w:r w:rsidRPr="00326096">
        <w:rPr>
          <w:b/>
        </w:rPr>
        <w:t>соответс</w:t>
      </w:r>
      <w:r w:rsidR="002B20A3">
        <w:rPr>
          <w:b/>
        </w:rPr>
        <w:t xml:space="preserve">твии </w:t>
      </w:r>
      <w:r w:rsidRPr="00326096">
        <w:rPr>
          <w:b/>
        </w:rPr>
        <w:t xml:space="preserve"> нормативными</w:t>
      </w:r>
      <w:proofErr w:type="gramEnd"/>
      <w:r w:rsidRPr="00326096">
        <w:rPr>
          <w:b/>
        </w:rPr>
        <w:t xml:space="preserve"> правовыми актами для предоставления </w:t>
      </w:r>
      <w:r w:rsidRPr="00326096">
        <w:rPr>
          <w:rFonts w:eastAsia="Arial Unicode MS"/>
          <w:b/>
        </w:rPr>
        <w:t>муниципальной</w:t>
      </w:r>
      <w:r w:rsidRPr="00326096">
        <w:rPr>
          <w:b/>
        </w:rPr>
        <w:t xml:space="preserve"> </w:t>
      </w:r>
      <w:r w:rsidR="002B20A3">
        <w:rPr>
          <w:b/>
        </w:rPr>
        <w:t>услуги,</w:t>
      </w:r>
      <w:r w:rsidRPr="00326096">
        <w:rPr>
          <w:b/>
        </w:rPr>
        <w:t xml:space="preserve"> которые находятся в распоряжении государственных органов, органов местного с</w:t>
      </w:r>
      <w:r w:rsidR="002B20A3">
        <w:rPr>
          <w:b/>
        </w:rPr>
        <w:t>амоуправления и иных органов</w:t>
      </w:r>
      <w:bookmarkStart w:id="38" w:name="_Hlk20900705"/>
      <w:r w:rsidR="002B20A3">
        <w:rPr>
          <w:b/>
        </w:rPr>
        <w:t>, участвующих в предоставлении государственных или муниципальных услуг</w:t>
      </w:r>
    </w:p>
    <w:p w:rsidR="00A3577B" w:rsidRDefault="00A3577B" w:rsidP="00A3577B">
      <w:pPr>
        <w:pStyle w:val="a0"/>
        <w:jc w:val="center"/>
      </w:pPr>
    </w:p>
    <w:p w:rsidR="00A3577B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bookmarkStart w:id="39" w:name="_Ref438363884"/>
      <w:bookmarkEnd w:id="38"/>
      <w:r w:rsidRPr="00BE2266">
        <w:t xml:space="preserve">2.7.1. В перечень документов, необходимых для предоставления </w:t>
      </w:r>
      <w:r>
        <w:t>муниципальной</w:t>
      </w:r>
      <w:r w:rsidRPr="00BE2266">
        <w:t xml:space="preserve"> услуги, которые заявитель вправе представить по собственной </w:t>
      </w:r>
      <w:r w:rsidRPr="00BE2266">
        <w:lastRenderedPageBreak/>
        <w:t>инициативе, вход</w:t>
      </w:r>
      <w:r>
        <w:t>ят</w:t>
      </w:r>
      <w:r w:rsidRPr="00E44095">
        <w:t xml:space="preserve"> </w:t>
      </w:r>
      <w:r>
        <w:t xml:space="preserve">копии документов, </w:t>
      </w:r>
      <w:r w:rsidRPr="004F2BC0">
        <w:rPr>
          <w:color w:val="000000"/>
        </w:rPr>
        <w:t>подтвер</w:t>
      </w:r>
      <w:r>
        <w:rPr>
          <w:color w:val="000000"/>
        </w:rPr>
        <w:t xml:space="preserve">ждающие отсутствие у гражданина </w:t>
      </w:r>
      <w:r w:rsidRPr="004F2BC0">
        <w:rPr>
          <w:color w:val="000000"/>
        </w:rPr>
        <w:t>обстоятельств,</w:t>
      </w:r>
      <w:r>
        <w:rPr>
          <w:color w:val="000000"/>
        </w:rPr>
        <w:t xml:space="preserve"> </w:t>
      </w:r>
      <w:r w:rsidRPr="004F2BC0">
        <w:rPr>
          <w:color w:val="000000"/>
        </w:rPr>
        <w:t>указанных в абзацах третьем и четвертом пункта 1</w:t>
      </w:r>
      <w:r>
        <w:rPr>
          <w:color w:val="000000"/>
        </w:rPr>
        <w:t xml:space="preserve"> </w:t>
      </w:r>
      <w:r w:rsidRPr="004F2BC0">
        <w:rPr>
          <w:color w:val="000000"/>
        </w:rPr>
        <w:t>статьи</w:t>
      </w:r>
      <w:r>
        <w:rPr>
          <w:color w:val="000000"/>
        </w:rPr>
        <w:t xml:space="preserve"> 146 СК РФ, </w:t>
      </w:r>
      <w:r w:rsidRPr="004F2BC0">
        <w:rPr>
          <w:color w:val="000000"/>
        </w:rPr>
        <w:t>сведения о получаемой пенсии, ее ви</w:t>
      </w:r>
      <w:r>
        <w:rPr>
          <w:color w:val="000000"/>
        </w:rPr>
        <w:t xml:space="preserve">де и размере (для лиц, основным </w:t>
      </w:r>
      <w:r w:rsidRPr="004F2BC0">
        <w:rPr>
          <w:color w:val="000000"/>
        </w:rPr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t>пенсионному страхованию или иные пенсионные выплаты</w:t>
      </w:r>
      <w:r w:rsidR="00E8162B">
        <w:rPr>
          <w:color w:val="000000"/>
        </w:rPr>
        <w:t>, копия свидетельства о браке</w:t>
      </w:r>
      <w:r>
        <w:rPr>
          <w:color w:val="000000"/>
        </w:rPr>
        <w:t>.</w:t>
      </w:r>
    </w:p>
    <w:p w:rsidR="00A3577B" w:rsidRPr="00A47E33" w:rsidRDefault="00A3577B" w:rsidP="00A3577B">
      <w:pPr>
        <w:pStyle w:val="11"/>
        <w:widowControl w:val="0"/>
        <w:numPr>
          <w:ilvl w:val="0"/>
          <w:numId w:val="0"/>
        </w:numPr>
        <w:spacing w:line="240" w:lineRule="auto"/>
        <w:ind w:firstLine="709"/>
      </w:pPr>
      <w:r>
        <w:t xml:space="preserve"> </w:t>
      </w:r>
      <w:r w:rsidRPr="00A47E33">
        <w:t xml:space="preserve">2.7.2. В случае непредставления заявителем по собственной инициативе документов, указанных в подпункте 1 пункта 2.7.1 настоящего </w:t>
      </w:r>
      <w:r w:rsidRPr="00557CD9">
        <w:t xml:space="preserve">подраздела, </w:t>
      </w:r>
      <w:r w:rsidRPr="00C30A03">
        <w:rPr>
          <w:bCs/>
        </w:rPr>
        <w:t>уполномоченн</w:t>
      </w:r>
      <w:r>
        <w:rPr>
          <w:bCs/>
        </w:rPr>
        <w:t>ый</w:t>
      </w:r>
      <w:r w:rsidRPr="00C30A03">
        <w:rPr>
          <w:bCs/>
        </w:rPr>
        <w:t xml:space="preserve"> орган, осуществляющ</w:t>
      </w:r>
      <w:r>
        <w:rPr>
          <w:bCs/>
        </w:rPr>
        <w:t>ий</w:t>
      </w:r>
      <w:r w:rsidRPr="00C30A03">
        <w:rPr>
          <w:bCs/>
        </w:rPr>
        <w:t xml:space="preserve"> </w:t>
      </w:r>
      <w:r>
        <w:rPr>
          <w:bCs/>
        </w:rPr>
        <w:t xml:space="preserve">выдачу </w:t>
      </w:r>
      <w:r>
        <w:rPr>
          <w:color w:val="000000"/>
        </w:rPr>
        <w:t xml:space="preserve">заключения о возможности </w:t>
      </w:r>
      <w:r w:rsidR="00E8162B">
        <w:rPr>
          <w:color w:val="000000"/>
        </w:rPr>
        <w:t>быть усыновителем</w:t>
      </w:r>
      <w:r>
        <w:rPr>
          <w:bCs/>
        </w:rPr>
        <w:t>,</w:t>
      </w:r>
      <w:r w:rsidRPr="00557CD9">
        <w:t xml:space="preserve"> в срок не позднее 3 рабочих дней со дня представления заявителем </w:t>
      </w:r>
      <w:r>
        <w:t>заявления</w:t>
      </w:r>
      <w:r w:rsidRPr="00A47E33">
        <w:t xml:space="preserve"> о предоставлении </w:t>
      </w:r>
      <w:r>
        <w:rPr>
          <w:rFonts w:eastAsia="Arial Unicode MS"/>
          <w:lang w:eastAsia="ru-RU"/>
        </w:rPr>
        <w:t>муниципальной</w:t>
      </w:r>
      <w:r w:rsidRPr="00A47E33">
        <w:t xml:space="preserve"> услуги </w:t>
      </w:r>
      <w:r>
        <w:t xml:space="preserve">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</w:t>
      </w:r>
      <w:r w:rsidRPr="004F2BC0">
        <w:rPr>
          <w:color w:val="000000"/>
        </w:rPr>
        <w:t>подтвер</w:t>
      </w:r>
      <w:r>
        <w:rPr>
          <w:color w:val="000000"/>
        </w:rPr>
        <w:t xml:space="preserve">ждающие отсутствие у гражданина </w:t>
      </w:r>
      <w:r w:rsidRPr="004F2BC0">
        <w:rPr>
          <w:color w:val="000000"/>
        </w:rPr>
        <w:t>обстоятельств,</w:t>
      </w:r>
      <w:r>
        <w:rPr>
          <w:color w:val="000000"/>
        </w:rPr>
        <w:t xml:space="preserve"> </w:t>
      </w:r>
      <w:r w:rsidRPr="004F2BC0">
        <w:rPr>
          <w:color w:val="000000"/>
        </w:rPr>
        <w:t>указанных в абзацах третьем и четвертом пункта 1</w:t>
      </w:r>
      <w:r>
        <w:rPr>
          <w:color w:val="000000"/>
        </w:rPr>
        <w:t xml:space="preserve"> </w:t>
      </w:r>
      <w:r w:rsidRPr="004F2BC0">
        <w:rPr>
          <w:color w:val="000000"/>
        </w:rPr>
        <w:t>статьи</w:t>
      </w:r>
      <w:r>
        <w:rPr>
          <w:color w:val="000000"/>
        </w:rPr>
        <w:t xml:space="preserve"> 146 СК РФ, </w:t>
      </w:r>
      <w:r w:rsidRPr="004F2BC0">
        <w:rPr>
          <w:color w:val="000000"/>
        </w:rPr>
        <w:t>сведения о получаемой пенсии, ее ви</w:t>
      </w:r>
      <w:r>
        <w:rPr>
          <w:color w:val="000000"/>
        </w:rPr>
        <w:t xml:space="preserve">де и размере (для лиц, основным </w:t>
      </w:r>
      <w:r w:rsidRPr="004F2BC0">
        <w:rPr>
          <w:color w:val="000000"/>
        </w:rPr>
        <w:t>источником доходов которых являются страхов</w:t>
      </w:r>
      <w:r>
        <w:rPr>
          <w:color w:val="000000"/>
        </w:rPr>
        <w:t xml:space="preserve">ое обеспечение по обязательному </w:t>
      </w:r>
      <w:r w:rsidRPr="004F2BC0">
        <w:rPr>
          <w:color w:val="000000"/>
        </w:rPr>
        <w:t>пенсионному страхованию или иные пенсионные выплаты</w:t>
      </w:r>
      <w:r w:rsidR="00E8162B">
        <w:rPr>
          <w:color w:val="000000"/>
        </w:rPr>
        <w:t>, свидетельство о браке</w:t>
      </w:r>
      <w:r>
        <w:rPr>
          <w:color w:val="000000"/>
        </w:rPr>
        <w:t>.</w:t>
      </w:r>
    </w:p>
    <w:bookmarkEnd w:id="39"/>
    <w:p w:rsidR="00A3577B" w:rsidRPr="00666402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</w:t>
      </w:r>
      <w:r w:rsidRPr="00666402">
        <w:rPr>
          <w:rFonts w:ascii="Times New Roman" w:hAnsi="Times New Roman"/>
          <w:sz w:val="28"/>
          <w:szCs w:val="28"/>
        </w:rPr>
        <w:t>. Запрещено требовать от заявителя:</w:t>
      </w:r>
    </w:p>
    <w:p w:rsidR="00A3577B" w:rsidRPr="00666402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3577B" w:rsidRPr="00666402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6402">
        <w:rPr>
          <w:rFonts w:ascii="Times New Roman" w:hAnsi="Times New Roman" w:cs="Times New Roman"/>
          <w:sz w:val="28"/>
          <w:szCs w:val="28"/>
        </w:rPr>
        <w:t>платы за предоставление государственных и муниципальных услуг, которые в соответствии с федеральными нормативными правовыми актами, областными нормативными правовыми актами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 муниципальных услуг, за исключением документов, указанных в части 6 статьи 7 Федерального закона «Об организации предоставления государственных и муниципальных услуг»;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402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6402">
        <w:rPr>
          <w:rFonts w:ascii="Times New Roman" w:hAnsi="Times New Roman" w:cs="Times New Roman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A3577B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577B" w:rsidRPr="00931F71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F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. 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муниципальной</w:t>
      </w:r>
      <w:r w:rsidRPr="00931F71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3577B" w:rsidRPr="00931F71" w:rsidRDefault="00A3577B" w:rsidP="00A357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77B" w:rsidRPr="00CE2C29" w:rsidRDefault="00030E46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2.8.1. 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Основанием для отказа в приеме и регистрации документов, необходимых для предоставления </w:t>
      </w:r>
      <w:r w:rsidR="00A3577B">
        <w:rPr>
          <w:rFonts w:ascii="Times New Roman" w:hAnsi="Times New Roman" w:cs="Times New Roman"/>
          <w:sz w:val="28"/>
          <w:szCs w:val="28"/>
        </w:rPr>
        <w:t>муниципальной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A3577B">
        <w:rPr>
          <w:rFonts w:ascii="Times New Roman" w:hAnsi="Times New Roman" w:cs="Times New Roman"/>
          <w:sz w:val="28"/>
          <w:szCs w:val="28"/>
        </w:rPr>
        <w:t>поданных</w:t>
      </w:r>
      <w:r w:rsidR="00A3577B" w:rsidRPr="00CE2C29">
        <w:rPr>
          <w:rFonts w:ascii="Times New Roman" w:hAnsi="Times New Roman" w:cs="Times New Roman"/>
          <w:sz w:val="28"/>
          <w:szCs w:val="28"/>
        </w:rPr>
        <w:t xml:space="preserve"> на</w:t>
      </w:r>
      <w:r w:rsidR="00A3577B">
        <w:t xml:space="preserve"> </w:t>
      </w:r>
      <w:r w:rsidR="00A3577B" w:rsidRPr="00CE2C29">
        <w:rPr>
          <w:rFonts w:ascii="Times New Roman" w:hAnsi="Times New Roman" w:cs="Times New Roman"/>
          <w:sz w:val="28"/>
          <w:szCs w:val="28"/>
        </w:rPr>
        <w:t>бумажном носителе, является несоответствие представляемых документов следующим требованиям:</w:t>
      </w:r>
    </w:p>
    <w:p w:rsidR="00A3577B" w:rsidRPr="00CE2C29" w:rsidRDefault="00A3577B" w:rsidP="00A3577B">
      <w:pPr>
        <w:adjustRightInd w:val="0"/>
        <w:ind w:firstLine="709"/>
      </w:pPr>
      <w:r w:rsidRPr="00CE2C29">
        <w:t>- тексты документов написаны разборчиво;</w:t>
      </w:r>
    </w:p>
    <w:p w:rsidR="00A3577B" w:rsidRPr="00CE2C29" w:rsidRDefault="00A3577B" w:rsidP="00A3577B">
      <w:pPr>
        <w:adjustRightInd w:val="0"/>
        <w:ind w:firstLine="709"/>
      </w:pPr>
      <w:r w:rsidRPr="00CE2C29">
        <w:t>- документы представлены на русском языке или вместе с заверенным в установленном порядке переводом на русский язык;</w:t>
      </w:r>
    </w:p>
    <w:p w:rsidR="00A3577B" w:rsidRPr="00CE2C29" w:rsidRDefault="00A3577B" w:rsidP="00A3577B">
      <w:pPr>
        <w:adjustRightInd w:val="0"/>
        <w:ind w:firstLine="709"/>
      </w:pPr>
      <w:r w:rsidRPr="00CE2C29">
        <w:t>- фамилия, имя и отчество (при наличии) заявителя, его адрес места жительства (места пребывания), телефон (при наличии), адрес электронной почты (при наличии) написаны полностью;</w:t>
      </w:r>
    </w:p>
    <w:p w:rsidR="00A3577B" w:rsidRPr="00CE2C29" w:rsidRDefault="00A3577B" w:rsidP="00A3577B">
      <w:pPr>
        <w:adjustRightInd w:val="0"/>
        <w:ind w:firstLine="709"/>
      </w:pPr>
      <w:r w:rsidRPr="00CE2C29">
        <w:t>- в документах не должно быть подчисток, приписок, зачеркнутых слов и иных неоговоренных исправлений;</w:t>
      </w:r>
    </w:p>
    <w:p w:rsidR="00A3577B" w:rsidRPr="00CE2C29" w:rsidRDefault="00A3577B" w:rsidP="00A3577B">
      <w:pPr>
        <w:adjustRightInd w:val="0"/>
        <w:ind w:firstLine="709"/>
      </w:pPr>
      <w:r w:rsidRPr="00CE2C29">
        <w:t>- документы не должны быть исполнены карандашом;</w:t>
      </w:r>
    </w:p>
    <w:p w:rsidR="00A3577B" w:rsidRPr="00CE2C29" w:rsidRDefault="00A3577B" w:rsidP="00A3577B">
      <w:pPr>
        <w:adjustRightInd w:val="0"/>
        <w:ind w:firstLine="709"/>
      </w:pPr>
      <w:r w:rsidRPr="00CE2C29">
        <w:t>- срок действия документов не истек;</w:t>
      </w:r>
    </w:p>
    <w:p w:rsidR="00A3577B" w:rsidRPr="00CE2C29" w:rsidRDefault="00A3577B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2C29">
        <w:rPr>
          <w:rFonts w:ascii="Times New Roman" w:hAnsi="Times New Roman" w:cs="Times New Roman"/>
          <w:sz w:val="28"/>
          <w:szCs w:val="28"/>
        </w:rPr>
        <w:t>- документы представлены в полном объеме.</w:t>
      </w:r>
    </w:p>
    <w:p w:rsidR="00A3577B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 w:rsidRPr="006F38F4">
        <w:t>- запрос направлен адресату не по принадлежности</w:t>
      </w:r>
      <w:r>
        <w:t>.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A3577B" w:rsidRPr="00CE2C29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CE2C29">
        <w:rPr>
          <w:b/>
        </w:rPr>
        <w:t xml:space="preserve">2.9. Исчерпывающий перечень оснований для приостановления и (или) отказа в предоставлении </w:t>
      </w:r>
      <w:r>
        <w:rPr>
          <w:rFonts w:eastAsia="Arial Unicode MS"/>
          <w:b/>
          <w:lang w:eastAsia="ru-RU"/>
        </w:rPr>
        <w:t>муниципальной</w:t>
      </w:r>
      <w:r w:rsidRPr="00CE2C29">
        <w:rPr>
          <w:rFonts w:eastAsia="Arial Unicode MS"/>
          <w:b/>
          <w:lang w:eastAsia="ru-RU"/>
        </w:rPr>
        <w:t xml:space="preserve"> </w:t>
      </w:r>
      <w:r w:rsidRPr="00CE2C29">
        <w:rPr>
          <w:b/>
        </w:rPr>
        <w:t>услуги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  <w:jc w:val="center"/>
      </w:pP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bookmarkStart w:id="40" w:name="_Ref63871955"/>
      <w:r>
        <w:t xml:space="preserve">2.9.1. </w:t>
      </w:r>
      <w:r w:rsidRPr="00F5096A">
        <w:t xml:space="preserve">Основаниями для отказа в предоставлении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являются:</w:t>
      </w:r>
      <w:bookmarkEnd w:id="40"/>
    </w:p>
    <w:p w:rsidR="00A3577B" w:rsidRPr="00F5096A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>- выявление</w:t>
      </w:r>
      <w:r w:rsidRPr="00F5096A">
        <w:t xml:space="preserve"> в </w:t>
      </w:r>
      <w:r>
        <w:t>з</w:t>
      </w:r>
      <w:r w:rsidRPr="00F5096A">
        <w:t>апросе и приложенных к нему документах</w:t>
      </w:r>
      <w:r>
        <w:t xml:space="preserve"> (копий документов)</w:t>
      </w:r>
      <w:r w:rsidRPr="00CE2C29">
        <w:t xml:space="preserve"> </w:t>
      </w:r>
      <w:r>
        <w:t>недостоверных</w:t>
      </w:r>
      <w:r w:rsidRPr="00F5096A">
        <w:t xml:space="preserve"> сведений;</w:t>
      </w:r>
    </w:p>
    <w:p w:rsidR="00A3577B" w:rsidRPr="007D6D28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 w:rsidRPr="007D6D28">
        <w:t>- несоответствие категории заявителя кругу лиц, указанных в подразделе 1.2 раздела 1 настоящего Административного регламента;</w:t>
      </w:r>
    </w:p>
    <w:p w:rsidR="00A3577B" w:rsidRPr="00F5096A" w:rsidRDefault="00A3577B" w:rsidP="00A3577B">
      <w:pPr>
        <w:pStyle w:val="111"/>
        <w:numPr>
          <w:ilvl w:val="0"/>
          <w:numId w:val="0"/>
        </w:numPr>
        <w:spacing w:line="240" w:lineRule="auto"/>
        <w:ind w:firstLine="709"/>
      </w:pPr>
      <w:r>
        <w:t>- з</w:t>
      </w:r>
      <w:r w:rsidRPr="00F5096A">
        <w:t xml:space="preserve">апрос подан лицом, не имеющим полномочий представлять интересы </w:t>
      </w:r>
      <w:r>
        <w:t>з</w:t>
      </w:r>
      <w:r w:rsidRPr="00F5096A">
        <w:t>аявителя;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2.9.2. </w:t>
      </w:r>
      <w:r w:rsidRPr="00F5096A">
        <w:t xml:space="preserve">Отказ от предоставления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 не препятствует повторному обращению </w:t>
      </w:r>
      <w:r>
        <w:t>з</w:t>
      </w:r>
      <w:r w:rsidRPr="00F5096A">
        <w:t>аявителя</w:t>
      </w:r>
      <w:r>
        <w:t xml:space="preserve"> </w:t>
      </w:r>
      <w:r w:rsidRPr="00F5096A">
        <w:t xml:space="preserve">за предоставлением </w:t>
      </w:r>
      <w:r>
        <w:rPr>
          <w:rFonts w:eastAsia="Arial Unicode MS"/>
          <w:lang w:eastAsia="ru-RU"/>
        </w:rPr>
        <w:t>муниципальной</w:t>
      </w:r>
      <w:r w:rsidRPr="00F5096A">
        <w:t xml:space="preserve"> услуги.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 xml:space="preserve">2.9.3. </w:t>
      </w:r>
      <w:r w:rsidRPr="00F5096A">
        <w:t xml:space="preserve">Основания для приостановления предоставления </w:t>
      </w:r>
      <w:r>
        <w:rPr>
          <w:rFonts w:eastAsia="Arial Unicode MS"/>
          <w:lang w:eastAsia="ru-RU"/>
        </w:rPr>
        <w:t xml:space="preserve">муниципальной </w:t>
      </w:r>
      <w:r w:rsidRPr="00F5096A">
        <w:t>услуги отсутствуют.</w:t>
      </w:r>
    </w:p>
    <w:p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77B" w:rsidRDefault="00A3577B" w:rsidP="00A3577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577B" w:rsidRPr="00763AD6" w:rsidRDefault="00A3577B" w:rsidP="00A3577B">
      <w:pPr>
        <w:adjustRightInd w:val="0"/>
        <w:jc w:val="center"/>
        <w:outlineLvl w:val="0"/>
        <w:rPr>
          <w:b/>
        </w:rPr>
      </w:pPr>
      <w:r w:rsidRPr="00DE1800">
        <w:rPr>
          <w:b/>
        </w:rPr>
        <w:t>2.1</w:t>
      </w:r>
      <w:r>
        <w:rPr>
          <w:b/>
        </w:rPr>
        <w:t>0</w:t>
      </w:r>
      <w:r w:rsidRPr="00DE1800">
        <w:rPr>
          <w:b/>
        </w:rPr>
        <w:t xml:space="preserve">. </w:t>
      </w:r>
      <w:r w:rsidRPr="00763AD6">
        <w:rPr>
          <w:b/>
        </w:rPr>
        <w:t>Перечень услуг, необходимых и обязательных</w:t>
      </w:r>
    </w:p>
    <w:p w:rsidR="00A3577B" w:rsidRPr="00763AD6" w:rsidRDefault="00A3577B" w:rsidP="00A3577B">
      <w:pPr>
        <w:adjustRightInd w:val="0"/>
        <w:jc w:val="center"/>
        <w:rPr>
          <w:b/>
        </w:rPr>
      </w:pPr>
      <w:r w:rsidRPr="00763AD6">
        <w:rPr>
          <w:b/>
        </w:rPr>
        <w:t xml:space="preserve">для предоставления </w:t>
      </w:r>
      <w:r>
        <w:rPr>
          <w:b/>
        </w:rPr>
        <w:t>муниципальной</w:t>
      </w:r>
      <w:r w:rsidRPr="00763AD6">
        <w:t xml:space="preserve"> </w:t>
      </w:r>
      <w:r w:rsidRPr="00763AD6">
        <w:rPr>
          <w:b/>
        </w:rPr>
        <w:t>услуги, в том числе</w:t>
      </w:r>
      <w:r>
        <w:rPr>
          <w:b/>
        </w:rPr>
        <w:t xml:space="preserve"> </w:t>
      </w:r>
      <w:r w:rsidRPr="00763AD6">
        <w:rPr>
          <w:b/>
        </w:rPr>
        <w:t>сведения о документе (документах), выдаваемом (выдаваемых)организациями, участвующими в предоставлении</w:t>
      </w:r>
    </w:p>
    <w:p w:rsidR="00A3577B" w:rsidRPr="00763AD6" w:rsidRDefault="00A3577B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763AD6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A3577B" w:rsidRPr="00DE1800" w:rsidRDefault="00A3577B" w:rsidP="00A3577B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3577B" w:rsidRDefault="00A3577B" w:rsidP="00A3577B">
      <w:pPr>
        <w:tabs>
          <w:tab w:val="left" w:pos="709"/>
        </w:tabs>
        <w:adjustRightInd w:val="0"/>
        <w:ind w:firstLine="709"/>
      </w:pPr>
      <w:r>
        <w:t>Услуги, необходимые и обязательные для предоставления муниципальной услуги, отсутствуют.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A3577B" w:rsidRPr="00DE1800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DE1800">
        <w:rPr>
          <w:b/>
        </w:rPr>
        <w:lastRenderedPageBreak/>
        <w:t xml:space="preserve">2.11. Порядок, размер и основания взимания </w:t>
      </w:r>
      <w:r>
        <w:rPr>
          <w:b/>
        </w:rPr>
        <w:t>муниципальной</w:t>
      </w:r>
      <w:r w:rsidRPr="00DE1800">
        <w:rPr>
          <w:b/>
        </w:rPr>
        <w:t xml:space="preserve"> пошлины или иной платы, взимаемой за предоставление </w:t>
      </w:r>
      <w:r>
        <w:rPr>
          <w:rFonts w:eastAsia="Arial Unicode MS"/>
          <w:b/>
          <w:lang w:eastAsia="ru-RU"/>
        </w:rPr>
        <w:t>муниципальной</w:t>
      </w:r>
      <w:r w:rsidRPr="00DE1800">
        <w:rPr>
          <w:b/>
        </w:rPr>
        <w:t xml:space="preserve"> услуги</w:t>
      </w:r>
    </w:p>
    <w:p w:rsidR="00A3577B" w:rsidRPr="00DE1800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>Муниципальная</w:t>
      </w:r>
      <w:r w:rsidRPr="00F5096A">
        <w:t xml:space="preserve"> услуга предоставляется бесплатно</w:t>
      </w:r>
      <w:r w:rsidRPr="00973F28">
        <w:t>.</w:t>
      </w:r>
      <w:r>
        <w:t xml:space="preserve"> 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A3577B" w:rsidRPr="0045371C" w:rsidRDefault="00A3577B" w:rsidP="00A3577B">
      <w:pPr>
        <w:pStyle w:val="11"/>
        <w:numPr>
          <w:ilvl w:val="0"/>
          <w:numId w:val="0"/>
        </w:numPr>
        <w:spacing w:line="240" w:lineRule="auto"/>
        <w:jc w:val="center"/>
        <w:rPr>
          <w:b/>
        </w:rPr>
      </w:pPr>
      <w:r w:rsidRPr="0045371C">
        <w:rPr>
          <w:b/>
        </w:rPr>
        <w:t>2.1</w:t>
      </w:r>
      <w:r>
        <w:rPr>
          <w:b/>
        </w:rPr>
        <w:t>2</w:t>
      </w:r>
      <w:r w:rsidRPr="0045371C">
        <w:rPr>
          <w:b/>
        </w:rPr>
        <w:t xml:space="preserve">. Порядок, размер и основания взимания платы за предоставление услуг, необходимых и обязательных для предоставления </w:t>
      </w:r>
      <w:r>
        <w:rPr>
          <w:b/>
        </w:rPr>
        <w:t>муниципальной</w:t>
      </w:r>
      <w:r w:rsidRPr="0045371C">
        <w:rPr>
          <w:b/>
        </w:rPr>
        <w:t xml:space="preserve"> услуги, включая информацию о методиках расчета размера такой платы</w:t>
      </w:r>
    </w:p>
    <w:p w:rsidR="00A3577B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</w:p>
    <w:p w:rsidR="00A3577B" w:rsidRPr="000145BC" w:rsidRDefault="00A3577B" w:rsidP="00A3577B">
      <w:pPr>
        <w:pStyle w:val="11"/>
        <w:numPr>
          <w:ilvl w:val="0"/>
          <w:numId w:val="0"/>
        </w:numPr>
        <w:spacing w:line="240" w:lineRule="auto"/>
        <w:ind w:firstLine="709"/>
      </w:pPr>
      <w:r>
        <w:t>Плата за предоставление услуг, необходимых и обязательных для предоставления муниципальной услуги, отсутствует.</w:t>
      </w:r>
    </w:p>
    <w:p w:rsidR="00A3577B" w:rsidRPr="00F5096A" w:rsidRDefault="00A3577B" w:rsidP="00A3577B">
      <w:pPr>
        <w:pStyle w:val="11"/>
        <w:numPr>
          <w:ilvl w:val="0"/>
          <w:numId w:val="0"/>
        </w:numPr>
        <w:spacing w:line="240" w:lineRule="auto"/>
        <w:ind w:firstLine="1276"/>
      </w:pPr>
    </w:p>
    <w:p w:rsidR="00A3577B" w:rsidRPr="00F80CF3" w:rsidRDefault="00A3577B" w:rsidP="00A3577B">
      <w:pPr>
        <w:jc w:val="center"/>
        <w:rPr>
          <w:b/>
        </w:rPr>
      </w:pPr>
      <w:bookmarkStart w:id="41" w:name="_Toc83023804"/>
      <w:r>
        <w:rPr>
          <w:b/>
        </w:rPr>
        <w:t>2.13</w:t>
      </w:r>
      <w:r w:rsidRPr="00F80CF3">
        <w:rPr>
          <w:b/>
        </w:rPr>
        <w:t>. Максимальный срок ожидания в очереди</w:t>
      </w:r>
      <w:bookmarkEnd w:id="41"/>
      <w:r>
        <w:rPr>
          <w:b/>
        </w:rPr>
        <w:t xml:space="preserve"> при подаче запроса о предоставлении муниципальной услуги и при получении результата предоставления таких услуг</w:t>
      </w:r>
    </w:p>
    <w:p w:rsidR="00A3577B" w:rsidRPr="00C076C4" w:rsidRDefault="00A3577B" w:rsidP="00A3577B">
      <w:pPr>
        <w:jc w:val="center"/>
      </w:pPr>
    </w:p>
    <w:p w:rsidR="003205BE" w:rsidRDefault="003205BE" w:rsidP="003205BE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bookmarkStart w:id="42" w:name="_Toc83023809"/>
      <w:r>
        <w:rPr>
          <w:b/>
          <w:bCs/>
          <w:color w:val="auto"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205BE" w:rsidRDefault="003205BE" w:rsidP="003205BE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2.14. Срок и порядок регистрации запроса заявителя о предоставлении муниципальной услуги, в том числе в электронной форме</w:t>
      </w: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2.14.1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2.15. Требования к помещениям, в которых предоставляется</w:t>
      </w:r>
    </w:p>
    <w:p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услуга</w:t>
      </w: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shd w:val="clear" w:color="auto" w:fill="FFFFFF"/>
        <w:ind w:firstLine="709"/>
      </w:pPr>
      <w:r>
        <w:t xml:space="preserve">2.15.1. На территории, прилегающей к зданию Администрации муниципального образования «Глинковский муниципальный округ» Смоленской области размещается, оборудуются парковочные места для автотранспорта. Доступ заявителей к парковочным местам является бесплатным. </w:t>
      </w:r>
    </w:p>
    <w:p w:rsidR="003205BE" w:rsidRDefault="003205BE" w:rsidP="003205BE">
      <w:pPr>
        <w:shd w:val="clear" w:color="auto" w:fill="FFFFFF"/>
        <w:ind w:firstLine="709"/>
        <w:rPr>
          <w:bCs/>
        </w:rPr>
      </w:pPr>
      <w:r>
        <w:lastRenderedPageBreak/>
        <w:t>В здании Администрации муниципального образования «Глинковский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3205BE" w:rsidRDefault="003205BE" w:rsidP="003205BE">
      <w:pPr>
        <w:shd w:val="clear" w:color="auto" w:fill="FFFFFF"/>
        <w:ind w:firstLine="709"/>
      </w:pPr>
      <w:r>
        <w:t>2.15.2. Помещения для предоставления муниципальной услуги размещаются в здании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области.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2.15.3. Центральный вход в здание Администрации муниципального образования «Глинковский муниципальный округ» Смоленской области должен быть </w:t>
      </w:r>
      <w:r>
        <w:rPr>
          <w:color w:val="auto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наименование;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режим работы;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 приема;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телефонов для справок.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2.15.4.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2.15.5. Помещения, в которых предоставляется муниципальная услуга, оснащаются: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2.15.6. Места ожидания заявителей и предоставления муниципальной услуги </w:t>
      </w:r>
      <w:r>
        <w:rPr>
          <w:sz w:val="28"/>
          <w:szCs w:val="28"/>
        </w:rPr>
        <w:t>обеспечиваются канцелярскими принадлежностями для написания письменных заявлений,</w:t>
      </w:r>
      <w:r>
        <w:rPr>
          <w:color w:val="auto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3205BE" w:rsidRDefault="003205BE" w:rsidP="003205BE">
      <w:pPr>
        <w:shd w:val="clear" w:color="auto" w:fill="FFFFFF"/>
        <w:ind w:firstLine="709"/>
      </w:pPr>
      <w:r>
        <w:t>Информационные стенды содержат следующую обязательную информацию:</w:t>
      </w:r>
    </w:p>
    <w:p w:rsidR="003205BE" w:rsidRDefault="003205BE" w:rsidP="003205BE">
      <w:pPr>
        <w:shd w:val="clear" w:color="auto" w:fill="FFFFFF"/>
        <w:ind w:firstLine="709"/>
      </w:pPr>
      <w:r>
        <w:t>- сведения о перечне исполняемых муниципальных услуг;</w:t>
      </w:r>
    </w:p>
    <w:p w:rsidR="003205BE" w:rsidRDefault="003205BE" w:rsidP="003205BE">
      <w:pPr>
        <w:shd w:val="clear" w:color="auto" w:fill="FFFFFF"/>
        <w:ind w:firstLine="709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3205BE" w:rsidRDefault="003205BE" w:rsidP="003205BE">
      <w:pPr>
        <w:shd w:val="clear" w:color="auto" w:fill="FFFFFF"/>
        <w:ind w:firstLine="709"/>
      </w:pPr>
      <w:r>
        <w:t>- почтовый адрес, в том числе адрес сайта в сети Интернет, номера телефонов, электронной почты, графиков работы</w:t>
      </w:r>
      <w:r w:rsidRPr="008B0271">
        <w:t xml:space="preserve"> </w:t>
      </w:r>
      <w:r>
        <w:t>Администрации муниципального образования «Глинковский муниципальный округ» Смоленской области;</w:t>
      </w:r>
    </w:p>
    <w:p w:rsidR="003205BE" w:rsidRDefault="003205BE" w:rsidP="003205BE">
      <w:pPr>
        <w:shd w:val="clear" w:color="auto" w:fill="FFFFFF"/>
        <w:ind w:firstLine="709"/>
      </w:pPr>
      <w:r>
        <w:t>- перечень документов, которые заявитель должен представить для получения муниципальной услуги;</w:t>
      </w:r>
    </w:p>
    <w:p w:rsidR="003205BE" w:rsidRDefault="003205BE" w:rsidP="003205BE">
      <w:pPr>
        <w:shd w:val="clear" w:color="auto" w:fill="FFFFFF"/>
        <w:ind w:firstLine="709"/>
      </w:pPr>
      <w:r>
        <w:t>- настоящий Административный регламент.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Места приема Заявителей оборудуются информационными табличками (вывесками) с указанием: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графика приема Заявителей.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3205BE" w:rsidRDefault="003205BE" w:rsidP="003205BE">
      <w:pPr>
        <w:shd w:val="clear" w:color="auto" w:fill="FFFFFF"/>
        <w:ind w:firstLine="709"/>
      </w:pPr>
      <w:r>
        <w:t>2.15.7.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почтовой, телефонной связи, посредством электронной почты.</w:t>
      </w:r>
    </w:p>
    <w:p w:rsidR="003205BE" w:rsidRDefault="003205BE" w:rsidP="003205BE">
      <w:pPr>
        <w:shd w:val="clear" w:color="auto" w:fill="FFFFFF"/>
        <w:ind w:firstLine="709"/>
      </w:pPr>
      <w: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3205BE" w:rsidRDefault="003205BE" w:rsidP="003205BE">
      <w:pPr>
        <w:shd w:val="clear" w:color="auto" w:fill="FFFFFF"/>
        <w:ind w:firstLine="709"/>
      </w:pPr>
      <w:r>
        <w:t>2.15.9.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3205BE" w:rsidRDefault="003205BE" w:rsidP="003205BE">
      <w:pPr>
        <w:shd w:val="clear" w:color="auto" w:fill="FFFFFF"/>
        <w:ind w:firstLine="709"/>
      </w:pPr>
      <w: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3205BE" w:rsidRDefault="003205BE" w:rsidP="003205BE">
      <w:pPr>
        <w:shd w:val="clear" w:color="auto" w:fill="FFFFFF"/>
        <w:ind w:firstLine="709"/>
      </w:pPr>
      <w: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3205BE" w:rsidRDefault="003205BE" w:rsidP="003205BE">
      <w:pPr>
        <w:shd w:val="clear" w:color="auto" w:fill="FFFFFF"/>
        <w:ind w:firstLine="709"/>
      </w:pPr>
      <w: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3205BE" w:rsidRDefault="003205BE" w:rsidP="003205BE">
      <w:pPr>
        <w:shd w:val="clear" w:color="auto" w:fill="FFFFFF"/>
        <w:ind w:firstLine="709"/>
      </w:pPr>
      <w: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05BE" w:rsidRDefault="003205BE" w:rsidP="003205BE">
      <w:pPr>
        <w:shd w:val="clear" w:color="auto" w:fill="FFFFFF"/>
        <w:ind w:firstLine="709"/>
      </w:pPr>
      <w:r>
        <w:t xml:space="preserve">- допуском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 при оказании инвалиду муниципальной услуги;</w:t>
      </w:r>
    </w:p>
    <w:p w:rsidR="003205BE" w:rsidRDefault="003205BE" w:rsidP="003205BE">
      <w:pPr>
        <w:shd w:val="clear" w:color="auto" w:fill="FFFFFF"/>
        <w:ind w:firstLine="709"/>
      </w:pPr>
      <w:r>
        <w:t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205BE" w:rsidRDefault="003205BE" w:rsidP="003205BE">
      <w:pPr>
        <w:shd w:val="clear" w:color="auto" w:fill="FFFFFF"/>
        <w:ind w:firstLine="709"/>
      </w:pPr>
      <w:r>
        <w:lastRenderedPageBreak/>
        <w:t>- оказанием специалистами учреждения, помощи инвалидам в преодолении барьеров, мешающих получению ими муниципальных услуг наравне с другими заявителями.</w:t>
      </w:r>
    </w:p>
    <w:p w:rsidR="003205BE" w:rsidRDefault="003205BE" w:rsidP="003205BE">
      <w:pPr>
        <w:pStyle w:val="aa"/>
        <w:jc w:val="both"/>
        <w:rPr>
          <w:sz w:val="28"/>
          <w:szCs w:val="28"/>
        </w:rPr>
      </w:pPr>
    </w:p>
    <w:p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2.16. Показатели доступности и качества муниципальной услуги</w:t>
      </w: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2.16.1. Основными показателями доступности предоставления муниципальной услуги являются: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заявителем уведомлений о предоставлении муниципальной услуги с помощью ЕПГУ;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2.16.2. Основными показателями качества предоставления муниципальной услуги являются: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минимально возможное количество взаимодействий гражданина с должностными лицами, участвующими в предоставлении муниципальной услуги;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нарушений установленных сроков в процессе предоставления муниципальной услуги;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3205BE" w:rsidRDefault="003205BE" w:rsidP="003205BE">
      <w:pPr>
        <w:pStyle w:val="Default"/>
        <w:jc w:val="both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205BE" w:rsidRDefault="003205BE" w:rsidP="003205BE">
      <w:pPr>
        <w:pStyle w:val="Default"/>
        <w:jc w:val="center"/>
        <w:rPr>
          <w:color w:val="auto"/>
          <w:sz w:val="28"/>
          <w:szCs w:val="28"/>
        </w:rPr>
      </w:pP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2.17.1.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заявителя. </w:t>
      </w:r>
    </w:p>
    <w:p w:rsidR="003205BE" w:rsidRDefault="003205BE" w:rsidP="003205BE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Результаты предоставления муниципальной услуги направляются заявителю в личный кабинет на ЕПГУ.</w:t>
      </w:r>
    </w:p>
    <w:p w:rsidR="00A3577B" w:rsidRDefault="00A3577B" w:rsidP="00A3577B">
      <w:pPr>
        <w:ind w:firstLine="709"/>
      </w:pPr>
    </w:p>
    <w:p w:rsidR="00A3577B" w:rsidRDefault="00A3577B" w:rsidP="00A3577B">
      <w:pPr>
        <w:jc w:val="center"/>
        <w:rPr>
          <w:b/>
        </w:rPr>
      </w:pPr>
      <w:r>
        <w:rPr>
          <w:b/>
        </w:rPr>
        <w:t>3</w:t>
      </w:r>
      <w:r w:rsidRPr="00F91BE2">
        <w:rPr>
          <w:b/>
        </w:rPr>
        <w:t>. Состав, последовательность и сроки выпол</w:t>
      </w:r>
      <w:r>
        <w:rPr>
          <w:b/>
        </w:rPr>
        <w:t xml:space="preserve">нения административных процедур, </w:t>
      </w:r>
      <w:r w:rsidRPr="00F91BE2">
        <w:rPr>
          <w:b/>
        </w:rPr>
        <w:t>требования к порядку их выполнения</w:t>
      </w:r>
      <w:bookmarkEnd w:id="42"/>
      <w:r>
        <w:rPr>
          <w:b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205BE" w:rsidRDefault="003205BE" w:rsidP="003205BE">
      <w:pPr>
        <w:pStyle w:val="a0"/>
      </w:pPr>
    </w:p>
    <w:p w:rsidR="003205BE" w:rsidRPr="003205BE" w:rsidRDefault="003205BE" w:rsidP="003205BE">
      <w:pPr>
        <w:pStyle w:val="a0"/>
        <w:jc w:val="center"/>
        <w:rPr>
          <w:b/>
        </w:rPr>
      </w:pPr>
      <w:r>
        <w:rPr>
          <w:b/>
        </w:rPr>
        <w:t>3.1. Исчерпывающий перечень административных процедур</w:t>
      </w:r>
    </w:p>
    <w:p w:rsidR="00A3577B" w:rsidRPr="00F91BE2" w:rsidRDefault="00A3577B" w:rsidP="00A3577B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A3577B" w:rsidRDefault="003205BE" w:rsidP="00A3577B">
      <w:pPr>
        <w:ind w:firstLine="709"/>
      </w:pPr>
      <w:r>
        <w:t xml:space="preserve">3.1.1. </w:t>
      </w:r>
      <w:r w:rsidR="00A3577B">
        <w:t>Предоставление муниципальной услуги включает в себя следующие административные процедуры:</w:t>
      </w:r>
    </w:p>
    <w:p w:rsidR="00A3577B" w:rsidRPr="00F91BE2" w:rsidRDefault="00A3577B" w:rsidP="00A3577B">
      <w:pPr>
        <w:pStyle w:val="a0"/>
      </w:pPr>
      <w:r>
        <w:t xml:space="preserve">1) прием и </w:t>
      </w:r>
      <w:r w:rsidRPr="00F91BE2">
        <w:t xml:space="preserve">регистрация </w:t>
      </w:r>
      <w:r>
        <w:t>заявления</w:t>
      </w:r>
      <w:r w:rsidRPr="00F91BE2">
        <w:t xml:space="preserve"> и документов, необходимых для предоставления </w:t>
      </w:r>
      <w:r>
        <w:t>муниципальной</w:t>
      </w:r>
      <w:r w:rsidRPr="00F91BE2">
        <w:t xml:space="preserve"> услуги;</w:t>
      </w:r>
    </w:p>
    <w:p w:rsidR="00A3577B" w:rsidRPr="00F91BE2" w:rsidRDefault="00A3577B" w:rsidP="00A3577B">
      <w:pPr>
        <w:ind w:firstLine="709"/>
      </w:pPr>
      <w:r>
        <w:t>2)</w:t>
      </w:r>
      <w:r w:rsidRPr="00480041">
        <w:t xml:space="preserve"> формирование и направление межведомственных запросов в органы (организации), участвующие в предоставлении</w:t>
      </w:r>
      <w:r>
        <w:t xml:space="preserve"> муниципальной</w:t>
      </w:r>
      <w:r w:rsidRPr="00480041">
        <w:t xml:space="preserve"> услуги;</w:t>
      </w:r>
    </w:p>
    <w:p w:rsidR="00A3577B" w:rsidRPr="00F91BE2" w:rsidRDefault="00A3577B" w:rsidP="00A3577B">
      <w:pPr>
        <w:ind w:firstLine="709"/>
      </w:pPr>
      <w:r>
        <w:t xml:space="preserve">3) </w:t>
      </w:r>
      <w:r w:rsidRPr="00F91BE2">
        <w:t>рассмотрение документов</w:t>
      </w:r>
      <w:r w:rsidRPr="002D449E">
        <w:t xml:space="preserve">, принятие решения </w:t>
      </w:r>
      <w:r>
        <w:t xml:space="preserve">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 </w:t>
      </w:r>
      <w:r w:rsidR="00087881">
        <w:rPr>
          <w:color w:val="000000"/>
        </w:rPr>
        <w:t>быть усыновителем</w:t>
      </w:r>
      <w:r>
        <w:t xml:space="preserve"> или об отказе в </w:t>
      </w:r>
      <w:r w:rsidR="00087881">
        <w:t>выдаче</w:t>
      </w:r>
      <w:r>
        <w:t>;</w:t>
      </w:r>
    </w:p>
    <w:p w:rsidR="00A3577B" w:rsidRDefault="00A3577B" w:rsidP="00A3577B">
      <w:pPr>
        <w:ind w:firstLine="709"/>
      </w:pPr>
      <w:r>
        <w:t xml:space="preserve">4) уведомление 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</w:t>
      </w:r>
      <w:r w:rsidR="00087881">
        <w:rPr>
          <w:bCs/>
        </w:rPr>
        <w:t xml:space="preserve"> </w:t>
      </w:r>
      <w:r w:rsidR="00087881">
        <w:rPr>
          <w:color w:val="000000"/>
        </w:rPr>
        <w:t>быть усыновителем</w:t>
      </w:r>
      <w:r w:rsidRPr="00B92695">
        <w:rPr>
          <w:bCs/>
        </w:rPr>
        <w:t xml:space="preserve"> </w:t>
      </w:r>
      <w:r w:rsidR="00087881">
        <w:rPr>
          <w:bCs/>
        </w:rPr>
        <w:t>или об</w:t>
      </w:r>
      <w:r>
        <w:t xml:space="preserve"> отказе в выдаче.</w:t>
      </w:r>
      <w:r w:rsidRPr="00F91BE2">
        <w:t xml:space="preserve"> </w:t>
      </w:r>
    </w:p>
    <w:p w:rsidR="00A3577B" w:rsidRPr="00720B52" w:rsidRDefault="00A3577B" w:rsidP="00A3577B">
      <w:pPr>
        <w:pStyle w:val="a0"/>
      </w:pPr>
    </w:p>
    <w:p w:rsidR="00A3577B" w:rsidRPr="00631094" w:rsidRDefault="003205BE" w:rsidP="00A3577B">
      <w:pPr>
        <w:jc w:val="center"/>
        <w:rPr>
          <w:b/>
        </w:rPr>
      </w:pPr>
      <w:r>
        <w:rPr>
          <w:b/>
        </w:rPr>
        <w:t>3.2. Прием и регистрация заявления</w:t>
      </w:r>
      <w:r w:rsidR="00A3577B" w:rsidRPr="003420DD">
        <w:rPr>
          <w:b/>
        </w:rPr>
        <w:t xml:space="preserve"> и документов, необходимых для предоставления </w:t>
      </w:r>
      <w:r w:rsidR="00A3577B">
        <w:rPr>
          <w:b/>
        </w:rPr>
        <w:t>муниципальной</w:t>
      </w:r>
      <w:r w:rsidR="00A3577B" w:rsidRPr="003420DD">
        <w:rPr>
          <w:b/>
        </w:rPr>
        <w:t xml:space="preserve"> услуги</w:t>
      </w:r>
    </w:p>
    <w:p w:rsidR="00A3577B" w:rsidRDefault="00A3577B" w:rsidP="00A3577B">
      <w:pPr>
        <w:pStyle w:val="a0"/>
      </w:pP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3.</w:t>
      </w:r>
      <w:r w:rsidR="00645BC0">
        <w:rPr>
          <w:bCs/>
        </w:rPr>
        <w:t>2</w:t>
      </w:r>
      <w:r w:rsidRPr="00112A75">
        <w:rPr>
          <w:bCs/>
        </w:rPr>
        <w:t>.</w:t>
      </w:r>
      <w:r>
        <w:rPr>
          <w:bCs/>
        </w:rPr>
        <w:t>1.</w:t>
      </w:r>
      <w:r w:rsidRPr="00112A75">
        <w:rPr>
          <w:bCs/>
        </w:rPr>
        <w:t xml:space="preserve"> </w:t>
      </w:r>
      <w:r>
        <w:rPr>
          <w:bCs/>
        </w:rPr>
        <w:t>Основанием для начала административной процедуры приема и регистрации заявления и документов, необходимых для предоставления муниципальной услуги, является: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 xml:space="preserve">1) личное обращение заявителя в </w:t>
      </w:r>
      <w:r w:rsidRPr="00C30A03">
        <w:rPr>
          <w:bCs/>
        </w:rPr>
        <w:t xml:space="preserve">уполномоченный орган, осуществляющий </w:t>
      </w:r>
      <w:r w:rsidRPr="00B92695">
        <w:rPr>
          <w:bCs/>
        </w:rPr>
        <w:t>выдачу заключения</w:t>
      </w:r>
      <w:r w:rsidR="00087881">
        <w:rPr>
          <w:bCs/>
        </w:rPr>
        <w:t xml:space="preserve"> </w:t>
      </w:r>
      <w:proofErr w:type="gramStart"/>
      <w:r w:rsidR="00087881">
        <w:rPr>
          <w:bCs/>
        </w:rPr>
        <w:t xml:space="preserve">о </w:t>
      </w:r>
      <w:r w:rsidRPr="00B92695">
        <w:rPr>
          <w:bCs/>
        </w:rPr>
        <w:t xml:space="preserve"> </w:t>
      </w:r>
      <w:r w:rsidR="00087881">
        <w:rPr>
          <w:bCs/>
        </w:rPr>
        <w:t>возможности</w:t>
      </w:r>
      <w:proofErr w:type="gramEnd"/>
      <w:r w:rsidRPr="00B92695">
        <w:rPr>
          <w:bCs/>
        </w:rPr>
        <w:t xml:space="preserve"> </w:t>
      </w:r>
      <w:r w:rsidR="00087881">
        <w:rPr>
          <w:color w:val="000000"/>
        </w:rPr>
        <w:t>быть усыновителем</w:t>
      </w:r>
      <w:r>
        <w:rPr>
          <w:bCs/>
        </w:rPr>
        <w:t xml:space="preserve">, или </w:t>
      </w:r>
      <w:r>
        <w:rPr>
          <w:bCs/>
        </w:rPr>
        <w:lastRenderedPageBreak/>
        <w:t>МФЦ с запросом о предоставлении муниципальной услуги и прилагаемыми к нему документами на бумажном носителе;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2) направление в электронной форме запроса о предоставлении муниципальной услуги и прилагаемых к нему документов, подписанных простой электронной подписью, посредством ЕПГУ.</w:t>
      </w:r>
    </w:p>
    <w:p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</w:t>
      </w:r>
      <w:r w:rsidR="00A3577B">
        <w:rPr>
          <w:bCs/>
        </w:rPr>
        <w:t xml:space="preserve">.2. </w:t>
      </w:r>
      <w:r w:rsidR="00A3577B" w:rsidRPr="003F4716">
        <w:rPr>
          <w:bCs/>
        </w:rPr>
        <w:t xml:space="preserve">При поступлении запроса и прилагаемых к нему документов на бумажном носителе </w:t>
      </w:r>
      <w:r w:rsidR="00A3577B">
        <w:rPr>
          <w:bCs/>
        </w:rPr>
        <w:t>специалист, ответственный за прием и регистрацию документов, в день поступления запроса о предоставлении муниципальной услуги и прилагаемых к нему документов: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1) проверяет документ, удостоверяющий личность заявителя;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 xml:space="preserve">2) проверяет наличие оснований для отказа в приеме и регистрации документов,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A3577B" w:rsidRPr="00720B52" w:rsidRDefault="00645BC0" w:rsidP="00A3577B">
      <w:pPr>
        <w:adjustRightInd w:val="0"/>
        <w:ind w:firstLine="709"/>
      </w:pPr>
      <w:r>
        <w:rPr>
          <w:bCs/>
        </w:rPr>
        <w:t>3.2</w:t>
      </w:r>
      <w:r w:rsidR="00A3577B">
        <w:rPr>
          <w:bCs/>
        </w:rPr>
        <w:t xml:space="preserve">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</w:t>
      </w:r>
      <w:r w:rsidR="00A3577B" w:rsidRPr="00720B52">
        <w:rPr>
          <w:bCs/>
        </w:rPr>
        <w:t>р</w:t>
      </w:r>
      <w:r w:rsidR="00A3577B" w:rsidRPr="00720B52">
        <w:t xml:space="preserve">ешение об отказе в приеме документов, необходимых для предоставления </w:t>
      </w:r>
      <w:r w:rsidR="00A3577B">
        <w:rPr>
          <w:rFonts w:eastAsia="Arial Unicode MS"/>
        </w:rPr>
        <w:t>муниципальной</w:t>
      </w:r>
      <w:r w:rsidR="00A3577B" w:rsidRPr="00720B52">
        <w:t xml:space="preserve"> услуги, в свободной форме, и передает его заявителю.</w:t>
      </w:r>
    </w:p>
    <w:p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</w:t>
      </w:r>
      <w:r w:rsidR="00A3577B">
        <w:rPr>
          <w:bCs/>
        </w:rPr>
        <w:t>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</w:t>
      </w:r>
      <w:r w:rsidR="003205BE">
        <w:rPr>
          <w:bCs/>
        </w:rPr>
        <w:t xml:space="preserve">ию </w:t>
      </w:r>
      <w:proofErr w:type="gramStart"/>
      <w:r w:rsidR="003205BE">
        <w:rPr>
          <w:bCs/>
        </w:rPr>
        <w:t xml:space="preserve">документов, </w:t>
      </w:r>
      <w:r w:rsidR="00A3577B">
        <w:rPr>
          <w:bCs/>
        </w:rPr>
        <w:t xml:space="preserve"> ответственный</w:t>
      </w:r>
      <w:proofErr w:type="gramEnd"/>
      <w:r w:rsidR="00A3577B">
        <w:rPr>
          <w:bCs/>
        </w:rPr>
        <w:t xml:space="preserve"> за прием и регистрацию документов, в день приема у заявителя запроса о предоставлении муниципальной услуги и прилагаемых к нему документов: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rPr>
          <w:bCs/>
        </w:rPr>
        <w:t>2)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услуги;</w:t>
      </w:r>
    </w:p>
    <w:p w:rsidR="00A3577B" w:rsidRPr="007A7E73" w:rsidRDefault="00A3577B" w:rsidP="00A3577B">
      <w:pPr>
        <w:adjustRightInd w:val="0"/>
        <w:ind w:firstLine="709"/>
      </w:pPr>
      <w:r>
        <w:t xml:space="preserve">3) </w:t>
      </w:r>
      <w:r w:rsidRPr="00D20CD7">
        <w:rPr>
          <w:bCs/>
        </w:rPr>
        <w:t xml:space="preserve">регистрирует запрос </w:t>
      </w:r>
      <w:r w:rsidRPr="00D20CD7">
        <w:t xml:space="preserve">о предоставлении </w:t>
      </w:r>
      <w:r>
        <w:t>муниципальной</w:t>
      </w:r>
      <w:r w:rsidRPr="00D20CD7">
        <w:t xml:space="preserve"> услуги</w:t>
      </w:r>
      <w:r w:rsidRPr="00D20CD7">
        <w:rPr>
          <w:bCs/>
        </w:rPr>
        <w:t xml:space="preserve"> в </w:t>
      </w:r>
      <w:r w:rsidRPr="00720B52">
        <w:t xml:space="preserve">течение 1 рабочего дня с сохранением даты и времени подачи запроса о предоставлении </w:t>
      </w:r>
      <w:r>
        <w:t>муниципальной</w:t>
      </w:r>
      <w:r w:rsidRPr="00720B52">
        <w:t xml:space="preserve"> услуги</w:t>
      </w:r>
      <w:r>
        <w:t>.</w:t>
      </w:r>
    </w:p>
    <w:p w:rsidR="00A3577B" w:rsidRPr="003F4716" w:rsidRDefault="00A3577B" w:rsidP="00A3577B">
      <w:pPr>
        <w:adjustRightInd w:val="0"/>
        <w:ind w:firstLine="709"/>
        <w:rPr>
          <w:bCs/>
        </w:rPr>
      </w:pPr>
      <w:r w:rsidRPr="003444FE">
        <w:rPr>
          <w:bCs/>
        </w:rPr>
        <w:t>3.1.</w:t>
      </w:r>
      <w:r w:rsidR="00645BC0">
        <w:rPr>
          <w:bCs/>
        </w:rPr>
        <w:t>5</w:t>
      </w:r>
      <w:r w:rsidRPr="003F4716">
        <w:rPr>
          <w:bCs/>
        </w:rPr>
        <w:t xml:space="preserve">. </w:t>
      </w:r>
      <w:r w:rsidRPr="003F4716">
        <w:t>В случае подачи запроса о предоставлении муниципальной услуги и прилагаемых к нему документов</w:t>
      </w:r>
      <w:r w:rsidRPr="003F4716">
        <w:rPr>
          <w:bCs/>
        </w:rPr>
        <w:t xml:space="preserve"> посредством ЕПГУ</w:t>
      </w:r>
      <w:r>
        <w:rPr>
          <w:bCs/>
        </w:rPr>
        <w:t xml:space="preserve"> </w:t>
      </w:r>
      <w:r w:rsidRPr="003F4716">
        <w:rPr>
          <w:bCs/>
        </w:rPr>
        <w:t xml:space="preserve">специалист, ответственный за прием и регистрацию документов: </w:t>
      </w:r>
    </w:p>
    <w:p w:rsidR="00A3577B" w:rsidRDefault="00A3577B" w:rsidP="00A3577B">
      <w:pPr>
        <w:pStyle w:val="a0"/>
      </w:pPr>
      <w:r>
        <w:t>1) устанавливает предмет обращения;</w:t>
      </w:r>
    </w:p>
    <w:p w:rsidR="00A3577B" w:rsidRPr="00A114FA" w:rsidRDefault="00A3577B" w:rsidP="00A3577B">
      <w:pPr>
        <w:adjustRightInd w:val="0"/>
        <w:ind w:firstLine="709"/>
      </w:pPr>
      <w:r>
        <w:rPr>
          <w:bCs/>
        </w:rPr>
        <w:t xml:space="preserve">2) проверяет комплектность документов, указанных в пункте </w:t>
      </w:r>
      <w:r w:rsidRPr="00F07449">
        <w:rPr>
          <w:bCs/>
        </w:rPr>
        <w:t>2.6.</w:t>
      </w:r>
      <w:r>
        <w:rPr>
          <w:bCs/>
        </w:rPr>
        <w:t>1 </w:t>
      </w:r>
      <w:r w:rsidRPr="00F07449">
        <w:rPr>
          <w:bCs/>
        </w:rPr>
        <w:t>подраздела 2.6 раздела 2 настоящего Административного регламента.</w:t>
      </w:r>
    </w:p>
    <w:p w:rsidR="00A3577B" w:rsidRDefault="00A3577B" w:rsidP="00A3577B">
      <w:pPr>
        <w:adjustRightInd w:val="0"/>
        <w:ind w:firstLine="709"/>
        <w:rPr>
          <w:bCs/>
        </w:rPr>
      </w:pPr>
      <w:r>
        <w:lastRenderedPageBreak/>
        <w:t>3</w:t>
      </w:r>
      <w:r w:rsidRPr="007A7E73">
        <w:t xml:space="preserve">) </w:t>
      </w:r>
      <w:r w:rsidRPr="007A7E73">
        <w:rPr>
          <w:bCs/>
        </w:rPr>
        <w:t>проверяет наличие оснований для отказа в приеме и регистрации документов</w:t>
      </w:r>
      <w:r>
        <w:rPr>
          <w:bCs/>
        </w:rPr>
        <w:t xml:space="preserve">, </w:t>
      </w:r>
      <w:r w:rsidRPr="00C64538">
        <w:rPr>
          <w:bCs/>
        </w:rPr>
        <w:t xml:space="preserve">указанных в </w:t>
      </w:r>
      <w:r>
        <w:rPr>
          <w:bCs/>
        </w:rPr>
        <w:t xml:space="preserve">подразделе 2.8 раздела 2 </w:t>
      </w:r>
      <w:r w:rsidRPr="00C64538">
        <w:rPr>
          <w:bCs/>
        </w:rPr>
        <w:t>настоящего Административного регламента.</w:t>
      </w:r>
    </w:p>
    <w:p w:rsidR="00A3577B" w:rsidRDefault="00645BC0" w:rsidP="00A3577B">
      <w:pPr>
        <w:adjustRightInd w:val="0"/>
        <w:ind w:firstLine="709"/>
      </w:pPr>
      <w:r>
        <w:rPr>
          <w:bCs/>
        </w:rPr>
        <w:t>3.2.6</w:t>
      </w:r>
      <w:r w:rsidR="00A3577B">
        <w:rPr>
          <w:bCs/>
        </w:rPr>
        <w:t xml:space="preserve">. В случае наличия оснований для отказа в приеме и регистрации документов, предусмотренных подразделом 2.8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="00A3577B" w:rsidRPr="00720B52">
        <w:t xml:space="preserve">отказе в приеме документов, необходимых для предоставления </w:t>
      </w:r>
      <w:r w:rsidR="00A3577B">
        <w:rPr>
          <w:rFonts w:eastAsia="Arial Unicode MS"/>
        </w:rPr>
        <w:t>муниципальной</w:t>
      </w:r>
      <w:r w:rsidR="00A3577B" w:rsidRPr="00720B52">
        <w:t xml:space="preserve"> услуги</w:t>
      </w:r>
      <w:r w:rsidR="00A3577B">
        <w:t>.</w:t>
      </w:r>
    </w:p>
    <w:p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3.2.7</w:t>
      </w:r>
      <w:r w:rsidR="00A3577B">
        <w:rPr>
          <w:bCs/>
        </w:rPr>
        <w:t>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подтверждает запрос.</w:t>
      </w:r>
    </w:p>
    <w:p w:rsidR="00A3577B" w:rsidRDefault="00645BC0" w:rsidP="00A3577B">
      <w:pPr>
        <w:pStyle w:val="a0"/>
      </w:pPr>
      <w:r>
        <w:t>3.2.8</w:t>
      </w:r>
      <w:r w:rsidR="00A3577B" w:rsidRPr="00A35A72">
        <w:t xml:space="preserve">. Заявитель уведомляется о получении </w:t>
      </w:r>
      <w:r w:rsidR="00A3577B" w:rsidRPr="00C30A03">
        <w:rPr>
          <w:bCs/>
        </w:rPr>
        <w:t>уполномоченны</w:t>
      </w:r>
      <w:r w:rsidR="00A3577B">
        <w:rPr>
          <w:bCs/>
        </w:rPr>
        <w:t>м</w:t>
      </w:r>
      <w:r w:rsidR="00A3577B" w:rsidRPr="00C30A03">
        <w:rPr>
          <w:bCs/>
        </w:rPr>
        <w:t xml:space="preserve"> орган</w:t>
      </w:r>
      <w:r w:rsidR="00A3577B">
        <w:rPr>
          <w:bCs/>
        </w:rPr>
        <w:t>ом</w:t>
      </w:r>
      <w:r w:rsidR="00A3577B" w:rsidRPr="00C30A03">
        <w:rPr>
          <w:bCs/>
        </w:rPr>
        <w:t>, осуществляющи</w:t>
      </w:r>
      <w:r w:rsidR="00A3577B">
        <w:rPr>
          <w:bCs/>
        </w:rPr>
        <w:t>м</w:t>
      </w:r>
      <w:r w:rsidR="00A3577B" w:rsidRPr="00C30A03">
        <w:rPr>
          <w:bCs/>
        </w:rPr>
        <w:t xml:space="preserve"> </w:t>
      </w:r>
      <w:r w:rsidR="00A3577B"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 w:rsidR="00A3577B">
        <w:rPr>
          <w:bCs/>
        </w:rPr>
        <w:t>,</w:t>
      </w:r>
      <w:r w:rsidR="00A3577B" w:rsidRPr="00A35A72">
        <w:t xml:space="preserve"> запроса и документов в день его подачи посредством изменения статуса запроса в личном кабинете заявителя на ЕПГУ.</w:t>
      </w:r>
    </w:p>
    <w:p w:rsidR="00A3577B" w:rsidRDefault="00645BC0" w:rsidP="00A3577B">
      <w:pPr>
        <w:adjustRightInd w:val="0"/>
        <w:ind w:firstLine="709"/>
        <w:rPr>
          <w:bCs/>
        </w:rPr>
      </w:pPr>
      <w:r>
        <w:rPr>
          <w:bCs/>
        </w:rPr>
        <w:t>3.2.9</w:t>
      </w:r>
      <w:r w:rsidR="00A3577B" w:rsidRPr="00112A75">
        <w:rPr>
          <w:bCs/>
        </w:rPr>
        <w:t xml:space="preserve">. </w:t>
      </w:r>
      <w:r w:rsidR="00A3577B">
        <w:rPr>
          <w:bCs/>
        </w:rPr>
        <w:t>Специалист, ответственный</w:t>
      </w:r>
      <w:r w:rsidR="00A3577B" w:rsidRPr="00112A75">
        <w:rPr>
          <w:bCs/>
        </w:rPr>
        <w:t xml:space="preserve"> за прием и регистрацию документов</w:t>
      </w:r>
      <w:r w:rsidR="00A3577B">
        <w:rPr>
          <w:bCs/>
        </w:rPr>
        <w:t xml:space="preserve">, передает запрос о предоставлении муниципальной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A3577B" w:rsidRDefault="006F5C1F" w:rsidP="006F5C1F">
      <w:pPr>
        <w:adjustRightInd w:val="0"/>
        <w:rPr>
          <w:bCs/>
        </w:rPr>
      </w:pPr>
      <w:r>
        <w:rPr>
          <w:bCs/>
        </w:rPr>
        <w:t xml:space="preserve">         </w:t>
      </w:r>
      <w:r w:rsidR="00645BC0">
        <w:rPr>
          <w:bCs/>
        </w:rPr>
        <w:t>3.2.10</w:t>
      </w:r>
      <w:r w:rsidR="00A3577B" w:rsidRPr="00112A75">
        <w:rPr>
          <w:bCs/>
        </w:rPr>
        <w:t xml:space="preserve">. Максимальный срок выполнения административной процедуры приема и регистрации документов составляет 1 </w:t>
      </w:r>
      <w:r w:rsidR="00A3577B">
        <w:rPr>
          <w:bCs/>
        </w:rPr>
        <w:t xml:space="preserve">рабочий </w:t>
      </w:r>
      <w:r w:rsidR="00A3577B" w:rsidRPr="00112A75">
        <w:rPr>
          <w:bCs/>
        </w:rPr>
        <w:t>день.</w:t>
      </w:r>
    </w:p>
    <w:p w:rsidR="00A3577B" w:rsidRDefault="00A3577B" w:rsidP="00A3577B">
      <w:pPr>
        <w:pStyle w:val="a0"/>
      </w:pPr>
    </w:p>
    <w:p w:rsidR="00A3577B" w:rsidRPr="00631094" w:rsidRDefault="006F5C1F" w:rsidP="00A3577B">
      <w:pPr>
        <w:pStyle w:val="a0"/>
        <w:ind w:firstLine="0"/>
        <w:jc w:val="center"/>
        <w:rPr>
          <w:b/>
        </w:rPr>
      </w:pPr>
      <w:r>
        <w:rPr>
          <w:b/>
        </w:rPr>
        <w:t>3.3</w:t>
      </w:r>
      <w:r w:rsidR="00A3577B" w:rsidRPr="00395FC5">
        <w:rPr>
          <w:b/>
        </w:rPr>
        <w:t>. Формирование и направление межведомственных запросов</w:t>
      </w:r>
      <w:r>
        <w:rPr>
          <w:b/>
        </w:rPr>
        <w:t xml:space="preserve"> в органы (организации), участвующие в предоставлении муниципальной услуги</w:t>
      </w:r>
    </w:p>
    <w:p w:rsidR="00A3577B" w:rsidRDefault="00A3577B" w:rsidP="00A3577B">
      <w:pPr>
        <w:ind w:firstLine="709"/>
      </w:pPr>
    </w:p>
    <w:p w:rsidR="00A3577B" w:rsidRPr="003A5169" w:rsidRDefault="006F5C1F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6" w:history="1">
        <w:r w:rsidR="00A3577B" w:rsidRPr="00395FC5">
          <w:rPr>
            <w:rFonts w:ascii="Times New Roman" w:hAnsi="Times New Roman" w:cs="Times New Roman"/>
            <w:sz w:val="28"/>
            <w:szCs w:val="28"/>
          </w:rPr>
          <w:t>пункте 2.7.1 подраздела 2.7 раздела 2</w:t>
        </w:r>
      </w:hyperlink>
      <w:r w:rsidR="00A3577B" w:rsidRPr="00395FC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3577B" w:rsidRPr="003A5169" w:rsidRDefault="006F5C1F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.2. В случае если заявителем представлены все документы, указанные в </w:t>
      </w:r>
      <w:hyperlink r:id="rId7" w:history="1">
        <w:r w:rsidR="00A3577B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A3577B" w:rsidRPr="003A5169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A3577B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 в соответствии с подразделом 3.3 настоящего раздела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</w:p>
    <w:p w:rsidR="00A3577B" w:rsidRPr="003A5169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.3. В случае если заявителем по собственной инициативе не представлены документы, указанные в </w:t>
      </w:r>
      <w:hyperlink r:id="rId8" w:history="1">
        <w:r w:rsidR="00A3577B" w:rsidRPr="003A5169">
          <w:rPr>
            <w:rFonts w:ascii="Times New Roman" w:hAnsi="Times New Roman" w:cs="Times New Roman"/>
            <w:sz w:val="28"/>
            <w:szCs w:val="28"/>
          </w:rPr>
          <w:t>пункте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>.1 подраздела 2.</w:t>
        </w:r>
        <w:r w:rsidR="00A3577B">
          <w:rPr>
            <w:rFonts w:ascii="Times New Roman" w:hAnsi="Times New Roman" w:cs="Times New Roman"/>
            <w:sz w:val="28"/>
            <w:szCs w:val="28"/>
          </w:rPr>
          <w:t>7</w:t>
        </w:r>
        <w:r w:rsidR="00A3577B" w:rsidRPr="003A5169">
          <w:rPr>
            <w:rFonts w:ascii="Times New Roman" w:hAnsi="Times New Roman" w:cs="Times New Roman"/>
            <w:sz w:val="28"/>
            <w:szCs w:val="28"/>
          </w:rPr>
          <w:t xml:space="preserve"> раздела 2</w:t>
        </w:r>
      </w:hyperlink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</w:t>
      </w:r>
      <w:r w:rsidR="00A3577B">
        <w:rPr>
          <w:rFonts w:ascii="Times New Roman" w:hAnsi="Times New Roman" w:cs="Times New Roman"/>
          <w:sz w:val="28"/>
          <w:szCs w:val="28"/>
        </w:rPr>
        <w:t>исполнитель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и направлении межведомственных запросов.</w:t>
      </w:r>
    </w:p>
    <w:p w:rsidR="00A3577B" w:rsidRPr="003A5169" w:rsidRDefault="000C2BDA" w:rsidP="00A3577B">
      <w:pPr>
        <w:adjustRightInd w:val="0"/>
        <w:ind w:firstLine="709"/>
      </w:pPr>
      <w:r>
        <w:t>3.3</w:t>
      </w:r>
      <w:r w:rsidR="00A3577B" w:rsidRPr="003A5169">
        <w:t xml:space="preserve">.4. Межведомственный запрос формируется и направляется в форме электронного документа, подписанного усиленной квалифицированной </w:t>
      </w:r>
      <w:r w:rsidR="00A3577B" w:rsidRPr="003A5169">
        <w:lastRenderedPageBreak/>
        <w:t xml:space="preserve">электронной </w:t>
      </w:r>
      <w:r w:rsidR="00A3577B" w:rsidRPr="00395FC5">
        <w:t>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</w:t>
      </w:r>
      <w:r w:rsidR="00A3577B" w:rsidRPr="003A5169">
        <w:t xml:space="preserve">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A3577B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.5. Срок подготовки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3A5169">
        <w:rPr>
          <w:rFonts w:ascii="Times New Roman" w:hAnsi="Times New Roman" w:cs="Times New Roman"/>
          <w:sz w:val="28"/>
          <w:szCs w:val="28"/>
        </w:rPr>
        <w:t>и направления межведомственн</w:t>
      </w:r>
      <w:r w:rsidR="00A3577B">
        <w:rPr>
          <w:rFonts w:ascii="Times New Roman" w:hAnsi="Times New Roman" w:cs="Times New Roman"/>
          <w:sz w:val="28"/>
          <w:szCs w:val="28"/>
        </w:rPr>
        <w:t>ого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A3577B">
        <w:rPr>
          <w:rFonts w:ascii="Times New Roman" w:hAnsi="Times New Roman" w:cs="Times New Roman"/>
          <w:sz w:val="28"/>
          <w:szCs w:val="28"/>
        </w:rPr>
        <w:t>а ответственным исполнителем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A3577B">
        <w:rPr>
          <w:rFonts w:ascii="Times New Roman" w:hAnsi="Times New Roman" w:cs="Times New Roman"/>
          <w:sz w:val="28"/>
          <w:szCs w:val="28"/>
        </w:rPr>
        <w:t>3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A3577B">
        <w:rPr>
          <w:rFonts w:ascii="Times New Roman" w:hAnsi="Times New Roman" w:cs="Times New Roman"/>
          <w:sz w:val="28"/>
          <w:szCs w:val="28"/>
        </w:rPr>
        <w:t>х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</w:t>
      </w:r>
      <w:r w:rsidR="00A3577B">
        <w:rPr>
          <w:rFonts w:ascii="Times New Roman" w:hAnsi="Times New Roman" w:cs="Times New Roman"/>
          <w:sz w:val="28"/>
          <w:szCs w:val="28"/>
        </w:rPr>
        <w:t>дней со дня получения запроса о предоставлении муниципальной услуги и документов, необходимых для предоставления муниципальной услуги, от специалиста, ответственного за прием и регистрацию документов.</w:t>
      </w:r>
    </w:p>
    <w:p w:rsidR="00A3577B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  <w:r w:rsidR="00A3577B">
        <w:rPr>
          <w:rFonts w:ascii="Times New Roman" w:hAnsi="Times New Roman" w:cs="Times New Roman"/>
          <w:sz w:val="28"/>
          <w:szCs w:val="28"/>
        </w:rPr>
        <w:t>6.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После поступления ответа на межведомственный запрос </w:t>
      </w:r>
      <w:r w:rsidR="00A3577B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регистрирует полученный ответ в установленном порядке</w:t>
      </w:r>
      <w:r w:rsidR="00A3577B">
        <w:rPr>
          <w:rFonts w:ascii="Times New Roman" w:hAnsi="Times New Roman" w:cs="Times New Roman"/>
          <w:sz w:val="28"/>
          <w:szCs w:val="28"/>
        </w:rPr>
        <w:t>.</w:t>
      </w:r>
    </w:p>
    <w:p w:rsidR="00A3577B" w:rsidRPr="003A5169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3577B" w:rsidRPr="003A5169">
        <w:rPr>
          <w:rFonts w:ascii="Times New Roman" w:hAnsi="Times New Roman" w:cs="Times New Roman"/>
          <w:sz w:val="28"/>
          <w:szCs w:val="28"/>
        </w:rPr>
        <w:t>.</w:t>
      </w:r>
      <w:r w:rsidR="00A3577B">
        <w:rPr>
          <w:rFonts w:ascii="Times New Roman" w:hAnsi="Times New Roman" w:cs="Times New Roman"/>
          <w:sz w:val="28"/>
          <w:szCs w:val="28"/>
        </w:rPr>
        <w:t>7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процедуры, указанной в настоящем подразделе, </w:t>
      </w:r>
      <w:r w:rsidR="00A3577B">
        <w:rPr>
          <w:rFonts w:ascii="Times New Roman" w:hAnsi="Times New Roman" w:cs="Times New Roman"/>
          <w:sz w:val="28"/>
          <w:szCs w:val="28"/>
        </w:rPr>
        <w:t xml:space="preserve">выполняемых ответственным исполнителем, 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3577B">
        <w:rPr>
          <w:rFonts w:ascii="Times New Roman" w:hAnsi="Times New Roman" w:cs="Times New Roman"/>
          <w:sz w:val="28"/>
          <w:szCs w:val="28"/>
        </w:rPr>
        <w:t>4</w:t>
      </w:r>
      <w:r w:rsidR="00A3577B" w:rsidRPr="003A5169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A3577B" w:rsidRPr="00625FFF" w:rsidRDefault="00A3577B" w:rsidP="00A3577B">
      <w:pPr>
        <w:pStyle w:val="ConsPlusNormal"/>
        <w:ind w:firstLine="709"/>
        <w:jc w:val="center"/>
      </w:pPr>
    </w:p>
    <w:p w:rsidR="00A3577B" w:rsidRPr="00882724" w:rsidRDefault="000C2BDA" w:rsidP="00A3577B">
      <w:pPr>
        <w:pStyle w:val="a0"/>
        <w:ind w:firstLine="0"/>
        <w:jc w:val="center"/>
        <w:rPr>
          <w:b/>
        </w:rPr>
      </w:pPr>
      <w:r>
        <w:rPr>
          <w:b/>
        </w:rPr>
        <w:t>3.4</w:t>
      </w:r>
      <w:r w:rsidR="00A3577B" w:rsidRPr="00625FFF">
        <w:rPr>
          <w:b/>
        </w:rPr>
        <w:t xml:space="preserve">. </w:t>
      </w:r>
      <w:r w:rsidR="00A3577B" w:rsidRPr="00882724">
        <w:rPr>
          <w:b/>
        </w:rPr>
        <w:t xml:space="preserve">Рассмотрение документов, принятие решения о </w:t>
      </w:r>
      <w:r w:rsidR="00521887">
        <w:rPr>
          <w:b/>
        </w:rPr>
        <w:t xml:space="preserve">выдаче заключения о возможности быть усыновителем </w:t>
      </w:r>
      <w:r w:rsidR="00A3577B" w:rsidRPr="00882724">
        <w:rPr>
          <w:b/>
        </w:rPr>
        <w:t xml:space="preserve">или об отказе в </w:t>
      </w:r>
      <w:r w:rsidR="00521887">
        <w:rPr>
          <w:b/>
        </w:rPr>
        <w:t>выдаче</w:t>
      </w:r>
    </w:p>
    <w:p w:rsidR="00A3577B" w:rsidRPr="008F3C8F" w:rsidRDefault="00A3577B" w:rsidP="00A3577B">
      <w:pPr>
        <w:pStyle w:val="a0"/>
        <w:ind w:firstLine="0"/>
        <w:jc w:val="center"/>
        <w:rPr>
          <w:b/>
        </w:rPr>
      </w:pPr>
    </w:p>
    <w:p w:rsidR="00A3577B" w:rsidRPr="008F3C8F" w:rsidRDefault="000C2BDA" w:rsidP="00A3577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.1. Основанием для начала административной процедуры рассмотрения документов, </w:t>
      </w:r>
      <w:r w:rsidR="00A3577B" w:rsidRPr="008F3C8F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852CB1">
        <w:rPr>
          <w:rFonts w:ascii="Times New Roman" w:hAnsi="Times New Roman" w:cs="Times New Roman"/>
          <w:sz w:val="28"/>
          <w:szCs w:val="28"/>
        </w:rPr>
        <w:t xml:space="preserve">предоставлении (об отказе в предоставлении) </w:t>
      </w:r>
      <w:r w:rsidR="00A3577B">
        <w:rPr>
          <w:rFonts w:ascii="Times New Roman" w:hAnsi="Times New Roman" w:cs="Times New Roman"/>
          <w:sz w:val="28"/>
          <w:szCs w:val="28"/>
        </w:rPr>
        <w:t>муниципальной</w:t>
      </w:r>
      <w:r w:rsidR="00A3577B" w:rsidRPr="00852CB1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3577B">
        <w:rPr>
          <w:rFonts w:ascii="Times New Roman" w:hAnsi="Times New Roman" w:cs="Times New Roman"/>
          <w:sz w:val="28"/>
          <w:szCs w:val="28"/>
        </w:rPr>
        <w:t xml:space="preserve"> 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</w:t>
      </w:r>
      <w:r w:rsidR="00A3577B">
        <w:rPr>
          <w:rFonts w:ascii="Times New Roman" w:hAnsi="Times New Roman" w:cs="Times New Roman"/>
          <w:bCs/>
          <w:sz w:val="28"/>
          <w:szCs w:val="28"/>
        </w:rPr>
        <w:t>ответственным исполнителем</w:t>
      </w:r>
      <w:r w:rsidR="00A3577B" w:rsidRPr="008F3C8F">
        <w:rPr>
          <w:rFonts w:ascii="Times New Roman" w:hAnsi="Times New Roman" w:cs="Times New Roman"/>
          <w:sz w:val="28"/>
          <w:szCs w:val="28"/>
        </w:rPr>
        <w:t xml:space="preserve"> </w:t>
      </w:r>
      <w:r w:rsidR="00A3577B">
        <w:rPr>
          <w:rFonts w:ascii="Times New Roman" w:hAnsi="Times New Roman" w:cs="Times New Roman"/>
          <w:bCs/>
          <w:sz w:val="28"/>
          <w:szCs w:val="28"/>
        </w:rPr>
        <w:t>запроса о предоставлении муниципальной услуги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документов, а также ответов на соответствующие межведомственные запросы (в случае если была установлена необходимость в</w:t>
      </w:r>
      <w:r w:rsidR="00A3577B">
        <w:rPr>
          <w:rFonts w:ascii="Times New Roman" w:hAnsi="Times New Roman" w:cs="Times New Roman"/>
          <w:bCs/>
          <w:sz w:val="28"/>
          <w:szCs w:val="28"/>
        </w:rPr>
        <w:t xml:space="preserve"> таких запросах) от специалиста</w:t>
      </w:r>
      <w:r w:rsidR="00A3577B" w:rsidRPr="008F3C8F">
        <w:rPr>
          <w:rFonts w:ascii="Times New Roman" w:hAnsi="Times New Roman" w:cs="Times New Roman"/>
          <w:bCs/>
          <w:sz w:val="28"/>
          <w:szCs w:val="28"/>
        </w:rPr>
        <w:t>, ответственного за прием и регистрацию документов</w:t>
      </w:r>
      <w:r w:rsidR="00A3577B">
        <w:rPr>
          <w:rFonts w:ascii="Times New Roman" w:hAnsi="Times New Roman" w:cs="Times New Roman"/>
          <w:bCs/>
          <w:sz w:val="28"/>
          <w:szCs w:val="28"/>
        </w:rPr>
        <w:t>.</w:t>
      </w:r>
    </w:p>
    <w:p w:rsidR="00A3577B" w:rsidRPr="008F3C8F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8F3C8F">
        <w:rPr>
          <w:bCs/>
        </w:rPr>
        <w:t xml:space="preserve">.2. При предоставлении </w:t>
      </w:r>
      <w:r w:rsidR="00A3577B">
        <w:rPr>
          <w:bCs/>
        </w:rPr>
        <w:t>муниципальной</w:t>
      </w:r>
      <w:r w:rsidR="00A3577B" w:rsidRPr="008F3C8F">
        <w:rPr>
          <w:bCs/>
        </w:rPr>
        <w:t xml:space="preserve"> услуги </w:t>
      </w:r>
      <w:r w:rsidR="00A3577B">
        <w:rPr>
          <w:bCs/>
        </w:rPr>
        <w:t>ответственный исполнитель</w:t>
      </w:r>
      <w:r w:rsidR="00A3577B" w:rsidRPr="008F3C8F">
        <w:t xml:space="preserve"> </w:t>
      </w:r>
      <w:r w:rsidR="00A3577B" w:rsidRPr="008F3C8F">
        <w:rPr>
          <w:bCs/>
        </w:rPr>
        <w:t xml:space="preserve">устанавливает наличие или отсутствие оснований для отказа в </w:t>
      </w:r>
      <w:r w:rsidR="00A3577B">
        <w:rPr>
          <w:bCs/>
        </w:rPr>
        <w:t>предоставлении муниципальной услуги</w:t>
      </w:r>
      <w:r w:rsidR="00A3577B" w:rsidRPr="008F3C8F">
        <w:rPr>
          <w:bCs/>
        </w:rPr>
        <w:t xml:space="preserve">, указанных в </w:t>
      </w:r>
      <w:hyperlink r:id="rId9" w:history="1">
        <w:r w:rsidR="00A3577B" w:rsidRPr="008F3C8F">
          <w:rPr>
            <w:bCs/>
          </w:rPr>
          <w:t>пункте 2.</w:t>
        </w:r>
        <w:r w:rsidR="00A3577B">
          <w:rPr>
            <w:bCs/>
          </w:rPr>
          <w:t>9</w:t>
        </w:r>
        <w:r w:rsidR="00A3577B" w:rsidRPr="008F3C8F">
          <w:rPr>
            <w:bCs/>
          </w:rPr>
          <w:t>.</w:t>
        </w:r>
        <w:r w:rsidR="00A3577B">
          <w:rPr>
            <w:bCs/>
          </w:rPr>
          <w:t>1</w:t>
        </w:r>
        <w:r w:rsidR="00A3577B" w:rsidRPr="008F3C8F">
          <w:rPr>
            <w:bCs/>
          </w:rPr>
          <w:t xml:space="preserve"> </w:t>
        </w:r>
      </w:hyperlink>
      <w:r w:rsidR="00A3577B" w:rsidRPr="008F3C8F">
        <w:rPr>
          <w:bCs/>
        </w:rPr>
        <w:t>подраздела 2.</w:t>
      </w:r>
      <w:r w:rsidR="00A3577B">
        <w:rPr>
          <w:bCs/>
        </w:rPr>
        <w:t>9</w:t>
      </w:r>
      <w:r w:rsidR="00A3577B" w:rsidRPr="008F3C8F">
        <w:rPr>
          <w:bCs/>
        </w:rPr>
        <w:t xml:space="preserve"> раздела 2 </w:t>
      </w:r>
      <w:r w:rsidR="00A3577B" w:rsidRPr="00395FC5">
        <w:rPr>
          <w:bCs/>
        </w:rPr>
        <w:t>настоящего Административного регламента.</w:t>
      </w:r>
    </w:p>
    <w:p w:rsidR="00A3577B" w:rsidRPr="00E57315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E57315">
        <w:rPr>
          <w:bCs/>
        </w:rPr>
        <w:t xml:space="preserve">.3. При отсутствии оснований для отказа в предоставлении </w:t>
      </w:r>
      <w:r w:rsidR="00A3577B">
        <w:rPr>
          <w:bCs/>
        </w:rPr>
        <w:t>муниципальной</w:t>
      </w:r>
      <w:r w:rsidR="00A3577B" w:rsidRPr="00E57315">
        <w:rPr>
          <w:bCs/>
        </w:rPr>
        <w:t xml:space="preserve"> услуги, указанных в </w:t>
      </w:r>
      <w:hyperlink r:id="rId10" w:history="1">
        <w:r w:rsidR="00A3577B" w:rsidRPr="00E57315">
          <w:rPr>
            <w:bCs/>
          </w:rPr>
          <w:t xml:space="preserve">пункте 2.9.1 </w:t>
        </w:r>
      </w:hyperlink>
      <w:r w:rsidR="00A3577B" w:rsidRPr="00E57315">
        <w:rPr>
          <w:bCs/>
        </w:rPr>
        <w:t>подраздела 2.1 раздела 2 настоящего Административного регламента, ответственный исполнитель:</w:t>
      </w:r>
    </w:p>
    <w:p w:rsidR="00A3577B" w:rsidRPr="00E57315" w:rsidRDefault="00A3577B" w:rsidP="00A3577B">
      <w:pPr>
        <w:adjustRightInd w:val="0"/>
        <w:ind w:firstLine="709"/>
        <w:rPr>
          <w:bCs/>
        </w:rPr>
      </w:pPr>
      <w:r w:rsidRPr="00E57315">
        <w:rPr>
          <w:bCs/>
        </w:rPr>
        <w:t>1) проверяет представленные сведения и документы;</w:t>
      </w:r>
    </w:p>
    <w:p w:rsidR="00A3577B" w:rsidRDefault="00A3577B" w:rsidP="00A3577B">
      <w:pPr>
        <w:pStyle w:val="a0"/>
      </w:pPr>
      <w:r w:rsidRPr="00E57315">
        <w:t xml:space="preserve">2) </w:t>
      </w:r>
      <w:r>
        <w:t xml:space="preserve">принимает решение о </w:t>
      </w:r>
      <w:r>
        <w:rPr>
          <w:bCs/>
        </w:rPr>
        <w:t>выдаче</w:t>
      </w:r>
      <w:r w:rsidRPr="00B92695">
        <w:rPr>
          <w:bCs/>
        </w:rPr>
        <w:t xml:space="preserve"> заключения о возможности </w:t>
      </w:r>
      <w:r w:rsidR="00521887">
        <w:rPr>
          <w:color w:val="000000"/>
        </w:rPr>
        <w:t>быть усыновителем</w:t>
      </w:r>
      <w:r>
        <w:t xml:space="preserve">, который оформляется правовым актом </w:t>
      </w:r>
      <w:r w:rsidRPr="00C30A03">
        <w:rPr>
          <w:bCs/>
        </w:rPr>
        <w:t>уполномоченн</w:t>
      </w:r>
      <w:r>
        <w:rPr>
          <w:bCs/>
        </w:rPr>
        <w:t>ого</w:t>
      </w:r>
      <w:r w:rsidRPr="00C30A03">
        <w:rPr>
          <w:bCs/>
        </w:rPr>
        <w:t xml:space="preserve"> орган</w:t>
      </w:r>
      <w:r>
        <w:rPr>
          <w:bCs/>
        </w:rPr>
        <w:t>а</w:t>
      </w:r>
      <w:r w:rsidRPr="00C30A03">
        <w:rPr>
          <w:bCs/>
        </w:rPr>
        <w:t>, осуществляющ</w:t>
      </w:r>
      <w:r>
        <w:rPr>
          <w:bCs/>
        </w:rPr>
        <w:t>его</w:t>
      </w:r>
      <w:r w:rsidRPr="00C30A03">
        <w:rPr>
          <w:bCs/>
        </w:rPr>
        <w:t xml:space="preserve">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t>.</w:t>
      </w:r>
    </w:p>
    <w:p w:rsidR="00A3577B" w:rsidRPr="00D0203A" w:rsidRDefault="000C2BDA" w:rsidP="00A3577B">
      <w:pPr>
        <w:adjustRightInd w:val="0"/>
        <w:ind w:firstLine="709"/>
        <w:rPr>
          <w:bCs/>
        </w:rPr>
      </w:pPr>
      <w:r>
        <w:rPr>
          <w:bCs/>
        </w:rPr>
        <w:t>3.4</w:t>
      </w:r>
      <w:r w:rsidR="00A3577B" w:rsidRPr="008F3C8F">
        <w:rPr>
          <w:bCs/>
        </w:rPr>
        <w:t xml:space="preserve">.4. При наличии оснований для отказа в </w:t>
      </w:r>
      <w:r w:rsidR="00A3577B">
        <w:rPr>
          <w:bCs/>
        </w:rPr>
        <w:t>предоставлении муниципальной услуги</w:t>
      </w:r>
      <w:r w:rsidR="00A3577B" w:rsidRPr="008F3C8F">
        <w:rPr>
          <w:bCs/>
        </w:rPr>
        <w:t xml:space="preserve">, указанных в </w:t>
      </w:r>
      <w:hyperlink r:id="rId11" w:history="1">
        <w:r w:rsidR="00A3577B" w:rsidRPr="008F3C8F">
          <w:rPr>
            <w:bCs/>
          </w:rPr>
          <w:t>пункте 2.</w:t>
        </w:r>
        <w:r w:rsidR="00A3577B">
          <w:rPr>
            <w:bCs/>
          </w:rPr>
          <w:t>9</w:t>
        </w:r>
        <w:r w:rsidR="00A3577B" w:rsidRPr="008F3C8F">
          <w:rPr>
            <w:bCs/>
          </w:rPr>
          <w:t>.</w:t>
        </w:r>
        <w:r w:rsidR="00A3577B">
          <w:rPr>
            <w:bCs/>
          </w:rPr>
          <w:t>1</w:t>
        </w:r>
        <w:r w:rsidR="00A3577B" w:rsidRPr="008F3C8F">
          <w:rPr>
            <w:bCs/>
          </w:rPr>
          <w:t xml:space="preserve"> </w:t>
        </w:r>
      </w:hyperlink>
      <w:r w:rsidR="00A3577B" w:rsidRPr="008F3C8F">
        <w:rPr>
          <w:bCs/>
        </w:rPr>
        <w:t>подраздела 2.</w:t>
      </w:r>
      <w:r w:rsidR="00A3577B">
        <w:rPr>
          <w:bCs/>
        </w:rPr>
        <w:t>9</w:t>
      </w:r>
      <w:r w:rsidR="00A3577B" w:rsidRPr="008F3C8F">
        <w:rPr>
          <w:bCs/>
        </w:rPr>
        <w:t xml:space="preserve"> раздела 2 настоящего Административного регламента, </w:t>
      </w:r>
      <w:r w:rsidR="00A3577B">
        <w:rPr>
          <w:bCs/>
        </w:rPr>
        <w:t>ответственный исполнитель</w:t>
      </w:r>
      <w:r w:rsidR="00A3577B" w:rsidRPr="008F3C8F">
        <w:t xml:space="preserve"> </w:t>
      </w:r>
      <w:r w:rsidR="00A3577B" w:rsidRPr="008F3C8F">
        <w:rPr>
          <w:bCs/>
        </w:rPr>
        <w:t>осуществляет подготовку уведомления об отказе</w:t>
      </w:r>
      <w:r w:rsidR="00A3577B">
        <w:rPr>
          <w:bCs/>
        </w:rPr>
        <w:t xml:space="preserve"> в предоставлении муниципальной услуги с указанием причин отказа.</w:t>
      </w:r>
    </w:p>
    <w:p w:rsidR="00A3577B" w:rsidRDefault="000C2BDA" w:rsidP="00A3577B">
      <w:pPr>
        <w:pStyle w:val="a0"/>
        <w:rPr>
          <w:bCs/>
        </w:rPr>
      </w:pPr>
      <w:r>
        <w:rPr>
          <w:bCs/>
        </w:rPr>
        <w:lastRenderedPageBreak/>
        <w:t>3.4</w:t>
      </w:r>
      <w:r w:rsidR="00A3577B">
        <w:rPr>
          <w:bCs/>
        </w:rPr>
        <w:t>.5</w:t>
      </w:r>
      <w:r w:rsidR="00A3577B" w:rsidRPr="008F3C8F">
        <w:rPr>
          <w:bCs/>
        </w:rPr>
        <w:t xml:space="preserve">. Максимальный срок выполнения административной процедуры, </w:t>
      </w:r>
      <w:r w:rsidR="00A3577B" w:rsidRPr="00144BB5">
        <w:rPr>
          <w:bCs/>
        </w:rPr>
        <w:t>указанной в настоящем подразделе, составляет 1</w:t>
      </w:r>
      <w:r w:rsidR="00A3577B">
        <w:rPr>
          <w:bCs/>
        </w:rPr>
        <w:t>5</w:t>
      </w:r>
      <w:r w:rsidR="00A3577B" w:rsidRPr="00144BB5">
        <w:rPr>
          <w:bCs/>
        </w:rPr>
        <w:t xml:space="preserve"> дней.</w:t>
      </w:r>
    </w:p>
    <w:p w:rsidR="00A3577B" w:rsidRDefault="00A3577B" w:rsidP="00A3577B">
      <w:pPr>
        <w:pStyle w:val="a0"/>
      </w:pPr>
    </w:p>
    <w:p w:rsidR="00A3577B" w:rsidRPr="00E119DB" w:rsidRDefault="000C2BDA" w:rsidP="00A3577B">
      <w:pPr>
        <w:pStyle w:val="a0"/>
        <w:ind w:firstLine="0"/>
        <w:jc w:val="center"/>
        <w:rPr>
          <w:b/>
        </w:rPr>
      </w:pPr>
      <w:r>
        <w:rPr>
          <w:b/>
        </w:rPr>
        <w:t>3.5</w:t>
      </w:r>
      <w:r w:rsidR="00A3577B" w:rsidRPr="00625FFF">
        <w:rPr>
          <w:b/>
        </w:rPr>
        <w:t xml:space="preserve">. </w:t>
      </w:r>
      <w:r w:rsidR="00A3577B">
        <w:rPr>
          <w:b/>
        </w:rPr>
        <w:t>У</w:t>
      </w:r>
      <w:r w:rsidR="00A3577B" w:rsidRPr="00E119DB">
        <w:rPr>
          <w:b/>
        </w:rPr>
        <w:t xml:space="preserve">ведомление </w:t>
      </w:r>
      <w:r w:rsidR="00A3577B" w:rsidRPr="001D30C3">
        <w:rPr>
          <w:b/>
        </w:rPr>
        <w:t xml:space="preserve">о </w:t>
      </w:r>
      <w:r w:rsidR="00A3577B" w:rsidRPr="001D30C3">
        <w:rPr>
          <w:b/>
          <w:bCs/>
        </w:rPr>
        <w:t xml:space="preserve">выдаче заключения о </w:t>
      </w:r>
      <w:r w:rsidR="00A3577B" w:rsidRPr="00521887">
        <w:rPr>
          <w:b/>
          <w:bCs/>
        </w:rPr>
        <w:t xml:space="preserve">возможности </w:t>
      </w:r>
      <w:r w:rsidR="00521887" w:rsidRPr="00521887">
        <w:rPr>
          <w:b/>
          <w:color w:val="000000"/>
        </w:rPr>
        <w:t>быть усыновителем</w:t>
      </w:r>
      <w:r w:rsidR="00521887" w:rsidRPr="00E119DB">
        <w:rPr>
          <w:b/>
        </w:rPr>
        <w:t xml:space="preserve"> </w:t>
      </w:r>
      <w:r w:rsidR="00A3577B" w:rsidRPr="00E119DB">
        <w:rPr>
          <w:b/>
        </w:rPr>
        <w:t xml:space="preserve">или об отказе в </w:t>
      </w:r>
      <w:r w:rsidR="00A3577B">
        <w:rPr>
          <w:b/>
        </w:rPr>
        <w:t>выдаче</w:t>
      </w:r>
    </w:p>
    <w:p w:rsidR="00A3577B" w:rsidRDefault="00A3577B" w:rsidP="00A3577B">
      <w:pPr>
        <w:ind w:firstLine="709"/>
        <w:jc w:val="center"/>
      </w:pPr>
    </w:p>
    <w:p w:rsidR="00A3577B" w:rsidRPr="00E119DB" w:rsidRDefault="000C2BDA" w:rsidP="00A3577B">
      <w:pPr>
        <w:pStyle w:val="a0"/>
        <w:ind w:firstLine="709"/>
      </w:pPr>
      <w:r>
        <w:t>3.5</w:t>
      </w:r>
      <w:r w:rsidR="00A3577B">
        <w:t>.1. Основанием</w:t>
      </w:r>
      <w:r w:rsidR="00A3577B" w:rsidRPr="00C06320">
        <w:rPr>
          <w:bCs/>
        </w:rPr>
        <w:t xml:space="preserve"> </w:t>
      </w:r>
      <w:r w:rsidR="00A3577B" w:rsidRPr="008F3C8F">
        <w:rPr>
          <w:bCs/>
        </w:rPr>
        <w:t>для начала административной процедуры</w:t>
      </w:r>
      <w:r w:rsidR="00A3577B">
        <w:rPr>
          <w:bCs/>
        </w:rPr>
        <w:t xml:space="preserve"> является </w:t>
      </w:r>
      <w:r w:rsidR="00A3577B" w:rsidRPr="00E119DB">
        <w:t xml:space="preserve">принятие решения о </w:t>
      </w:r>
      <w:r w:rsidR="00A3577B">
        <w:rPr>
          <w:bCs/>
        </w:rPr>
        <w:t>выдаче</w:t>
      </w:r>
      <w:r w:rsidR="00A3577B" w:rsidRPr="00B92695">
        <w:rPr>
          <w:bCs/>
        </w:rPr>
        <w:t xml:space="preserve"> заключения о возможности </w:t>
      </w:r>
      <w:r w:rsidR="00521887">
        <w:rPr>
          <w:color w:val="000000"/>
        </w:rPr>
        <w:t>быть усыновителем</w:t>
      </w:r>
      <w:r w:rsidR="00A3577B" w:rsidRPr="00E119DB">
        <w:t xml:space="preserve"> или об отказе в </w:t>
      </w:r>
      <w:r w:rsidR="00A3577B">
        <w:t>выдаче</w:t>
      </w:r>
      <w:r w:rsidR="00A3577B" w:rsidRPr="00E119DB">
        <w:rPr>
          <w:bCs/>
        </w:rPr>
        <w:t>.</w:t>
      </w:r>
    </w:p>
    <w:p w:rsidR="00A3577B" w:rsidRDefault="000C2BDA" w:rsidP="00A3577B">
      <w:pPr>
        <w:pStyle w:val="a0"/>
      </w:pPr>
      <w:r>
        <w:rPr>
          <w:bCs/>
        </w:rPr>
        <w:t>3.5</w:t>
      </w:r>
      <w:r w:rsidR="00A3577B" w:rsidRPr="00E119DB">
        <w:rPr>
          <w:bCs/>
        </w:rPr>
        <w:t xml:space="preserve">.2. </w:t>
      </w:r>
      <w:r w:rsidR="00A3577B" w:rsidRPr="00E119DB">
        <w:t>Уведомление о предоставлении муниципальной услуги</w:t>
      </w:r>
      <w:r w:rsidR="00BE143C">
        <w:t xml:space="preserve"> (Приложение № 2)</w:t>
      </w:r>
      <w:r w:rsidR="00A3577B" w:rsidRPr="00E119DB">
        <w:t xml:space="preserve"> или </w:t>
      </w:r>
      <w:r w:rsidR="00A3577B" w:rsidRPr="00E119DB">
        <w:rPr>
          <w:bCs/>
        </w:rPr>
        <w:t>об отказе в предоставлении муниципальной услуги</w:t>
      </w:r>
      <w:r w:rsidR="00BE143C">
        <w:rPr>
          <w:bCs/>
        </w:rPr>
        <w:t xml:space="preserve"> (Приложение № 3)</w:t>
      </w:r>
      <w:r w:rsidR="00A3577B" w:rsidRPr="00E119DB">
        <w:t xml:space="preserve"> должно быть направлено заявителю </w:t>
      </w:r>
      <w:r w:rsidR="00A3577B" w:rsidRPr="00E119DB">
        <w:rPr>
          <w:bCs/>
        </w:rPr>
        <w:t>ответственным исполнителем</w:t>
      </w:r>
      <w:r w:rsidR="00A3577B" w:rsidRPr="00E119DB">
        <w:t xml:space="preserve"> в письменной форме в трехдневный срок со дня принятие решения о </w:t>
      </w:r>
      <w:r w:rsidR="00A3577B">
        <w:rPr>
          <w:bCs/>
        </w:rPr>
        <w:t>выдаче</w:t>
      </w:r>
      <w:r w:rsidR="00A3577B" w:rsidRPr="00B92695">
        <w:rPr>
          <w:bCs/>
        </w:rPr>
        <w:t xml:space="preserve"> заключения о возможности временной передачи ребенка(детей) в семью</w:t>
      </w:r>
      <w:r w:rsidR="00A3577B" w:rsidRPr="00E119DB">
        <w:t xml:space="preserve"> или об отказе в </w:t>
      </w:r>
      <w:r w:rsidR="00A3577B">
        <w:t>выдаче.</w:t>
      </w:r>
    </w:p>
    <w:p w:rsidR="00A3577B" w:rsidRDefault="000C2BDA" w:rsidP="00A3577B">
      <w:pPr>
        <w:pStyle w:val="a0"/>
        <w:rPr>
          <w:bCs/>
        </w:rPr>
      </w:pPr>
      <w:r>
        <w:t>3.5</w:t>
      </w:r>
      <w:r w:rsidR="00A3577B">
        <w:t xml:space="preserve">.3. </w:t>
      </w:r>
      <w:r w:rsidR="00A3577B" w:rsidRPr="008F3C8F">
        <w:rPr>
          <w:bCs/>
        </w:rPr>
        <w:t xml:space="preserve">Максимальный срок выполнения административной процедуры, </w:t>
      </w:r>
      <w:r w:rsidR="00A3577B" w:rsidRPr="00144BB5">
        <w:rPr>
          <w:bCs/>
        </w:rPr>
        <w:t xml:space="preserve">указанной в настоящем подразделе, составляет </w:t>
      </w:r>
      <w:r w:rsidR="00A3577B">
        <w:rPr>
          <w:bCs/>
        </w:rPr>
        <w:t>3 дня</w:t>
      </w:r>
      <w:r w:rsidR="00A3577B" w:rsidRPr="00144BB5">
        <w:rPr>
          <w:bCs/>
        </w:rPr>
        <w:t>.</w:t>
      </w:r>
    </w:p>
    <w:p w:rsidR="000C2BDA" w:rsidRDefault="000C2BDA" w:rsidP="00A3577B">
      <w:pPr>
        <w:pStyle w:val="a0"/>
        <w:rPr>
          <w:bCs/>
        </w:rPr>
      </w:pPr>
    </w:p>
    <w:p w:rsidR="000C2BDA" w:rsidRDefault="000C2BDA" w:rsidP="000C2BD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3.6. Перечень административных процедур (действий) </w:t>
      </w:r>
    </w:p>
    <w:p w:rsidR="000C2BDA" w:rsidRDefault="000C2BDA" w:rsidP="000C2BD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при предоставлении муниципальной услуги в электронной форме</w:t>
      </w:r>
    </w:p>
    <w:p w:rsidR="000C2BDA" w:rsidRDefault="000C2BDA" w:rsidP="000C2BDA">
      <w:pPr>
        <w:pStyle w:val="Default"/>
        <w:jc w:val="center"/>
        <w:rPr>
          <w:color w:val="auto"/>
          <w:sz w:val="28"/>
          <w:szCs w:val="28"/>
        </w:rPr>
      </w:pP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При предоставлении муниципальной услуги в электронной форме заявителю обеспечиваются: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информации о порядке и сроках предоставления муниципальной услуги;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формирование заявления;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сведений о ходе рассмотрения заявления;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получение результата предоставления муниципальной услуги;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осуществление оценки качества предоставления муниципальной услуги;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0C2BDA" w:rsidRDefault="000C2BDA" w:rsidP="000C2BD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3.7. Порядок осуществления административных процедур (действий)</w:t>
      </w:r>
    </w:p>
    <w:p w:rsidR="000C2BDA" w:rsidRDefault="000C2BDA" w:rsidP="000C2BD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 электронной форме</w:t>
      </w:r>
    </w:p>
    <w:p w:rsidR="000C2BDA" w:rsidRDefault="000C2BDA" w:rsidP="000C2BDA">
      <w:pPr>
        <w:pStyle w:val="Default"/>
        <w:jc w:val="center"/>
        <w:rPr>
          <w:color w:val="auto"/>
          <w:sz w:val="28"/>
          <w:szCs w:val="28"/>
        </w:rPr>
      </w:pP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3.7.1. Формирование заявления.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</w:t>
      </w:r>
      <w:r>
        <w:rPr>
          <w:color w:val="auto"/>
          <w:sz w:val="28"/>
          <w:szCs w:val="28"/>
        </w:rPr>
        <w:lastRenderedPageBreak/>
        <w:t xml:space="preserve">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формировании заявления заявителю обеспечивается: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3.7.2.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Ответственное должностное лицо: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производит действия в соответствии с подпунктом 3.7.1 настоящего административного регламента.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3.7.4. Заявителю в качестве результата предоставления муниципальной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3.7.5.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предоставлении муниципальной услуги в электронной форме заявителю направляется: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3.7.6. Оценка качества предоставления муниципальной услуги. </w:t>
      </w:r>
    </w:p>
    <w:p w:rsid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</w:t>
      </w:r>
      <w:r>
        <w:rPr>
          <w:color w:val="auto"/>
          <w:sz w:val="28"/>
          <w:szCs w:val="28"/>
        </w:rPr>
        <w:lastRenderedPageBreak/>
        <w:t xml:space="preserve"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0C2BDA" w:rsidRPr="000C2BDA" w:rsidRDefault="000C2BDA" w:rsidP="000C2BDA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A3577B" w:rsidRDefault="00A3577B" w:rsidP="00A3577B">
      <w:pPr>
        <w:pStyle w:val="a0"/>
        <w:rPr>
          <w:bCs/>
        </w:rPr>
      </w:pPr>
    </w:p>
    <w:p w:rsidR="00A3577B" w:rsidRPr="00625FFF" w:rsidRDefault="00A3577B" w:rsidP="000C2BDA">
      <w:pPr>
        <w:jc w:val="center"/>
        <w:rPr>
          <w:b/>
        </w:rPr>
      </w:pPr>
      <w:r w:rsidRPr="00227C34">
        <w:rPr>
          <w:b/>
        </w:rPr>
        <w:t>3.</w:t>
      </w:r>
      <w:r w:rsidR="000C2BDA">
        <w:rPr>
          <w:b/>
        </w:rPr>
        <w:t>8</w:t>
      </w:r>
      <w:r w:rsidRPr="00227C34">
        <w:rPr>
          <w:b/>
        </w:rPr>
        <w:t xml:space="preserve">. Исправление допущенных опечаток и ошибок в документах, выданных в результате предоставления </w:t>
      </w:r>
      <w:r>
        <w:rPr>
          <w:b/>
        </w:rPr>
        <w:t>муниципальной</w:t>
      </w:r>
      <w:r w:rsidRPr="00227C34">
        <w:rPr>
          <w:b/>
        </w:rPr>
        <w:t xml:space="preserve"> услуги</w:t>
      </w:r>
    </w:p>
    <w:p w:rsidR="00A3577B" w:rsidRPr="00625FFF" w:rsidRDefault="00A3577B" w:rsidP="00A3577B">
      <w:pPr>
        <w:ind w:firstLine="709"/>
      </w:pPr>
    </w:p>
    <w:p w:rsidR="00A3577B" w:rsidRPr="00F91BE2" w:rsidRDefault="00A3577B" w:rsidP="00A3577B">
      <w:pPr>
        <w:ind w:firstLine="709"/>
      </w:pPr>
      <w:r>
        <w:t xml:space="preserve">3.6.1. </w:t>
      </w:r>
      <w:r w:rsidRPr="00625FFF">
        <w:t>Исправление допущенных опечаток и ошибок в документах, выданных в</w:t>
      </w:r>
      <w:r w:rsidRPr="00F91BE2">
        <w:t xml:space="preserve"> результате предоставления </w:t>
      </w:r>
      <w:r>
        <w:t>муниципальной</w:t>
      </w:r>
      <w:r w:rsidRPr="00F91BE2">
        <w:t xml:space="preserve"> услуги, осуществляется в следующем порядке: </w:t>
      </w:r>
    </w:p>
    <w:p w:rsidR="00A3577B" w:rsidRPr="00F91BE2" w:rsidRDefault="00A3577B" w:rsidP="00A3577B">
      <w:pPr>
        <w:ind w:firstLine="709"/>
      </w:pPr>
      <w:bookmarkStart w:id="43" w:name="_Ref63872124"/>
      <w:r>
        <w:t>1. З</w:t>
      </w:r>
      <w:r w:rsidRPr="00F91BE2">
        <w:t>аявитель</w:t>
      </w:r>
      <w:r>
        <w:t xml:space="preserve"> </w:t>
      </w:r>
      <w:r w:rsidRPr="00F91BE2">
        <w:t xml:space="preserve">при обнаружении опечаток и ошибок в документах, выданных в результате предоставления </w:t>
      </w:r>
      <w:r>
        <w:t>муниципальной</w:t>
      </w:r>
      <w:r w:rsidRPr="00F91BE2">
        <w:t xml:space="preserve"> услуги, обращается в </w:t>
      </w:r>
      <w:r w:rsidRPr="00C30A03">
        <w:rPr>
          <w:bCs/>
        </w:rPr>
        <w:t xml:space="preserve">уполномоченный орган, осуществляющий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rPr>
          <w:bCs/>
        </w:rPr>
        <w:t>,</w:t>
      </w:r>
      <w:r w:rsidRPr="00F91BE2">
        <w:t xml:space="preserve"> (лично, по почте, электронной почте) с заявлением о необходимости исправления опечаток и ошибок, которое содержит их описание.</w:t>
      </w:r>
      <w:bookmarkEnd w:id="43"/>
      <w:r w:rsidRPr="00F91BE2">
        <w:t xml:space="preserve"> </w:t>
      </w:r>
    </w:p>
    <w:p w:rsidR="00A3577B" w:rsidRDefault="00A3577B" w:rsidP="00A3577B">
      <w:pPr>
        <w:ind w:firstLine="709"/>
      </w:pPr>
      <w:r>
        <w:rPr>
          <w:bCs/>
        </w:rPr>
        <w:t>У</w:t>
      </w:r>
      <w:r w:rsidRPr="00C30A03">
        <w:rPr>
          <w:bCs/>
        </w:rPr>
        <w:t xml:space="preserve">полномоченный орган, осуществляющий </w:t>
      </w:r>
      <w:r w:rsidRPr="00B92695">
        <w:rPr>
          <w:bCs/>
        </w:rPr>
        <w:t xml:space="preserve">выдачу заключения о возможности </w:t>
      </w:r>
      <w:r w:rsidR="00521887">
        <w:rPr>
          <w:color w:val="000000"/>
        </w:rPr>
        <w:t>быть усыновителем</w:t>
      </w:r>
      <w:r>
        <w:rPr>
          <w:bCs/>
        </w:rPr>
        <w:t>,</w:t>
      </w:r>
      <w:r w:rsidRPr="00F91BE2">
        <w:t xml:space="preserve"> обеспечивает устранение опечаток и ошибок в документах, являющихся результатом предоставления </w:t>
      </w:r>
      <w:r>
        <w:t xml:space="preserve">муниципальной услуги. </w:t>
      </w:r>
    </w:p>
    <w:p w:rsidR="00A3577B" w:rsidRDefault="00A3577B" w:rsidP="00A3577B">
      <w:pPr>
        <w:ind w:firstLine="709"/>
      </w:pPr>
      <w:r>
        <w:t>С</w:t>
      </w:r>
      <w:r w:rsidRPr="00F91BE2">
        <w:t>рок устранения опечаток и ошибок не должен превышать 5</w:t>
      </w:r>
      <w:r>
        <w:t xml:space="preserve"> </w:t>
      </w:r>
      <w:r w:rsidRPr="00F91BE2">
        <w:t>рабочих дней с момента регистрации заявлением о необходимости исправления опечаток и ошибок</w:t>
      </w:r>
      <w:r>
        <w:t>.</w:t>
      </w:r>
    </w:p>
    <w:p w:rsidR="00A3577B" w:rsidRPr="00F91BE2" w:rsidRDefault="00A3577B" w:rsidP="00A3577B">
      <w:pPr>
        <w:pStyle w:val="a0"/>
      </w:pPr>
      <w:r>
        <w:t>2. П</w:t>
      </w:r>
      <w:r w:rsidRPr="00F91BE2">
        <w:t xml:space="preserve">ри самостоятельном выявлении </w:t>
      </w:r>
      <w:r>
        <w:t>ответственным специалистом</w:t>
      </w:r>
      <w:r w:rsidRPr="00F91BE2">
        <w:t xml:space="preserve"> допущенных им технических ошибок (описка, опечатка и прочее) и принятии решени</w:t>
      </w:r>
      <w:r>
        <w:t>я о необходимости их устранения з</w:t>
      </w:r>
      <w:r w:rsidRPr="00F91BE2">
        <w:t>аявител</w:t>
      </w:r>
      <w:r>
        <w:t>ю</w:t>
      </w:r>
      <w:r w:rsidRPr="00F91BE2">
        <w:t xml:space="preserve"> </w:t>
      </w:r>
      <w:r>
        <w:t>направляется уведомление</w:t>
      </w:r>
      <w:r w:rsidRPr="00F91BE2">
        <w:t xml:space="preserve"> о необходимости пере</w:t>
      </w:r>
      <w:r>
        <w:t>оформления выданных документов</w:t>
      </w:r>
      <w:r w:rsidRPr="00F91BE2">
        <w:t>, не позднее следующего д</w:t>
      </w:r>
      <w:r>
        <w:t>ня с момента обнаружения ошибок. И</w:t>
      </w:r>
      <w:r w:rsidRPr="00F91BE2">
        <w:t>справление технических оши</w:t>
      </w:r>
      <w:r>
        <w:t xml:space="preserve">бок осуществляется в течение 5 </w:t>
      </w:r>
      <w:r w:rsidRPr="00F91BE2">
        <w:t>рабочих дней.</w:t>
      </w:r>
    </w:p>
    <w:p w:rsidR="00A3577B" w:rsidRDefault="00A3577B" w:rsidP="00A3577B">
      <w:pPr>
        <w:ind w:firstLine="709"/>
      </w:pPr>
      <w:r>
        <w:t xml:space="preserve">3.6.2. </w:t>
      </w:r>
      <w:r w:rsidRPr="00F91BE2">
        <w:t xml:space="preserve">Исправление технических ошибок в выданных в результате предоставления </w:t>
      </w:r>
      <w:r>
        <w:t>муниципальной</w:t>
      </w:r>
      <w:r w:rsidRPr="00F91BE2">
        <w:t xml:space="preserve"> услуги документах не влечет за собой приостановление или прекращение оказания </w:t>
      </w:r>
      <w:r>
        <w:t>муниципальной</w:t>
      </w:r>
      <w:r w:rsidRPr="00F91BE2">
        <w:t xml:space="preserve"> услуги.</w:t>
      </w:r>
    </w:p>
    <w:p w:rsidR="00A3577B" w:rsidRDefault="00A3577B" w:rsidP="000C2BDA">
      <w:pPr>
        <w:pStyle w:val="a0"/>
        <w:ind w:firstLine="0"/>
      </w:pPr>
    </w:p>
    <w:p w:rsidR="00A3577B" w:rsidRPr="00AB634E" w:rsidRDefault="00A3577B" w:rsidP="00A3577B">
      <w:pPr>
        <w:jc w:val="center"/>
        <w:rPr>
          <w:b/>
        </w:rPr>
      </w:pPr>
      <w:r>
        <w:rPr>
          <w:b/>
        </w:rPr>
        <w:t>4</w:t>
      </w:r>
      <w:r w:rsidRPr="00AB634E">
        <w:rPr>
          <w:b/>
        </w:rPr>
        <w:t xml:space="preserve">. </w:t>
      </w:r>
      <w:r>
        <w:rPr>
          <w:b/>
        </w:rPr>
        <w:t>Ф</w:t>
      </w:r>
      <w:r w:rsidRPr="00AB634E">
        <w:rPr>
          <w:b/>
        </w:rPr>
        <w:t xml:space="preserve">ормы контроля за исполнением </w:t>
      </w:r>
      <w:r w:rsidR="000C2BDA">
        <w:rPr>
          <w:b/>
        </w:rPr>
        <w:t>а</w:t>
      </w:r>
      <w:r w:rsidRPr="00AB634E">
        <w:rPr>
          <w:b/>
        </w:rPr>
        <w:t>дминистративного регламента</w:t>
      </w:r>
      <w:r>
        <w:rPr>
          <w:b/>
        </w:rPr>
        <w:t xml:space="preserve"> </w:t>
      </w:r>
    </w:p>
    <w:p w:rsidR="00A3577B" w:rsidRPr="00F91BE2" w:rsidRDefault="00A3577B" w:rsidP="00A3577B">
      <w:pPr>
        <w:pStyle w:val="1-"/>
        <w:pageBreakBefore w:val="0"/>
        <w:numPr>
          <w:ilvl w:val="0"/>
          <w:numId w:val="0"/>
        </w:numPr>
        <w:rPr>
          <w:sz w:val="28"/>
          <w:szCs w:val="28"/>
        </w:rPr>
      </w:pP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4.1. Порядок осуществления текущего контроля за соблюдением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и исполнением ответственными должностными лицами положений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регламента и иных нормативных правовых актов,</w:t>
      </w:r>
    </w:p>
    <w:p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E143C" w:rsidRDefault="00BE143C" w:rsidP="00BE143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4.2. Порядок и периодичность осуществления плановых и внеплановых</w:t>
      </w:r>
    </w:p>
    <w:p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сроков предоставления муниципальной услуги;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</w:t>
      </w:r>
      <w:r w:rsidRPr="0051015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color w:val="auto"/>
          <w:sz w:val="28"/>
          <w:szCs w:val="28"/>
        </w:rPr>
        <w:t xml:space="preserve">;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4.3. Ответственность должностных лиц за решения и действия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(бездействие), принимаемые (осуществляемые) ими в ходе</w:t>
      </w:r>
    </w:p>
    <w:p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предоставления муниципальной услуги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</w:t>
      </w:r>
      <w:r>
        <w:rPr>
          <w:sz w:val="28"/>
          <w:szCs w:val="28"/>
        </w:rPr>
        <w:t xml:space="preserve">Администрации муниципального образования «Глинковский муниципальный округ» Смоленской области </w:t>
      </w:r>
      <w:r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</w:t>
      </w:r>
      <w:r>
        <w:rPr>
          <w:sz w:val="28"/>
          <w:szCs w:val="28"/>
        </w:rPr>
        <w:t xml:space="preserve">(должностных инструкциях) </w:t>
      </w:r>
      <w:r>
        <w:rPr>
          <w:color w:val="auto"/>
          <w:sz w:val="28"/>
          <w:szCs w:val="28"/>
        </w:rPr>
        <w:t xml:space="preserve">в соответствии с требованиями законодательства. </w:t>
      </w: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jc w:val="both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4.4. Требования к порядку и формам контроля за предоставлением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муниципальной услуги, в том числе со стороны граждан,</w:t>
      </w:r>
    </w:p>
    <w:p w:rsidR="00BE143C" w:rsidRDefault="00BE143C" w:rsidP="00BE143C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их объединений и организаций</w:t>
      </w:r>
    </w:p>
    <w:p w:rsidR="00BE143C" w:rsidRDefault="00BE143C" w:rsidP="00BE143C">
      <w:pPr>
        <w:pStyle w:val="Default"/>
        <w:jc w:val="center"/>
        <w:rPr>
          <w:color w:val="auto"/>
          <w:sz w:val="28"/>
          <w:szCs w:val="28"/>
        </w:rPr>
      </w:pP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4.4.2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BE143C" w:rsidRDefault="00BE143C" w:rsidP="00BE143C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BE143C" w:rsidRDefault="00BE143C" w:rsidP="00BE143C">
      <w:pPr>
        <w:ind w:left="709" w:right="1133"/>
        <w:jc w:val="center"/>
        <w:rPr>
          <w:b/>
        </w:rPr>
      </w:pPr>
      <w:r>
        <w:rPr>
          <w:b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муниципальную услугу, а также должностных лиц, муниципальных служащих, работников</w:t>
      </w:r>
    </w:p>
    <w:p w:rsidR="00BE143C" w:rsidRDefault="00BE143C" w:rsidP="00BE143C">
      <w:pPr>
        <w:ind w:firstLine="709"/>
        <w:rPr>
          <w:highlight w:val="magenta"/>
        </w:rPr>
      </w:pPr>
    </w:p>
    <w:p w:rsidR="00BE143C" w:rsidRDefault="00BE143C" w:rsidP="00BE143C">
      <w:pPr>
        <w:ind w:firstLine="709"/>
      </w:pPr>
      <w:r>
        <w:lastRenderedPageBreak/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>
        <w:rPr>
          <w:bCs/>
        </w:rPr>
        <w:t xml:space="preserve">муниципальной услуги </w:t>
      </w:r>
      <w:r>
        <w:rPr>
          <w:rStyle w:val="FontStyle12"/>
          <w:rFonts w:eastAsia="Calibri"/>
        </w:rPr>
        <w:t xml:space="preserve">должностными лицами, специалистами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,</w:t>
      </w:r>
      <w:r>
        <w:rPr>
          <w:rStyle w:val="FontStyle12"/>
          <w:rFonts w:eastAsia="Calibri"/>
        </w:rPr>
        <w:t xml:space="preserve"> </w:t>
      </w:r>
      <w:r>
        <w:rPr>
          <w:bCs/>
        </w:rPr>
        <w:t>в досудебном (внесудебном) порядке.</w:t>
      </w:r>
    </w:p>
    <w:p w:rsidR="00BE143C" w:rsidRDefault="00BE143C" w:rsidP="00BE143C">
      <w:pPr>
        <w:ind w:right="-1" w:firstLine="709"/>
        <w:rPr>
          <w:rStyle w:val="FontStyle12"/>
          <w:rFonts w:eastAsia="Calibri"/>
        </w:rPr>
      </w:pPr>
      <w:bookmarkStart w:id="44" w:name="_Ref63872160"/>
      <w:r>
        <w:t>5.2. П</w:t>
      </w:r>
      <w:r>
        <w:rPr>
          <w:rStyle w:val="FontStyle12"/>
          <w:rFonts w:eastAsia="Calibri"/>
        </w:rPr>
        <w:t xml:space="preserve">редмет досудебного (внесудебного) обжалования заявителем решений и действий (бездействия) </w:t>
      </w:r>
      <w:r>
        <w:t>Администрации муниципального образования «Глинковский муниципальный округ» Смоленской области</w:t>
      </w:r>
      <w:r>
        <w:rPr>
          <w:bCs/>
        </w:rPr>
        <w:t>.</w:t>
      </w:r>
    </w:p>
    <w:p w:rsidR="00BE143C" w:rsidRDefault="00BE143C" w:rsidP="00BE143C">
      <w:pPr>
        <w:pStyle w:val="Style4"/>
        <w:widowControl/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Заявитель может обратиться с жалобой в том числе в следующих случаях:</w:t>
      </w:r>
    </w:p>
    <w:p w:rsidR="00BE143C" w:rsidRDefault="00BE143C" w:rsidP="00BE143C">
      <w:pPr>
        <w:pStyle w:val="Style10"/>
        <w:widowControl/>
        <w:tabs>
          <w:tab w:val="left" w:pos="1272"/>
          <w:tab w:val="left" w:pos="395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1)</w:t>
      </w:r>
      <w:r>
        <w:rPr>
          <w:rStyle w:val="FontStyle12"/>
          <w:sz w:val="28"/>
          <w:szCs w:val="28"/>
        </w:rPr>
        <w:tab/>
        <w:t>нарушения срока регистрации запроса о предоставлении муниципальной услуги;</w:t>
      </w:r>
    </w:p>
    <w:p w:rsidR="00BE143C" w:rsidRDefault="00BE143C" w:rsidP="00BE143C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предоставления муниципальной услуги;</w:t>
      </w:r>
    </w:p>
    <w:p w:rsidR="00BE143C" w:rsidRDefault="00BE143C" w:rsidP="00BE143C">
      <w:pPr>
        <w:pStyle w:val="Style10"/>
        <w:widowControl/>
        <w:numPr>
          <w:ilvl w:val="0"/>
          <w:numId w:val="7"/>
        </w:numPr>
        <w:tabs>
          <w:tab w:val="left" w:pos="1186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BE143C" w:rsidRDefault="00BE143C" w:rsidP="00BE143C">
      <w:pPr>
        <w:pStyle w:val="Style10"/>
        <w:widowControl/>
        <w:tabs>
          <w:tab w:val="left" w:pos="132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услуги, у заявителя;</w:t>
      </w:r>
    </w:p>
    <w:p w:rsidR="00BE143C" w:rsidRDefault="00BE143C" w:rsidP="00BE143C">
      <w:pPr>
        <w:pStyle w:val="Style10"/>
        <w:widowControl/>
        <w:tabs>
          <w:tab w:val="left" w:pos="107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5)</w:t>
      </w:r>
      <w:r>
        <w:rPr>
          <w:rStyle w:val="FontStyle12"/>
          <w:sz w:val="28"/>
          <w:szCs w:val="28"/>
        </w:rPr>
        <w:tab/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актами;</w:t>
      </w:r>
    </w:p>
    <w:p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отказа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BE143C" w:rsidRDefault="00BE143C" w:rsidP="00BE143C">
      <w:pPr>
        <w:pStyle w:val="Style1"/>
        <w:widowControl/>
        <w:numPr>
          <w:ilvl w:val="0"/>
          <w:numId w:val="8"/>
        </w:numPr>
        <w:tabs>
          <w:tab w:val="left" w:pos="1075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BE143C" w:rsidRDefault="00BE143C" w:rsidP="00BE143C">
      <w:pPr>
        <w:pStyle w:val="Style1"/>
        <w:widowControl/>
        <w:tabs>
          <w:tab w:val="left" w:pos="1286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10)</w:t>
      </w:r>
      <w:r>
        <w:rPr>
          <w:rStyle w:val="FontStyle12"/>
          <w:sz w:val="28"/>
          <w:szCs w:val="28"/>
        </w:rPr>
        <w:tab/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BE143C" w:rsidRDefault="00BE143C" w:rsidP="00BE143C">
      <w:pPr>
        <w:pStyle w:val="Style5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5.3. Заявитель вправе подать жалобу в письменной форме на бумажном носителе, в электронной форме в орган, предоставляющий муниципальную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BE143C" w:rsidRDefault="00BE143C" w:rsidP="00BE143C">
      <w:pPr>
        <w:pStyle w:val="Style1"/>
        <w:widowControl/>
        <w:tabs>
          <w:tab w:val="left" w:pos="1459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5.4.</w:t>
      </w:r>
      <w:r>
        <w:rPr>
          <w:rStyle w:val="FontStyle12"/>
          <w:sz w:val="28"/>
          <w:szCs w:val="28"/>
        </w:rPr>
        <w:tab/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гражданского служащего, руководителя органа, предоставляющего муниципальную услугу, 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12" w:history="1">
        <w:r>
          <w:rPr>
            <w:rStyle w:val="a6"/>
            <w:sz w:val="28"/>
            <w:szCs w:val="28"/>
            <w:lang w:val="en-US"/>
          </w:rPr>
          <w:t>https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do</w:t>
        </w:r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gosuslugi</w:t>
        </w:r>
        <w:proofErr w:type="spellEnd"/>
        <w:r>
          <w:rPr>
            <w:rStyle w:val="a6"/>
            <w:sz w:val="28"/>
            <w:szCs w:val="28"/>
          </w:rPr>
          <w:t>.</w:t>
        </w:r>
        <w:proofErr w:type="spellStart"/>
        <w:r>
          <w:rPr>
            <w:rStyle w:val="a6"/>
            <w:sz w:val="28"/>
            <w:szCs w:val="28"/>
            <w:lang w:val="en-US"/>
          </w:rPr>
          <w:t>ru</w:t>
        </w:r>
        <w:proofErr w:type="spellEnd"/>
        <w:r>
          <w:rPr>
            <w:rStyle w:val="a6"/>
            <w:sz w:val="28"/>
            <w:szCs w:val="28"/>
          </w:rPr>
          <w:t>/</w:t>
        </w:r>
      </w:hyperlink>
      <w:r>
        <w:rPr>
          <w:rStyle w:val="FontStyle12"/>
          <w:sz w:val="28"/>
          <w:szCs w:val="28"/>
        </w:rPr>
        <w:t xml:space="preserve">), официального сайта органа, предоставляющего муниципальную услугу, </w:t>
      </w:r>
      <w:r>
        <w:rPr>
          <w:sz w:val="28"/>
          <w:szCs w:val="28"/>
        </w:rPr>
        <w:t>ЕПГУ</w:t>
      </w:r>
      <w:r>
        <w:rPr>
          <w:rStyle w:val="FontStyle12"/>
          <w:sz w:val="28"/>
          <w:szCs w:val="28"/>
        </w:rPr>
        <w:t>, а также может быть принята при личном приеме заявителя.</w:t>
      </w:r>
    </w:p>
    <w:p w:rsidR="00BE143C" w:rsidRDefault="00BE143C" w:rsidP="00BE14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5.5.</w:t>
      </w:r>
      <w:r>
        <w:rPr>
          <w:rStyle w:val="FontStyle12"/>
          <w:sz w:val="28"/>
          <w:szCs w:val="28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BE143C" w:rsidRDefault="00BE143C" w:rsidP="00BE143C">
      <w:pPr>
        <w:pStyle w:val="Style1"/>
        <w:widowControl/>
        <w:tabs>
          <w:tab w:val="left" w:pos="122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5.6.</w:t>
      </w:r>
      <w:r>
        <w:rPr>
          <w:rStyle w:val="FontStyle12"/>
          <w:sz w:val="28"/>
          <w:szCs w:val="28"/>
        </w:rPr>
        <w:tab/>
        <w:t>Жалоба должна содержать:</w:t>
      </w:r>
    </w:p>
    <w:p w:rsidR="00BE143C" w:rsidRDefault="00BE143C" w:rsidP="00BE143C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BE143C" w:rsidRDefault="00BE143C" w:rsidP="00BE143C">
      <w:pPr>
        <w:pStyle w:val="Style1"/>
        <w:widowControl/>
        <w:numPr>
          <w:ilvl w:val="0"/>
          <w:numId w:val="9"/>
        </w:numPr>
        <w:tabs>
          <w:tab w:val="left" w:pos="1032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143C" w:rsidRDefault="00BE143C" w:rsidP="00BE143C">
      <w:pPr>
        <w:pStyle w:val="Style1"/>
        <w:widowControl/>
        <w:tabs>
          <w:tab w:val="left" w:pos="113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3)</w:t>
      </w:r>
      <w:r>
        <w:rPr>
          <w:rStyle w:val="FontStyle12"/>
          <w:sz w:val="28"/>
          <w:szCs w:val="28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BE143C" w:rsidRDefault="00BE143C" w:rsidP="00BE143C">
      <w:pPr>
        <w:pStyle w:val="Style1"/>
        <w:widowControl/>
        <w:tabs>
          <w:tab w:val="left" w:pos="103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4)</w:t>
      </w:r>
      <w:r>
        <w:rPr>
          <w:rStyle w:val="FontStyle12"/>
          <w:sz w:val="28"/>
          <w:szCs w:val="28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BE143C" w:rsidRDefault="00BE143C" w:rsidP="00BE143C">
      <w:pPr>
        <w:pStyle w:val="Style1"/>
        <w:widowControl/>
        <w:tabs>
          <w:tab w:val="left" w:pos="134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5.7.</w:t>
      </w:r>
      <w:r>
        <w:rPr>
          <w:rStyle w:val="FontStyle12"/>
          <w:sz w:val="28"/>
          <w:szCs w:val="28"/>
        </w:rPr>
        <w:tab/>
        <w:t>По результатам рассмотрения жалобы принимается одно из следующих решений:</w:t>
      </w:r>
    </w:p>
    <w:p w:rsidR="00BE143C" w:rsidRDefault="00BE143C" w:rsidP="00BE143C">
      <w:pPr>
        <w:pStyle w:val="Style1"/>
        <w:widowControl/>
        <w:tabs>
          <w:tab w:val="left" w:pos="101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1)</w:t>
      </w:r>
      <w:r>
        <w:rPr>
          <w:rStyle w:val="FontStyle12"/>
          <w:sz w:val="28"/>
          <w:szCs w:val="28"/>
        </w:rPr>
        <w:tab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BE143C" w:rsidRDefault="00BE143C" w:rsidP="00BE143C">
      <w:pPr>
        <w:pStyle w:val="Style1"/>
        <w:widowControl/>
        <w:tabs>
          <w:tab w:val="left" w:pos="1022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2)</w:t>
      </w:r>
      <w:r>
        <w:rPr>
          <w:rStyle w:val="FontStyle12"/>
          <w:sz w:val="28"/>
          <w:szCs w:val="28"/>
        </w:rPr>
        <w:tab/>
        <w:t>в удовлетворении жалобы отказывается.</w:t>
      </w:r>
    </w:p>
    <w:p w:rsidR="00BE143C" w:rsidRDefault="00BE143C" w:rsidP="00BE143C">
      <w:pPr>
        <w:pStyle w:val="Style1"/>
        <w:widowControl/>
        <w:tabs>
          <w:tab w:val="left" w:pos="1200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5.8.</w:t>
      </w:r>
      <w:r>
        <w:rPr>
          <w:rStyle w:val="FontStyle12"/>
          <w:sz w:val="28"/>
          <w:szCs w:val="28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143C" w:rsidRDefault="00BE143C" w:rsidP="00BE143C">
      <w:pPr>
        <w:pStyle w:val="Style1"/>
        <w:widowControl/>
        <w:tabs>
          <w:tab w:val="left" w:pos="1464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5.9.</w:t>
      </w:r>
      <w:r>
        <w:rPr>
          <w:rStyle w:val="FontStyle12"/>
          <w:sz w:val="28"/>
          <w:szCs w:val="28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5.10. В случае признания жалобы не подлежащей удовлетворению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>
        <w:rPr>
          <w:rStyle w:val="FontStyle12"/>
          <w:spacing w:val="30"/>
          <w:sz w:val="28"/>
          <w:szCs w:val="28"/>
        </w:rPr>
        <w:t>11.2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Федерального закона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незамедлительно направляют имеющиеся материалы в органы прокуратуры.</w:t>
      </w:r>
    </w:p>
    <w:p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>
        <w:rPr>
          <w:rStyle w:val="FontStyle12"/>
          <w:sz w:val="28"/>
          <w:szCs w:val="28"/>
        </w:rPr>
        <w:t xml:space="preserve">5.12. Заявитель вправе обжаловать решения, принятые в ходе предоставления муниципальной услуги, действия или бездействие должностных лиц, специалистов </w:t>
      </w:r>
      <w:r>
        <w:rPr>
          <w:sz w:val="28"/>
          <w:szCs w:val="28"/>
        </w:rPr>
        <w:t>Администрации муниципального образования «Глинковский муниципальный округ» Смоленской области</w:t>
      </w:r>
      <w:r>
        <w:rPr>
          <w:rStyle w:val="FontStyle13"/>
          <w:sz w:val="28"/>
          <w:szCs w:val="28"/>
        </w:rPr>
        <w:t>.</w:t>
      </w:r>
    </w:p>
    <w:p w:rsidR="00BE143C" w:rsidRDefault="00BE143C" w:rsidP="00BE143C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5.13. Информация, указанная в настоящем разделе, подлежит обязательному размещению на ЕПГУ. </w:t>
      </w:r>
      <w:bookmarkEnd w:id="44"/>
    </w:p>
    <w:p w:rsidR="00BE143C" w:rsidRDefault="00BE143C" w:rsidP="00BE143C"/>
    <w:p w:rsidR="00BE143C" w:rsidRDefault="00BE143C" w:rsidP="00BE143C"/>
    <w:p w:rsidR="00BE143C" w:rsidRDefault="00BE143C" w:rsidP="00BE143C"/>
    <w:p w:rsidR="00A3577B" w:rsidRDefault="00A3577B" w:rsidP="00A3577B">
      <w:pPr>
        <w:keepNext/>
        <w:tabs>
          <w:tab w:val="left" w:pos="5529"/>
        </w:tabs>
        <w:spacing w:line="240" w:lineRule="auto"/>
        <w:outlineLvl w:val="0"/>
        <w:rPr>
          <w:sz w:val="24"/>
          <w:szCs w:val="24"/>
        </w:rPr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E26409" w:rsidRDefault="00E26409" w:rsidP="00E26409">
      <w:pPr>
        <w:pStyle w:val="a0"/>
      </w:pPr>
    </w:p>
    <w:p w:rsidR="00BE143C" w:rsidRDefault="00BE143C" w:rsidP="00E26409">
      <w:pPr>
        <w:pStyle w:val="a0"/>
      </w:pPr>
    </w:p>
    <w:p w:rsidR="00E26409" w:rsidRPr="00E26409" w:rsidRDefault="00E26409" w:rsidP="00E26409">
      <w:pPr>
        <w:pStyle w:val="a0"/>
      </w:pPr>
    </w:p>
    <w:p w:rsidR="00A3577B" w:rsidRDefault="00A3577B" w:rsidP="00A3577B">
      <w:pPr>
        <w:pStyle w:val="a0"/>
      </w:pPr>
    </w:p>
    <w:p w:rsidR="00A3577B" w:rsidRDefault="00A3577B" w:rsidP="00A3577B">
      <w:pPr>
        <w:pStyle w:val="a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A3577B" w:rsidRPr="002915E0" w:rsidTr="00EA1B6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3577B" w:rsidRPr="002915E0" w:rsidRDefault="00A3577B" w:rsidP="00EA1B6D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A3577B" w:rsidRPr="002915E0" w:rsidRDefault="00A3577B" w:rsidP="00EA1B6D">
            <w:pPr>
              <w:autoSpaceDE/>
              <w:autoSpaceDN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2915E0">
              <w:rPr>
                <w:color w:val="000000"/>
                <w:sz w:val="24"/>
                <w:szCs w:val="24"/>
              </w:rPr>
              <w:t>Приложение № 1</w:t>
            </w:r>
            <w:r w:rsidRPr="002915E0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2915E0">
              <w:rPr>
                <w:color w:val="000000"/>
                <w:sz w:val="24"/>
                <w:szCs w:val="24"/>
              </w:rPr>
              <w:br/>
              <w:t>по предоставлению государственной</w:t>
            </w:r>
            <w:r w:rsidRPr="002915E0">
              <w:rPr>
                <w:color w:val="000000"/>
                <w:sz w:val="24"/>
                <w:szCs w:val="24"/>
              </w:rPr>
              <w:br/>
              <w:t xml:space="preserve">(муниципальной) </w:t>
            </w:r>
            <w:proofErr w:type="gramStart"/>
            <w:r w:rsidRPr="002915E0">
              <w:rPr>
                <w:color w:val="000000"/>
                <w:sz w:val="24"/>
                <w:szCs w:val="24"/>
              </w:rPr>
              <w:t>услуги</w:t>
            </w:r>
            <w:r w:rsidRPr="002915E0">
              <w:rPr>
                <w:color w:val="000000"/>
                <w:sz w:val="24"/>
                <w:szCs w:val="24"/>
              </w:rPr>
              <w:br/>
              <w:t>«</w:t>
            </w:r>
            <w:proofErr w:type="gramEnd"/>
            <w:r w:rsidRPr="002915E0">
              <w:rPr>
                <w:sz w:val="24"/>
                <w:szCs w:val="24"/>
              </w:rPr>
              <w:t>Выдача заключения о возможности временной передачи ребенка(детей) в семью граждан, постоянно проживающих на территории Российской Федерации»</w:t>
            </w:r>
          </w:p>
        </w:tc>
      </w:tr>
    </w:tbl>
    <w:p w:rsidR="00A3577B" w:rsidRPr="002915E0" w:rsidRDefault="00A3577B" w:rsidP="00A3577B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4F2BC0">
        <w:rPr>
          <w:b/>
          <w:bCs/>
          <w:color w:val="000000"/>
        </w:rPr>
        <w:t>Форма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>заявления о предоставлении государственной (муниципальной) услуги</w:t>
      </w:r>
      <w:r w:rsidRPr="004F2BC0">
        <w:rPr>
          <w:b/>
          <w:bCs/>
          <w:color w:val="000000"/>
          <w:sz w:val="24"/>
          <w:szCs w:val="24"/>
        </w:rPr>
        <w:br/>
      </w:r>
      <w:r w:rsidRPr="004F2BC0">
        <w:rPr>
          <w:b/>
          <w:bCs/>
          <w:color w:val="000000"/>
        </w:rPr>
        <w:t xml:space="preserve">по </w:t>
      </w:r>
      <w:r>
        <w:rPr>
          <w:b/>
        </w:rPr>
        <w:t>выдаче</w:t>
      </w:r>
      <w:r w:rsidRPr="00564BBD">
        <w:rPr>
          <w:b/>
        </w:rPr>
        <w:t xml:space="preserve"> заключения о возможности </w:t>
      </w:r>
      <w:r w:rsidR="00E26409">
        <w:rPr>
          <w:b/>
        </w:rPr>
        <w:t>гражданина быть усыновителем</w:t>
      </w:r>
      <w:r w:rsidRPr="004F2BC0">
        <w:rPr>
          <w:rFonts w:ascii="Courier New" w:hAnsi="Courier New" w:cs="Courier New"/>
          <w:color w:val="000000"/>
          <w:sz w:val="24"/>
          <w:szCs w:val="24"/>
        </w:rPr>
        <w:t xml:space="preserve"> &lt;*&gt;</w:t>
      </w:r>
    </w:p>
    <w:p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577B" w:rsidTr="00EA1B6D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t>В орган опеки и попечительства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от ___________________________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</w:t>
            </w:r>
          </w:p>
          <w:p w:rsidR="00A3577B" w:rsidRDefault="00A3577B" w:rsidP="00EA1B6D">
            <w:pPr>
              <w:autoSpaceDE/>
              <w:autoSpaceDN/>
              <w:spacing w:line="240" w:lineRule="auto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______________________________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_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</w:t>
            </w:r>
            <w:proofErr w:type="gramEnd"/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t>фамилия, имя, отчество</w:t>
            </w:r>
            <w:r w:rsidRPr="004F2BC0">
              <w:rPr>
                <w:rFonts w:ascii="Courier New" w:hAnsi="Courier New" w:cs="Courier New"/>
                <w:color w:val="000000"/>
                <w:sz w:val="20"/>
                <w:szCs w:val="20"/>
              </w:rPr>
              <w:br/>
              <w:t>(при наличии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)</w:t>
            </w:r>
          </w:p>
        </w:tc>
      </w:tr>
    </w:tbl>
    <w:p w:rsidR="00A3577B" w:rsidRDefault="00A3577B" w:rsidP="00A3577B">
      <w:pPr>
        <w:autoSpaceDE/>
        <w:autoSpaceDN/>
        <w:spacing w:line="240" w:lineRule="auto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Заявление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гражданина, выразившего желание стать опекуном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или попечителем несовершеннолетнего гражданина либо принять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детей, оставшихся без попечения родителей, в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воспитание в иных установленных семейным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законодательством Российской Федерации формах</w:t>
      </w:r>
    </w:p>
    <w:p w:rsidR="00A3577B" w:rsidRDefault="00A3577B" w:rsidP="00A3577B">
      <w:pPr>
        <w:autoSpaceDE/>
        <w:autoSpaceDN/>
        <w:spacing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Я, 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(фамилия, имя, отчество (при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(число, месяц, год и место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Гражданство ___________ Документ, удостоверяющий личность: 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(серия, номер, когда и кем выдан)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жительства 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(указывается полный адрес места жительства, подтвержденный регистрацией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места жительства, в случае его отсутствия ставится прочерк; граждане,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относящиеся к коренным малочисленным народам Российской Федерации и не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имеющие места, где они постоянно или преимущественно проживают, ведущие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кочевой и (или) полукочевой образ жизни, указывают сведения о регистрации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 месту жительства в одном из поселений (по выбору этих граждан),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находящихся в муниципальном районе, в границах которого проходят маршруты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кочевий гражданина)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пребывания 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(заполняется, если имеется подтвержденное регистрацией место пребывания,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том числе при наличии подтвержденного регистрацией места жительства.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Указывается полный адрес места пребывания, в случае его отсутствия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ставится прочерк)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Адрес места фактического проживания 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>(заполняется, если адрес места фактического проживания не совпадает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 адресом места жительства или местом пребывания либо не имеется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подтвержденного регистрацией места жительства и места пребывания)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(указать субъекты Российской Федерации, в которых проживал(а) ранее,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том числе проходил службу в Советской Армии, Вооруженных Силах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Российской Федерации)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Номер телефона 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(указывается 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наличии (отсутствии) судимости и (или) факте уголовного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преследования</w:t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имел и не имею судимости за преступления против жизни и здоровья,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свободы, чести и достоинства личности, половой неприкосновенности 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половой свободы личности, против семьи и несовершеннолетних, здоровья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населения и общественной нравственности, а также против общественной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безопасности, мира и безопасности человечества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подвергался и не подвергаюсь уголовному преследованию за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преступления против жизни и здоровья, свободы, чести и достоинства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личности, половой неприкосновенности и половой свободы личности, против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семьи и несовершеннолетних, здоровья населения и общественной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нравственности, а также против общественной безопасности, мира и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безопасности человечества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не имею неснятую или непогашенную судимость за тяжкие или особо тяжкие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преступления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получаемой пенсии, ее виде и размере, страховом номере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индивидуального лицевого счета (СНИЛС) 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лицами, основным источником доходов которых являются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страховое обеспечение по обязательному пенсионному страхованию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или иные пенсионные выплаты)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Сведения о гражданах, зарегистрированных по месту жительства гражданина</w:t>
      </w:r>
    </w:p>
    <w:p w:rsidR="00A3577B" w:rsidRPr="00EC0965" w:rsidRDefault="00A3577B" w:rsidP="00A3577B">
      <w:pPr>
        <w:autoSpaceDE/>
        <w:autoSpaceDN/>
        <w:spacing w:line="240" w:lineRule="auto"/>
        <w:rPr>
          <w:b/>
          <w:bCs/>
          <w:color w:val="00000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03"/>
        <w:gridCol w:w="3212"/>
        <w:gridCol w:w="1487"/>
        <w:gridCol w:w="2023"/>
        <w:gridCol w:w="2120"/>
      </w:tblGrid>
      <w:tr w:rsidR="00A3577B" w:rsidTr="00EA1B6D">
        <w:tc>
          <w:tcPr>
            <w:tcW w:w="503" w:type="dxa"/>
          </w:tcPr>
          <w:p w:rsidR="00A3577B" w:rsidRDefault="00A3577B" w:rsidP="00EA1B6D">
            <w:pPr>
              <w:ind w:firstLine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212" w:type="dxa"/>
          </w:tcPr>
          <w:p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487" w:type="dxa"/>
          </w:tcPr>
          <w:p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Год рождения</w:t>
            </w:r>
          </w:p>
        </w:tc>
        <w:tc>
          <w:tcPr>
            <w:tcW w:w="2023" w:type="dxa"/>
          </w:tcPr>
          <w:p w:rsidR="00A3577B" w:rsidRDefault="00A3577B" w:rsidP="00EA1B6D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Родственное отношение к ребенку</w:t>
            </w:r>
          </w:p>
        </w:tc>
        <w:tc>
          <w:tcPr>
            <w:tcW w:w="2120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 какого времени зарегистрирован</w:t>
            </w:r>
          </w:p>
        </w:tc>
      </w:tr>
      <w:tr w:rsidR="00A3577B" w:rsidTr="00EA1B6D">
        <w:tc>
          <w:tcPr>
            <w:tcW w:w="503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3212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023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:rsidR="00A3577B" w:rsidRDefault="00A3577B" w:rsidP="00EA1B6D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A3577B" w:rsidRDefault="00A3577B" w:rsidP="00A3577B">
      <w:pPr>
        <w:rPr>
          <w:rFonts w:ascii="Courier New" w:hAnsi="Courier New" w:cs="Courier New"/>
          <w:color w:val="000000"/>
          <w:sz w:val="20"/>
          <w:szCs w:val="20"/>
        </w:rPr>
      </w:pPr>
    </w:p>
    <w:p w:rsidR="00A3577B" w:rsidRDefault="00A3577B" w:rsidP="00A3577B">
      <w:pPr>
        <w:rPr>
          <w:color w:val="000000"/>
          <w:sz w:val="20"/>
          <w:szCs w:val="20"/>
        </w:rPr>
      </w:pPr>
      <w:r w:rsidRPr="004F2BC0">
        <w:rPr>
          <w:rFonts w:ascii="Courier New" w:hAnsi="Courier New" w:cs="Courier New"/>
          <w:color w:val="000000"/>
          <w:sz w:val="20"/>
          <w:szCs w:val="20"/>
        </w:rPr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опекуном (попечителем)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приемным родителем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выдать мне заключение о возможности быть патро</w:t>
      </w:r>
      <w:r>
        <w:rPr>
          <w:rFonts w:ascii="Courier New" w:hAnsi="Courier New" w:cs="Courier New"/>
          <w:color w:val="000000"/>
          <w:sz w:val="20"/>
          <w:szCs w:val="20"/>
        </w:rPr>
        <w:t>натным воспитателем</w:t>
      </w:r>
      <w:r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│ 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прошу выдать мне заключение о возможно</w:t>
      </w:r>
      <w:r>
        <w:rPr>
          <w:rFonts w:ascii="Courier New" w:hAnsi="Courier New" w:cs="Courier New"/>
          <w:color w:val="000000"/>
          <w:sz w:val="20"/>
          <w:szCs w:val="20"/>
        </w:rPr>
        <w:t>сти быть усыновителем</w:t>
      </w:r>
      <w:r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прошу передать мне под опеку (попечительство)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число, месяц, год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прошу передать мне под опеку (попечительство) на возмездной основе</w:t>
      </w:r>
      <w:r w:rsidRPr="004F2BC0">
        <w:rPr>
          <w:sz w:val="24"/>
          <w:szCs w:val="24"/>
        </w:rPr>
        <w:br/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</w:t>
      </w:r>
      <w:r>
        <w:rPr>
          <w:rFonts w:ascii="Courier New" w:hAnsi="Courier New" w:cs="Courier New"/>
          <w:color w:val="000000"/>
          <w:sz w:val="20"/>
          <w:szCs w:val="20"/>
        </w:rPr>
        <w:t>сло, месяц, год рождения)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 xml:space="preserve">│ 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прошу передать мне в патронатную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 ребенка (детей),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число, месяц, год рождения)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Материальные возможности, жилищные условия, состояние здоровья и характер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работы позволяют мне взять ребенка (детей) под опеку (попечительство), 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приемную или патронатную семью.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Дополнительно могу сообщить о себе следующее: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наличие у гражданина необходимых знаний и навыков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воспитании детей, сведения о профессиональной деятельности,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о прохождении подготовки лиц, желающих принять на воспитание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свою семью ребенка, оставшегося без попечения родителей,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территории Российской Федерации)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__________________________________________________________________________.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Я, _______________________________________________________________________,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(указываются фамилия, имя, отчество (при наличии)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даю согласие на обработку и использование моих персональных данных,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содержащихся в настоящем заявлении и предоставленных мною документах.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Я предупрежден (на) об ответственности за представление недостоверных либо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искаженных сведений.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_______________________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(подпись, дата)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К заявлению прил</w:t>
      </w:r>
      <w:r>
        <w:rPr>
          <w:rFonts w:ascii="Courier New" w:hAnsi="Courier New" w:cs="Courier New"/>
          <w:color w:val="000000"/>
          <w:sz w:val="20"/>
          <w:szCs w:val="20"/>
        </w:rPr>
        <w:t>агаю следующие документы:</w:t>
      </w:r>
      <w:r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>
        <w:rPr>
          <w:rFonts w:ascii="Courier New" w:hAnsi="Courier New" w:cs="Courier New"/>
          <w:color w:val="000000"/>
          <w:sz w:val="20"/>
          <w:szCs w:val="20"/>
        </w:rPr>
        <w:br/>
        <w:t>│ к</w:t>
      </w:r>
      <w:r w:rsidRPr="004F2BC0">
        <w:rPr>
          <w:rFonts w:ascii="Courier New" w:hAnsi="Courier New" w:cs="Courier New"/>
          <w:color w:val="000000"/>
          <w:sz w:val="20"/>
          <w:szCs w:val="20"/>
        </w:rPr>
        <w:t>раткая автобиография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lastRenderedPageBreak/>
        <w:t>│ │ справка с места работы с указанием должности и размера средней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заработной платы за последние 12 месяцев и (или) иной документ,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подтверждающий доход, или справка с места работы супруга (супруги) с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указанием должности и размера средней заработной платы за последние 12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месяцев и (или) иной документ, подтверждающий доход супруга (супруги)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заключение о результатах медицинского освидетельствования граждан,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намеревающихся усыновить (удочерить), взять под опеку (попечительство),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в приемную или патронатную семью детей-сирот и детей, оставшихся без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попечения родителей, заключение по форме N 164/у &lt;**&gt;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копия свидетельства о браке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письменное согласие членов семьи на прием ребенка (детей) в семью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копия свидетельства о прохождении подготовки лиц, желающих принять на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воспитание в свою семью ребенка, оставшегося без попечения родителей,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на территории Российской Федерации (прилагается гражданами, за исключением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близких родственников ребенка, а также лиц, которые являются или являлись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усыновителями и в отношении которых усыновление не было отменено, и лиц,</w:t>
      </w:r>
      <w:r w:rsidRPr="004F2BC0">
        <w:rPr>
          <w:color w:val="000000"/>
          <w:sz w:val="24"/>
          <w:szCs w:val="24"/>
        </w:rPr>
        <w:br/>
      </w:r>
      <w:r w:rsidRPr="004F2BC0">
        <w:rPr>
          <w:rFonts w:ascii="Courier New" w:hAnsi="Courier New" w:cs="Courier New"/>
          <w:color w:val="000000"/>
          <w:sz w:val="20"/>
          <w:szCs w:val="20"/>
        </w:rPr>
        <w:t>которые являются или являлись опекунами (попечителями) детей и которые не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были отстранены от исполнения возложенных на них обязанностей)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┌─┐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│ │ документы, подтверждающие ведение кочевого и (или) полукочевого образа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└─┘ жизни, выданные органом местного самоуправления соответствующего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  <w:t>муниципального района</w:t>
      </w:r>
      <w:r w:rsidRPr="004F2BC0">
        <w:rPr>
          <w:rFonts w:ascii="Courier New" w:hAnsi="Courier New" w:cs="Courier New"/>
          <w:color w:val="000000"/>
          <w:sz w:val="20"/>
          <w:szCs w:val="20"/>
        </w:rPr>
        <w:br/>
      </w:r>
      <w:r w:rsidRPr="004F2BC0">
        <w:rPr>
          <w:rFonts w:ascii="Arial" w:hAnsi="Arial" w:cs="Arial"/>
          <w:color w:val="000000"/>
          <w:sz w:val="16"/>
          <w:szCs w:val="16"/>
        </w:rPr>
        <w:t>__________________________</w:t>
      </w:r>
      <w:r w:rsidRPr="004F2BC0">
        <w:rPr>
          <w:rFonts w:ascii="Arial" w:hAnsi="Arial" w:cs="Arial"/>
          <w:color w:val="000000"/>
          <w:sz w:val="16"/>
          <w:szCs w:val="16"/>
        </w:rPr>
        <w:br/>
      </w:r>
      <w:r w:rsidRPr="004F2BC0">
        <w:rPr>
          <w:color w:val="000000"/>
          <w:sz w:val="20"/>
          <w:szCs w:val="20"/>
        </w:rPr>
        <w:t>* Форма заявления гражданина, выразившего желание стать опекуном или попечителем несовершеннолетнего</w:t>
      </w:r>
      <w:r w:rsidRPr="004F2BC0">
        <w:rPr>
          <w:color w:val="000000"/>
          <w:sz w:val="20"/>
          <w:szCs w:val="20"/>
        </w:rPr>
        <w:br/>
        <w:t>гражданина либо принять детей, оставшихся без попечения родителей, в семью на воспитание в иных</w:t>
      </w:r>
      <w:r w:rsidRPr="004F2BC0">
        <w:rPr>
          <w:color w:val="000000"/>
          <w:sz w:val="20"/>
          <w:szCs w:val="20"/>
        </w:rPr>
        <w:br/>
        <w:t>установленных семейным законодательством Российской Федерации формах, утверждена приказом</w:t>
      </w:r>
      <w:r w:rsidRPr="004F2BC0">
        <w:rPr>
          <w:color w:val="000000"/>
          <w:sz w:val="20"/>
          <w:szCs w:val="20"/>
        </w:rPr>
        <w:br/>
      </w:r>
      <w:proofErr w:type="spellStart"/>
      <w:r w:rsidRPr="004F2BC0">
        <w:rPr>
          <w:color w:val="000000"/>
          <w:sz w:val="20"/>
          <w:szCs w:val="20"/>
        </w:rPr>
        <w:t>Минпросвещения</w:t>
      </w:r>
      <w:proofErr w:type="spellEnd"/>
      <w:r w:rsidRPr="004F2BC0">
        <w:rPr>
          <w:color w:val="000000"/>
          <w:sz w:val="20"/>
          <w:szCs w:val="20"/>
        </w:rPr>
        <w:t xml:space="preserve"> России от 10 января 2019 г. № 4 "О реализации отдельных вопросов осуществления опеки</w:t>
      </w:r>
      <w:r w:rsidRPr="004F2BC0">
        <w:rPr>
          <w:color w:val="000000"/>
          <w:sz w:val="20"/>
          <w:szCs w:val="20"/>
        </w:rPr>
        <w:br/>
        <w:t>и попечительства в отношении несовершеннолетних граждан"</w:t>
      </w:r>
      <w:r w:rsidRPr="004F2BC0">
        <w:rPr>
          <w:color w:val="000000"/>
          <w:sz w:val="20"/>
          <w:szCs w:val="20"/>
        </w:rPr>
        <w:br/>
        <w:t>** Приказ Министерства здравоохранения Российской Федерации от 18 июня 2014 г. № 290н «Об</w:t>
      </w:r>
      <w:r w:rsidRPr="004F2BC0">
        <w:rPr>
          <w:color w:val="000000"/>
          <w:sz w:val="20"/>
          <w:szCs w:val="20"/>
        </w:rPr>
        <w:br/>
        <w:t>утверждении Порядка медицинского освидетельствования граждан, намеревающихся усыновить (удочерить), взять</w:t>
      </w:r>
      <w:r w:rsidRPr="004F2BC0">
        <w:rPr>
          <w:color w:val="000000"/>
          <w:sz w:val="20"/>
          <w:szCs w:val="20"/>
        </w:rPr>
        <w:br/>
        <w:t>под опеку (попечительство), в приемную или патронатную семью детей-сирот и детей, оставшихся без попечения</w:t>
      </w:r>
      <w:r w:rsidRPr="004F2BC0">
        <w:rPr>
          <w:color w:val="000000"/>
          <w:sz w:val="20"/>
          <w:szCs w:val="20"/>
        </w:rPr>
        <w:br/>
        <w:t>родителей, а также формы заключения о результатах медицинского освидетельствования таких граждан»</w:t>
      </w:r>
      <w:r w:rsidRPr="004F2BC0">
        <w:rPr>
          <w:color w:val="000000"/>
          <w:sz w:val="20"/>
          <w:szCs w:val="20"/>
        </w:rPr>
        <w:br/>
        <w:t>(зарегистрирован Министерством юстиции Российской Федерации 28 июля 2014 г., регистрационный № 33306)</w:t>
      </w:r>
    </w:p>
    <w:p w:rsidR="00A3577B" w:rsidRDefault="00A3577B" w:rsidP="00A3577B">
      <w:pPr>
        <w:autoSpaceDE/>
        <w:autoSpaceDN/>
        <w:spacing w:line="240" w:lineRule="auto"/>
        <w:jc w:val="left"/>
        <w:rPr>
          <w:color w:val="000000"/>
        </w:rPr>
      </w:pPr>
    </w:p>
    <w:p w:rsidR="00A3577B" w:rsidRDefault="00A3577B" w:rsidP="00A3577B">
      <w:pPr>
        <w:autoSpaceDE/>
        <w:autoSpaceDN/>
        <w:spacing w:line="240" w:lineRule="auto"/>
        <w:jc w:val="left"/>
        <w:rPr>
          <w:color w:val="000000"/>
        </w:rPr>
      </w:pPr>
    </w:p>
    <w:p w:rsidR="00BE143C" w:rsidRDefault="00BE143C" w:rsidP="00BE143C">
      <w:pPr>
        <w:pStyle w:val="a0"/>
      </w:pPr>
    </w:p>
    <w:p w:rsidR="00BE143C" w:rsidRDefault="00BE143C" w:rsidP="00BE143C">
      <w:pPr>
        <w:pStyle w:val="a0"/>
      </w:pPr>
    </w:p>
    <w:p w:rsidR="00BE143C" w:rsidRDefault="00BE143C" w:rsidP="00BE143C">
      <w:pPr>
        <w:pStyle w:val="a0"/>
        <w:ind w:firstLine="0"/>
      </w:pPr>
    </w:p>
    <w:p w:rsidR="00BE143C" w:rsidRPr="004F2BC0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43C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  <w:bookmarkStart w:id="45" w:name="_GoBack"/>
            <w:bookmarkEnd w:id="45"/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>по предоставлению государственной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(муниципальной) </w:t>
            </w:r>
            <w:proofErr w:type="gramStart"/>
            <w:r w:rsidRPr="00D75599">
              <w:rPr>
                <w:color w:val="000000"/>
                <w:sz w:val="24"/>
                <w:szCs w:val="24"/>
              </w:rPr>
              <w:t>услуги</w:t>
            </w:r>
            <w:r w:rsidRPr="00D75599">
              <w:rPr>
                <w:color w:val="000000"/>
                <w:sz w:val="24"/>
                <w:szCs w:val="24"/>
              </w:rPr>
              <w:br/>
              <w:t>«</w:t>
            </w:r>
            <w:proofErr w:type="gramEnd"/>
            <w:r w:rsidRPr="00D75599">
              <w:rPr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  <w:r w:rsidRPr="00D75599">
              <w:rPr>
                <w:bCs/>
                <w:color w:val="000000"/>
                <w:sz w:val="24"/>
                <w:szCs w:val="24"/>
              </w:rPr>
              <w:t xml:space="preserve"> на территории муниципального образования «Глинковский район» Смоленской области</w:t>
            </w:r>
            <w:r w:rsidRPr="00D75599">
              <w:rPr>
                <w:b/>
                <w:bCs/>
                <w:color w:val="000000"/>
                <w:sz w:val="24"/>
                <w:szCs w:val="24"/>
              </w:rPr>
              <w:br/>
            </w:r>
          </w:p>
        </w:tc>
      </w:tr>
    </w:tbl>
    <w:p w:rsidR="00BE143C" w:rsidRDefault="00BE143C" w:rsidP="00BE143C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</w:p>
    <w:p w:rsidR="00BE143C" w:rsidRDefault="00BE143C" w:rsidP="00BE143C">
      <w:pPr>
        <w:autoSpaceDE/>
        <w:autoSpaceDN/>
        <w:spacing w:line="240" w:lineRule="auto"/>
        <w:rPr>
          <w:b/>
          <w:bCs/>
          <w:color w:val="000000"/>
          <w:sz w:val="24"/>
          <w:szCs w:val="24"/>
        </w:rPr>
      </w:pP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7830D9">
        <w:rPr>
          <w:b/>
          <w:bCs/>
          <w:color w:val="000000"/>
          <w:sz w:val="24"/>
          <w:szCs w:val="24"/>
        </w:rPr>
        <w:t xml:space="preserve">Форма решения </w:t>
      </w:r>
      <w:r>
        <w:rPr>
          <w:b/>
          <w:bCs/>
          <w:color w:val="000000"/>
          <w:sz w:val="24"/>
          <w:szCs w:val="24"/>
        </w:rPr>
        <w:t>о предоставлении муниципальной</w:t>
      </w:r>
      <w:r w:rsidRPr="007830D9">
        <w:rPr>
          <w:b/>
          <w:bCs/>
          <w:color w:val="000000"/>
          <w:sz w:val="24"/>
          <w:szCs w:val="24"/>
        </w:rPr>
        <w:t xml:space="preserve"> услуги</w:t>
      </w: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Администрация муниципального образования «Глинковский</w:t>
      </w:r>
      <w:r>
        <w:rPr>
          <w:bCs/>
          <w:color w:val="000000"/>
          <w:sz w:val="24"/>
          <w:szCs w:val="24"/>
        </w:rPr>
        <w:t xml:space="preserve"> муниципальный округ</w:t>
      </w:r>
      <w:r w:rsidRPr="007830D9">
        <w:rPr>
          <w:bCs/>
          <w:color w:val="000000"/>
          <w:sz w:val="24"/>
          <w:szCs w:val="24"/>
        </w:rPr>
        <w:t>»</w:t>
      </w: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bCs/>
          <w:color w:val="000000"/>
          <w:sz w:val="24"/>
          <w:szCs w:val="24"/>
        </w:rPr>
      </w:pPr>
      <w:r w:rsidRPr="007830D9">
        <w:rPr>
          <w:bCs/>
          <w:color w:val="000000"/>
          <w:sz w:val="24"/>
          <w:szCs w:val="24"/>
        </w:rPr>
        <w:t>Смоленской области</w:t>
      </w:r>
    </w:p>
    <w:p w:rsidR="00BE143C" w:rsidRPr="007830D9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РЕШЕН</w:t>
      </w:r>
      <w:r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br/>
        <w:t>о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«Установление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p w:rsidR="00BE143C" w:rsidRPr="007830D9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от________________№</w:t>
      </w:r>
      <w:r>
        <w:rPr>
          <w:color w:val="000000"/>
          <w:sz w:val="24"/>
          <w:szCs w:val="24"/>
        </w:rPr>
        <w:t xml:space="preserve"> ______</w:t>
      </w:r>
      <w:r w:rsidRPr="007830D9">
        <w:rPr>
          <w:color w:val="000000"/>
          <w:sz w:val="24"/>
          <w:szCs w:val="24"/>
        </w:rPr>
        <w:t xml:space="preserve"> </w:t>
      </w:r>
      <w:r w:rsidRPr="007830D9">
        <w:rPr>
          <w:color w:val="000000"/>
          <w:sz w:val="24"/>
          <w:szCs w:val="24"/>
        </w:rPr>
        <w:br/>
      </w:r>
    </w:p>
    <w:p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 xml:space="preserve">    По результатам рассмотрения заявления от __________ № _____________ и</w:t>
      </w:r>
      <w:r w:rsidRPr="007830D9">
        <w:rPr>
          <w:color w:val="000000"/>
          <w:sz w:val="24"/>
          <w:szCs w:val="24"/>
        </w:rPr>
        <w:br/>
        <w:t>приложенных к нему документов на основании Гражданского кодекса 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граждан», принято решение предоставить государственную услугу по установлению опеки, попечительства (в том числе предварительных опеки и попечительства), патроната, освобождению опекуна (попечителя) от исполнения своих обязанностей в отношении несовершеннолетних граждан.</w:t>
      </w:r>
    </w:p>
    <w:p w:rsidR="00BE143C" w:rsidRPr="007830D9" w:rsidRDefault="00BE143C" w:rsidP="00BE143C">
      <w:pPr>
        <w:autoSpaceDE/>
        <w:autoSpaceDN/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E143C" w:rsidRPr="004F2BC0" w:rsidTr="006758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3C" w:rsidRPr="00931294" w:rsidRDefault="00BE143C" w:rsidP="0067583B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931294">
              <w:rPr>
                <w:color w:val="000000"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4F2BC0">
        <w:rPr>
          <w:sz w:val="24"/>
          <w:szCs w:val="24"/>
        </w:rPr>
        <w:br/>
      </w: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Pr="00BE143C" w:rsidRDefault="00BE143C" w:rsidP="00BE143C">
      <w:pPr>
        <w:pStyle w:val="a0"/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43C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E143C" w:rsidRDefault="00BE143C" w:rsidP="0067583B">
            <w:pPr>
              <w:autoSpaceDE/>
              <w:autoSpaceDN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  <w:r w:rsidRPr="00D75599">
              <w:rPr>
                <w:color w:val="000000"/>
                <w:sz w:val="24"/>
                <w:szCs w:val="24"/>
              </w:rPr>
              <w:br/>
              <w:t>к Административному регламенту</w:t>
            </w:r>
            <w:r w:rsidRPr="00D75599">
              <w:rPr>
                <w:color w:val="000000"/>
                <w:sz w:val="24"/>
                <w:szCs w:val="24"/>
              </w:rPr>
              <w:br/>
              <w:t xml:space="preserve">по </w:t>
            </w:r>
            <w:r>
              <w:rPr>
                <w:color w:val="000000"/>
                <w:sz w:val="24"/>
                <w:szCs w:val="24"/>
              </w:rPr>
              <w:t>предоставлению муниципальной</w:t>
            </w:r>
            <w:r w:rsidRPr="00D7559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75599">
              <w:rPr>
                <w:color w:val="000000"/>
                <w:sz w:val="24"/>
                <w:szCs w:val="24"/>
              </w:rPr>
              <w:t>услуги</w:t>
            </w:r>
            <w:r w:rsidRPr="00D75599">
              <w:rPr>
                <w:color w:val="000000"/>
                <w:sz w:val="24"/>
                <w:szCs w:val="24"/>
              </w:rPr>
              <w:br/>
              <w:t>«</w:t>
            </w:r>
            <w:proofErr w:type="gramEnd"/>
            <w:r w:rsidRPr="00D75599">
              <w:rPr>
                <w:color w:val="000000"/>
                <w:sz w:val="24"/>
                <w:szCs w:val="24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      </w:r>
            <w:r w:rsidRPr="00D75599">
              <w:rPr>
                <w:bCs/>
                <w:color w:val="000000"/>
                <w:sz w:val="24"/>
                <w:szCs w:val="24"/>
              </w:rPr>
              <w:t xml:space="preserve"> на территории муниципальног</w:t>
            </w:r>
            <w:r>
              <w:rPr>
                <w:bCs/>
                <w:color w:val="000000"/>
                <w:sz w:val="24"/>
                <w:szCs w:val="24"/>
              </w:rPr>
              <w:t>о образования «Глинковский муниципальный округ</w:t>
            </w:r>
            <w:r w:rsidRPr="00D75599">
              <w:rPr>
                <w:bCs/>
                <w:color w:val="000000"/>
                <w:sz w:val="24"/>
                <w:szCs w:val="24"/>
              </w:rPr>
              <w:t>» Смоленской области</w:t>
            </w:r>
          </w:p>
        </w:tc>
      </w:tr>
    </w:tbl>
    <w:p w:rsidR="00BE143C" w:rsidRDefault="00BE143C" w:rsidP="00BE143C">
      <w:pPr>
        <w:autoSpaceDE/>
        <w:autoSpaceDN/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4F2BC0">
        <w:rPr>
          <w:color w:val="000000"/>
          <w:sz w:val="24"/>
          <w:szCs w:val="24"/>
        </w:rPr>
        <w:br/>
      </w:r>
      <w:r w:rsidRPr="004F2BC0">
        <w:rPr>
          <w:b/>
          <w:bCs/>
          <w:color w:val="000000"/>
          <w:sz w:val="24"/>
          <w:szCs w:val="24"/>
        </w:rPr>
        <w:t xml:space="preserve">Форма решения об отказе </w:t>
      </w:r>
      <w:r>
        <w:rPr>
          <w:b/>
          <w:bCs/>
          <w:color w:val="000000"/>
          <w:sz w:val="24"/>
          <w:szCs w:val="24"/>
        </w:rPr>
        <w:t>в предоставлении муниципальной</w:t>
      </w:r>
      <w:r w:rsidRPr="004F2BC0">
        <w:rPr>
          <w:b/>
          <w:bCs/>
          <w:color w:val="000000"/>
          <w:sz w:val="24"/>
          <w:szCs w:val="24"/>
        </w:rPr>
        <w:t xml:space="preserve"> услуги</w:t>
      </w:r>
    </w:p>
    <w:p w:rsidR="00BE143C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4F2BC0">
        <w:rPr>
          <w:b/>
          <w:b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>Администрация муниципальног</w:t>
      </w:r>
      <w:r>
        <w:rPr>
          <w:color w:val="000000"/>
          <w:sz w:val="24"/>
          <w:szCs w:val="24"/>
        </w:rPr>
        <w:t>о образования «Глинковский муниципальный округ</w:t>
      </w:r>
      <w:r w:rsidRPr="007830D9">
        <w:rPr>
          <w:color w:val="000000"/>
          <w:sz w:val="24"/>
          <w:szCs w:val="24"/>
        </w:rPr>
        <w:t>»</w:t>
      </w:r>
    </w:p>
    <w:p w:rsidR="00BE143C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Смоленской области</w:t>
      </w:r>
    </w:p>
    <w:p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776"/>
      </w:tblGrid>
      <w:tr w:rsidR="00BE143C" w:rsidRPr="007830D9" w:rsidTr="0067583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Кому ________________________________</w:t>
            </w:r>
            <w:proofErr w:type="gramStart"/>
            <w:r w:rsidRPr="007830D9">
              <w:rPr>
                <w:color w:val="000000"/>
                <w:sz w:val="24"/>
                <w:szCs w:val="24"/>
              </w:rPr>
              <w:t>_</w:t>
            </w:r>
            <w:r w:rsidRPr="007830D9">
              <w:rPr>
                <w:color w:val="000000"/>
                <w:sz w:val="24"/>
                <w:szCs w:val="24"/>
              </w:rPr>
              <w:br/>
              <w:t>(</w:t>
            </w:r>
            <w:proofErr w:type="gramEnd"/>
            <w:r w:rsidRPr="007830D9">
              <w:rPr>
                <w:color w:val="000000"/>
                <w:sz w:val="24"/>
                <w:szCs w:val="24"/>
              </w:rPr>
              <w:t>фамилия, имя, отчество)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______________________________________</w:t>
            </w:r>
            <w:r w:rsidRPr="007830D9">
              <w:rPr>
                <w:color w:val="000000"/>
                <w:sz w:val="24"/>
                <w:szCs w:val="24"/>
              </w:rPr>
              <w:br/>
              <w:t>(телефон и адрес электронной почты)</w:t>
            </w:r>
            <w:r w:rsidRPr="007830D9">
              <w:rPr>
                <w:color w:val="000000"/>
                <w:sz w:val="24"/>
                <w:szCs w:val="24"/>
              </w:rPr>
              <w:br/>
            </w:r>
          </w:p>
        </w:tc>
      </w:tr>
    </w:tbl>
    <w:p w:rsidR="00BE143C" w:rsidRPr="007830D9" w:rsidRDefault="00BE143C" w:rsidP="00BE143C">
      <w:pPr>
        <w:autoSpaceDE/>
        <w:autoSpaceDN/>
        <w:spacing w:line="240" w:lineRule="auto"/>
        <w:jc w:val="center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t>РЕШЕНИЕ</w:t>
      </w:r>
      <w:r w:rsidRPr="007830D9">
        <w:rPr>
          <w:color w:val="000000"/>
          <w:sz w:val="24"/>
          <w:szCs w:val="24"/>
        </w:rPr>
        <w:br/>
        <w:t xml:space="preserve">об отказе </w:t>
      </w:r>
      <w:r>
        <w:rPr>
          <w:color w:val="000000"/>
          <w:sz w:val="24"/>
          <w:szCs w:val="24"/>
        </w:rPr>
        <w:t>в предоставлении муниципальной</w:t>
      </w:r>
      <w:r w:rsidRPr="007830D9">
        <w:rPr>
          <w:color w:val="000000"/>
          <w:sz w:val="24"/>
          <w:szCs w:val="24"/>
        </w:rPr>
        <w:t xml:space="preserve"> услуги «Установление </w:t>
      </w:r>
      <w:proofErr w:type="gramStart"/>
      <w:r w:rsidRPr="007830D9">
        <w:rPr>
          <w:color w:val="000000"/>
          <w:sz w:val="24"/>
          <w:szCs w:val="24"/>
        </w:rPr>
        <w:t>опеки,</w:t>
      </w:r>
      <w:r w:rsidRPr="007830D9">
        <w:rPr>
          <w:color w:val="000000"/>
          <w:sz w:val="24"/>
          <w:szCs w:val="24"/>
        </w:rPr>
        <w:br/>
        <w:t>попечительства</w:t>
      </w:r>
      <w:proofErr w:type="gramEnd"/>
      <w:r w:rsidRPr="007830D9">
        <w:rPr>
          <w:color w:val="000000"/>
          <w:sz w:val="24"/>
          <w:szCs w:val="24"/>
        </w:rPr>
        <w:t xml:space="preserve"> (в том числе предварительные опека и попечительство), патроната, освобождение опекуна (попечителя) от исполнения своих обязанностей в отношении несовершеннолетних граждан»</w:t>
      </w:r>
    </w:p>
    <w:p w:rsidR="00BE143C" w:rsidRPr="007830D9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от _______________ № _____________</w:t>
      </w:r>
    </w:p>
    <w:p w:rsidR="00BE143C" w:rsidRPr="007830D9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По результатам рассмотрения заявления от _________</w:t>
      </w:r>
      <w:r>
        <w:rPr>
          <w:color w:val="000000"/>
          <w:sz w:val="24"/>
          <w:szCs w:val="24"/>
        </w:rPr>
        <w:t>______</w:t>
      </w:r>
      <w:r w:rsidRPr="007830D9">
        <w:rPr>
          <w:color w:val="000000"/>
          <w:sz w:val="24"/>
          <w:szCs w:val="24"/>
        </w:rPr>
        <w:t xml:space="preserve"> № _______</w:t>
      </w:r>
      <w:r w:rsidRPr="007830D9">
        <w:rPr>
          <w:color w:val="000000"/>
          <w:sz w:val="24"/>
          <w:szCs w:val="24"/>
        </w:rPr>
        <w:br/>
        <w:t>и приложенных к нему документов, на основании Гражданского кодекса</w:t>
      </w:r>
      <w:r w:rsidRPr="007830D9">
        <w:rPr>
          <w:color w:val="000000"/>
          <w:sz w:val="24"/>
          <w:szCs w:val="24"/>
        </w:rPr>
        <w:br/>
        <w:t>Российской Федерации, Семейного кодекса Российской Федерации, Федерального закона от 24.04.2008 № 48-ФЗ «Об опеке и попечительстве», Постановления Правительства Российской Федерации от 18.05.2009 № 423 «Об отдельных вопросах осуществления опеки и попечительства</w:t>
      </w:r>
      <w:r>
        <w:rPr>
          <w:color w:val="000000"/>
          <w:sz w:val="24"/>
          <w:szCs w:val="24"/>
        </w:rPr>
        <w:t xml:space="preserve"> в отношении </w:t>
      </w:r>
      <w:r w:rsidRPr="007830D9">
        <w:rPr>
          <w:color w:val="000000"/>
          <w:sz w:val="24"/>
          <w:szCs w:val="24"/>
        </w:rPr>
        <w:t>несовершеннолетних граждан», принято решение</w:t>
      </w:r>
      <w:r w:rsidRPr="007830D9">
        <w:rPr>
          <w:color w:val="000000"/>
          <w:sz w:val="24"/>
          <w:szCs w:val="24"/>
        </w:rPr>
        <w:br/>
        <w:t>__________________________________________________________________</w:t>
      </w:r>
      <w:r>
        <w:rPr>
          <w:color w:val="000000"/>
          <w:sz w:val="24"/>
          <w:szCs w:val="24"/>
        </w:rPr>
        <w:t>___________</w:t>
      </w:r>
    </w:p>
    <w:p w:rsidR="00BE143C" w:rsidRPr="00096D31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 w:rsidRPr="007830D9">
        <w:rPr>
          <w:i/>
          <w:iCs/>
          <w:color w:val="000000"/>
          <w:sz w:val="24"/>
          <w:szCs w:val="24"/>
        </w:rPr>
        <w:t>ФИО заявителя</w:t>
      </w:r>
      <w:r w:rsidRPr="007830D9">
        <w:rPr>
          <w:i/>
          <w:iCs/>
          <w:color w:val="000000"/>
          <w:sz w:val="24"/>
          <w:szCs w:val="24"/>
        </w:rPr>
        <w:br/>
      </w:r>
      <w:r w:rsidRPr="007830D9">
        <w:rPr>
          <w:color w:val="000000"/>
          <w:sz w:val="24"/>
          <w:szCs w:val="24"/>
        </w:rPr>
        <w:t xml:space="preserve">отказать в предоставлении государственную услуги по установлению </w:t>
      </w:r>
      <w:proofErr w:type="gramStart"/>
      <w:r w:rsidRPr="007830D9">
        <w:rPr>
          <w:color w:val="000000"/>
          <w:sz w:val="24"/>
          <w:szCs w:val="24"/>
        </w:rPr>
        <w:t>опеки,</w:t>
      </w:r>
      <w:r w:rsidRPr="007830D9">
        <w:rPr>
          <w:color w:val="000000"/>
          <w:sz w:val="24"/>
          <w:szCs w:val="24"/>
        </w:rPr>
        <w:br/>
        <w:t>попечительства</w:t>
      </w:r>
      <w:proofErr w:type="gramEnd"/>
      <w:r w:rsidRPr="007830D9">
        <w:rPr>
          <w:color w:val="000000"/>
          <w:sz w:val="24"/>
          <w:szCs w:val="24"/>
        </w:rPr>
        <w:t xml:space="preserve"> (в том числе предварительные опека и попечительство)</w:t>
      </w:r>
      <w:r w:rsidRPr="007830D9">
        <w:rPr>
          <w:color w:val="000000"/>
          <w:sz w:val="24"/>
          <w:szCs w:val="24"/>
        </w:rPr>
        <w:br/>
        <w:t>в отношении несовершеннолетних граждан по следующим основаниям:</w:t>
      </w:r>
    </w:p>
    <w:p w:rsidR="00BE143C" w:rsidRPr="007830D9" w:rsidRDefault="00BE143C" w:rsidP="00BE143C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143C" w:rsidTr="0067583B"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left="-3228" w:right="2899" w:hanging="741"/>
              <w:rPr>
                <w:color w:val="000000"/>
                <w:sz w:val="24"/>
                <w:szCs w:val="24"/>
              </w:rPr>
            </w:pPr>
          </w:p>
          <w:p w:rsidR="00BE143C" w:rsidRPr="00096D31" w:rsidRDefault="00BE143C" w:rsidP="0067583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left="-10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E143C" w:rsidTr="0067583B"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2.17.1.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Заявитель не соответствует категории лиц, имеющих </w:t>
            </w:r>
            <w:r>
              <w:rPr>
                <w:color w:val="000000"/>
                <w:sz w:val="24"/>
                <w:szCs w:val="24"/>
              </w:rPr>
              <w:lastRenderedPageBreak/>
              <w:t>право на предоставление услуги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BE143C" w:rsidTr="0067583B"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2.17.2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сведений и (или) документов, которые противоречат сведениям, полученным в ходе межведомственного взаимодействия</w:t>
            </w:r>
          </w:p>
        </w:tc>
        <w:tc>
          <w:tcPr>
            <w:tcW w:w="3115" w:type="dxa"/>
          </w:tcPr>
          <w:p w:rsidR="00BE143C" w:rsidRDefault="00BE143C" w:rsidP="0067583B">
            <w:pPr>
              <w:autoSpaceDE/>
              <w:autoSpaceDN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</w:p>
    <w:p w:rsidR="00BE143C" w:rsidRDefault="00BE143C" w:rsidP="00BE143C">
      <w:pPr>
        <w:autoSpaceDE/>
        <w:autoSpaceDN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Pr="007830D9">
        <w:rPr>
          <w:color w:val="000000"/>
          <w:sz w:val="24"/>
          <w:szCs w:val="24"/>
        </w:rPr>
        <w:t>Вы вправе повторно обратиться в уполномоченный орган с заявлением о</w:t>
      </w:r>
      <w:r w:rsidRPr="007830D9">
        <w:rPr>
          <w:color w:val="000000"/>
          <w:sz w:val="24"/>
          <w:szCs w:val="24"/>
        </w:rPr>
        <w:br/>
        <w:t>предоставлении услуги после устранения указанных нарушений.</w:t>
      </w:r>
      <w:r w:rsidRPr="007830D9">
        <w:rPr>
          <w:color w:val="000000"/>
          <w:sz w:val="24"/>
          <w:szCs w:val="24"/>
        </w:rPr>
        <w:br/>
        <w:t>Данный отказ может быть обжалован в досудебном порядке путем</w:t>
      </w:r>
      <w:r w:rsidRPr="007830D9">
        <w:rPr>
          <w:color w:val="000000"/>
          <w:sz w:val="24"/>
          <w:szCs w:val="24"/>
        </w:rPr>
        <w:br/>
        <w:t>направления жалобы в уполномоченный орган, а также в судебном порядке.</w:t>
      </w: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____________________________________ ___________ _______________________</w:t>
      </w:r>
      <w:proofErr w:type="gramStart"/>
      <w:r w:rsidRPr="007830D9">
        <w:rPr>
          <w:color w:val="000000"/>
          <w:sz w:val="24"/>
          <w:szCs w:val="24"/>
        </w:rPr>
        <w:t>_</w:t>
      </w:r>
      <w:r w:rsidRPr="007830D9">
        <w:rPr>
          <w:color w:val="000000"/>
          <w:sz w:val="24"/>
          <w:szCs w:val="24"/>
        </w:rPr>
        <w:br/>
        <w:t>(</w:t>
      </w:r>
      <w:proofErr w:type="gramEnd"/>
      <w:r w:rsidRPr="007830D9">
        <w:rPr>
          <w:color w:val="000000"/>
          <w:sz w:val="24"/>
          <w:szCs w:val="24"/>
        </w:rPr>
        <w:t>должность</w:t>
      </w:r>
      <w:r>
        <w:rPr>
          <w:color w:val="000000"/>
          <w:sz w:val="24"/>
          <w:szCs w:val="24"/>
        </w:rPr>
        <w:t xml:space="preserve"> сотрудника органа власти          (</w:t>
      </w:r>
      <w:r w:rsidRPr="007830D9">
        <w:rPr>
          <w:color w:val="000000"/>
          <w:sz w:val="24"/>
          <w:szCs w:val="24"/>
        </w:rPr>
        <w:t xml:space="preserve">подпись) </w:t>
      </w:r>
      <w:r>
        <w:rPr>
          <w:color w:val="000000"/>
          <w:sz w:val="24"/>
          <w:szCs w:val="24"/>
        </w:rPr>
        <w:t xml:space="preserve">       </w:t>
      </w:r>
      <w:r w:rsidRPr="007830D9">
        <w:rPr>
          <w:color w:val="000000"/>
          <w:sz w:val="24"/>
          <w:szCs w:val="24"/>
        </w:rPr>
        <w:t>(расшифровка подписи)</w:t>
      </w:r>
      <w:r w:rsidRPr="007830D9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принявшего решение)</w:t>
      </w: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«__» _______________ 20__ г.</w:t>
      </w:r>
    </w:p>
    <w:p w:rsidR="00BE143C" w:rsidRDefault="00BE143C" w:rsidP="00BE143C">
      <w:pPr>
        <w:autoSpaceDE/>
        <w:autoSpaceDN/>
        <w:spacing w:line="240" w:lineRule="auto"/>
        <w:jc w:val="left"/>
        <w:rPr>
          <w:color w:val="000000"/>
          <w:sz w:val="24"/>
          <w:szCs w:val="24"/>
        </w:rPr>
      </w:pPr>
      <w:r w:rsidRPr="007830D9">
        <w:rPr>
          <w:color w:val="000000"/>
          <w:sz w:val="24"/>
          <w:szCs w:val="24"/>
        </w:rPr>
        <w:br/>
        <w:t>М.П.</w:t>
      </w:r>
    </w:p>
    <w:p w:rsidR="00BE143C" w:rsidRPr="007830D9" w:rsidRDefault="00BE143C" w:rsidP="00BE143C">
      <w:pPr>
        <w:autoSpaceDE/>
        <w:autoSpaceDN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E143C" w:rsidRPr="007830D9" w:rsidTr="0067583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43C" w:rsidRPr="007830D9" w:rsidRDefault="00BE143C" w:rsidP="0067583B">
            <w:pPr>
              <w:autoSpaceDE/>
              <w:autoSpaceDN/>
              <w:spacing w:line="240" w:lineRule="auto"/>
              <w:jc w:val="left"/>
              <w:rPr>
                <w:sz w:val="24"/>
                <w:szCs w:val="24"/>
              </w:rPr>
            </w:pPr>
            <w:r w:rsidRPr="007830D9">
              <w:rPr>
                <w:color w:val="000000"/>
                <w:sz w:val="24"/>
                <w:szCs w:val="24"/>
              </w:rPr>
              <w:t>Сведения</w:t>
            </w:r>
            <w:r w:rsidRPr="007830D9">
              <w:rPr>
                <w:color w:val="000000"/>
                <w:sz w:val="24"/>
                <w:szCs w:val="24"/>
              </w:rPr>
              <w:br/>
              <w:t>об электронной подписи</w:t>
            </w:r>
          </w:p>
        </w:tc>
      </w:tr>
    </w:tbl>
    <w:p w:rsidR="00BE143C" w:rsidRPr="00BE143C" w:rsidRDefault="00BE143C" w:rsidP="00BE143C">
      <w:pPr>
        <w:pStyle w:val="a0"/>
        <w:ind w:firstLine="0"/>
      </w:pPr>
    </w:p>
    <w:p w:rsidR="00A15E79" w:rsidRDefault="00A15E79" w:rsidP="00A3577B"/>
    <w:sectPr w:rsidR="00A15E79" w:rsidSect="00BE14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501"/>
    <w:multiLevelType w:val="hybridMultilevel"/>
    <w:tmpl w:val="9508F692"/>
    <w:lvl w:ilvl="0" w:tplc="E4B45D6C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0B0"/>
    <w:multiLevelType w:val="singleLevel"/>
    <w:tmpl w:val="1424F4BE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36D7FB7"/>
    <w:multiLevelType w:val="singleLevel"/>
    <w:tmpl w:val="A566EA80"/>
    <w:lvl w:ilvl="0">
      <w:start w:val="2"/>
      <w:numFmt w:val="decimal"/>
      <w:lvlText w:val="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C962E5F"/>
    <w:multiLevelType w:val="singleLevel"/>
    <w:tmpl w:val="4F04DC8E"/>
    <w:lvl w:ilvl="0">
      <w:start w:val="6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BA66887"/>
    <w:multiLevelType w:val="multilevel"/>
    <w:tmpl w:val="C51A01A8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2"/>
    <w:lvlOverride w:ilvl="0">
      <w:startOverride w:val="2"/>
    </w:lvlOverride>
  </w:num>
  <w:num w:numId="8">
    <w:abstractNumId w:val="3"/>
    <w:lvlOverride w:ilvl="0">
      <w:startOverride w:val="6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95"/>
    <w:rsid w:val="00030E46"/>
    <w:rsid w:val="00087881"/>
    <w:rsid w:val="0009075B"/>
    <w:rsid w:val="000C2BDA"/>
    <w:rsid w:val="000C6A95"/>
    <w:rsid w:val="002A2AA4"/>
    <w:rsid w:val="002B20A3"/>
    <w:rsid w:val="00302C9C"/>
    <w:rsid w:val="003205BE"/>
    <w:rsid w:val="003205C9"/>
    <w:rsid w:val="00521887"/>
    <w:rsid w:val="005D7645"/>
    <w:rsid w:val="00645BC0"/>
    <w:rsid w:val="006E729D"/>
    <w:rsid w:val="006F5C1F"/>
    <w:rsid w:val="00A15E79"/>
    <w:rsid w:val="00A3577B"/>
    <w:rsid w:val="00A5108D"/>
    <w:rsid w:val="00BB27B8"/>
    <w:rsid w:val="00BE143C"/>
    <w:rsid w:val="00CF0537"/>
    <w:rsid w:val="00D85091"/>
    <w:rsid w:val="00DE4924"/>
    <w:rsid w:val="00E26409"/>
    <w:rsid w:val="00E8162B"/>
    <w:rsid w:val="00EA1B6D"/>
    <w:rsid w:val="00F4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B4783-2CD9-4C45-893C-7657331D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A3577B"/>
    <w:pPr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7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Письмо"/>
    <w:basedOn w:val="a"/>
    <w:rsid w:val="00A3577B"/>
    <w:pPr>
      <w:ind w:firstLine="720"/>
    </w:pPr>
  </w:style>
  <w:style w:type="table" w:styleId="a4">
    <w:name w:val="Table Grid"/>
    <w:basedOn w:val="a2"/>
    <w:uiPriority w:val="59"/>
    <w:unhideWhenUsed/>
    <w:rsid w:val="00A3577B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A357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A3577B"/>
    <w:rPr>
      <w:rFonts w:ascii="Arial" w:eastAsia="Calibri" w:hAnsi="Arial" w:cs="Arial"/>
    </w:rPr>
  </w:style>
  <w:style w:type="paragraph" w:customStyle="1" w:styleId="Default">
    <w:name w:val="Default"/>
    <w:uiPriority w:val="99"/>
    <w:qFormat/>
    <w:rsid w:val="00A35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3577B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A3577B"/>
    <w:pPr>
      <w:numPr>
        <w:ilvl w:val="2"/>
        <w:numId w:val="1"/>
      </w:numPr>
      <w:autoSpaceDE/>
      <w:autoSpaceDN/>
      <w:spacing w:line="276" w:lineRule="auto"/>
    </w:pPr>
    <w:rPr>
      <w:rFonts w:eastAsia="Calibri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A3577B"/>
    <w:pPr>
      <w:numPr>
        <w:ilvl w:val="1"/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3577B"/>
    <w:pPr>
      <w:autoSpaceDE/>
      <w:autoSpaceDN/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a6">
    <w:name w:val="Hyperlink"/>
    <w:uiPriority w:val="99"/>
    <w:rsid w:val="00A3577B"/>
    <w:rPr>
      <w:color w:val="0000FF"/>
      <w:u w:val="single"/>
    </w:rPr>
  </w:style>
  <w:style w:type="paragraph" w:customStyle="1" w:styleId="1-">
    <w:name w:val="Рег. Заголовок 1-го уровня регламента"/>
    <w:basedOn w:val="1"/>
    <w:autoRedefine/>
    <w:qFormat/>
    <w:rsid w:val="00A3577B"/>
    <w:pPr>
      <w:keepLines w:val="0"/>
      <w:pageBreakBefore/>
      <w:numPr>
        <w:numId w:val="3"/>
      </w:numPr>
      <w:tabs>
        <w:tab w:val="num" w:pos="360"/>
      </w:tabs>
      <w:autoSpaceDE/>
      <w:autoSpaceDN/>
      <w:spacing w:before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A357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2">
    <w:name w:val="Font Style12"/>
    <w:basedOn w:val="a1"/>
    <w:uiPriority w:val="99"/>
    <w:rsid w:val="00A3577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A3577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A3577B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qFormat/>
    <w:rsid w:val="00A3577B"/>
    <w:pPr>
      <w:widowControl w:val="0"/>
      <w:adjustRightInd w:val="0"/>
      <w:spacing w:line="322" w:lineRule="exact"/>
      <w:ind w:firstLine="706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qFormat/>
    <w:rsid w:val="00A3577B"/>
    <w:pPr>
      <w:widowControl w:val="0"/>
      <w:adjustRightInd w:val="0"/>
      <w:spacing w:line="317" w:lineRule="exact"/>
      <w:ind w:firstLine="72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qFormat/>
    <w:rsid w:val="00A3577B"/>
    <w:pPr>
      <w:widowControl w:val="0"/>
      <w:adjustRightInd w:val="0"/>
      <w:spacing w:line="317" w:lineRule="exact"/>
      <w:ind w:firstLine="701"/>
      <w:jc w:val="lef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qFormat/>
    <w:rsid w:val="00A3577B"/>
    <w:pPr>
      <w:widowControl w:val="0"/>
      <w:adjustRightInd w:val="0"/>
      <w:spacing w:line="324" w:lineRule="exact"/>
      <w:jc w:val="right"/>
    </w:pPr>
    <w:rPr>
      <w:rFonts w:eastAsia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0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205C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Без интервала Знак"/>
    <w:link w:val="aa"/>
    <w:uiPriority w:val="99"/>
    <w:qFormat/>
    <w:locked/>
    <w:rsid w:val="003205BE"/>
    <w:rPr>
      <w:rFonts w:ascii="Times New Roman" w:hAnsi="Times New Roman" w:cs="Times New Roman"/>
    </w:rPr>
  </w:style>
  <w:style w:type="paragraph" w:styleId="aa">
    <w:name w:val="No Spacing"/>
    <w:link w:val="a9"/>
    <w:uiPriority w:val="99"/>
    <w:qFormat/>
    <w:rsid w:val="003205BE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0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2" Type="http://schemas.openxmlformats.org/officeDocument/2006/relationships/hyperlink" Target="https://do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1" Type="http://schemas.openxmlformats.org/officeDocument/2006/relationships/hyperlink" Target="consultantplus://offline/ref=6543D589003C71816B33A4DF20179FF735EC1EB6D91FEFB1C2909410D605434A70D9BA0EFAED8E8DCE83E1q3EA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43D589003C71816B33A4DF20179FF735EC1EB6D91FEFB1C2909410D605434A70D9BA0EFAED8E8DCE83E1q3EA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156E-A94D-4E82-BE91-98222E30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12430</Words>
  <Characters>70856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2022-11-03T06:39:00Z</cp:lastPrinted>
  <dcterms:created xsi:type="dcterms:W3CDTF">2022-10-25T09:42:00Z</dcterms:created>
  <dcterms:modified xsi:type="dcterms:W3CDTF">2025-03-21T13:46:00Z</dcterms:modified>
</cp:coreProperties>
</file>