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537C" w:rsidRDefault="00173027">
      <w:pPr>
        <w:pStyle w:val="a3"/>
        <w:ind w:left="4195" w:firstLine="0"/>
        <w:jc w:val="left"/>
        <w:rPr>
          <w:sz w:val="20"/>
        </w:rPr>
      </w:pPr>
      <w:r>
        <w:rPr>
          <w:noProof/>
          <w:sz w:val="20"/>
          <w:lang w:eastAsia="ru-RU"/>
        </w:rPr>
        <w:drawing>
          <wp:inline distT="0" distB="0" distL="0" distR="0">
            <wp:extent cx="675932" cy="778382"/>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675932" cy="778382"/>
                    </a:xfrm>
                    <a:prstGeom prst="rect">
                      <a:avLst/>
                    </a:prstGeom>
                  </pic:spPr>
                </pic:pic>
              </a:graphicData>
            </a:graphic>
          </wp:inline>
        </w:drawing>
      </w:r>
    </w:p>
    <w:p w:rsidR="0006537C" w:rsidRDefault="0006537C">
      <w:pPr>
        <w:pStyle w:val="a3"/>
        <w:spacing w:before="120"/>
        <w:ind w:left="0" w:firstLine="0"/>
        <w:jc w:val="left"/>
      </w:pPr>
    </w:p>
    <w:p w:rsidR="0006537C" w:rsidRDefault="00173027" w:rsidP="00173027">
      <w:pPr>
        <w:pStyle w:val="1"/>
        <w:ind w:left="729" w:right="728"/>
        <w:jc w:val="center"/>
      </w:pPr>
      <w:r>
        <w:t>АДМИНИСТРАЦИЯ</w:t>
      </w:r>
      <w:r>
        <w:rPr>
          <w:spacing w:val="-18"/>
        </w:rPr>
        <w:t xml:space="preserve"> </w:t>
      </w:r>
      <w:r>
        <w:t>МУНИЦИПАЛЬНОГО</w:t>
      </w:r>
      <w:r>
        <w:rPr>
          <w:spacing w:val="-17"/>
        </w:rPr>
        <w:t xml:space="preserve"> </w:t>
      </w:r>
      <w:r>
        <w:rPr>
          <w:spacing w:val="-2"/>
        </w:rPr>
        <w:t>ОБРАЗОВАНИЯ</w:t>
      </w:r>
    </w:p>
    <w:p w:rsidR="00173027" w:rsidRDefault="00173027" w:rsidP="00173027">
      <w:pPr>
        <w:ind w:left="1356" w:right="1350"/>
        <w:jc w:val="center"/>
        <w:rPr>
          <w:b/>
          <w:sz w:val="28"/>
        </w:rPr>
      </w:pPr>
      <w:r>
        <w:rPr>
          <w:b/>
          <w:sz w:val="28"/>
        </w:rPr>
        <w:t>«ГЛИНКОВСКИЙ</w:t>
      </w:r>
      <w:r>
        <w:rPr>
          <w:b/>
          <w:spacing w:val="-7"/>
          <w:sz w:val="28"/>
        </w:rPr>
        <w:t xml:space="preserve"> МУНИЦИПАЛЬНЫЙ ОКРУГ</w:t>
      </w:r>
      <w:r>
        <w:rPr>
          <w:b/>
          <w:sz w:val="28"/>
        </w:rPr>
        <w:t>» СМОЛЕНСКОЙ</w:t>
      </w:r>
      <w:r>
        <w:rPr>
          <w:b/>
          <w:spacing w:val="-7"/>
          <w:sz w:val="28"/>
        </w:rPr>
        <w:t xml:space="preserve"> </w:t>
      </w:r>
      <w:r>
        <w:rPr>
          <w:b/>
          <w:sz w:val="28"/>
        </w:rPr>
        <w:t xml:space="preserve">ОБЛАСТИ </w:t>
      </w:r>
    </w:p>
    <w:p w:rsidR="00173027" w:rsidRDefault="00173027" w:rsidP="00173027">
      <w:pPr>
        <w:ind w:left="1356" w:right="1350"/>
        <w:jc w:val="center"/>
        <w:rPr>
          <w:b/>
          <w:sz w:val="28"/>
        </w:rPr>
      </w:pPr>
    </w:p>
    <w:p w:rsidR="0006537C" w:rsidRDefault="00173027" w:rsidP="00173027">
      <w:pPr>
        <w:spacing w:line="494" w:lineRule="auto"/>
        <w:ind w:left="1356" w:right="1350"/>
        <w:jc w:val="center"/>
        <w:rPr>
          <w:b/>
          <w:sz w:val="28"/>
        </w:rPr>
      </w:pPr>
      <w:proofErr w:type="gramStart"/>
      <w:r>
        <w:rPr>
          <w:b/>
          <w:sz w:val="28"/>
        </w:rPr>
        <w:t>П</w:t>
      </w:r>
      <w:proofErr w:type="gramEnd"/>
      <w:r>
        <w:rPr>
          <w:b/>
          <w:sz w:val="28"/>
        </w:rPr>
        <w:t xml:space="preserve"> О С Т А Н О В Л Е Н И Е</w:t>
      </w:r>
    </w:p>
    <w:p w:rsidR="0006537C" w:rsidRDefault="00173027">
      <w:pPr>
        <w:pStyle w:val="a3"/>
        <w:spacing w:before="156"/>
        <w:ind w:left="285" w:firstLine="0"/>
      </w:pPr>
      <w:r>
        <w:t>от</w:t>
      </w:r>
      <w:r>
        <w:rPr>
          <w:spacing w:val="-1"/>
        </w:rPr>
        <w:t xml:space="preserve"> </w:t>
      </w:r>
      <w:r w:rsidR="0019664D">
        <w:rPr>
          <w:spacing w:val="-1"/>
        </w:rPr>
        <w:t xml:space="preserve">30 марта </w:t>
      </w:r>
      <w:r>
        <w:rPr>
          <w:spacing w:val="1"/>
        </w:rPr>
        <w:t xml:space="preserve"> </w:t>
      </w:r>
      <w:r>
        <w:t xml:space="preserve">2026 г. </w:t>
      </w:r>
      <w:r>
        <w:rPr>
          <w:spacing w:val="-2"/>
        </w:rPr>
        <w:t>№</w:t>
      </w:r>
      <w:r w:rsidR="0019664D">
        <w:rPr>
          <w:spacing w:val="-2"/>
        </w:rPr>
        <w:t xml:space="preserve"> 192</w:t>
      </w:r>
    </w:p>
    <w:p w:rsidR="0006537C" w:rsidRDefault="0006537C">
      <w:pPr>
        <w:pStyle w:val="a3"/>
        <w:spacing w:before="19"/>
        <w:ind w:left="0" w:firstLine="0"/>
        <w:jc w:val="left"/>
      </w:pPr>
    </w:p>
    <w:p w:rsidR="0006537C" w:rsidRDefault="00173027" w:rsidP="00DB1D81">
      <w:pPr>
        <w:pStyle w:val="a3"/>
        <w:tabs>
          <w:tab w:val="left" w:pos="2926"/>
          <w:tab w:val="left" w:pos="4820"/>
        </w:tabs>
        <w:ind w:left="251" w:right="5247" w:firstLine="0"/>
      </w:pPr>
      <w:r>
        <w:t xml:space="preserve">Об утверждении схемы </w:t>
      </w:r>
      <w:r>
        <w:rPr>
          <w:spacing w:val="-2"/>
        </w:rPr>
        <w:t>размещения</w:t>
      </w:r>
      <w:r w:rsidR="001C6F38">
        <w:rPr>
          <w:spacing w:val="-2"/>
        </w:rPr>
        <w:t xml:space="preserve"> </w:t>
      </w:r>
      <w:r>
        <w:rPr>
          <w:spacing w:val="-2"/>
        </w:rPr>
        <w:t xml:space="preserve">рекламных </w:t>
      </w:r>
      <w:r>
        <w:t>конструкций на территории муниципального</w:t>
      </w:r>
      <w:r>
        <w:rPr>
          <w:spacing w:val="60"/>
          <w:w w:val="150"/>
        </w:rPr>
        <w:t xml:space="preserve"> </w:t>
      </w:r>
      <w:r>
        <w:rPr>
          <w:spacing w:val="-2"/>
        </w:rPr>
        <w:t>образования</w:t>
      </w:r>
      <w:r w:rsidR="001C6F38">
        <w:rPr>
          <w:spacing w:val="-2"/>
        </w:rPr>
        <w:t xml:space="preserve"> </w:t>
      </w:r>
      <w:r>
        <w:rPr>
          <w:spacing w:val="-2"/>
        </w:rPr>
        <w:t>«</w:t>
      </w:r>
      <w:proofErr w:type="spellStart"/>
      <w:r>
        <w:rPr>
          <w:spacing w:val="-2"/>
        </w:rPr>
        <w:t>Глинковский</w:t>
      </w:r>
      <w:proofErr w:type="spellEnd"/>
      <w:r>
        <w:rPr>
          <w:spacing w:val="-2"/>
        </w:rPr>
        <w:t xml:space="preserve"> </w:t>
      </w:r>
      <w:r>
        <w:t>муниципальный округ</w:t>
      </w:r>
      <w:r>
        <w:rPr>
          <w:spacing w:val="-2"/>
        </w:rPr>
        <w:t xml:space="preserve">» </w:t>
      </w:r>
      <w:r>
        <w:t>Смоленской области</w:t>
      </w:r>
    </w:p>
    <w:p w:rsidR="0006537C" w:rsidRDefault="00173027">
      <w:pPr>
        <w:pStyle w:val="a3"/>
        <w:spacing w:line="244" w:lineRule="auto"/>
        <w:ind w:right="138"/>
      </w:pPr>
      <w:r>
        <w:t>В соответствии с Федеральными законами от 13.03.2006г № 38-ФЗ «О рекламе», от 06.10.2003г № 131-ФЗ «Об общих принципах организации местного самоуправления в Российской Федерации», Уставом муниципального</w:t>
      </w:r>
      <w:r>
        <w:rPr>
          <w:spacing w:val="40"/>
        </w:rPr>
        <w:t xml:space="preserve"> </w:t>
      </w:r>
      <w:r>
        <w:t>образования «</w:t>
      </w:r>
      <w:proofErr w:type="spellStart"/>
      <w:r>
        <w:t>Глинковский</w:t>
      </w:r>
      <w:proofErr w:type="spellEnd"/>
      <w:r>
        <w:t xml:space="preserve"> муниципальный округ» Смоленской области</w:t>
      </w:r>
    </w:p>
    <w:p w:rsidR="0006537C" w:rsidRDefault="00173027">
      <w:pPr>
        <w:pStyle w:val="a3"/>
        <w:spacing w:before="237" w:line="244" w:lineRule="auto"/>
        <w:ind w:right="139"/>
      </w:pPr>
      <w:r>
        <w:t>Администрация муниципального образования «</w:t>
      </w:r>
      <w:proofErr w:type="spellStart"/>
      <w:r>
        <w:t>Глинковский</w:t>
      </w:r>
      <w:proofErr w:type="spellEnd"/>
      <w:r>
        <w:t xml:space="preserve"> муниципальный округ» Смоленской области</w:t>
      </w:r>
      <w:r>
        <w:rPr>
          <w:spacing w:val="80"/>
        </w:rPr>
        <w:t xml:space="preserve"> </w:t>
      </w:r>
      <w:proofErr w:type="gramStart"/>
      <w:r>
        <w:t>п</w:t>
      </w:r>
      <w:proofErr w:type="gramEnd"/>
      <w:r>
        <w:t xml:space="preserve"> о с т а н о в л я е т:</w:t>
      </w:r>
    </w:p>
    <w:p w:rsidR="0006537C" w:rsidRDefault="0006537C">
      <w:pPr>
        <w:pStyle w:val="a3"/>
        <w:spacing w:before="7"/>
        <w:ind w:left="0" w:firstLine="0"/>
        <w:jc w:val="left"/>
      </w:pPr>
    </w:p>
    <w:p w:rsidR="0006537C" w:rsidRPr="008F5174" w:rsidRDefault="001C6F38" w:rsidP="001C6F38">
      <w:pPr>
        <w:pStyle w:val="a4"/>
        <w:tabs>
          <w:tab w:val="left" w:pos="1557"/>
        </w:tabs>
        <w:spacing w:before="0" w:line="244" w:lineRule="auto"/>
        <w:ind w:left="0" w:right="137" w:firstLine="850"/>
        <w:jc w:val="left"/>
        <w:rPr>
          <w:sz w:val="28"/>
        </w:rPr>
      </w:pPr>
      <w:r>
        <w:rPr>
          <w:sz w:val="28"/>
        </w:rPr>
        <w:t xml:space="preserve">1. </w:t>
      </w:r>
      <w:r w:rsidR="00173027">
        <w:rPr>
          <w:sz w:val="28"/>
        </w:rPr>
        <w:t>Утвердить схему размещения рекламных конструкций на территории муниципального образования «</w:t>
      </w:r>
      <w:proofErr w:type="spellStart"/>
      <w:r w:rsidR="00173027">
        <w:rPr>
          <w:sz w:val="28"/>
        </w:rPr>
        <w:t>Глинковский</w:t>
      </w:r>
      <w:proofErr w:type="spellEnd"/>
      <w:r w:rsidR="00173027">
        <w:rPr>
          <w:sz w:val="28"/>
        </w:rPr>
        <w:t xml:space="preserve"> муниципальный округ» Смоленской области </w:t>
      </w:r>
      <w:r w:rsidR="00173027">
        <w:rPr>
          <w:spacing w:val="-2"/>
          <w:sz w:val="28"/>
        </w:rPr>
        <w:t>(прилагается).</w:t>
      </w:r>
    </w:p>
    <w:p w:rsidR="008F5174" w:rsidRPr="001C6F38" w:rsidRDefault="001C6F38" w:rsidP="001C6F38">
      <w:pPr>
        <w:tabs>
          <w:tab w:val="left" w:pos="1557"/>
        </w:tabs>
        <w:spacing w:line="244" w:lineRule="auto"/>
        <w:ind w:right="137" w:firstLine="851"/>
        <w:jc w:val="both"/>
        <w:rPr>
          <w:sz w:val="28"/>
        </w:rPr>
      </w:pPr>
      <w:r>
        <w:rPr>
          <w:spacing w:val="-2"/>
          <w:sz w:val="28"/>
        </w:rPr>
        <w:t xml:space="preserve">2. </w:t>
      </w:r>
      <w:r w:rsidR="008F5174" w:rsidRPr="001C6F38">
        <w:rPr>
          <w:spacing w:val="-2"/>
          <w:sz w:val="28"/>
        </w:rPr>
        <w:t>Признать утратившим силу постановление  Администрации «</w:t>
      </w:r>
      <w:proofErr w:type="spellStart"/>
      <w:r w:rsidR="008F5174" w:rsidRPr="001C6F38">
        <w:rPr>
          <w:spacing w:val="-2"/>
          <w:sz w:val="28"/>
        </w:rPr>
        <w:t>Глинковский</w:t>
      </w:r>
      <w:proofErr w:type="spellEnd"/>
      <w:r w:rsidR="008F5174" w:rsidRPr="001C6F38">
        <w:rPr>
          <w:spacing w:val="-2"/>
          <w:sz w:val="28"/>
        </w:rPr>
        <w:t xml:space="preserve"> район» Смоленской области от 10.03.2022 г. № 103 «Об утверждении схемы размещения рекламных конструкций на территории муниципального образования « </w:t>
      </w:r>
      <w:proofErr w:type="spellStart"/>
      <w:r w:rsidR="008F5174" w:rsidRPr="001C6F38">
        <w:rPr>
          <w:spacing w:val="-2"/>
          <w:sz w:val="28"/>
        </w:rPr>
        <w:t>Глинковский</w:t>
      </w:r>
      <w:proofErr w:type="spellEnd"/>
      <w:r w:rsidR="008F5174" w:rsidRPr="001C6F38">
        <w:rPr>
          <w:spacing w:val="-2"/>
          <w:sz w:val="28"/>
        </w:rPr>
        <w:t xml:space="preserve"> район» Смоленской области».</w:t>
      </w:r>
    </w:p>
    <w:p w:rsidR="0006537C" w:rsidRPr="001516AA" w:rsidRDefault="001516AA" w:rsidP="001516AA">
      <w:pPr>
        <w:tabs>
          <w:tab w:val="left" w:pos="1557"/>
        </w:tabs>
        <w:spacing w:before="7" w:line="244" w:lineRule="auto"/>
        <w:ind w:right="142" w:firstLine="851"/>
        <w:jc w:val="both"/>
        <w:rPr>
          <w:sz w:val="28"/>
          <w:szCs w:val="28"/>
        </w:rPr>
      </w:pPr>
      <w:r>
        <w:rPr>
          <w:sz w:val="28"/>
        </w:rPr>
        <w:t xml:space="preserve">3. </w:t>
      </w:r>
      <w:r w:rsidR="00173027" w:rsidRPr="001516AA">
        <w:rPr>
          <w:sz w:val="28"/>
        </w:rPr>
        <w:t xml:space="preserve">Настоящее постановление </w:t>
      </w:r>
      <w:r w:rsidR="00DB1D81">
        <w:rPr>
          <w:sz w:val="28"/>
        </w:rPr>
        <w:t>подлежит опубликованию.</w:t>
      </w:r>
    </w:p>
    <w:p w:rsidR="0006537C" w:rsidRDefault="001516AA" w:rsidP="001516AA">
      <w:pPr>
        <w:tabs>
          <w:tab w:val="left" w:pos="1557"/>
        </w:tabs>
        <w:spacing w:before="7" w:line="244" w:lineRule="auto"/>
        <w:ind w:right="137" w:firstLine="851"/>
        <w:jc w:val="both"/>
        <w:rPr>
          <w:spacing w:val="-2"/>
          <w:sz w:val="28"/>
        </w:rPr>
      </w:pPr>
      <w:r>
        <w:rPr>
          <w:sz w:val="28"/>
        </w:rPr>
        <w:t xml:space="preserve">4. </w:t>
      </w:r>
      <w:proofErr w:type="gramStart"/>
      <w:r w:rsidR="00173027" w:rsidRPr="001516AA">
        <w:rPr>
          <w:sz w:val="28"/>
        </w:rPr>
        <w:t>Контроль за</w:t>
      </w:r>
      <w:proofErr w:type="gramEnd"/>
      <w:r w:rsidR="00173027" w:rsidRPr="001516AA">
        <w:rPr>
          <w:sz w:val="28"/>
        </w:rPr>
        <w:t xml:space="preserve"> исполнением настоящего постановления оставляю за </w:t>
      </w:r>
      <w:r w:rsidR="00173027" w:rsidRPr="001516AA">
        <w:rPr>
          <w:spacing w:val="-2"/>
          <w:sz w:val="28"/>
        </w:rPr>
        <w:t>собой.</w:t>
      </w:r>
    </w:p>
    <w:p w:rsidR="00DB1D81" w:rsidRPr="001516AA" w:rsidRDefault="00DB1D81" w:rsidP="001516AA">
      <w:pPr>
        <w:tabs>
          <w:tab w:val="left" w:pos="1557"/>
        </w:tabs>
        <w:spacing w:before="7" w:line="244" w:lineRule="auto"/>
        <w:ind w:right="137" w:firstLine="851"/>
        <w:jc w:val="both"/>
        <w:rPr>
          <w:sz w:val="28"/>
        </w:rPr>
      </w:pPr>
    </w:p>
    <w:p w:rsidR="0006537C" w:rsidRDefault="00173027">
      <w:pPr>
        <w:pStyle w:val="a3"/>
        <w:ind w:firstLine="0"/>
        <w:jc w:val="left"/>
      </w:pPr>
      <w:r>
        <w:t>Глава</w:t>
      </w:r>
      <w:r>
        <w:rPr>
          <w:spacing w:val="-7"/>
        </w:rPr>
        <w:t xml:space="preserve"> </w:t>
      </w:r>
      <w:r>
        <w:t>муниципального</w:t>
      </w:r>
      <w:r>
        <w:rPr>
          <w:spacing w:val="-4"/>
        </w:rPr>
        <w:t xml:space="preserve"> </w:t>
      </w:r>
      <w:r>
        <w:rPr>
          <w:spacing w:val="-2"/>
        </w:rPr>
        <w:t>образования</w:t>
      </w:r>
    </w:p>
    <w:p w:rsidR="0006537C" w:rsidRDefault="00173027">
      <w:pPr>
        <w:pStyle w:val="a3"/>
        <w:spacing w:before="7"/>
        <w:ind w:firstLine="0"/>
        <w:jc w:val="left"/>
      </w:pPr>
      <w:r>
        <w:t>«</w:t>
      </w:r>
      <w:proofErr w:type="spellStart"/>
      <w:r>
        <w:t>Глинковский</w:t>
      </w:r>
      <w:proofErr w:type="spellEnd"/>
      <w:r>
        <w:rPr>
          <w:spacing w:val="-3"/>
        </w:rPr>
        <w:t xml:space="preserve"> </w:t>
      </w:r>
      <w:r>
        <w:rPr>
          <w:spacing w:val="-2"/>
        </w:rPr>
        <w:t>муниципальный округ»</w:t>
      </w:r>
    </w:p>
    <w:p w:rsidR="0006537C" w:rsidRDefault="00173027">
      <w:pPr>
        <w:pStyle w:val="a3"/>
        <w:tabs>
          <w:tab w:val="left" w:pos="8305"/>
        </w:tabs>
        <w:spacing w:before="7"/>
        <w:ind w:firstLine="0"/>
        <w:jc w:val="left"/>
      </w:pPr>
      <w:r>
        <w:t>Смоленской</w:t>
      </w:r>
      <w:r>
        <w:rPr>
          <w:spacing w:val="6"/>
        </w:rPr>
        <w:t xml:space="preserve"> </w:t>
      </w:r>
      <w:r>
        <w:rPr>
          <w:spacing w:val="-2"/>
        </w:rPr>
        <w:t>области</w:t>
      </w:r>
      <w:r w:rsidR="001516AA">
        <w:rPr>
          <w:spacing w:val="-2"/>
        </w:rPr>
        <w:t xml:space="preserve">                                                                        Е</w:t>
      </w:r>
      <w:r>
        <w:t xml:space="preserve">.В. </w:t>
      </w:r>
      <w:r>
        <w:rPr>
          <w:spacing w:val="-2"/>
        </w:rPr>
        <w:t>Кожухов</w:t>
      </w:r>
    </w:p>
    <w:p w:rsidR="0006537C" w:rsidRDefault="0006537C">
      <w:pPr>
        <w:pStyle w:val="a3"/>
        <w:jc w:val="left"/>
        <w:sectPr w:rsidR="0006537C" w:rsidSect="001C6F38">
          <w:type w:val="continuous"/>
          <w:pgSz w:w="11910" w:h="16840"/>
          <w:pgMar w:top="1134" w:right="567" w:bottom="1134" w:left="1418" w:header="720" w:footer="720" w:gutter="0"/>
          <w:cols w:space="720"/>
          <w:docGrid w:linePitch="299"/>
        </w:sectPr>
      </w:pPr>
    </w:p>
    <w:p w:rsidR="001C6F38" w:rsidRPr="00574C41" w:rsidRDefault="001C6F38" w:rsidP="001C6F38">
      <w:pPr>
        <w:pStyle w:val="ConsPlusTitle"/>
        <w:ind w:left="5245"/>
        <w:jc w:val="both"/>
        <w:rPr>
          <w:rFonts w:ascii="Times New Roman" w:hAnsi="Times New Roman" w:cs="Times New Roman"/>
          <w:b w:val="0"/>
          <w:sz w:val="28"/>
          <w:szCs w:val="28"/>
        </w:rPr>
      </w:pPr>
      <w:r>
        <w:rPr>
          <w:rFonts w:ascii="Times New Roman" w:hAnsi="Times New Roman" w:cs="Times New Roman"/>
          <w:b w:val="0"/>
          <w:sz w:val="28"/>
          <w:szCs w:val="28"/>
        </w:rPr>
        <w:lastRenderedPageBreak/>
        <w:t>Приложение</w:t>
      </w:r>
    </w:p>
    <w:p w:rsidR="001C6F38" w:rsidRDefault="001C6F38" w:rsidP="001C6F38">
      <w:pPr>
        <w:pStyle w:val="ConsPlusTitle"/>
        <w:ind w:left="5245"/>
        <w:jc w:val="both"/>
        <w:rPr>
          <w:rFonts w:ascii="Times New Roman" w:hAnsi="Times New Roman" w:cs="Times New Roman"/>
          <w:b w:val="0"/>
          <w:sz w:val="28"/>
          <w:szCs w:val="28"/>
        </w:rPr>
      </w:pPr>
      <w:r>
        <w:rPr>
          <w:rFonts w:ascii="Times New Roman" w:hAnsi="Times New Roman" w:cs="Times New Roman"/>
          <w:b w:val="0"/>
          <w:sz w:val="28"/>
          <w:szCs w:val="28"/>
        </w:rPr>
        <w:t xml:space="preserve">к постановлению Администрации </w:t>
      </w:r>
    </w:p>
    <w:p w:rsidR="001C6F38" w:rsidRDefault="001C6F38" w:rsidP="001C6F38">
      <w:pPr>
        <w:pStyle w:val="ConsPlusTitle"/>
        <w:ind w:left="5245"/>
        <w:jc w:val="both"/>
        <w:rPr>
          <w:rFonts w:ascii="Times New Roman" w:hAnsi="Times New Roman" w:cs="Times New Roman"/>
          <w:b w:val="0"/>
          <w:sz w:val="28"/>
          <w:szCs w:val="28"/>
        </w:rPr>
      </w:pPr>
      <w:r>
        <w:rPr>
          <w:rFonts w:ascii="Times New Roman" w:hAnsi="Times New Roman" w:cs="Times New Roman"/>
          <w:b w:val="0"/>
          <w:sz w:val="28"/>
          <w:szCs w:val="28"/>
        </w:rPr>
        <w:t>муниципального образования</w:t>
      </w:r>
    </w:p>
    <w:p w:rsidR="001C6F38" w:rsidRDefault="001C6F38" w:rsidP="001C6F38">
      <w:pPr>
        <w:pStyle w:val="ConsPlusTitle"/>
        <w:ind w:left="5245"/>
        <w:jc w:val="both"/>
        <w:rPr>
          <w:rFonts w:ascii="Times New Roman" w:hAnsi="Times New Roman" w:cs="Times New Roman"/>
          <w:b w:val="0"/>
          <w:sz w:val="28"/>
          <w:szCs w:val="28"/>
        </w:rPr>
      </w:pPr>
      <w:r>
        <w:rPr>
          <w:rFonts w:ascii="Times New Roman" w:hAnsi="Times New Roman" w:cs="Times New Roman"/>
          <w:b w:val="0"/>
          <w:sz w:val="28"/>
          <w:szCs w:val="28"/>
        </w:rPr>
        <w:t>«</w:t>
      </w:r>
      <w:proofErr w:type="spellStart"/>
      <w:r>
        <w:rPr>
          <w:rFonts w:ascii="Times New Roman" w:hAnsi="Times New Roman" w:cs="Times New Roman"/>
          <w:b w:val="0"/>
          <w:sz w:val="28"/>
          <w:szCs w:val="28"/>
        </w:rPr>
        <w:t>Глинковский</w:t>
      </w:r>
      <w:proofErr w:type="spellEnd"/>
      <w:r>
        <w:rPr>
          <w:rFonts w:ascii="Times New Roman" w:hAnsi="Times New Roman" w:cs="Times New Roman"/>
          <w:b w:val="0"/>
          <w:sz w:val="28"/>
          <w:szCs w:val="28"/>
        </w:rPr>
        <w:t xml:space="preserve"> муниципальный округ»</w:t>
      </w:r>
    </w:p>
    <w:p w:rsidR="001C6F38" w:rsidRPr="00574C41" w:rsidRDefault="001C6F38" w:rsidP="001C6F38">
      <w:pPr>
        <w:pStyle w:val="ConsPlusTitle"/>
        <w:ind w:left="5245"/>
        <w:jc w:val="both"/>
        <w:rPr>
          <w:rFonts w:ascii="Times New Roman" w:hAnsi="Times New Roman" w:cs="Times New Roman"/>
          <w:b w:val="0"/>
          <w:sz w:val="28"/>
          <w:szCs w:val="28"/>
        </w:rPr>
      </w:pPr>
      <w:r>
        <w:rPr>
          <w:rFonts w:ascii="Times New Roman" w:hAnsi="Times New Roman" w:cs="Times New Roman"/>
          <w:b w:val="0"/>
          <w:sz w:val="28"/>
          <w:szCs w:val="28"/>
        </w:rPr>
        <w:t>Смоленской области</w:t>
      </w:r>
    </w:p>
    <w:p w:rsidR="001C6F38" w:rsidRPr="009D4B31" w:rsidRDefault="001C6F38" w:rsidP="001C6F38">
      <w:pPr>
        <w:adjustRightInd w:val="0"/>
        <w:ind w:left="5245"/>
        <w:rPr>
          <w:sz w:val="28"/>
          <w:szCs w:val="28"/>
        </w:rPr>
      </w:pPr>
      <w:r w:rsidRPr="009D4B31">
        <w:rPr>
          <w:sz w:val="28"/>
          <w:szCs w:val="28"/>
        </w:rPr>
        <w:t xml:space="preserve">от </w:t>
      </w:r>
      <w:r w:rsidR="0019664D">
        <w:rPr>
          <w:sz w:val="28"/>
          <w:szCs w:val="28"/>
        </w:rPr>
        <w:t>30 марта</w:t>
      </w:r>
      <w:r w:rsidRPr="009D4B31">
        <w:rPr>
          <w:sz w:val="28"/>
          <w:szCs w:val="28"/>
        </w:rPr>
        <w:t xml:space="preserve">  202</w:t>
      </w:r>
      <w:r>
        <w:rPr>
          <w:sz w:val="28"/>
          <w:szCs w:val="28"/>
        </w:rPr>
        <w:t>6</w:t>
      </w:r>
      <w:r w:rsidRPr="009D4B31">
        <w:rPr>
          <w:sz w:val="28"/>
          <w:szCs w:val="28"/>
        </w:rPr>
        <w:t xml:space="preserve"> № </w:t>
      </w:r>
      <w:r w:rsidR="0019664D">
        <w:rPr>
          <w:sz w:val="28"/>
          <w:szCs w:val="28"/>
        </w:rPr>
        <w:t>192</w:t>
      </w:r>
    </w:p>
    <w:p w:rsidR="0006537C" w:rsidRDefault="0006537C">
      <w:pPr>
        <w:pStyle w:val="a3"/>
        <w:spacing w:before="3"/>
        <w:ind w:left="0" w:firstLine="0"/>
        <w:jc w:val="left"/>
        <w:rPr>
          <w:sz w:val="2"/>
        </w:rPr>
      </w:pPr>
    </w:p>
    <w:p w:rsidR="001C6F38" w:rsidRDefault="001C6F38">
      <w:pPr>
        <w:pStyle w:val="a3"/>
        <w:spacing w:before="3"/>
        <w:ind w:left="0" w:firstLine="0"/>
        <w:jc w:val="left"/>
        <w:rPr>
          <w:sz w:val="2"/>
        </w:rPr>
      </w:pPr>
    </w:p>
    <w:p w:rsidR="001C6F38" w:rsidRDefault="001C6F38">
      <w:pPr>
        <w:pStyle w:val="a3"/>
        <w:spacing w:before="3"/>
        <w:ind w:left="0" w:firstLine="0"/>
        <w:jc w:val="left"/>
        <w:rPr>
          <w:sz w:val="2"/>
        </w:rPr>
      </w:pPr>
    </w:p>
    <w:p w:rsidR="001C6F38" w:rsidRDefault="001C6F38">
      <w:pPr>
        <w:pStyle w:val="a3"/>
        <w:spacing w:before="3"/>
        <w:ind w:left="0" w:firstLine="0"/>
        <w:jc w:val="left"/>
        <w:rPr>
          <w:sz w:val="2"/>
        </w:rPr>
      </w:pPr>
    </w:p>
    <w:p w:rsidR="0006537C" w:rsidRDefault="0006537C">
      <w:pPr>
        <w:pStyle w:val="a3"/>
        <w:ind w:left="0" w:firstLine="0"/>
        <w:jc w:val="left"/>
        <w:rPr>
          <w:sz w:val="36"/>
        </w:rPr>
      </w:pPr>
    </w:p>
    <w:p w:rsidR="0006537C" w:rsidRDefault="0006537C">
      <w:pPr>
        <w:pStyle w:val="a3"/>
        <w:spacing w:before="29"/>
        <w:ind w:left="0" w:firstLine="0"/>
        <w:jc w:val="left"/>
        <w:rPr>
          <w:sz w:val="36"/>
        </w:rPr>
      </w:pPr>
    </w:p>
    <w:p w:rsidR="00DB1D81" w:rsidRDefault="00DB1D81">
      <w:pPr>
        <w:pStyle w:val="a3"/>
        <w:spacing w:before="29"/>
        <w:ind w:left="0" w:firstLine="0"/>
        <w:jc w:val="left"/>
        <w:rPr>
          <w:sz w:val="36"/>
        </w:rPr>
      </w:pPr>
    </w:p>
    <w:p w:rsidR="00DB1D81" w:rsidRDefault="00DB1D81">
      <w:pPr>
        <w:pStyle w:val="a3"/>
        <w:spacing w:before="29"/>
        <w:ind w:left="0" w:firstLine="0"/>
        <w:jc w:val="left"/>
        <w:rPr>
          <w:sz w:val="36"/>
        </w:rPr>
      </w:pPr>
    </w:p>
    <w:p w:rsidR="00DB1D81" w:rsidRDefault="00DB1D81">
      <w:pPr>
        <w:pStyle w:val="a3"/>
        <w:spacing w:before="29"/>
        <w:ind w:left="0" w:firstLine="0"/>
        <w:jc w:val="left"/>
        <w:rPr>
          <w:sz w:val="36"/>
        </w:rPr>
      </w:pPr>
    </w:p>
    <w:p w:rsidR="0006537C" w:rsidRDefault="00173027">
      <w:pPr>
        <w:spacing w:before="1"/>
        <w:ind w:left="728" w:right="728"/>
        <w:jc w:val="center"/>
        <w:rPr>
          <w:b/>
          <w:sz w:val="36"/>
        </w:rPr>
      </w:pPr>
      <w:r>
        <w:rPr>
          <w:b/>
          <w:spacing w:val="-2"/>
          <w:sz w:val="36"/>
        </w:rPr>
        <w:t>СХЕМА</w:t>
      </w:r>
    </w:p>
    <w:p w:rsidR="0006537C" w:rsidRDefault="00173027">
      <w:pPr>
        <w:spacing w:before="8" w:line="244" w:lineRule="auto"/>
        <w:ind w:left="727" w:right="728"/>
        <w:jc w:val="center"/>
        <w:rPr>
          <w:b/>
          <w:sz w:val="36"/>
        </w:rPr>
      </w:pPr>
      <w:r>
        <w:rPr>
          <w:b/>
          <w:sz w:val="36"/>
        </w:rPr>
        <w:t>РАЗМЕЩЕНИЯ</w:t>
      </w:r>
      <w:r>
        <w:rPr>
          <w:b/>
          <w:spacing w:val="-12"/>
          <w:sz w:val="36"/>
        </w:rPr>
        <w:t xml:space="preserve"> </w:t>
      </w:r>
      <w:r>
        <w:rPr>
          <w:b/>
          <w:sz w:val="36"/>
        </w:rPr>
        <w:t>РЕКЛАМНЫХ</w:t>
      </w:r>
      <w:r>
        <w:rPr>
          <w:b/>
          <w:spacing w:val="-8"/>
          <w:sz w:val="36"/>
        </w:rPr>
        <w:t xml:space="preserve"> </w:t>
      </w:r>
      <w:r>
        <w:rPr>
          <w:b/>
          <w:sz w:val="36"/>
        </w:rPr>
        <w:t>КОНСТРУКЦИЙ НА ТЕРРИТОРИИ</w:t>
      </w:r>
    </w:p>
    <w:p w:rsidR="0006537C" w:rsidRDefault="00173027">
      <w:pPr>
        <w:spacing w:before="1"/>
        <w:ind w:left="728" w:right="728"/>
        <w:jc w:val="center"/>
        <w:rPr>
          <w:b/>
          <w:sz w:val="36"/>
        </w:rPr>
      </w:pPr>
      <w:r>
        <w:rPr>
          <w:b/>
          <w:sz w:val="36"/>
        </w:rPr>
        <w:t>МУНИЦИПАЛЬНОГО</w:t>
      </w:r>
      <w:r>
        <w:rPr>
          <w:b/>
          <w:spacing w:val="2"/>
          <w:sz w:val="36"/>
        </w:rPr>
        <w:t xml:space="preserve"> </w:t>
      </w:r>
      <w:r>
        <w:rPr>
          <w:b/>
          <w:spacing w:val="-2"/>
          <w:sz w:val="36"/>
        </w:rPr>
        <w:t>ОБРАЗОВАНИЯ</w:t>
      </w:r>
    </w:p>
    <w:p w:rsidR="0006537C" w:rsidRDefault="00173027">
      <w:pPr>
        <w:spacing w:before="8"/>
        <w:ind w:left="4"/>
        <w:jc w:val="center"/>
        <w:rPr>
          <w:b/>
          <w:sz w:val="36"/>
        </w:rPr>
      </w:pPr>
      <w:r>
        <w:rPr>
          <w:b/>
          <w:sz w:val="36"/>
        </w:rPr>
        <w:t>«</w:t>
      </w:r>
      <w:proofErr w:type="spellStart"/>
      <w:r>
        <w:rPr>
          <w:b/>
          <w:sz w:val="36"/>
        </w:rPr>
        <w:t>Глинковский</w:t>
      </w:r>
      <w:proofErr w:type="spellEnd"/>
      <w:r>
        <w:rPr>
          <w:b/>
          <w:sz w:val="36"/>
        </w:rPr>
        <w:t xml:space="preserve"> муниципальный округ»</w:t>
      </w:r>
      <w:r w:rsidR="00FD6E4D">
        <w:rPr>
          <w:b/>
          <w:sz w:val="36"/>
        </w:rPr>
        <w:t xml:space="preserve"> </w:t>
      </w:r>
      <w:r>
        <w:rPr>
          <w:b/>
          <w:sz w:val="36"/>
        </w:rPr>
        <w:t>СМОЛЕНСКОЙ</w:t>
      </w:r>
      <w:r>
        <w:rPr>
          <w:b/>
          <w:spacing w:val="4"/>
          <w:sz w:val="36"/>
        </w:rPr>
        <w:t xml:space="preserve"> </w:t>
      </w:r>
      <w:r>
        <w:rPr>
          <w:b/>
          <w:spacing w:val="-2"/>
          <w:sz w:val="36"/>
        </w:rPr>
        <w:t>ОБЛАСТИ</w:t>
      </w:r>
    </w:p>
    <w:p w:rsidR="0006537C" w:rsidRDefault="0006537C">
      <w:pPr>
        <w:pStyle w:val="a3"/>
        <w:ind w:left="0" w:firstLine="0"/>
        <w:jc w:val="left"/>
        <w:rPr>
          <w:b/>
          <w:sz w:val="36"/>
        </w:rPr>
      </w:pPr>
    </w:p>
    <w:p w:rsidR="0006537C" w:rsidRDefault="0006537C">
      <w:pPr>
        <w:pStyle w:val="a3"/>
        <w:ind w:left="0" w:firstLine="0"/>
        <w:jc w:val="left"/>
        <w:rPr>
          <w:b/>
          <w:sz w:val="36"/>
        </w:rPr>
      </w:pPr>
    </w:p>
    <w:p w:rsidR="0006537C" w:rsidRDefault="0006537C">
      <w:pPr>
        <w:pStyle w:val="a3"/>
        <w:ind w:left="0" w:firstLine="0"/>
        <w:jc w:val="left"/>
        <w:rPr>
          <w:b/>
          <w:sz w:val="36"/>
        </w:rPr>
      </w:pPr>
    </w:p>
    <w:p w:rsidR="0006537C" w:rsidRDefault="0006537C">
      <w:pPr>
        <w:pStyle w:val="a3"/>
        <w:ind w:left="0" w:firstLine="0"/>
        <w:jc w:val="left"/>
        <w:rPr>
          <w:b/>
          <w:sz w:val="36"/>
        </w:rPr>
      </w:pPr>
    </w:p>
    <w:p w:rsidR="0006537C" w:rsidRDefault="0006537C">
      <w:pPr>
        <w:pStyle w:val="a3"/>
        <w:ind w:left="0" w:firstLine="0"/>
        <w:jc w:val="left"/>
        <w:rPr>
          <w:b/>
          <w:sz w:val="36"/>
        </w:rPr>
      </w:pPr>
    </w:p>
    <w:p w:rsidR="0006537C" w:rsidRDefault="0006537C">
      <w:pPr>
        <w:pStyle w:val="a3"/>
        <w:ind w:left="0" w:firstLine="0"/>
        <w:jc w:val="left"/>
        <w:rPr>
          <w:b/>
          <w:sz w:val="36"/>
        </w:rPr>
      </w:pPr>
    </w:p>
    <w:p w:rsidR="0006537C" w:rsidRDefault="0006537C">
      <w:pPr>
        <w:pStyle w:val="a3"/>
        <w:ind w:left="0" w:firstLine="0"/>
        <w:jc w:val="left"/>
        <w:rPr>
          <w:b/>
          <w:sz w:val="36"/>
        </w:rPr>
      </w:pPr>
    </w:p>
    <w:p w:rsidR="0006537C" w:rsidRDefault="0006537C">
      <w:pPr>
        <w:pStyle w:val="a3"/>
        <w:ind w:left="0" w:firstLine="0"/>
        <w:jc w:val="left"/>
        <w:rPr>
          <w:b/>
          <w:sz w:val="36"/>
        </w:rPr>
      </w:pPr>
    </w:p>
    <w:p w:rsidR="0006537C" w:rsidRDefault="0006537C">
      <w:pPr>
        <w:pStyle w:val="a3"/>
        <w:ind w:left="0" w:firstLine="0"/>
        <w:jc w:val="left"/>
        <w:rPr>
          <w:b/>
          <w:sz w:val="36"/>
        </w:rPr>
      </w:pPr>
    </w:p>
    <w:p w:rsidR="00DB1D81" w:rsidRDefault="00DB1D81">
      <w:pPr>
        <w:pStyle w:val="a3"/>
        <w:ind w:left="0" w:firstLine="0"/>
        <w:jc w:val="left"/>
        <w:rPr>
          <w:b/>
          <w:sz w:val="36"/>
        </w:rPr>
      </w:pPr>
    </w:p>
    <w:p w:rsidR="00DB1D81" w:rsidRDefault="00DB1D81">
      <w:pPr>
        <w:pStyle w:val="a3"/>
        <w:ind w:left="0" w:firstLine="0"/>
        <w:jc w:val="left"/>
        <w:rPr>
          <w:b/>
          <w:sz w:val="36"/>
        </w:rPr>
      </w:pPr>
    </w:p>
    <w:p w:rsidR="00DB1D81" w:rsidRDefault="00DB1D81">
      <w:pPr>
        <w:pStyle w:val="a3"/>
        <w:ind w:left="0" w:firstLine="0"/>
        <w:jc w:val="left"/>
        <w:rPr>
          <w:b/>
          <w:sz w:val="36"/>
        </w:rPr>
      </w:pPr>
    </w:p>
    <w:p w:rsidR="00DB1D81" w:rsidRDefault="00DB1D81">
      <w:pPr>
        <w:pStyle w:val="a3"/>
        <w:ind w:left="0" w:firstLine="0"/>
        <w:jc w:val="left"/>
        <w:rPr>
          <w:b/>
          <w:sz w:val="36"/>
        </w:rPr>
      </w:pPr>
    </w:p>
    <w:p w:rsidR="00DB1D81" w:rsidRDefault="00DB1D81">
      <w:pPr>
        <w:pStyle w:val="a3"/>
        <w:ind w:left="0" w:firstLine="0"/>
        <w:jc w:val="left"/>
        <w:rPr>
          <w:b/>
          <w:sz w:val="36"/>
        </w:rPr>
      </w:pPr>
    </w:p>
    <w:p w:rsidR="0006537C" w:rsidRDefault="0006537C">
      <w:pPr>
        <w:pStyle w:val="a3"/>
        <w:ind w:left="0" w:firstLine="0"/>
        <w:jc w:val="left"/>
        <w:rPr>
          <w:b/>
          <w:sz w:val="36"/>
        </w:rPr>
      </w:pPr>
    </w:p>
    <w:p w:rsidR="0006537C" w:rsidRDefault="0006537C">
      <w:pPr>
        <w:pStyle w:val="a3"/>
        <w:ind w:left="0" w:firstLine="0"/>
        <w:jc w:val="left"/>
        <w:rPr>
          <w:b/>
          <w:sz w:val="36"/>
        </w:rPr>
      </w:pPr>
    </w:p>
    <w:p w:rsidR="0006537C" w:rsidRDefault="0006537C">
      <w:pPr>
        <w:pStyle w:val="a3"/>
        <w:spacing w:before="396"/>
        <w:ind w:left="0" w:firstLine="0"/>
        <w:jc w:val="left"/>
        <w:rPr>
          <w:b/>
          <w:sz w:val="36"/>
        </w:rPr>
      </w:pPr>
    </w:p>
    <w:p w:rsidR="0006537C" w:rsidRDefault="00173027">
      <w:pPr>
        <w:pStyle w:val="1"/>
        <w:ind w:left="732" w:right="728"/>
        <w:jc w:val="center"/>
      </w:pPr>
      <w:bookmarkStart w:id="0" w:name="_GoBack"/>
      <w:bookmarkEnd w:id="0"/>
      <w:proofErr w:type="gramStart"/>
      <w:r>
        <w:t>с</w:t>
      </w:r>
      <w:proofErr w:type="gramEnd"/>
      <w:r>
        <w:t>.</w:t>
      </w:r>
      <w:r w:rsidR="00FD6E4D">
        <w:t xml:space="preserve"> </w:t>
      </w:r>
      <w:proofErr w:type="gramStart"/>
      <w:r>
        <w:t>Глинка</w:t>
      </w:r>
      <w:proofErr w:type="gramEnd"/>
      <w:r>
        <w:rPr>
          <w:spacing w:val="-4"/>
        </w:rPr>
        <w:t xml:space="preserve"> </w:t>
      </w:r>
      <w:r>
        <w:t>202</w:t>
      </w:r>
      <w:r w:rsidR="00FD6E4D">
        <w:t>6</w:t>
      </w:r>
      <w:r>
        <w:rPr>
          <w:spacing w:val="-1"/>
        </w:rPr>
        <w:t xml:space="preserve"> </w:t>
      </w:r>
      <w:r>
        <w:rPr>
          <w:spacing w:val="-5"/>
        </w:rPr>
        <w:t>г.</w:t>
      </w:r>
    </w:p>
    <w:p w:rsidR="0006537C" w:rsidRDefault="0006537C">
      <w:pPr>
        <w:pStyle w:val="1"/>
        <w:jc w:val="center"/>
        <w:sectPr w:rsidR="0006537C">
          <w:pgSz w:w="11910" w:h="16840"/>
          <w:pgMar w:top="1100" w:right="425" w:bottom="280" w:left="1275" w:header="720" w:footer="720" w:gutter="0"/>
          <w:cols w:space="720"/>
        </w:sectPr>
      </w:pPr>
    </w:p>
    <w:p w:rsidR="0006537C" w:rsidRPr="00FD6E4D" w:rsidRDefault="00173027">
      <w:pPr>
        <w:pStyle w:val="a4"/>
        <w:numPr>
          <w:ilvl w:val="0"/>
          <w:numId w:val="20"/>
        </w:numPr>
        <w:tabs>
          <w:tab w:val="left" w:pos="3881"/>
        </w:tabs>
        <w:spacing w:before="67"/>
        <w:jc w:val="left"/>
        <w:rPr>
          <w:b/>
          <w:sz w:val="28"/>
        </w:rPr>
      </w:pPr>
      <w:r>
        <w:rPr>
          <w:b/>
          <w:sz w:val="28"/>
        </w:rPr>
        <w:lastRenderedPageBreak/>
        <w:t>ОБЩИЕ</w:t>
      </w:r>
      <w:r>
        <w:rPr>
          <w:b/>
          <w:spacing w:val="-4"/>
          <w:sz w:val="28"/>
        </w:rPr>
        <w:t xml:space="preserve"> </w:t>
      </w:r>
      <w:r>
        <w:rPr>
          <w:b/>
          <w:spacing w:val="-2"/>
          <w:sz w:val="28"/>
        </w:rPr>
        <w:t>ПОЛОЖЕНИЯ</w:t>
      </w:r>
    </w:p>
    <w:p w:rsidR="00FD6E4D" w:rsidRPr="00FD6E4D" w:rsidRDefault="00FD6E4D" w:rsidP="00FD6E4D">
      <w:pPr>
        <w:tabs>
          <w:tab w:val="left" w:pos="3881"/>
        </w:tabs>
        <w:spacing w:before="67"/>
        <w:ind w:left="3173"/>
        <w:rPr>
          <w:b/>
          <w:sz w:val="28"/>
        </w:rPr>
      </w:pPr>
    </w:p>
    <w:p w:rsidR="0006537C" w:rsidRDefault="00173027" w:rsidP="00FD6E4D">
      <w:pPr>
        <w:pStyle w:val="a3"/>
        <w:spacing w:before="3" w:line="244" w:lineRule="auto"/>
        <w:ind w:right="138"/>
      </w:pPr>
      <w:proofErr w:type="gramStart"/>
      <w:r>
        <w:t>Схема размещения рекламных конструкций на территории муниципального образования «</w:t>
      </w:r>
      <w:proofErr w:type="spellStart"/>
      <w:r>
        <w:t>Глинковский</w:t>
      </w:r>
      <w:proofErr w:type="spellEnd"/>
      <w:r>
        <w:t xml:space="preserve"> муниципальный округ»</w:t>
      </w:r>
      <w:r w:rsidR="00FD6E4D">
        <w:t xml:space="preserve"> </w:t>
      </w:r>
      <w:r>
        <w:t>Смоленской области (далее – Схема) разработана</w:t>
      </w:r>
      <w:r>
        <w:rPr>
          <w:spacing w:val="21"/>
        </w:rPr>
        <w:t xml:space="preserve"> </w:t>
      </w:r>
      <w:r>
        <w:t>на</w:t>
      </w:r>
      <w:r>
        <w:rPr>
          <w:spacing w:val="20"/>
        </w:rPr>
        <w:t xml:space="preserve"> </w:t>
      </w:r>
      <w:r>
        <w:t>основании</w:t>
      </w:r>
      <w:r>
        <w:rPr>
          <w:spacing w:val="20"/>
        </w:rPr>
        <w:t xml:space="preserve"> </w:t>
      </w:r>
      <w:r>
        <w:t>Федерального</w:t>
      </w:r>
      <w:r>
        <w:rPr>
          <w:spacing w:val="21"/>
        </w:rPr>
        <w:t xml:space="preserve"> </w:t>
      </w:r>
      <w:r>
        <w:t>Закона</w:t>
      </w:r>
      <w:r>
        <w:rPr>
          <w:spacing w:val="80"/>
        </w:rPr>
        <w:t xml:space="preserve"> </w:t>
      </w:r>
      <w:r>
        <w:t>от</w:t>
      </w:r>
      <w:r>
        <w:rPr>
          <w:spacing w:val="20"/>
        </w:rPr>
        <w:t xml:space="preserve"> </w:t>
      </w:r>
      <w:r>
        <w:t>13</w:t>
      </w:r>
      <w:r>
        <w:rPr>
          <w:spacing w:val="21"/>
        </w:rPr>
        <w:t xml:space="preserve"> </w:t>
      </w:r>
      <w:r>
        <w:t>марта</w:t>
      </w:r>
      <w:r>
        <w:rPr>
          <w:spacing w:val="20"/>
        </w:rPr>
        <w:t xml:space="preserve"> </w:t>
      </w:r>
      <w:r>
        <w:t>2006</w:t>
      </w:r>
      <w:r>
        <w:rPr>
          <w:spacing w:val="21"/>
        </w:rPr>
        <w:t xml:space="preserve"> </w:t>
      </w:r>
      <w:r>
        <w:t>года</w:t>
      </w:r>
      <w:r>
        <w:rPr>
          <w:spacing w:val="20"/>
        </w:rPr>
        <w:t xml:space="preserve"> </w:t>
      </w:r>
      <w:r>
        <w:t>№</w:t>
      </w:r>
      <w:r>
        <w:rPr>
          <w:spacing w:val="20"/>
        </w:rPr>
        <w:t xml:space="preserve"> </w:t>
      </w:r>
      <w:r>
        <w:t>38-ФЗ</w:t>
      </w:r>
      <w:r w:rsidR="00FD6E4D">
        <w:t xml:space="preserve"> </w:t>
      </w:r>
      <w:r>
        <w:t>«О рекламе», Градостроительного кодекса Российской Федерации, Земельного кодекса</w:t>
      </w:r>
      <w:r>
        <w:rPr>
          <w:spacing w:val="40"/>
        </w:rPr>
        <w:t xml:space="preserve"> </w:t>
      </w:r>
      <w:r>
        <w:t>Российской</w:t>
      </w:r>
      <w:r>
        <w:rPr>
          <w:spacing w:val="40"/>
        </w:rPr>
        <w:t xml:space="preserve"> </w:t>
      </w:r>
      <w:r>
        <w:t>Федерации,</w:t>
      </w:r>
      <w:r>
        <w:rPr>
          <w:spacing w:val="40"/>
        </w:rPr>
        <w:t xml:space="preserve"> </w:t>
      </w:r>
      <w:r>
        <w:t>Федерального</w:t>
      </w:r>
      <w:r>
        <w:rPr>
          <w:spacing w:val="40"/>
        </w:rPr>
        <w:t xml:space="preserve"> </w:t>
      </w:r>
      <w:r>
        <w:t>закона</w:t>
      </w:r>
      <w:r>
        <w:rPr>
          <w:spacing w:val="40"/>
        </w:rPr>
        <w:t xml:space="preserve"> </w:t>
      </w:r>
      <w:r>
        <w:t>от</w:t>
      </w:r>
      <w:r>
        <w:rPr>
          <w:spacing w:val="40"/>
        </w:rPr>
        <w:t xml:space="preserve"> </w:t>
      </w:r>
      <w:r>
        <w:t>22.07.2008г.</w:t>
      </w:r>
      <w:r>
        <w:rPr>
          <w:spacing w:val="40"/>
        </w:rPr>
        <w:t xml:space="preserve"> </w:t>
      </w:r>
      <w:r>
        <w:t>№123-ФЗ</w:t>
      </w:r>
      <w:r w:rsidR="00FD6E4D">
        <w:t xml:space="preserve"> </w:t>
      </w:r>
      <w:r>
        <w:t>«Технический регламент о требованиях пожарной безопасности», Федерального закона от 25.06.2002г. № 73-ФЗ «Об объектах культурного наследия (памятниках истории</w:t>
      </w:r>
      <w:proofErr w:type="gramEnd"/>
      <w:r>
        <w:t xml:space="preserve"> и культуры) народов Российской Федерации», Постановлением Администрации Смоленской области от 14.02.2014г. № 81 «Об утверждении порядка предварительного согласования с уполномоченным органом исполнительной власти Смоленской области схемы размещения рекламных конструкций и вносимых в нее изменений», СНиП 11-04-2003 «Инструкция о порядке разработки, согласования, экспертизы и утверждения градостроительной документации», ГОСТ </w:t>
      </w:r>
      <w:proofErr w:type="gramStart"/>
      <w:r>
        <w:t>Р</w:t>
      </w:r>
      <w:proofErr w:type="gramEnd"/>
      <w:r>
        <w:t xml:space="preserve"> 52290-2003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ГОСТ </w:t>
      </w:r>
      <w:proofErr w:type="gramStart"/>
      <w:r>
        <w:t>Р</w:t>
      </w:r>
      <w:proofErr w:type="gramEnd"/>
      <w:r>
        <w:rPr>
          <w:spacing w:val="40"/>
        </w:rPr>
        <w:t xml:space="preserve"> </w:t>
      </w:r>
      <w:r>
        <w:t>52290-2004 «Знаки дорожные. Общие технические требования», СП</w:t>
      </w:r>
      <w:r>
        <w:rPr>
          <w:spacing w:val="80"/>
        </w:rPr>
        <w:t xml:space="preserve"> </w:t>
      </w:r>
      <w:r>
        <w:t>52.13330.2011 «Свод правил «Естественное и искусственное освещение. Актуализированная редакция СНиП 23-05-95*» - в части требований к рекламному освещению.</w:t>
      </w:r>
    </w:p>
    <w:p w:rsidR="0006537C" w:rsidRDefault="00173027">
      <w:pPr>
        <w:pStyle w:val="a3"/>
        <w:spacing w:before="7" w:line="244" w:lineRule="auto"/>
        <w:ind w:right="138"/>
      </w:pPr>
      <w:r>
        <w:t>Схема размещения рекламных конструкций регулирует правоотношения, возникающие в процессе размещения и эксплуатации наружной рекламы. Схема распространяется</w:t>
      </w:r>
      <w:r>
        <w:rPr>
          <w:spacing w:val="71"/>
        </w:rPr>
        <w:t xml:space="preserve">   </w:t>
      </w:r>
      <w:r>
        <w:t>на</w:t>
      </w:r>
      <w:r>
        <w:rPr>
          <w:spacing w:val="71"/>
        </w:rPr>
        <w:t xml:space="preserve">   </w:t>
      </w:r>
      <w:r>
        <w:t>всю</w:t>
      </w:r>
      <w:r>
        <w:rPr>
          <w:spacing w:val="70"/>
        </w:rPr>
        <w:t xml:space="preserve">   </w:t>
      </w:r>
      <w:r>
        <w:t>территорию</w:t>
      </w:r>
      <w:r>
        <w:rPr>
          <w:spacing w:val="70"/>
        </w:rPr>
        <w:t xml:space="preserve">   </w:t>
      </w:r>
      <w:r>
        <w:t>муниципального</w:t>
      </w:r>
      <w:r>
        <w:rPr>
          <w:spacing w:val="71"/>
        </w:rPr>
        <w:t xml:space="preserve">   </w:t>
      </w:r>
      <w:r>
        <w:t>образования</w:t>
      </w:r>
    </w:p>
    <w:p w:rsidR="0006537C" w:rsidRDefault="00173027">
      <w:pPr>
        <w:pStyle w:val="a3"/>
        <w:spacing w:before="1" w:line="244" w:lineRule="auto"/>
        <w:ind w:right="137" w:firstLine="0"/>
      </w:pPr>
      <w:r>
        <w:t>«</w:t>
      </w:r>
      <w:proofErr w:type="spellStart"/>
      <w:r>
        <w:t>Глинковский</w:t>
      </w:r>
      <w:proofErr w:type="spellEnd"/>
      <w:r>
        <w:t xml:space="preserve"> муниципальный округ»</w:t>
      </w:r>
      <w:r w:rsidR="00FD6E4D">
        <w:t xml:space="preserve"> </w:t>
      </w:r>
      <w:r>
        <w:t xml:space="preserve">Смоленской области, независимо от ведомственной принадлежности или формы собственности. Основные требования к соблюдению внешнего архитектурного облика сложившейся застройки при установке рекламных конструкций разработаны на основании Федерального закона </w:t>
      </w:r>
      <w:r w:rsidR="00FD6E4D">
        <w:t>«О рекламе»</w:t>
      </w:r>
      <w:r>
        <w:t xml:space="preserve"> и устанавливают ограничения и условия распространения наружной рекламы и информации в тех или иных зонах на территории муниципального </w:t>
      </w:r>
      <w:r>
        <w:rPr>
          <w:spacing w:val="-2"/>
        </w:rPr>
        <w:t>района.</w:t>
      </w:r>
    </w:p>
    <w:p w:rsidR="0006537C" w:rsidRDefault="00173027">
      <w:pPr>
        <w:pStyle w:val="a3"/>
        <w:spacing w:before="4" w:line="244" w:lineRule="auto"/>
        <w:ind w:right="139"/>
      </w:pPr>
      <w:r>
        <w:t xml:space="preserve">Соответствие рекламной конструкции внешнему архитектурному облику определяется отдельно по каждому конкретному месту установки рекламной </w:t>
      </w:r>
      <w:proofErr w:type="gramStart"/>
      <w:r>
        <w:t>конструкции</w:t>
      </w:r>
      <w:proofErr w:type="gramEnd"/>
      <w:r>
        <w:t xml:space="preserve"> на основе проекта исходя из архитектурных и градостроительных особенностей зданий, территорий, а также регламентов и требований </w:t>
      </w:r>
      <w:r>
        <w:rPr>
          <w:spacing w:val="-2"/>
        </w:rPr>
        <w:t>безопасности.</w:t>
      </w:r>
    </w:p>
    <w:p w:rsidR="0006537C" w:rsidRDefault="00173027">
      <w:pPr>
        <w:pStyle w:val="a3"/>
        <w:spacing w:before="2" w:line="244" w:lineRule="auto"/>
        <w:ind w:right="138"/>
      </w:pPr>
      <w:r>
        <w:t>Размещение рекламных конструкций допускается только за пределами территории объектов культурного наследия.</w:t>
      </w:r>
    </w:p>
    <w:p w:rsidR="0006537C" w:rsidRDefault="00173027">
      <w:pPr>
        <w:pStyle w:val="a3"/>
        <w:spacing w:line="244" w:lineRule="auto"/>
        <w:ind w:right="148"/>
      </w:pPr>
      <w:r>
        <w:t>Непременным требованием к рекламным конструкциям является высокий эстетический и технический уровень исполнения.</w:t>
      </w:r>
    </w:p>
    <w:p w:rsidR="0006537C" w:rsidRDefault="00173027">
      <w:pPr>
        <w:pStyle w:val="a3"/>
        <w:spacing w:before="1" w:line="244" w:lineRule="auto"/>
        <w:ind w:right="141"/>
      </w:pPr>
      <w:r>
        <w:t xml:space="preserve">Настоящая Схема отражает отдельно-стоящие двухсторонние щитовые конструкции с площадью информационного поля 12 и 36 </w:t>
      </w:r>
      <w:proofErr w:type="spellStart"/>
      <w:r>
        <w:t>кв.м</w:t>
      </w:r>
      <w:proofErr w:type="spellEnd"/>
      <w:r>
        <w:t>.</w:t>
      </w:r>
    </w:p>
    <w:p w:rsidR="0006537C" w:rsidRDefault="0006537C">
      <w:pPr>
        <w:pStyle w:val="a3"/>
        <w:spacing w:line="244" w:lineRule="auto"/>
        <w:sectPr w:rsidR="0006537C">
          <w:pgSz w:w="11910" w:h="16840"/>
          <w:pgMar w:top="1340" w:right="425" w:bottom="280" w:left="1275" w:header="720" w:footer="720" w:gutter="0"/>
          <w:cols w:space="720"/>
        </w:sectPr>
      </w:pPr>
    </w:p>
    <w:p w:rsidR="0006537C" w:rsidRDefault="00173027" w:rsidP="00FD6E4D">
      <w:pPr>
        <w:pStyle w:val="1"/>
        <w:numPr>
          <w:ilvl w:val="0"/>
          <w:numId w:val="20"/>
        </w:numPr>
        <w:tabs>
          <w:tab w:val="left" w:pos="1397"/>
          <w:tab w:val="left" w:pos="1809"/>
        </w:tabs>
        <w:spacing w:line="247" w:lineRule="auto"/>
        <w:ind w:left="1809" w:right="743" w:hanging="759"/>
        <w:jc w:val="center"/>
      </w:pPr>
      <w:r>
        <w:lastRenderedPageBreak/>
        <w:t>СХЕМА</w:t>
      </w:r>
      <w:r>
        <w:rPr>
          <w:spacing w:val="-6"/>
        </w:rPr>
        <w:t xml:space="preserve"> </w:t>
      </w:r>
      <w:r>
        <w:t>РАЗМЕЩЕНИЯ</w:t>
      </w:r>
      <w:r>
        <w:rPr>
          <w:spacing w:val="-7"/>
        </w:rPr>
        <w:t xml:space="preserve"> </w:t>
      </w:r>
      <w:r>
        <w:t>РЕКЛАМНЫХ</w:t>
      </w:r>
      <w:r>
        <w:rPr>
          <w:spacing w:val="-6"/>
        </w:rPr>
        <w:t xml:space="preserve"> </w:t>
      </w:r>
      <w:r>
        <w:t>КОНСТРУКЦИЙ</w:t>
      </w:r>
      <w:r>
        <w:rPr>
          <w:spacing w:val="-5"/>
        </w:rPr>
        <w:t xml:space="preserve"> </w:t>
      </w:r>
      <w:r>
        <w:t>НА ТЕРРИТОРИИ МУНИЦИПАЛЬНОГО ОБРАЗОВАНИЯ</w:t>
      </w:r>
    </w:p>
    <w:p w:rsidR="0006537C" w:rsidRDefault="00173027" w:rsidP="00FD6E4D">
      <w:pPr>
        <w:spacing w:line="321" w:lineRule="exact"/>
        <w:ind w:left="1754"/>
        <w:jc w:val="center"/>
        <w:rPr>
          <w:b/>
          <w:spacing w:val="-2"/>
          <w:sz w:val="28"/>
        </w:rPr>
      </w:pPr>
      <w:r>
        <w:rPr>
          <w:b/>
          <w:sz w:val="28"/>
        </w:rPr>
        <w:t>«</w:t>
      </w:r>
      <w:r w:rsidR="00FD6E4D">
        <w:rPr>
          <w:b/>
          <w:sz w:val="28"/>
        </w:rPr>
        <w:t>ГЛИНКОВСКИЙ МУНИЦИПАЛЬНЫЙ ОКРУГ</w:t>
      </w:r>
      <w:r>
        <w:rPr>
          <w:b/>
          <w:sz w:val="28"/>
        </w:rPr>
        <w:t>»</w:t>
      </w:r>
      <w:r w:rsidR="00FD6E4D">
        <w:rPr>
          <w:b/>
          <w:sz w:val="28"/>
        </w:rPr>
        <w:t xml:space="preserve"> </w:t>
      </w:r>
      <w:r>
        <w:rPr>
          <w:b/>
          <w:sz w:val="28"/>
        </w:rPr>
        <w:t>СМОЛЕНСКОЙ</w:t>
      </w:r>
      <w:r>
        <w:rPr>
          <w:b/>
          <w:spacing w:val="-7"/>
          <w:sz w:val="28"/>
        </w:rPr>
        <w:t xml:space="preserve"> </w:t>
      </w:r>
      <w:r>
        <w:rPr>
          <w:b/>
          <w:spacing w:val="-2"/>
          <w:sz w:val="28"/>
        </w:rPr>
        <w:t>ОБЛАСТИ</w:t>
      </w:r>
    </w:p>
    <w:p w:rsidR="00FD6E4D" w:rsidRDefault="00FD6E4D" w:rsidP="00FD6E4D">
      <w:pPr>
        <w:spacing w:line="321" w:lineRule="exact"/>
        <w:ind w:left="1754"/>
        <w:jc w:val="center"/>
        <w:rPr>
          <w:b/>
          <w:sz w:val="28"/>
        </w:rPr>
      </w:pPr>
    </w:p>
    <w:p w:rsidR="0006537C" w:rsidRDefault="00173027">
      <w:pPr>
        <w:pStyle w:val="a4"/>
        <w:numPr>
          <w:ilvl w:val="1"/>
          <w:numId w:val="20"/>
        </w:numPr>
        <w:tabs>
          <w:tab w:val="left" w:pos="1473"/>
        </w:tabs>
        <w:spacing w:before="2" w:line="244" w:lineRule="auto"/>
        <w:ind w:left="206" w:right="202" w:firstLine="707"/>
        <w:jc w:val="both"/>
        <w:rPr>
          <w:sz w:val="28"/>
        </w:rPr>
      </w:pPr>
      <w:r>
        <w:rPr>
          <w:sz w:val="28"/>
        </w:rPr>
        <w:t>Схема размещения рекламных конструкций на земельных участках независимо от форм собственности, а также на зданиях или ином недвижимом имуществе,</w:t>
      </w:r>
      <w:r>
        <w:rPr>
          <w:spacing w:val="71"/>
          <w:sz w:val="28"/>
        </w:rPr>
        <w:t xml:space="preserve">  </w:t>
      </w:r>
      <w:r>
        <w:rPr>
          <w:sz w:val="28"/>
        </w:rPr>
        <w:t>находящемся</w:t>
      </w:r>
      <w:r>
        <w:rPr>
          <w:spacing w:val="73"/>
          <w:sz w:val="28"/>
        </w:rPr>
        <w:t xml:space="preserve">  </w:t>
      </w:r>
      <w:r>
        <w:rPr>
          <w:sz w:val="28"/>
        </w:rPr>
        <w:t>в</w:t>
      </w:r>
      <w:r>
        <w:rPr>
          <w:spacing w:val="71"/>
          <w:sz w:val="28"/>
        </w:rPr>
        <w:t xml:space="preserve">  </w:t>
      </w:r>
      <w:r>
        <w:rPr>
          <w:sz w:val="28"/>
        </w:rPr>
        <w:t>собственности</w:t>
      </w:r>
      <w:r>
        <w:rPr>
          <w:spacing w:val="72"/>
          <w:sz w:val="28"/>
        </w:rPr>
        <w:t xml:space="preserve">  </w:t>
      </w:r>
      <w:r>
        <w:rPr>
          <w:sz w:val="28"/>
        </w:rPr>
        <w:t>муниципального</w:t>
      </w:r>
      <w:r>
        <w:rPr>
          <w:spacing w:val="72"/>
          <w:sz w:val="28"/>
        </w:rPr>
        <w:t xml:space="preserve">  </w:t>
      </w:r>
      <w:r>
        <w:rPr>
          <w:sz w:val="28"/>
        </w:rPr>
        <w:t>образования</w:t>
      </w:r>
    </w:p>
    <w:p w:rsidR="0006537C" w:rsidRDefault="00173027">
      <w:pPr>
        <w:pStyle w:val="a3"/>
        <w:spacing w:before="2" w:line="244" w:lineRule="auto"/>
        <w:ind w:left="206" w:right="202" w:firstLine="0"/>
      </w:pPr>
      <w:r>
        <w:t>«</w:t>
      </w:r>
      <w:proofErr w:type="spellStart"/>
      <w:r>
        <w:t>Глинковский</w:t>
      </w:r>
      <w:proofErr w:type="spellEnd"/>
      <w:r>
        <w:t xml:space="preserve"> муниципальный округ»</w:t>
      </w:r>
      <w:r w:rsidR="00FD6E4D">
        <w:t xml:space="preserve"> </w:t>
      </w:r>
      <w:r>
        <w:t>Смоленской области, состоит из отдельных соединяющихся и согласующихся между собой схем по отдельным участкам сельских территорий (участкам улиц, магистралей, площадей, и т.д.). Схемы представляют собой топографические планы, отображающие точные места размещения/установки рекламных конструкций с указанием технических характеристик (типов, размеров, площади информационных полей и технологии смены изображения и пр.).</w:t>
      </w:r>
    </w:p>
    <w:p w:rsidR="0006537C" w:rsidRDefault="00173027">
      <w:pPr>
        <w:pStyle w:val="a4"/>
        <w:numPr>
          <w:ilvl w:val="1"/>
          <w:numId w:val="20"/>
        </w:numPr>
        <w:tabs>
          <w:tab w:val="left" w:pos="1727"/>
        </w:tabs>
        <w:spacing w:before="3" w:line="244" w:lineRule="auto"/>
        <w:ind w:left="206" w:right="202" w:firstLine="707"/>
        <w:jc w:val="both"/>
        <w:rPr>
          <w:sz w:val="28"/>
        </w:rPr>
      </w:pPr>
      <w:r>
        <w:rPr>
          <w:sz w:val="28"/>
        </w:rPr>
        <w:t>Схема размещения рекламных конструкций утверждается постановлением Администрации муниципального образования «</w:t>
      </w:r>
      <w:proofErr w:type="spellStart"/>
      <w:r>
        <w:rPr>
          <w:sz w:val="28"/>
        </w:rPr>
        <w:t>Глинковский</w:t>
      </w:r>
      <w:proofErr w:type="spellEnd"/>
      <w:r>
        <w:rPr>
          <w:sz w:val="28"/>
        </w:rPr>
        <w:t xml:space="preserve"> муниципальный округ»</w:t>
      </w:r>
      <w:r w:rsidR="00FD6E4D">
        <w:rPr>
          <w:sz w:val="28"/>
        </w:rPr>
        <w:t xml:space="preserve"> </w:t>
      </w:r>
      <w:r>
        <w:rPr>
          <w:sz w:val="28"/>
        </w:rPr>
        <w:t>Смоленской области.</w:t>
      </w:r>
    </w:p>
    <w:p w:rsidR="0006537C" w:rsidRDefault="00173027">
      <w:pPr>
        <w:pStyle w:val="a4"/>
        <w:numPr>
          <w:ilvl w:val="1"/>
          <w:numId w:val="20"/>
        </w:numPr>
        <w:tabs>
          <w:tab w:val="left" w:pos="1460"/>
        </w:tabs>
        <w:spacing w:line="244" w:lineRule="auto"/>
        <w:ind w:left="206" w:right="200" w:firstLine="707"/>
        <w:jc w:val="both"/>
        <w:rPr>
          <w:sz w:val="28"/>
        </w:rPr>
      </w:pPr>
      <w:r>
        <w:rPr>
          <w:sz w:val="28"/>
        </w:rPr>
        <w:t>Схемы размещения рекламных конструкций являются открытыми и общедоступными, подлежат обязательному опубликованию в СМИ и размещению на официальном сайте Администрации муниципального образования «</w:t>
      </w:r>
      <w:proofErr w:type="spellStart"/>
      <w:r>
        <w:rPr>
          <w:sz w:val="28"/>
        </w:rPr>
        <w:t>Глинковский</w:t>
      </w:r>
      <w:proofErr w:type="spellEnd"/>
      <w:r>
        <w:rPr>
          <w:sz w:val="28"/>
        </w:rPr>
        <w:t xml:space="preserve"> муниципальный округ»</w:t>
      </w:r>
      <w:r w:rsidR="00FD6E4D">
        <w:rPr>
          <w:sz w:val="28"/>
        </w:rPr>
        <w:t xml:space="preserve"> </w:t>
      </w:r>
      <w:r>
        <w:rPr>
          <w:sz w:val="28"/>
        </w:rPr>
        <w:t>Смоленской области.</w:t>
      </w:r>
    </w:p>
    <w:p w:rsidR="0006537C" w:rsidRDefault="00173027">
      <w:pPr>
        <w:pStyle w:val="a4"/>
        <w:numPr>
          <w:ilvl w:val="1"/>
          <w:numId w:val="20"/>
        </w:numPr>
        <w:tabs>
          <w:tab w:val="left" w:pos="1499"/>
        </w:tabs>
        <w:spacing w:before="2" w:line="244" w:lineRule="auto"/>
        <w:ind w:left="206" w:right="200" w:firstLine="707"/>
        <w:jc w:val="both"/>
        <w:rPr>
          <w:sz w:val="28"/>
        </w:rPr>
      </w:pPr>
      <w:r>
        <w:rPr>
          <w:sz w:val="28"/>
        </w:rPr>
        <w:t>Допускается внесение изменений в схему размещения рекламных конструкций на территории муниципального образования «</w:t>
      </w:r>
      <w:proofErr w:type="spellStart"/>
      <w:r>
        <w:rPr>
          <w:sz w:val="28"/>
        </w:rPr>
        <w:t>Глинковский</w:t>
      </w:r>
      <w:proofErr w:type="spellEnd"/>
      <w:r>
        <w:rPr>
          <w:sz w:val="28"/>
        </w:rPr>
        <w:t xml:space="preserve"> муниципальный округ»</w:t>
      </w:r>
      <w:r w:rsidR="00FD6E4D">
        <w:rPr>
          <w:sz w:val="28"/>
        </w:rPr>
        <w:t xml:space="preserve"> </w:t>
      </w:r>
      <w:r>
        <w:rPr>
          <w:sz w:val="28"/>
        </w:rPr>
        <w:t>Смоленской области по инициативе органа местного самоуправления или заинтересованных лиц.</w:t>
      </w:r>
    </w:p>
    <w:p w:rsidR="0006537C" w:rsidRDefault="0006537C">
      <w:pPr>
        <w:pStyle w:val="a3"/>
        <w:spacing w:before="15"/>
        <w:ind w:left="0" w:firstLine="0"/>
        <w:jc w:val="left"/>
      </w:pPr>
    </w:p>
    <w:p w:rsidR="0006537C" w:rsidRPr="00FD6E4D" w:rsidRDefault="00173027">
      <w:pPr>
        <w:pStyle w:val="1"/>
        <w:numPr>
          <w:ilvl w:val="0"/>
          <w:numId w:val="20"/>
        </w:numPr>
        <w:tabs>
          <w:tab w:val="left" w:pos="2806"/>
        </w:tabs>
        <w:spacing w:before="1"/>
        <w:ind w:left="2806" w:hanging="347"/>
        <w:jc w:val="left"/>
      </w:pPr>
      <w:r>
        <w:t>ТИПЫ</w:t>
      </w:r>
      <w:r>
        <w:rPr>
          <w:spacing w:val="-6"/>
        </w:rPr>
        <w:t xml:space="preserve"> </w:t>
      </w:r>
      <w:r>
        <w:t>РЕКЛАМНЫХ</w:t>
      </w:r>
      <w:r>
        <w:rPr>
          <w:spacing w:val="-6"/>
        </w:rPr>
        <w:t xml:space="preserve"> </w:t>
      </w:r>
      <w:r>
        <w:rPr>
          <w:spacing w:val="-2"/>
        </w:rPr>
        <w:t>КОНСТРУКЦИЙ</w:t>
      </w:r>
    </w:p>
    <w:p w:rsidR="00FD6E4D" w:rsidRDefault="00FD6E4D">
      <w:pPr>
        <w:pStyle w:val="a3"/>
        <w:spacing w:before="2" w:line="244" w:lineRule="auto"/>
        <w:ind w:right="200"/>
      </w:pPr>
    </w:p>
    <w:p w:rsidR="0006537C" w:rsidRDefault="00173027">
      <w:pPr>
        <w:pStyle w:val="a3"/>
        <w:spacing w:before="2" w:line="244" w:lineRule="auto"/>
        <w:ind w:right="200"/>
      </w:pPr>
      <w:proofErr w:type="gramStart"/>
      <w:r>
        <w:t>Рекламными конструкциями признаются щиты, стенды и иные</w:t>
      </w:r>
      <w:r>
        <w:rPr>
          <w:spacing w:val="80"/>
          <w:w w:val="150"/>
        </w:rPr>
        <w:t xml:space="preserve"> </w:t>
      </w:r>
      <w:r>
        <w:t>технические объекты стабильного территориального размещения, установленные на земле или на внешних стенах, крышах и иных конструктивных элементах зданий, строений, сооружений или вне их, а также на остановочных пунктах движения общественного транспорта и других объектах инфраструктуры, установленные на территории муниципального образования «</w:t>
      </w:r>
      <w:proofErr w:type="spellStart"/>
      <w:r>
        <w:t>Глинковский</w:t>
      </w:r>
      <w:proofErr w:type="spellEnd"/>
      <w:r>
        <w:t xml:space="preserve"> муниципальный округ»</w:t>
      </w:r>
      <w:r w:rsidR="00FD6E4D">
        <w:t xml:space="preserve"> </w:t>
      </w:r>
      <w:r>
        <w:t>Смоленской области в целях распространения рекламы.</w:t>
      </w:r>
      <w:proofErr w:type="gramEnd"/>
    </w:p>
    <w:p w:rsidR="0006537C" w:rsidRDefault="0006537C">
      <w:pPr>
        <w:pStyle w:val="a3"/>
        <w:spacing w:before="137"/>
        <w:ind w:left="0" w:firstLine="0"/>
        <w:jc w:val="left"/>
      </w:pPr>
    </w:p>
    <w:p w:rsidR="0006537C" w:rsidRPr="001814FD" w:rsidRDefault="00173027">
      <w:pPr>
        <w:pStyle w:val="1"/>
        <w:numPr>
          <w:ilvl w:val="1"/>
          <w:numId w:val="20"/>
        </w:numPr>
        <w:tabs>
          <w:tab w:val="left" w:pos="2141"/>
          <w:tab w:val="left" w:pos="3617"/>
        </w:tabs>
        <w:spacing w:line="247" w:lineRule="auto"/>
        <w:ind w:left="3617" w:right="1644" w:hanging="1967"/>
      </w:pPr>
      <w:r>
        <w:t>РЕКЛАМНЫЕ</w:t>
      </w:r>
      <w:r>
        <w:rPr>
          <w:spacing w:val="-6"/>
        </w:rPr>
        <w:t xml:space="preserve"> </w:t>
      </w:r>
      <w:r>
        <w:t>КОНСТРУКЦИИ</w:t>
      </w:r>
      <w:r>
        <w:rPr>
          <w:spacing w:val="-6"/>
        </w:rPr>
        <w:t xml:space="preserve"> </w:t>
      </w:r>
      <w:r>
        <w:t>НА</w:t>
      </w:r>
      <w:r>
        <w:rPr>
          <w:spacing w:val="-8"/>
        </w:rPr>
        <w:t xml:space="preserve"> </w:t>
      </w:r>
      <w:r>
        <w:t xml:space="preserve">ОБЪЕКТАХ </w:t>
      </w:r>
      <w:r>
        <w:rPr>
          <w:spacing w:val="-2"/>
        </w:rPr>
        <w:t>БЛАГОУСТРОЙСТВА</w:t>
      </w:r>
    </w:p>
    <w:p w:rsidR="001814FD" w:rsidRDefault="001814FD" w:rsidP="001814FD">
      <w:pPr>
        <w:pStyle w:val="1"/>
        <w:tabs>
          <w:tab w:val="left" w:pos="2141"/>
          <w:tab w:val="left" w:pos="3617"/>
        </w:tabs>
        <w:spacing w:line="247" w:lineRule="auto"/>
        <w:ind w:left="-565" w:right="1644"/>
        <w:jc w:val="right"/>
      </w:pPr>
    </w:p>
    <w:p w:rsidR="0006537C" w:rsidRDefault="00173027" w:rsidP="001814FD">
      <w:pPr>
        <w:pStyle w:val="a4"/>
        <w:numPr>
          <w:ilvl w:val="2"/>
          <w:numId w:val="20"/>
        </w:numPr>
        <w:tabs>
          <w:tab w:val="left" w:pos="1617"/>
        </w:tabs>
        <w:spacing w:before="89" w:line="244" w:lineRule="auto"/>
        <w:ind w:right="202" w:firstLine="0"/>
        <w:jc w:val="both"/>
      </w:pPr>
      <w:r w:rsidRPr="001814FD">
        <w:rPr>
          <w:sz w:val="28"/>
        </w:rPr>
        <w:t>Рекламные конструкции на киосках розничной торговли - рекламные конструкции малого формата, монтируемые на конструктивных элементах киосков розничной торговли и не являющиеся их конструктивными частями. Размер одной стороны информационного поля рекламной конструкции на</w:t>
      </w:r>
      <w:r w:rsidRPr="001814FD">
        <w:rPr>
          <w:spacing w:val="80"/>
          <w:sz w:val="28"/>
        </w:rPr>
        <w:t xml:space="preserve"> </w:t>
      </w:r>
      <w:r w:rsidRPr="001814FD">
        <w:rPr>
          <w:sz w:val="28"/>
        </w:rPr>
        <w:t>киоске розничной торговли - 1 x 2 м. Площадь информационного поля</w:t>
      </w:r>
      <w:r w:rsidRPr="001814FD">
        <w:rPr>
          <w:spacing w:val="40"/>
          <w:sz w:val="28"/>
        </w:rPr>
        <w:t xml:space="preserve"> </w:t>
      </w:r>
      <w:r w:rsidRPr="001814FD">
        <w:rPr>
          <w:sz w:val="28"/>
        </w:rPr>
        <w:t>рекламной</w:t>
      </w:r>
      <w:r w:rsidRPr="001814FD">
        <w:rPr>
          <w:spacing w:val="57"/>
          <w:w w:val="150"/>
          <w:sz w:val="28"/>
        </w:rPr>
        <w:t xml:space="preserve"> </w:t>
      </w:r>
      <w:r w:rsidRPr="001814FD">
        <w:rPr>
          <w:sz w:val="28"/>
        </w:rPr>
        <w:t>конструкции</w:t>
      </w:r>
      <w:r w:rsidRPr="001814FD">
        <w:rPr>
          <w:spacing w:val="57"/>
          <w:w w:val="150"/>
          <w:sz w:val="28"/>
        </w:rPr>
        <w:t xml:space="preserve"> </w:t>
      </w:r>
      <w:r w:rsidRPr="001814FD">
        <w:rPr>
          <w:sz w:val="28"/>
        </w:rPr>
        <w:t>на</w:t>
      </w:r>
      <w:r w:rsidRPr="001814FD">
        <w:rPr>
          <w:spacing w:val="55"/>
          <w:w w:val="150"/>
          <w:sz w:val="28"/>
        </w:rPr>
        <w:t xml:space="preserve"> </w:t>
      </w:r>
      <w:r w:rsidRPr="001814FD">
        <w:rPr>
          <w:sz w:val="28"/>
        </w:rPr>
        <w:t>киоске</w:t>
      </w:r>
      <w:r w:rsidRPr="001814FD">
        <w:rPr>
          <w:spacing w:val="57"/>
          <w:w w:val="150"/>
          <w:sz w:val="28"/>
        </w:rPr>
        <w:t xml:space="preserve"> </w:t>
      </w:r>
      <w:r w:rsidRPr="001814FD">
        <w:rPr>
          <w:sz w:val="28"/>
        </w:rPr>
        <w:t>розничной</w:t>
      </w:r>
      <w:r w:rsidRPr="001814FD">
        <w:rPr>
          <w:spacing w:val="56"/>
          <w:w w:val="150"/>
          <w:sz w:val="28"/>
        </w:rPr>
        <w:t xml:space="preserve"> </w:t>
      </w:r>
      <w:r w:rsidRPr="001814FD">
        <w:rPr>
          <w:sz w:val="28"/>
        </w:rPr>
        <w:t>торговли</w:t>
      </w:r>
      <w:r w:rsidRPr="001814FD">
        <w:rPr>
          <w:spacing w:val="57"/>
          <w:w w:val="150"/>
          <w:sz w:val="28"/>
        </w:rPr>
        <w:t xml:space="preserve"> </w:t>
      </w:r>
      <w:r w:rsidRPr="001814FD">
        <w:rPr>
          <w:sz w:val="28"/>
        </w:rPr>
        <w:t>определяется</w:t>
      </w:r>
      <w:r w:rsidRPr="001814FD">
        <w:rPr>
          <w:spacing w:val="56"/>
          <w:w w:val="150"/>
          <w:sz w:val="28"/>
        </w:rPr>
        <w:t xml:space="preserve"> </w:t>
      </w:r>
      <w:r w:rsidRPr="001814FD">
        <w:rPr>
          <w:spacing w:val="-2"/>
          <w:sz w:val="28"/>
        </w:rPr>
        <w:t>общей</w:t>
      </w:r>
      <w:r w:rsidR="001814FD">
        <w:rPr>
          <w:spacing w:val="-2"/>
          <w:sz w:val="28"/>
        </w:rPr>
        <w:t xml:space="preserve"> </w:t>
      </w:r>
      <w:r w:rsidRPr="001814FD">
        <w:rPr>
          <w:sz w:val="28"/>
          <w:szCs w:val="28"/>
        </w:rPr>
        <w:lastRenderedPageBreak/>
        <w:t>площадью используемых сторон. Рекламные конструкции на киосках розничной торговли должны быть с внутренним подсветом, оборудованы системой аварийного отключения от сети электропитания и соответствовать требованиям пожарной безопасности</w:t>
      </w:r>
      <w:r>
        <w:t>.</w:t>
      </w:r>
    </w:p>
    <w:p w:rsidR="0006537C" w:rsidRDefault="00173027">
      <w:pPr>
        <w:pStyle w:val="a4"/>
        <w:numPr>
          <w:ilvl w:val="2"/>
          <w:numId w:val="20"/>
        </w:numPr>
        <w:tabs>
          <w:tab w:val="left" w:pos="1720"/>
        </w:tabs>
        <w:spacing w:before="2" w:line="244" w:lineRule="auto"/>
        <w:ind w:right="198" w:firstLine="707"/>
        <w:jc w:val="both"/>
        <w:rPr>
          <w:sz w:val="28"/>
        </w:rPr>
      </w:pPr>
      <w:r>
        <w:rPr>
          <w:sz w:val="28"/>
        </w:rPr>
        <w:t>Рекламные конструкции на остановочных пунктах - рекламные конструкции малого формата, монтируемые на конструктивных элементах остановочных пунктов общественного транспорта. Размер одной стороны информационного поля рекламной конструкции на остановочном пункте - 1,2 x 1,8 м. Площадь информационного поля рекламной конструкции определяется общей площадью двух его сторон. Фундаменты рекламных конструкций не должны выступать над уровнем покрытия тротуара. Рекламные конструкции на остановочных пунктах должны быть с внутренним подсветом, оборудованы системой аварийного отключения от сети электропитания и соответствовать требованиям пожарной безопасности.</w:t>
      </w:r>
    </w:p>
    <w:p w:rsidR="0006537C" w:rsidRDefault="00173027">
      <w:pPr>
        <w:pStyle w:val="a4"/>
        <w:numPr>
          <w:ilvl w:val="2"/>
          <w:numId w:val="20"/>
        </w:numPr>
        <w:tabs>
          <w:tab w:val="left" w:pos="1656"/>
        </w:tabs>
        <w:spacing w:before="4" w:line="244" w:lineRule="auto"/>
        <w:ind w:right="201" w:firstLine="707"/>
        <w:jc w:val="both"/>
        <w:rPr>
          <w:sz w:val="28"/>
        </w:rPr>
      </w:pPr>
      <w:r>
        <w:rPr>
          <w:sz w:val="28"/>
        </w:rPr>
        <w:t xml:space="preserve">Указатели с рекламным модулем - рекламные конструкции малого формата на отдельно стоящей опоре, на </w:t>
      </w:r>
      <w:proofErr w:type="gramStart"/>
      <w:r>
        <w:rPr>
          <w:sz w:val="28"/>
        </w:rPr>
        <w:t>которых</w:t>
      </w:r>
      <w:proofErr w:type="gramEnd"/>
      <w:r>
        <w:rPr>
          <w:sz w:val="28"/>
        </w:rPr>
        <w:t xml:space="preserve"> одновременно размещаются указатель наименования улицы, направления движения и рекламный модуль. Указатель должен иметь внутренний подсвет. Максимальный размер рекламного модуля не должен превышать 1,2 x 1,8 м. Площадь информационного поля указателя с рекламным модулем определяется общей площадью используемых сторон. Фундамент отдельно стоящего указателя допускается в двух вариантах: заглубляемый, не выступающий над уровнем земли, и </w:t>
      </w:r>
      <w:proofErr w:type="spellStart"/>
      <w:r>
        <w:rPr>
          <w:sz w:val="28"/>
        </w:rPr>
        <w:t>незаглубляемый</w:t>
      </w:r>
      <w:proofErr w:type="spellEnd"/>
      <w:r>
        <w:rPr>
          <w:sz w:val="28"/>
        </w:rPr>
        <w:t xml:space="preserve">. В случае использования </w:t>
      </w:r>
      <w:proofErr w:type="spellStart"/>
      <w:r>
        <w:rPr>
          <w:sz w:val="28"/>
        </w:rPr>
        <w:t>незаглубляемого</w:t>
      </w:r>
      <w:proofErr w:type="spellEnd"/>
      <w:r>
        <w:rPr>
          <w:sz w:val="28"/>
        </w:rPr>
        <w:t xml:space="preserve"> фундамента он в обязательном порядке облицовывается декоративным материалом по специальной форме, соответствующей дизайну указателя, или выполняется в виде чугунного литья. Указатели с рекламными модулями должны быть оборудованы системой аварийного отключения от сети электропитания и соответствовать требованиям пожарной безопасности.</w:t>
      </w:r>
    </w:p>
    <w:p w:rsidR="0006537C" w:rsidRDefault="00173027">
      <w:pPr>
        <w:pStyle w:val="a4"/>
        <w:numPr>
          <w:ilvl w:val="2"/>
          <w:numId w:val="19"/>
        </w:numPr>
        <w:tabs>
          <w:tab w:val="left" w:pos="1747"/>
        </w:tabs>
        <w:spacing w:before="6" w:line="244" w:lineRule="auto"/>
        <w:ind w:right="199" w:firstLine="707"/>
        <w:jc w:val="both"/>
        <w:rPr>
          <w:sz w:val="28"/>
        </w:rPr>
      </w:pPr>
      <w:proofErr w:type="gramStart"/>
      <w:r>
        <w:rPr>
          <w:sz w:val="28"/>
        </w:rPr>
        <w:t>Сити-форматы</w:t>
      </w:r>
      <w:proofErr w:type="gramEnd"/>
      <w:r>
        <w:rPr>
          <w:sz w:val="28"/>
        </w:rPr>
        <w:t xml:space="preserve"> - двусторонние рекламные конструкции малого формата с двумя информационными полями, располагаемые на тротуарах или на прилегающих к тротуарам газонах. Размер информационного поля рекламной конструкции сити-формата - 1,2 x 1,8 м. Площадь информационного поля рекламной конструкции сити-формата определяется общей площадью двух его сторон. Фундаменты рекламных конструкций сити-формата не должны выступать над уровнем дорожного покрытия. Рекламные конструкции сит</w:t>
      </w:r>
      <w:proofErr w:type="gramStart"/>
      <w:r>
        <w:rPr>
          <w:sz w:val="28"/>
        </w:rPr>
        <w:t>и-</w:t>
      </w:r>
      <w:proofErr w:type="gramEnd"/>
      <w:r>
        <w:rPr>
          <w:sz w:val="28"/>
        </w:rPr>
        <w:t xml:space="preserve"> формата должны иметь внутренний подсвет, быть оборудованы системой аварийного отключения от сети электропитания и соответствовать требованиям пожарной безопасности.</w:t>
      </w:r>
    </w:p>
    <w:p w:rsidR="0006537C" w:rsidRDefault="00173027">
      <w:pPr>
        <w:pStyle w:val="a4"/>
        <w:numPr>
          <w:ilvl w:val="2"/>
          <w:numId w:val="19"/>
        </w:numPr>
        <w:tabs>
          <w:tab w:val="left" w:pos="1702"/>
        </w:tabs>
        <w:spacing w:before="5" w:line="244" w:lineRule="auto"/>
        <w:ind w:right="202" w:firstLine="707"/>
        <w:jc w:val="both"/>
        <w:rPr>
          <w:sz w:val="28"/>
        </w:rPr>
      </w:pPr>
      <w:r>
        <w:rPr>
          <w:sz w:val="28"/>
        </w:rPr>
        <w:t>Рекламные урны – двусторонняя рекламная конструкция малого формата с двумя информационными полями. Размер информационного поля рекламной урны – 1,2 × 0,5 м. Фундаменты рекламных урн не должны выступать над уровнем дорожного покрытия. Рекламные урны должны иметь внутренний подсвет, быть оборудованы системой аварийного отключения от сети электропитания и соответствовать требованиям пожарной безопасности.</w:t>
      </w:r>
    </w:p>
    <w:p w:rsidR="0006537C" w:rsidRDefault="0006537C">
      <w:pPr>
        <w:pStyle w:val="a4"/>
        <w:spacing w:line="244" w:lineRule="auto"/>
        <w:rPr>
          <w:sz w:val="28"/>
        </w:rPr>
        <w:sectPr w:rsidR="0006537C">
          <w:headerReference w:type="default" r:id="rId9"/>
          <w:pgSz w:w="11910" w:h="16840"/>
          <w:pgMar w:top="1100" w:right="425" w:bottom="280" w:left="1275" w:header="730" w:footer="0" w:gutter="0"/>
          <w:cols w:space="720"/>
        </w:sectPr>
      </w:pPr>
    </w:p>
    <w:p w:rsidR="0006537C" w:rsidRDefault="00173027">
      <w:pPr>
        <w:pStyle w:val="a4"/>
        <w:numPr>
          <w:ilvl w:val="2"/>
          <w:numId w:val="19"/>
        </w:numPr>
        <w:tabs>
          <w:tab w:val="left" w:pos="1632"/>
        </w:tabs>
        <w:spacing w:before="89" w:line="244" w:lineRule="auto"/>
        <w:ind w:right="201" w:firstLine="707"/>
        <w:jc w:val="both"/>
        <w:rPr>
          <w:sz w:val="28"/>
        </w:rPr>
      </w:pPr>
      <w:r>
        <w:rPr>
          <w:sz w:val="28"/>
        </w:rPr>
        <w:lastRenderedPageBreak/>
        <w:t>Сити-формат ОП - рекламная конструкция с остановочным пунктом общественного транспорта. Размер одного информационного поля рекламной конструкции составляет 1,2 x 1,8 м. Допускается установка на внутренней стенке остановочного пункта дополнительного информационного поля рекламной конструкции размером 0,9 x 1,5 м. Площадь информационного поля рекламной конструкции сити-формата ОП определяется общей площадью всех его сторон.</w:t>
      </w:r>
    </w:p>
    <w:p w:rsidR="0006537C" w:rsidRDefault="00173027">
      <w:pPr>
        <w:pStyle w:val="a4"/>
        <w:numPr>
          <w:ilvl w:val="2"/>
          <w:numId w:val="19"/>
        </w:numPr>
        <w:tabs>
          <w:tab w:val="left" w:pos="1619"/>
        </w:tabs>
        <w:spacing w:before="3" w:line="244" w:lineRule="auto"/>
        <w:ind w:right="202" w:firstLine="707"/>
        <w:jc w:val="both"/>
        <w:rPr>
          <w:sz w:val="28"/>
        </w:rPr>
      </w:pPr>
      <w:r>
        <w:rPr>
          <w:sz w:val="28"/>
        </w:rPr>
        <w:t>Афишные стенды - рекламные конструкции малого формата с одним или двумя информационными полями, располагаемые на тротуарах или на прилегающих к тротуарам газонах. Размер одной стороны информационного поля афишного стенда - 1,8 x 1,75 м. В случае использования афишного стенда, выполненного в виде цилиндра, информационное поле должно быть высотой не более 3,0 м и диаметром 2,0 м; общая высота тумбы не должна превышать 4,0 м.</w:t>
      </w:r>
    </w:p>
    <w:p w:rsidR="0006537C" w:rsidRDefault="00173027">
      <w:pPr>
        <w:pStyle w:val="a3"/>
        <w:spacing w:before="3" w:line="244" w:lineRule="auto"/>
        <w:ind w:left="206" w:right="200"/>
      </w:pPr>
      <w:r>
        <w:t xml:space="preserve">Площадь информационного поля афишного стенда определяется общей площадью его сторон. Фундамент афишного стенда допускается в двух вариантах: заглубляемый, не выступающий над уровнем земли, и </w:t>
      </w:r>
      <w:proofErr w:type="spellStart"/>
      <w:r>
        <w:t>незаглубляемый</w:t>
      </w:r>
      <w:proofErr w:type="spellEnd"/>
      <w:r>
        <w:t xml:space="preserve">. В случае использования </w:t>
      </w:r>
      <w:proofErr w:type="spellStart"/>
      <w:r>
        <w:t>незаглубляемого</w:t>
      </w:r>
      <w:proofErr w:type="spellEnd"/>
      <w:r>
        <w:t xml:space="preserve"> фундамента он в обязательном порядке облицовывается декоративным материалом по специальной форме, соответствующей дизайну афишного стенда. Афишные стенды не имеют подсветки.</w:t>
      </w:r>
    </w:p>
    <w:p w:rsidR="0006537C" w:rsidRDefault="00173027">
      <w:pPr>
        <w:pStyle w:val="a3"/>
        <w:spacing w:before="2" w:line="244" w:lineRule="auto"/>
        <w:ind w:left="206" w:right="201"/>
      </w:pPr>
      <w:r>
        <w:t xml:space="preserve">Афишные стенды предназначены для размещения рекламы и информации исключительно о репертуарах театров, кинотеатров, спортивных и иных массовых мероприятиях, событиях общественного, культурно-развлекательного, спортивно-оздоровительного характера. Рекламные материалы, размещаемые на афишных стендах, могут содержать информацию о спонсорах соответствующих </w:t>
      </w:r>
      <w:r>
        <w:rPr>
          <w:spacing w:val="-2"/>
        </w:rPr>
        <w:t>мероприятий.</w:t>
      </w:r>
    </w:p>
    <w:p w:rsidR="0006537C" w:rsidRDefault="00173027">
      <w:pPr>
        <w:pStyle w:val="a4"/>
        <w:numPr>
          <w:ilvl w:val="2"/>
          <w:numId w:val="19"/>
        </w:numPr>
        <w:tabs>
          <w:tab w:val="left" w:pos="1701"/>
        </w:tabs>
        <w:spacing w:before="3" w:line="244" w:lineRule="auto"/>
        <w:ind w:right="207" w:firstLine="707"/>
        <w:jc w:val="both"/>
        <w:rPr>
          <w:sz w:val="28"/>
        </w:rPr>
      </w:pPr>
      <w:r>
        <w:rPr>
          <w:sz w:val="28"/>
        </w:rPr>
        <w:t>Тумбы - рекламные конструкции малого формата с внутренним подсветом, имеющие три внешние поверхности с информационными полями размером не более 1,4 x 3 м для размещения рекламы. При установке тумб</w:t>
      </w:r>
      <w:r>
        <w:rPr>
          <w:spacing w:val="80"/>
          <w:sz w:val="28"/>
        </w:rPr>
        <w:t xml:space="preserve"> </w:t>
      </w:r>
      <w:r>
        <w:rPr>
          <w:sz w:val="28"/>
        </w:rPr>
        <w:t>общая высота конструкции не должна превышать 3,8 м.</w:t>
      </w:r>
    </w:p>
    <w:p w:rsidR="0006537C" w:rsidRDefault="00173027">
      <w:pPr>
        <w:pStyle w:val="a3"/>
        <w:spacing w:before="2" w:line="244" w:lineRule="auto"/>
        <w:ind w:left="206" w:right="202"/>
      </w:pPr>
      <w:r>
        <w:t>Площадь информационного поля рекламной конструкции тумб определяется общей площадью трех их сторон. Фундаменты тумб не должны выступать над уровнем земли. Тумбы должны быть оборудованы системой аварийного отключения от сети электропитания и соответствовать требованиям пожарной безопасности.</w:t>
      </w:r>
    </w:p>
    <w:p w:rsidR="0006537C" w:rsidRDefault="00173027">
      <w:pPr>
        <w:pStyle w:val="a4"/>
        <w:numPr>
          <w:ilvl w:val="2"/>
          <w:numId w:val="19"/>
        </w:numPr>
        <w:tabs>
          <w:tab w:val="left" w:pos="1804"/>
        </w:tabs>
        <w:spacing w:before="2" w:line="244" w:lineRule="auto"/>
        <w:ind w:right="199" w:firstLine="707"/>
        <w:jc w:val="both"/>
        <w:rPr>
          <w:sz w:val="28"/>
        </w:rPr>
      </w:pPr>
      <w:r>
        <w:rPr>
          <w:sz w:val="28"/>
        </w:rPr>
        <w:t>Сити-</w:t>
      </w:r>
      <w:proofErr w:type="spellStart"/>
      <w:r>
        <w:rPr>
          <w:sz w:val="28"/>
        </w:rPr>
        <w:t>борды</w:t>
      </w:r>
      <w:proofErr w:type="spellEnd"/>
      <w:r>
        <w:rPr>
          <w:sz w:val="28"/>
        </w:rPr>
        <w:t xml:space="preserve"> - рекламные конструкции среднего формата с внутренним подсветом, имеющие одну или две поверхности для размещения рекламы. Состоят из фундамента, каркаса, опоры и информационного поля. Площадь информационного поля сити-</w:t>
      </w:r>
      <w:proofErr w:type="spellStart"/>
      <w:r>
        <w:rPr>
          <w:sz w:val="28"/>
        </w:rPr>
        <w:t>борда</w:t>
      </w:r>
      <w:proofErr w:type="spellEnd"/>
      <w:r>
        <w:rPr>
          <w:sz w:val="28"/>
        </w:rPr>
        <w:t xml:space="preserve"> определяется общей площадью его эксплуатируемых сторон. Размер одной стороны информационного поля сит</w:t>
      </w:r>
      <w:proofErr w:type="gramStart"/>
      <w:r>
        <w:rPr>
          <w:sz w:val="28"/>
        </w:rPr>
        <w:t>и-</w:t>
      </w:r>
      <w:proofErr w:type="gramEnd"/>
      <w:r>
        <w:rPr>
          <w:sz w:val="28"/>
        </w:rPr>
        <w:t xml:space="preserve"> </w:t>
      </w:r>
      <w:proofErr w:type="spellStart"/>
      <w:r>
        <w:rPr>
          <w:sz w:val="28"/>
        </w:rPr>
        <w:t>борда</w:t>
      </w:r>
      <w:proofErr w:type="spellEnd"/>
      <w:r>
        <w:rPr>
          <w:sz w:val="28"/>
        </w:rPr>
        <w:t xml:space="preserve"> составляет 2 x 4 м, 2,5 x 3,7 м, 3 x 4 м. Фундамент сити-</w:t>
      </w:r>
      <w:proofErr w:type="spellStart"/>
      <w:r>
        <w:rPr>
          <w:sz w:val="28"/>
        </w:rPr>
        <w:t>борда</w:t>
      </w:r>
      <w:proofErr w:type="spellEnd"/>
      <w:r>
        <w:rPr>
          <w:sz w:val="28"/>
        </w:rPr>
        <w:t xml:space="preserve"> не должен выступать над уровнем земли. Сити-</w:t>
      </w:r>
      <w:proofErr w:type="spellStart"/>
      <w:r>
        <w:rPr>
          <w:sz w:val="28"/>
        </w:rPr>
        <w:t>борды</w:t>
      </w:r>
      <w:proofErr w:type="spellEnd"/>
      <w:r>
        <w:rPr>
          <w:sz w:val="28"/>
        </w:rPr>
        <w:t xml:space="preserve"> должны быть оборудованы системой аварийного отключения от сети электропитания и соответствовать требованиям пожарной безопасности.</w:t>
      </w:r>
    </w:p>
    <w:p w:rsidR="0006537C" w:rsidRDefault="0006537C">
      <w:pPr>
        <w:pStyle w:val="a4"/>
        <w:spacing w:line="244" w:lineRule="auto"/>
        <w:rPr>
          <w:sz w:val="28"/>
        </w:rPr>
        <w:sectPr w:rsidR="0006537C">
          <w:pgSz w:w="11910" w:h="16840"/>
          <w:pgMar w:top="1100" w:right="425" w:bottom="280" w:left="1275" w:header="730" w:footer="0" w:gutter="0"/>
          <w:cols w:space="720"/>
        </w:sectPr>
      </w:pPr>
    </w:p>
    <w:p w:rsidR="0006537C" w:rsidRDefault="00173027">
      <w:pPr>
        <w:pStyle w:val="a4"/>
        <w:numPr>
          <w:ilvl w:val="2"/>
          <w:numId w:val="19"/>
        </w:numPr>
        <w:tabs>
          <w:tab w:val="left" w:pos="1615"/>
        </w:tabs>
        <w:spacing w:before="89" w:line="244" w:lineRule="auto"/>
        <w:ind w:right="199" w:firstLine="707"/>
        <w:jc w:val="both"/>
        <w:rPr>
          <w:sz w:val="28"/>
        </w:rPr>
      </w:pPr>
      <w:r>
        <w:rPr>
          <w:sz w:val="28"/>
        </w:rPr>
        <w:lastRenderedPageBreak/>
        <w:t xml:space="preserve">Щиты (3м x 6м; 2м х 3м; 1м х 1м) - щитовые рекламные конструкции большого формата, имеющие внешние поверхности, специально предназначенные для размещения рекламы. Щиты состоят из фундамента, каркаса, опоры и информационного поля размером 3м x 6м, 2м х 3м, 1м х 1м. Площадь информационного поля щита определяется общей площадью его сторон. Фундамент щита не должен выступать над уровнем земли. В исключительных случаях, когда заглубление фундамента невозможно, допускается размещение с частичным заглублением фундамента на 0,1 - 0,2 м при наличии бортового камня или дорожных ограждений (по ГОСТу </w:t>
      </w:r>
      <w:proofErr w:type="gramStart"/>
      <w:r>
        <w:rPr>
          <w:sz w:val="28"/>
        </w:rPr>
        <w:t>Р</w:t>
      </w:r>
      <w:proofErr w:type="gramEnd"/>
      <w:r>
        <w:rPr>
          <w:sz w:val="28"/>
        </w:rPr>
        <w:t xml:space="preserve"> 52289- 2004). При этом они должны быть декоративно оформлены. Щиты,</w:t>
      </w:r>
      <w:r>
        <w:rPr>
          <w:spacing w:val="80"/>
          <w:sz w:val="28"/>
        </w:rPr>
        <w:t xml:space="preserve"> </w:t>
      </w:r>
      <w:r>
        <w:rPr>
          <w:sz w:val="28"/>
        </w:rPr>
        <w:t>выполненные в одностороннем варианте, должны иметь декоративно оформленную обратную сторону. Щиты должны быть оборудованы внутренним или внешним подсветом, системой аварийного отключения от сети электропитания и соответствовать требованиям пожарной безопасности.</w:t>
      </w:r>
    </w:p>
    <w:p w:rsidR="0006537C" w:rsidRDefault="00173027">
      <w:pPr>
        <w:pStyle w:val="a4"/>
        <w:numPr>
          <w:ilvl w:val="2"/>
          <w:numId w:val="19"/>
        </w:numPr>
        <w:tabs>
          <w:tab w:val="left" w:pos="1861"/>
        </w:tabs>
        <w:spacing w:before="6" w:line="244" w:lineRule="auto"/>
        <w:ind w:right="200" w:firstLine="707"/>
        <w:jc w:val="both"/>
        <w:rPr>
          <w:sz w:val="28"/>
        </w:rPr>
      </w:pPr>
      <w:proofErr w:type="spellStart"/>
      <w:r>
        <w:rPr>
          <w:sz w:val="28"/>
        </w:rPr>
        <w:t>Суперборды</w:t>
      </w:r>
      <w:proofErr w:type="spellEnd"/>
      <w:r>
        <w:rPr>
          <w:sz w:val="28"/>
        </w:rPr>
        <w:t xml:space="preserve"> и </w:t>
      </w:r>
      <w:proofErr w:type="spellStart"/>
      <w:r>
        <w:rPr>
          <w:sz w:val="28"/>
        </w:rPr>
        <w:t>суперсайты</w:t>
      </w:r>
      <w:proofErr w:type="spellEnd"/>
      <w:r>
        <w:rPr>
          <w:sz w:val="28"/>
        </w:rPr>
        <w:t xml:space="preserve"> - щитовые рекламные конструкции большого формата, имеющие внешние поверхности, специально предназначенные для размещения рекламы. </w:t>
      </w:r>
      <w:proofErr w:type="spellStart"/>
      <w:r>
        <w:rPr>
          <w:sz w:val="28"/>
        </w:rPr>
        <w:t>Суперборды</w:t>
      </w:r>
      <w:proofErr w:type="spellEnd"/>
      <w:r>
        <w:rPr>
          <w:sz w:val="28"/>
        </w:rPr>
        <w:t xml:space="preserve"> и </w:t>
      </w:r>
      <w:proofErr w:type="spellStart"/>
      <w:r>
        <w:rPr>
          <w:sz w:val="28"/>
        </w:rPr>
        <w:t>суперсайты</w:t>
      </w:r>
      <w:proofErr w:type="spellEnd"/>
      <w:r>
        <w:rPr>
          <w:sz w:val="28"/>
        </w:rPr>
        <w:t xml:space="preserve"> состоят</w:t>
      </w:r>
      <w:r>
        <w:rPr>
          <w:spacing w:val="80"/>
          <w:sz w:val="28"/>
        </w:rPr>
        <w:t xml:space="preserve"> </w:t>
      </w:r>
      <w:r>
        <w:rPr>
          <w:sz w:val="28"/>
        </w:rPr>
        <w:t xml:space="preserve">из фундамента, каркаса, опоры и информационного поля. </w:t>
      </w:r>
      <w:proofErr w:type="spellStart"/>
      <w:r>
        <w:rPr>
          <w:sz w:val="28"/>
        </w:rPr>
        <w:t>Суперборды</w:t>
      </w:r>
      <w:proofErr w:type="spellEnd"/>
      <w:r>
        <w:rPr>
          <w:sz w:val="28"/>
        </w:rPr>
        <w:t xml:space="preserve"> и </w:t>
      </w:r>
      <w:proofErr w:type="spellStart"/>
      <w:r>
        <w:rPr>
          <w:sz w:val="28"/>
        </w:rPr>
        <w:t>суперсайты</w:t>
      </w:r>
      <w:proofErr w:type="spellEnd"/>
      <w:r>
        <w:rPr>
          <w:sz w:val="28"/>
        </w:rPr>
        <w:t xml:space="preserve"> должны иметь внутренний или внешний подсвет. Размер одной стороны информационного поля </w:t>
      </w:r>
      <w:proofErr w:type="spellStart"/>
      <w:r>
        <w:rPr>
          <w:sz w:val="28"/>
        </w:rPr>
        <w:t>суперборда</w:t>
      </w:r>
      <w:proofErr w:type="spellEnd"/>
      <w:r>
        <w:rPr>
          <w:sz w:val="28"/>
        </w:rPr>
        <w:t xml:space="preserve"> составляет 4 x 12 м. Размер одной стороны информационного поля </w:t>
      </w:r>
      <w:proofErr w:type="spellStart"/>
      <w:r>
        <w:rPr>
          <w:sz w:val="28"/>
        </w:rPr>
        <w:t>суперсайта</w:t>
      </w:r>
      <w:proofErr w:type="spellEnd"/>
      <w:r>
        <w:rPr>
          <w:sz w:val="28"/>
        </w:rPr>
        <w:t xml:space="preserve"> составляет 5м x 15м. Площади информационных полей </w:t>
      </w:r>
      <w:proofErr w:type="spellStart"/>
      <w:r>
        <w:rPr>
          <w:sz w:val="28"/>
        </w:rPr>
        <w:t>суперборда</w:t>
      </w:r>
      <w:proofErr w:type="spellEnd"/>
      <w:r>
        <w:rPr>
          <w:sz w:val="28"/>
        </w:rPr>
        <w:t xml:space="preserve"> и </w:t>
      </w:r>
      <w:proofErr w:type="spellStart"/>
      <w:r>
        <w:rPr>
          <w:sz w:val="28"/>
        </w:rPr>
        <w:t>суперсайта</w:t>
      </w:r>
      <w:proofErr w:type="spellEnd"/>
      <w:r>
        <w:rPr>
          <w:sz w:val="28"/>
        </w:rPr>
        <w:t xml:space="preserve"> определяются общей площадью их сторон. Фундаменты </w:t>
      </w:r>
      <w:proofErr w:type="spellStart"/>
      <w:r>
        <w:rPr>
          <w:sz w:val="28"/>
        </w:rPr>
        <w:t>суперборда</w:t>
      </w:r>
      <w:proofErr w:type="spellEnd"/>
      <w:r>
        <w:rPr>
          <w:sz w:val="28"/>
        </w:rPr>
        <w:t xml:space="preserve"> и </w:t>
      </w:r>
      <w:proofErr w:type="spellStart"/>
      <w:r>
        <w:rPr>
          <w:sz w:val="28"/>
        </w:rPr>
        <w:t>суперсайта</w:t>
      </w:r>
      <w:proofErr w:type="spellEnd"/>
      <w:r>
        <w:rPr>
          <w:sz w:val="28"/>
        </w:rPr>
        <w:t xml:space="preserve"> не могут выступать над уровнем земли. </w:t>
      </w:r>
      <w:proofErr w:type="spellStart"/>
      <w:r>
        <w:rPr>
          <w:sz w:val="28"/>
        </w:rPr>
        <w:t>Суперборд</w:t>
      </w:r>
      <w:proofErr w:type="spellEnd"/>
      <w:r>
        <w:rPr>
          <w:sz w:val="28"/>
        </w:rPr>
        <w:t xml:space="preserve"> и </w:t>
      </w:r>
      <w:proofErr w:type="spellStart"/>
      <w:r>
        <w:rPr>
          <w:sz w:val="28"/>
        </w:rPr>
        <w:t>суперсайт</w:t>
      </w:r>
      <w:proofErr w:type="spellEnd"/>
      <w:r>
        <w:rPr>
          <w:sz w:val="28"/>
        </w:rPr>
        <w:t>, выполненные в одностороннем варианте, должны иметь декоративно оформленную обратную сторону.</w:t>
      </w:r>
    </w:p>
    <w:p w:rsidR="0006537C" w:rsidRDefault="00173027">
      <w:pPr>
        <w:pStyle w:val="a4"/>
        <w:numPr>
          <w:ilvl w:val="2"/>
          <w:numId w:val="19"/>
        </w:numPr>
        <w:tabs>
          <w:tab w:val="left" w:pos="1888"/>
        </w:tabs>
        <w:spacing w:before="5" w:line="244" w:lineRule="auto"/>
        <w:ind w:right="202" w:firstLine="707"/>
        <w:jc w:val="both"/>
        <w:rPr>
          <w:sz w:val="28"/>
        </w:rPr>
      </w:pPr>
      <w:proofErr w:type="gramStart"/>
      <w:r>
        <w:rPr>
          <w:sz w:val="28"/>
        </w:rPr>
        <w:t>Панель-кронштейны</w:t>
      </w:r>
      <w:proofErr w:type="gramEnd"/>
      <w:r>
        <w:rPr>
          <w:sz w:val="28"/>
        </w:rPr>
        <w:t xml:space="preserve"> на зданиях – двухсторонние консольные плоскостные рекламные конструкции, устанавливаемые на зданиях,</w:t>
      </w:r>
      <w:r>
        <w:rPr>
          <w:spacing w:val="80"/>
          <w:sz w:val="28"/>
        </w:rPr>
        <w:t xml:space="preserve"> </w:t>
      </w:r>
      <w:r>
        <w:rPr>
          <w:sz w:val="28"/>
        </w:rPr>
        <w:t>собственных опорах, мачтах-опорах, опорах контактной сети. Размещение панель-</w:t>
      </w:r>
      <w:proofErr w:type="spellStart"/>
      <w:r>
        <w:rPr>
          <w:sz w:val="28"/>
        </w:rPr>
        <w:t>кранштейнов</w:t>
      </w:r>
      <w:proofErr w:type="spellEnd"/>
      <w:r>
        <w:rPr>
          <w:sz w:val="28"/>
        </w:rPr>
        <w:t xml:space="preserve"> на опорах на высоте менее 4,5 м от уровня земли и над тротуарами не допускается.</w:t>
      </w:r>
    </w:p>
    <w:p w:rsidR="0006537C" w:rsidRDefault="00173027">
      <w:pPr>
        <w:pStyle w:val="a3"/>
        <w:spacing w:before="2" w:line="244" w:lineRule="auto"/>
        <w:ind w:left="206" w:right="202"/>
      </w:pPr>
      <w:r>
        <w:t>Габаритные размеры конструкции определяются архитектурными особенностями здания и не должны превышать 1,5м х 0,8м, а также находится в пределах 1,5 м от точки крепления к зданию. На зданиях панели-</w:t>
      </w:r>
      <w:proofErr w:type="spellStart"/>
      <w:r>
        <w:t>кроншейны</w:t>
      </w:r>
      <w:proofErr w:type="spellEnd"/>
      <w:r>
        <w:t xml:space="preserve"> размещаются на уровне между первым и вторым этажами.</w:t>
      </w:r>
    </w:p>
    <w:p w:rsidR="0006537C" w:rsidRDefault="00173027">
      <w:pPr>
        <w:pStyle w:val="a3"/>
        <w:spacing w:before="2" w:line="244" w:lineRule="auto"/>
        <w:ind w:left="206" w:right="202"/>
      </w:pPr>
      <w:r>
        <w:t xml:space="preserve">При размещении на опоре панели-кронштейны должны быть ориентированы в сторону, противоположную проезжей части, и иметь маркировку с идентификацией владельца и номера его телефона. Размещение на опоре более одного </w:t>
      </w:r>
      <w:proofErr w:type="gramStart"/>
      <w:r>
        <w:t>панель-кронштейна</w:t>
      </w:r>
      <w:proofErr w:type="gramEnd"/>
      <w:r>
        <w:t xml:space="preserve"> не допускается.</w:t>
      </w:r>
    </w:p>
    <w:p w:rsidR="0006537C" w:rsidRDefault="00173027">
      <w:pPr>
        <w:pStyle w:val="a3"/>
        <w:spacing w:before="2" w:line="244" w:lineRule="auto"/>
        <w:ind w:left="206" w:right="214"/>
      </w:pPr>
      <w:r>
        <w:t xml:space="preserve">Площадь информационного поля определяется общей площадью двух его </w:t>
      </w:r>
      <w:r>
        <w:rPr>
          <w:spacing w:val="-2"/>
        </w:rPr>
        <w:t>сторон.</w:t>
      </w:r>
    </w:p>
    <w:p w:rsidR="0006537C" w:rsidRDefault="00173027">
      <w:pPr>
        <w:pStyle w:val="a3"/>
        <w:spacing w:before="1" w:line="244" w:lineRule="auto"/>
        <w:ind w:left="206" w:right="199"/>
      </w:pPr>
      <w:r>
        <w:t>Крепления панелей-</w:t>
      </w:r>
      <w:proofErr w:type="spellStart"/>
      <w:r>
        <w:t>кронштенов</w:t>
      </w:r>
      <w:proofErr w:type="spellEnd"/>
      <w:r>
        <w:t xml:space="preserve"> должны быть окрашены либо в черный цвет, либо в цвет здания, либо в цвет самой конструкции. Либо быть цвета металла,</w:t>
      </w:r>
      <w:r>
        <w:rPr>
          <w:spacing w:val="33"/>
        </w:rPr>
        <w:t xml:space="preserve">  </w:t>
      </w:r>
      <w:r>
        <w:t>не</w:t>
      </w:r>
      <w:r>
        <w:rPr>
          <w:spacing w:val="34"/>
        </w:rPr>
        <w:t xml:space="preserve">  </w:t>
      </w:r>
      <w:r>
        <w:t>требующего</w:t>
      </w:r>
      <w:r>
        <w:rPr>
          <w:spacing w:val="33"/>
        </w:rPr>
        <w:t xml:space="preserve">  </w:t>
      </w:r>
      <w:r>
        <w:t>окраски</w:t>
      </w:r>
      <w:r>
        <w:rPr>
          <w:spacing w:val="33"/>
        </w:rPr>
        <w:t xml:space="preserve">  </w:t>
      </w:r>
      <w:r>
        <w:t>(нержавеющий</w:t>
      </w:r>
      <w:r>
        <w:rPr>
          <w:spacing w:val="34"/>
        </w:rPr>
        <w:t xml:space="preserve">  </w:t>
      </w:r>
      <w:r>
        <w:t>металл,</w:t>
      </w:r>
      <w:r>
        <w:rPr>
          <w:spacing w:val="32"/>
        </w:rPr>
        <w:t xml:space="preserve">  </w:t>
      </w:r>
      <w:r>
        <w:t>камень,</w:t>
      </w:r>
      <w:r>
        <w:rPr>
          <w:spacing w:val="32"/>
        </w:rPr>
        <w:t xml:space="preserve">  </w:t>
      </w:r>
      <w:r>
        <w:rPr>
          <w:spacing w:val="-2"/>
        </w:rPr>
        <w:t>дерево).</w:t>
      </w:r>
    </w:p>
    <w:p w:rsidR="0006537C" w:rsidRDefault="0006537C">
      <w:pPr>
        <w:pStyle w:val="a3"/>
        <w:spacing w:line="244" w:lineRule="auto"/>
        <w:sectPr w:rsidR="0006537C">
          <w:pgSz w:w="11910" w:h="16840"/>
          <w:pgMar w:top="1100" w:right="425" w:bottom="280" w:left="1275" w:header="730" w:footer="0" w:gutter="0"/>
          <w:cols w:space="720"/>
        </w:sectPr>
      </w:pPr>
    </w:p>
    <w:p w:rsidR="0006537C" w:rsidRDefault="00173027">
      <w:pPr>
        <w:pStyle w:val="a3"/>
        <w:spacing w:before="89" w:line="244" w:lineRule="auto"/>
        <w:ind w:left="206" w:right="211" w:firstLine="0"/>
      </w:pPr>
      <w:r>
        <w:lastRenderedPageBreak/>
        <w:t>Элементы крепежа (болты, гайки, шурупы и т.д.) следует прятать под декоративными заглушками или красить в цвет крепления.</w:t>
      </w:r>
    </w:p>
    <w:p w:rsidR="0006537C" w:rsidRDefault="00173027">
      <w:pPr>
        <w:pStyle w:val="a4"/>
        <w:numPr>
          <w:ilvl w:val="2"/>
          <w:numId w:val="19"/>
        </w:numPr>
        <w:tabs>
          <w:tab w:val="left" w:pos="2044"/>
        </w:tabs>
        <w:spacing w:line="244" w:lineRule="auto"/>
        <w:ind w:right="201" w:firstLine="707"/>
        <w:jc w:val="both"/>
        <w:rPr>
          <w:sz w:val="28"/>
        </w:rPr>
      </w:pPr>
      <w:r>
        <w:rPr>
          <w:sz w:val="28"/>
        </w:rPr>
        <w:t xml:space="preserve">Панель-кронштейны на опорах уличного освещения – информационная панель представляет собой металлическую </w:t>
      </w:r>
      <w:proofErr w:type="gramStart"/>
      <w:r>
        <w:rPr>
          <w:sz w:val="28"/>
        </w:rPr>
        <w:t>раму</w:t>
      </w:r>
      <w:proofErr w:type="gramEnd"/>
      <w:r>
        <w:rPr>
          <w:spacing w:val="80"/>
          <w:w w:val="150"/>
          <w:sz w:val="28"/>
        </w:rPr>
        <w:t xml:space="preserve"> </w:t>
      </w:r>
      <w:r>
        <w:rPr>
          <w:sz w:val="28"/>
        </w:rPr>
        <w:t>облицованную декоративным материалом (алюминиевый, пластиковый профиль и т.п.), жестко соединенную с опорной стойкой. В качестве стойки используются опоры, контактной сети. Крепление в виде хомутов. Рекламные поверхности выполнены из антивандального материала: поликарбонат, оцинкованные</w:t>
      </w:r>
      <w:r>
        <w:rPr>
          <w:spacing w:val="80"/>
          <w:w w:val="150"/>
          <w:sz w:val="28"/>
        </w:rPr>
        <w:t xml:space="preserve"> </w:t>
      </w:r>
      <w:r>
        <w:rPr>
          <w:sz w:val="28"/>
        </w:rPr>
        <w:t>панели, водостойкая фанера и т.п.</w:t>
      </w:r>
    </w:p>
    <w:p w:rsidR="0006537C" w:rsidRDefault="00173027">
      <w:pPr>
        <w:pStyle w:val="a3"/>
        <w:spacing w:before="3"/>
        <w:ind w:left="914" w:firstLine="0"/>
        <w:jc w:val="left"/>
      </w:pPr>
      <w:r>
        <w:t>Размещение</w:t>
      </w:r>
      <w:r>
        <w:rPr>
          <w:spacing w:val="-3"/>
        </w:rPr>
        <w:t xml:space="preserve"> </w:t>
      </w:r>
      <w:r>
        <w:t>рекламной</w:t>
      </w:r>
      <w:r>
        <w:rPr>
          <w:spacing w:val="-3"/>
        </w:rPr>
        <w:t xml:space="preserve"> </w:t>
      </w:r>
      <w:r>
        <w:rPr>
          <w:spacing w:val="-2"/>
        </w:rPr>
        <w:t>конструкции:</w:t>
      </w:r>
    </w:p>
    <w:p w:rsidR="0006537C" w:rsidRDefault="00173027">
      <w:pPr>
        <w:pStyle w:val="a4"/>
        <w:numPr>
          <w:ilvl w:val="3"/>
          <w:numId w:val="19"/>
        </w:numPr>
        <w:tabs>
          <w:tab w:val="left" w:pos="1104"/>
        </w:tabs>
        <w:spacing w:before="7" w:line="244" w:lineRule="auto"/>
        <w:ind w:right="201" w:firstLine="707"/>
        <w:jc w:val="left"/>
        <w:rPr>
          <w:sz w:val="28"/>
        </w:rPr>
      </w:pPr>
      <w:r>
        <w:rPr>
          <w:sz w:val="28"/>
        </w:rPr>
        <w:t>расстояние между отдельно размещенными рекламными конструкциями данного типа должно быть не менее 30м;</w:t>
      </w:r>
    </w:p>
    <w:p w:rsidR="0006537C" w:rsidRDefault="00173027">
      <w:pPr>
        <w:pStyle w:val="a4"/>
        <w:numPr>
          <w:ilvl w:val="3"/>
          <w:numId w:val="19"/>
        </w:numPr>
        <w:tabs>
          <w:tab w:val="left" w:pos="1076"/>
        </w:tabs>
        <w:ind w:left="1076" w:hanging="162"/>
        <w:jc w:val="left"/>
        <w:rPr>
          <w:sz w:val="28"/>
        </w:rPr>
      </w:pPr>
      <w:r>
        <w:rPr>
          <w:sz w:val="28"/>
        </w:rPr>
        <w:t>расстояние до</w:t>
      </w:r>
      <w:r>
        <w:rPr>
          <w:spacing w:val="1"/>
          <w:sz w:val="28"/>
        </w:rPr>
        <w:t xml:space="preserve"> </w:t>
      </w:r>
      <w:r>
        <w:rPr>
          <w:sz w:val="28"/>
        </w:rPr>
        <w:t>дорожных</w:t>
      </w:r>
      <w:r>
        <w:rPr>
          <w:spacing w:val="4"/>
          <w:sz w:val="28"/>
        </w:rPr>
        <w:t xml:space="preserve"> </w:t>
      </w:r>
      <w:r>
        <w:rPr>
          <w:sz w:val="28"/>
        </w:rPr>
        <w:t>знаков</w:t>
      </w:r>
      <w:r>
        <w:rPr>
          <w:spacing w:val="-1"/>
          <w:sz w:val="28"/>
        </w:rPr>
        <w:t xml:space="preserve"> </w:t>
      </w:r>
      <w:r>
        <w:rPr>
          <w:sz w:val="28"/>
        </w:rPr>
        <w:t>и светофоров</w:t>
      </w:r>
      <w:r>
        <w:rPr>
          <w:spacing w:val="-1"/>
          <w:sz w:val="28"/>
        </w:rPr>
        <w:t xml:space="preserve"> </w:t>
      </w:r>
      <w:r>
        <w:rPr>
          <w:sz w:val="28"/>
        </w:rPr>
        <w:t xml:space="preserve">не менее </w:t>
      </w:r>
      <w:r>
        <w:rPr>
          <w:spacing w:val="-4"/>
          <w:sz w:val="28"/>
        </w:rPr>
        <w:t>40м;</w:t>
      </w:r>
    </w:p>
    <w:p w:rsidR="0006537C" w:rsidRDefault="00173027">
      <w:pPr>
        <w:pStyle w:val="a4"/>
        <w:numPr>
          <w:ilvl w:val="3"/>
          <w:numId w:val="19"/>
        </w:numPr>
        <w:tabs>
          <w:tab w:val="left" w:pos="1188"/>
        </w:tabs>
        <w:spacing w:before="7" w:line="244" w:lineRule="auto"/>
        <w:ind w:right="207" w:firstLine="707"/>
        <w:rPr>
          <w:sz w:val="28"/>
        </w:rPr>
      </w:pPr>
      <w:r>
        <w:rPr>
          <w:sz w:val="28"/>
        </w:rPr>
        <w:t>отдельно стоящая рекламная конструкция данного типа не должна размещаться над проезжей частью и обочинами дорог, а также на разделительных полосах;</w:t>
      </w:r>
    </w:p>
    <w:p w:rsidR="0006537C" w:rsidRDefault="00173027">
      <w:pPr>
        <w:pStyle w:val="a4"/>
        <w:numPr>
          <w:ilvl w:val="3"/>
          <w:numId w:val="19"/>
        </w:numPr>
        <w:tabs>
          <w:tab w:val="left" w:pos="1082"/>
        </w:tabs>
        <w:spacing w:line="244" w:lineRule="auto"/>
        <w:ind w:right="199" w:firstLine="707"/>
        <w:rPr>
          <w:sz w:val="28"/>
        </w:rPr>
      </w:pPr>
      <w:r>
        <w:rPr>
          <w:sz w:val="28"/>
        </w:rPr>
        <w:t>не допускается размещение панель-</w:t>
      </w:r>
      <w:proofErr w:type="spellStart"/>
      <w:r>
        <w:rPr>
          <w:sz w:val="28"/>
        </w:rPr>
        <w:t>кранштейнов</w:t>
      </w:r>
      <w:proofErr w:type="spellEnd"/>
      <w:r>
        <w:rPr>
          <w:sz w:val="28"/>
        </w:rPr>
        <w:t xml:space="preserve"> на высоте не менее 4,5м от уровня земли и над пешеходными тротуарами улиц, а также над проезжей частью дороги;</w:t>
      </w:r>
    </w:p>
    <w:p w:rsidR="0006537C" w:rsidRDefault="00173027">
      <w:pPr>
        <w:pStyle w:val="a4"/>
        <w:numPr>
          <w:ilvl w:val="3"/>
          <w:numId w:val="19"/>
        </w:numPr>
        <w:tabs>
          <w:tab w:val="left" w:pos="1106"/>
        </w:tabs>
        <w:spacing w:line="244" w:lineRule="auto"/>
        <w:ind w:right="206" w:firstLine="707"/>
        <w:rPr>
          <w:sz w:val="28"/>
        </w:rPr>
      </w:pPr>
      <w:r>
        <w:rPr>
          <w:sz w:val="28"/>
        </w:rPr>
        <w:t xml:space="preserve">не допускается размещение более одного </w:t>
      </w:r>
      <w:proofErr w:type="gramStart"/>
      <w:r>
        <w:rPr>
          <w:sz w:val="28"/>
        </w:rPr>
        <w:t>панель-кронштейна</w:t>
      </w:r>
      <w:proofErr w:type="gramEnd"/>
      <w:r>
        <w:rPr>
          <w:sz w:val="28"/>
        </w:rPr>
        <w:t xml:space="preserve"> на опорах освещения, опорах контактной сети.</w:t>
      </w:r>
    </w:p>
    <w:p w:rsidR="0006537C" w:rsidRDefault="00173027">
      <w:pPr>
        <w:pStyle w:val="a3"/>
        <w:spacing w:before="1"/>
        <w:ind w:left="914" w:firstLine="0"/>
        <w:jc w:val="left"/>
      </w:pPr>
      <w:r>
        <w:rPr>
          <w:spacing w:val="-2"/>
        </w:rPr>
        <w:t>Размеры:</w:t>
      </w:r>
    </w:p>
    <w:p w:rsidR="0006537C" w:rsidRDefault="00173027">
      <w:pPr>
        <w:pStyle w:val="a4"/>
        <w:numPr>
          <w:ilvl w:val="3"/>
          <w:numId w:val="19"/>
        </w:numPr>
        <w:tabs>
          <w:tab w:val="left" w:pos="1076"/>
        </w:tabs>
        <w:spacing w:before="7"/>
        <w:ind w:left="1076" w:hanging="162"/>
        <w:jc w:val="left"/>
        <w:rPr>
          <w:sz w:val="28"/>
        </w:rPr>
      </w:pPr>
      <w:r>
        <w:rPr>
          <w:sz w:val="28"/>
        </w:rPr>
        <w:t>размер рекламного поля 1,2м</w:t>
      </w:r>
      <w:r>
        <w:rPr>
          <w:spacing w:val="-1"/>
          <w:sz w:val="28"/>
        </w:rPr>
        <w:t xml:space="preserve"> </w:t>
      </w:r>
      <w:r>
        <w:rPr>
          <w:sz w:val="28"/>
        </w:rPr>
        <w:t>х</w:t>
      </w:r>
      <w:r>
        <w:rPr>
          <w:spacing w:val="1"/>
          <w:sz w:val="28"/>
        </w:rPr>
        <w:t xml:space="preserve"> </w:t>
      </w:r>
      <w:r>
        <w:rPr>
          <w:spacing w:val="-2"/>
          <w:sz w:val="28"/>
        </w:rPr>
        <w:t>0,8м;</w:t>
      </w:r>
    </w:p>
    <w:p w:rsidR="0006537C" w:rsidRDefault="00173027">
      <w:pPr>
        <w:pStyle w:val="a4"/>
        <w:numPr>
          <w:ilvl w:val="3"/>
          <w:numId w:val="19"/>
        </w:numPr>
        <w:tabs>
          <w:tab w:val="left" w:pos="1076"/>
        </w:tabs>
        <w:spacing w:before="7"/>
        <w:ind w:left="1076" w:hanging="162"/>
        <w:jc w:val="left"/>
        <w:rPr>
          <w:sz w:val="28"/>
        </w:rPr>
      </w:pPr>
      <w:r>
        <w:rPr>
          <w:sz w:val="28"/>
        </w:rPr>
        <w:t>расположение</w:t>
      </w:r>
      <w:r>
        <w:rPr>
          <w:spacing w:val="-1"/>
          <w:sz w:val="28"/>
        </w:rPr>
        <w:t xml:space="preserve"> </w:t>
      </w:r>
      <w:r>
        <w:rPr>
          <w:sz w:val="28"/>
        </w:rPr>
        <w:t>рекламного поля</w:t>
      </w:r>
      <w:r>
        <w:rPr>
          <w:spacing w:val="2"/>
          <w:sz w:val="28"/>
        </w:rPr>
        <w:t xml:space="preserve"> </w:t>
      </w:r>
      <w:r>
        <w:rPr>
          <w:sz w:val="28"/>
        </w:rPr>
        <w:t xml:space="preserve">– </w:t>
      </w:r>
      <w:r>
        <w:rPr>
          <w:spacing w:val="-2"/>
          <w:sz w:val="28"/>
        </w:rPr>
        <w:t>вертикальное.</w:t>
      </w:r>
    </w:p>
    <w:p w:rsidR="0006537C" w:rsidRDefault="00173027">
      <w:pPr>
        <w:pStyle w:val="a4"/>
        <w:numPr>
          <w:ilvl w:val="2"/>
          <w:numId w:val="19"/>
        </w:numPr>
        <w:tabs>
          <w:tab w:val="left" w:pos="2163"/>
        </w:tabs>
        <w:spacing w:before="7" w:line="244" w:lineRule="auto"/>
        <w:ind w:right="200" w:firstLine="707"/>
        <w:jc w:val="both"/>
        <w:rPr>
          <w:sz w:val="28"/>
        </w:rPr>
      </w:pPr>
      <w:r>
        <w:rPr>
          <w:sz w:val="28"/>
        </w:rPr>
        <w:t xml:space="preserve">Уникальные (нестандартные) рекламные конструкции, выполненные по </w:t>
      </w:r>
      <w:proofErr w:type="gramStart"/>
      <w:r>
        <w:rPr>
          <w:sz w:val="28"/>
        </w:rPr>
        <w:t>индивидуальным проектам</w:t>
      </w:r>
      <w:proofErr w:type="gramEnd"/>
      <w:r>
        <w:rPr>
          <w:sz w:val="28"/>
        </w:rPr>
        <w:t>, - рекламные конструкции,</w:t>
      </w:r>
      <w:r>
        <w:rPr>
          <w:spacing w:val="40"/>
          <w:sz w:val="28"/>
        </w:rPr>
        <w:t xml:space="preserve"> </w:t>
      </w:r>
      <w:r>
        <w:rPr>
          <w:sz w:val="28"/>
        </w:rPr>
        <w:t xml:space="preserve">имеющие формат, отличный от иных форматов. К уникальным рекламным конструкциям, выполненным по </w:t>
      </w:r>
      <w:proofErr w:type="gramStart"/>
      <w:r>
        <w:rPr>
          <w:sz w:val="28"/>
        </w:rPr>
        <w:t>индивидуальным проектам</w:t>
      </w:r>
      <w:proofErr w:type="gramEnd"/>
      <w:r>
        <w:rPr>
          <w:sz w:val="28"/>
        </w:rPr>
        <w:t>, относятся следующие рекламные конструкции:</w:t>
      </w:r>
    </w:p>
    <w:p w:rsidR="0006537C" w:rsidRDefault="00173027">
      <w:pPr>
        <w:pStyle w:val="a4"/>
        <w:numPr>
          <w:ilvl w:val="0"/>
          <w:numId w:val="18"/>
        </w:numPr>
        <w:tabs>
          <w:tab w:val="left" w:pos="1258"/>
        </w:tabs>
        <w:spacing w:before="2" w:line="244" w:lineRule="auto"/>
        <w:ind w:right="200" w:firstLine="707"/>
        <w:jc w:val="both"/>
        <w:rPr>
          <w:sz w:val="28"/>
        </w:rPr>
      </w:pPr>
      <w:r>
        <w:rPr>
          <w:sz w:val="28"/>
        </w:rPr>
        <w:t>объемно-пространственные конструкции - рекламные конструкции, на которых для распространения рекламной информации используется как объем объекта, так и его поверхность (в том числе воздушные шары, аэростаты, объемно-пространственные модели и т.п.). Площадь информационного поля объемно-пространственных конструкций определяется расчетным путем;</w:t>
      </w:r>
    </w:p>
    <w:p w:rsidR="0006537C" w:rsidRDefault="00173027">
      <w:pPr>
        <w:pStyle w:val="a4"/>
        <w:numPr>
          <w:ilvl w:val="0"/>
          <w:numId w:val="18"/>
        </w:numPr>
        <w:tabs>
          <w:tab w:val="left" w:pos="1270"/>
        </w:tabs>
        <w:spacing w:before="2" w:line="244" w:lineRule="auto"/>
        <w:ind w:right="201" w:firstLine="707"/>
        <w:jc w:val="both"/>
        <w:rPr>
          <w:sz w:val="28"/>
        </w:rPr>
      </w:pPr>
      <w:r>
        <w:rPr>
          <w:sz w:val="28"/>
        </w:rPr>
        <w:t>проекционные установки - рекламные конструкции, предназначенные для воспроизведения изображения на земле, на плоскостях стен и в объеме, состоящие из проецирующего устройства и поверхности (экрана) или объема, в котором формируется информационное изображение. Площадь информационного поля для плоских изображений определяется габаритами проецируемой поверхности, а для объемных изображений определяется расчетным путем.</w:t>
      </w:r>
    </w:p>
    <w:p w:rsidR="0006537C" w:rsidRDefault="00173027">
      <w:pPr>
        <w:pStyle w:val="a3"/>
        <w:spacing w:before="3" w:line="244" w:lineRule="auto"/>
        <w:ind w:left="206" w:right="200"/>
      </w:pPr>
      <w:r>
        <w:t xml:space="preserve">Данные объекты выполняются по </w:t>
      </w:r>
      <w:proofErr w:type="gramStart"/>
      <w:r>
        <w:t>индивидуальным проектам</w:t>
      </w:r>
      <w:proofErr w:type="gramEnd"/>
      <w:r>
        <w:t>. Модель и проект уникальной конструкции в каждом конкретном случае утверждается распоряжением</w:t>
      </w:r>
      <w:r>
        <w:rPr>
          <w:spacing w:val="80"/>
        </w:rPr>
        <w:t xml:space="preserve"> </w:t>
      </w:r>
      <w:r>
        <w:t>Администрации</w:t>
      </w:r>
      <w:r>
        <w:rPr>
          <w:spacing w:val="80"/>
        </w:rPr>
        <w:t xml:space="preserve"> </w:t>
      </w:r>
      <w:r>
        <w:t>муниципального</w:t>
      </w:r>
      <w:r>
        <w:rPr>
          <w:spacing w:val="80"/>
        </w:rPr>
        <w:t xml:space="preserve"> </w:t>
      </w:r>
      <w:r>
        <w:t>образования</w:t>
      </w:r>
      <w:r>
        <w:rPr>
          <w:spacing w:val="80"/>
        </w:rPr>
        <w:t xml:space="preserve"> </w:t>
      </w:r>
      <w:r>
        <w:t>«</w:t>
      </w:r>
      <w:proofErr w:type="spellStart"/>
      <w:r>
        <w:t>Глинковский</w:t>
      </w:r>
      <w:proofErr w:type="spellEnd"/>
    </w:p>
    <w:p w:rsidR="0006537C" w:rsidRDefault="0006537C">
      <w:pPr>
        <w:pStyle w:val="a3"/>
        <w:spacing w:line="244" w:lineRule="auto"/>
        <w:sectPr w:rsidR="0006537C">
          <w:pgSz w:w="11910" w:h="16840"/>
          <w:pgMar w:top="1100" w:right="425" w:bottom="280" w:left="1275" w:header="730" w:footer="0" w:gutter="0"/>
          <w:cols w:space="720"/>
        </w:sectPr>
      </w:pPr>
    </w:p>
    <w:p w:rsidR="0006537C" w:rsidRDefault="00367ED0">
      <w:pPr>
        <w:pStyle w:val="a3"/>
        <w:spacing w:before="89" w:line="244" w:lineRule="auto"/>
        <w:ind w:left="206" w:right="203" w:firstLine="0"/>
      </w:pPr>
      <w:r>
        <w:lastRenderedPageBreak/>
        <w:t>м</w:t>
      </w:r>
      <w:r w:rsidR="001814FD">
        <w:t>униципальный округ</w:t>
      </w:r>
      <w:r w:rsidR="00173027">
        <w:t>» Смоленской области. Площадь информационного поля уникальных конструкций определяется расчетным путем. На уникальные конструкции распространяются все требования, предусмотренные для рекламных</w:t>
      </w:r>
      <w:r w:rsidR="00173027">
        <w:rPr>
          <w:spacing w:val="40"/>
        </w:rPr>
        <w:t xml:space="preserve"> </w:t>
      </w:r>
      <w:r w:rsidR="00173027">
        <w:t>конструкций большого формата.</w:t>
      </w:r>
    </w:p>
    <w:p w:rsidR="0006537C" w:rsidRDefault="00173027">
      <w:pPr>
        <w:pStyle w:val="a4"/>
        <w:numPr>
          <w:ilvl w:val="2"/>
          <w:numId w:val="19"/>
        </w:numPr>
        <w:tabs>
          <w:tab w:val="left" w:pos="1830"/>
        </w:tabs>
        <w:spacing w:before="2" w:line="244" w:lineRule="auto"/>
        <w:ind w:right="199" w:firstLine="707"/>
        <w:jc w:val="both"/>
        <w:rPr>
          <w:sz w:val="28"/>
        </w:rPr>
      </w:pPr>
      <w:r>
        <w:rPr>
          <w:sz w:val="28"/>
        </w:rPr>
        <w:t>Рекламные конструкции должны иметь маркировку с указанием владельца, номера его телефона и номера рекламного места. Маркировка должна размещаться под информационным полем. Размер текста должен позволять его прочтение с ближайшей полосы движения транспортных средств или тротуара.</w:t>
      </w:r>
    </w:p>
    <w:p w:rsidR="0006537C" w:rsidRDefault="00173027">
      <w:pPr>
        <w:pStyle w:val="a4"/>
        <w:numPr>
          <w:ilvl w:val="2"/>
          <w:numId w:val="19"/>
        </w:numPr>
        <w:tabs>
          <w:tab w:val="left" w:pos="2058"/>
        </w:tabs>
        <w:spacing w:before="2" w:line="244" w:lineRule="auto"/>
        <w:ind w:right="200" w:firstLine="707"/>
        <w:jc w:val="both"/>
        <w:rPr>
          <w:sz w:val="28"/>
        </w:rPr>
      </w:pPr>
      <w:r>
        <w:rPr>
          <w:sz w:val="28"/>
        </w:rPr>
        <w:t>Рекламные конструкции должны быть спроектированы, изготовлены и установлены в соответствии с существующими строительными нормами и правилами, ГОСТами, ПУЭ, техническими регламентами и другими нормативными актами, содержащими требования для конструкций данного</w:t>
      </w:r>
      <w:r>
        <w:rPr>
          <w:spacing w:val="80"/>
          <w:w w:val="150"/>
          <w:sz w:val="28"/>
        </w:rPr>
        <w:t xml:space="preserve"> </w:t>
      </w:r>
      <w:r>
        <w:rPr>
          <w:sz w:val="28"/>
        </w:rPr>
        <w:t>типа. Все конструкции должны соответствовать требованиям санитарных норм и правил (в том числе требованиям к освещенности, электромагнитному излучению и пр.).</w:t>
      </w:r>
    </w:p>
    <w:p w:rsidR="0006537C" w:rsidRDefault="00173027">
      <w:pPr>
        <w:pStyle w:val="a4"/>
        <w:numPr>
          <w:ilvl w:val="2"/>
          <w:numId w:val="17"/>
        </w:numPr>
        <w:tabs>
          <w:tab w:val="left" w:pos="1768"/>
        </w:tabs>
        <w:spacing w:before="3" w:line="244" w:lineRule="auto"/>
        <w:ind w:right="204" w:firstLine="707"/>
        <w:jc w:val="both"/>
        <w:rPr>
          <w:sz w:val="28"/>
        </w:rPr>
      </w:pPr>
      <w:r>
        <w:rPr>
          <w:sz w:val="28"/>
        </w:rPr>
        <w:t>Установка конструкций, расположенных на земельных участках, должна соответствовать требованиям нормативных актов по безопасности дорожного движения.</w:t>
      </w:r>
    </w:p>
    <w:p w:rsidR="0006537C" w:rsidRDefault="00173027">
      <w:pPr>
        <w:pStyle w:val="a4"/>
        <w:numPr>
          <w:ilvl w:val="2"/>
          <w:numId w:val="17"/>
        </w:numPr>
        <w:tabs>
          <w:tab w:val="left" w:pos="1720"/>
        </w:tabs>
        <w:spacing w:line="244" w:lineRule="auto"/>
        <w:ind w:right="203" w:firstLine="707"/>
        <w:jc w:val="both"/>
        <w:rPr>
          <w:sz w:val="28"/>
        </w:rPr>
      </w:pPr>
      <w:r>
        <w:rPr>
          <w:sz w:val="28"/>
        </w:rPr>
        <w:t>Установка и эксплуатация рекламных конструкций или рекламных сообщений/изображений на знаке дорожного движения, его опоре или любом ином приспособлении, предназначенном для регулирования дорожного движения, не допускается.</w:t>
      </w:r>
    </w:p>
    <w:p w:rsidR="0006537C" w:rsidRDefault="00173027">
      <w:pPr>
        <w:pStyle w:val="a4"/>
        <w:numPr>
          <w:ilvl w:val="2"/>
          <w:numId w:val="17"/>
        </w:numPr>
        <w:tabs>
          <w:tab w:val="left" w:pos="1811"/>
        </w:tabs>
        <w:spacing w:before="2" w:line="244" w:lineRule="auto"/>
        <w:ind w:right="198" w:firstLine="707"/>
        <w:jc w:val="both"/>
        <w:rPr>
          <w:sz w:val="28"/>
        </w:rPr>
      </w:pPr>
      <w:r>
        <w:rPr>
          <w:sz w:val="28"/>
        </w:rPr>
        <w:t>Эксплуатация рекламных конструкций на территориях общего пользования должна обеспечивать свободный проход пешеходов, возможность уборки улиц и тротуаров. Запрещается установка рекламных конструкций на территориях, используемых для цветочного оформления села, а также на тротуарах, если после их установки ширина прохода для пешеходов, а также для осуществления механизированной уборки составит менее 2 метров.</w:t>
      </w:r>
    </w:p>
    <w:p w:rsidR="0006537C" w:rsidRDefault="00173027">
      <w:pPr>
        <w:pStyle w:val="a4"/>
        <w:numPr>
          <w:ilvl w:val="2"/>
          <w:numId w:val="16"/>
        </w:numPr>
        <w:tabs>
          <w:tab w:val="left" w:pos="1899"/>
        </w:tabs>
        <w:spacing w:before="62" w:line="244" w:lineRule="auto"/>
        <w:ind w:right="208" w:firstLine="707"/>
        <w:jc w:val="both"/>
        <w:rPr>
          <w:sz w:val="28"/>
        </w:rPr>
      </w:pPr>
      <w:r>
        <w:rPr>
          <w:sz w:val="28"/>
        </w:rPr>
        <w:t>Конструктивные элементы жесткости и крепления (болтовые соединения, элементы опор, технологические косынки и т.п.) рекламных конструкций должны быть закрыты декоративными элементами.</w:t>
      </w:r>
    </w:p>
    <w:p w:rsidR="0006537C" w:rsidRDefault="00173027">
      <w:pPr>
        <w:pStyle w:val="a4"/>
        <w:numPr>
          <w:ilvl w:val="2"/>
          <w:numId w:val="16"/>
        </w:numPr>
        <w:tabs>
          <w:tab w:val="left" w:pos="2100"/>
        </w:tabs>
        <w:spacing w:before="62" w:line="244" w:lineRule="auto"/>
        <w:ind w:right="201" w:firstLine="707"/>
        <w:jc w:val="both"/>
        <w:rPr>
          <w:sz w:val="28"/>
        </w:rPr>
      </w:pPr>
      <w:r>
        <w:rPr>
          <w:sz w:val="28"/>
        </w:rPr>
        <w:t>Рекламные конструкции, размещаемые на территории муниципального образования, не должны нарушать требований</w:t>
      </w:r>
      <w:r>
        <w:rPr>
          <w:spacing w:val="40"/>
          <w:sz w:val="28"/>
        </w:rPr>
        <w:t xml:space="preserve"> </w:t>
      </w:r>
      <w:r>
        <w:rPr>
          <w:sz w:val="28"/>
        </w:rPr>
        <w:t>законодательства Российской Федерации об объектах культурного наследия народов Российской Федерации, их охране и использовании.</w:t>
      </w:r>
    </w:p>
    <w:p w:rsidR="0006537C" w:rsidRDefault="00173027">
      <w:pPr>
        <w:pStyle w:val="a4"/>
        <w:numPr>
          <w:ilvl w:val="2"/>
          <w:numId w:val="16"/>
        </w:numPr>
        <w:tabs>
          <w:tab w:val="left" w:pos="1810"/>
        </w:tabs>
        <w:spacing w:before="2" w:line="244" w:lineRule="auto"/>
        <w:ind w:left="143" w:right="200" w:firstLine="770"/>
        <w:jc w:val="both"/>
        <w:rPr>
          <w:sz w:val="28"/>
        </w:rPr>
      </w:pPr>
      <w:r>
        <w:rPr>
          <w:sz w:val="28"/>
        </w:rPr>
        <w:t>Установка рекламных конструкций осуществляется на основании Разрешения, выданного Финансово-экономическим отделом Администрации муниципального образования «</w:t>
      </w:r>
      <w:proofErr w:type="spellStart"/>
      <w:r>
        <w:rPr>
          <w:sz w:val="28"/>
        </w:rPr>
        <w:t>Глинковский</w:t>
      </w:r>
      <w:proofErr w:type="spellEnd"/>
      <w:r>
        <w:rPr>
          <w:sz w:val="28"/>
        </w:rPr>
        <w:t xml:space="preserve"> муниципальный округ»</w:t>
      </w:r>
      <w:r w:rsidR="001814FD">
        <w:rPr>
          <w:sz w:val="28"/>
        </w:rPr>
        <w:t xml:space="preserve"> </w:t>
      </w:r>
      <w:r>
        <w:rPr>
          <w:sz w:val="28"/>
        </w:rPr>
        <w:t>Смоленской области, при наличии действующего договора с собственником земельного участка, здания</w:t>
      </w:r>
      <w:r>
        <w:rPr>
          <w:spacing w:val="40"/>
          <w:sz w:val="28"/>
        </w:rPr>
        <w:t xml:space="preserve"> </w:t>
      </w:r>
      <w:r>
        <w:rPr>
          <w:sz w:val="28"/>
        </w:rPr>
        <w:t xml:space="preserve">или иного недвижимого имущества, к которому присоединяется рекламная конструкция, либо с лицом, </w:t>
      </w:r>
      <w:proofErr w:type="spellStart"/>
      <w:r>
        <w:rPr>
          <w:sz w:val="28"/>
        </w:rPr>
        <w:t>управомоченным</w:t>
      </w:r>
      <w:proofErr w:type="spellEnd"/>
      <w:r>
        <w:rPr>
          <w:sz w:val="28"/>
        </w:rPr>
        <w:t xml:space="preserve"> собственником такого имущества,</w:t>
      </w:r>
      <w:r>
        <w:rPr>
          <w:spacing w:val="80"/>
          <w:sz w:val="28"/>
        </w:rPr>
        <w:t xml:space="preserve"> </w:t>
      </w:r>
      <w:r>
        <w:rPr>
          <w:sz w:val="28"/>
        </w:rPr>
        <w:t>в том числе с арендатором.</w:t>
      </w:r>
    </w:p>
    <w:p w:rsidR="0006537C" w:rsidRDefault="0006537C">
      <w:pPr>
        <w:pStyle w:val="a4"/>
        <w:spacing w:line="244" w:lineRule="auto"/>
        <w:rPr>
          <w:sz w:val="28"/>
        </w:rPr>
        <w:sectPr w:rsidR="0006537C">
          <w:pgSz w:w="11910" w:h="16840"/>
          <w:pgMar w:top="1100" w:right="425" w:bottom="280" w:left="1275" w:header="730" w:footer="0" w:gutter="0"/>
          <w:cols w:space="720"/>
        </w:sectPr>
      </w:pPr>
    </w:p>
    <w:p w:rsidR="0006537C" w:rsidRDefault="00173027">
      <w:pPr>
        <w:pStyle w:val="a4"/>
        <w:numPr>
          <w:ilvl w:val="2"/>
          <w:numId w:val="16"/>
        </w:numPr>
        <w:tabs>
          <w:tab w:val="left" w:pos="1964"/>
        </w:tabs>
        <w:spacing w:before="89" w:line="244" w:lineRule="auto"/>
        <w:ind w:left="143" w:right="139" w:firstLine="707"/>
        <w:jc w:val="both"/>
        <w:rPr>
          <w:sz w:val="28"/>
        </w:rPr>
      </w:pPr>
      <w:r>
        <w:rPr>
          <w:sz w:val="28"/>
        </w:rPr>
        <w:lastRenderedPageBreak/>
        <w:t>Заключение договора с Администрацией муниципального образования «</w:t>
      </w:r>
      <w:proofErr w:type="spellStart"/>
      <w:r>
        <w:rPr>
          <w:sz w:val="28"/>
        </w:rPr>
        <w:t>Глинковский</w:t>
      </w:r>
      <w:proofErr w:type="spellEnd"/>
      <w:r>
        <w:rPr>
          <w:sz w:val="28"/>
        </w:rPr>
        <w:t xml:space="preserve"> муниципальный округ»</w:t>
      </w:r>
      <w:r w:rsidR="001814FD">
        <w:rPr>
          <w:sz w:val="28"/>
        </w:rPr>
        <w:t xml:space="preserve"> </w:t>
      </w:r>
      <w:r>
        <w:rPr>
          <w:sz w:val="28"/>
        </w:rPr>
        <w:t xml:space="preserve">Смоленской области на установку и эксплуатацию рекламной конструкции на объектах муниципальной собственности, осуществляется на основе торгов (в форме аукциона или конкурса), в соответствии с </w:t>
      </w:r>
      <w:hyperlink r:id="rId10">
        <w:r>
          <w:rPr>
            <w:sz w:val="28"/>
          </w:rPr>
          <w:t>законодательством</w:t>
        </w:r>
      </w:hyperlink>
      <w:r>
        <w:rPr>
          <w:sz w:val="28"/>
        </w:rPr>
        <w:t xml:space="preserve"> Российской Федерации. Форма проведения торгов (аукцион или конкурс) устанавливается Администрацией муниципального образования «</w:t>
      </w:r>
      <w:proofErr w:type="spellStart"/>
      <w:r>
        <w:rPr>
          <w:sz w:val="28"/>
        </w:rPr>
        <w:t>Глинковский</w:t>
      </w:r>
      <w:proofErr w:type="spellEnd"/>
      <w:r>
        <w:rPr>
          <w:sz w:val="28"/>
        </w:rPr>
        <w:t xml:space="preserve"> муниципальный округ»</w:t>
      </w:r>
      <w:r w:rsidR="001814FD">
        <w:rPr>
          <w:sz w:val="28"/>
        </w:rPr>
        <w:t xml:space="preserve"> </w:t>
      </w:r>
      <w:r>
        <w:rPr>
          <w:sz w:val="28"/>
        </w:rPr>
        <w:t>Смоленской области.</w:t>
      </w:r>
    </w:p>
    <w:p w:rsidR="0006537C" w:rsidRDefault="00173027">
      <w:pPr>
        <w:pStyle w:val="a3"/>
        <w:spacing w:before="3" w:line="244" w:lineRule="auto"/>
        <w:ind w:right="139"/>
      </w:pPr>
      <w:proofErr w:type="gramStart"/>
      <w:r>
        <w:t>Аукцион или конкурс на</w:t>
      </w:r>
      <w:r>
        <w:rPr>
          <w:spacing w:val="-1"/>
        </w:rPr>
        <w:t xml:space="preserve"> </w:t>
      </w:r>
      <w:r>
        <w:t>заключение</w:t>
      </w:r>
      <w:r>
        <w:rPr>
          <w:spacing w:val="-1"/>
        </w:rPr>
        <w:t xml:space="preserve"> </w:t>
      </w:r>
      <w:r>
        <w:t>договора</w:t>
      </w:r>
      <w:r>
        <w:rPr>
          <w:spacing w:val="-1"/>
        </w:rPr>
        <w:t xml:space="preserve"> </w:t>
      </w:r>
      <w:r>
        <w:t>на</w:t>
      </w:r>
      <w:r>
        <w:rPr>
          <w:spacing w:val="-1"/>
        </w:rPr>
        <w:t xml:space="preserve"> </w:t>
      </w:r>
      <w:r>
        <w:t>установку</w:t>
      </w:r>
      <w:r>
        <w:rPr>
          <w:spacing w:val="-5"/>
        </w:rPr>
        <w:t xml:space="preserve"> </w:t>
      </w:r>
      <w:r>
        <w:t>и</w:t>
      </w:r>
      <w:r>
        <w:rPr>
          <w:spacing w:val="-1"/>
        </w:rPr>
        <w:t xml:space="preserve"> </w:t>
      </w:r>
      <w:r>
        <w:t>эксплуатацию рекламной конструкции на земельном участке, здании или ином недвижимом имуществе, которое находится в государственной или муниципальной собственности и на котором на основании договора между соответственно органом государственной власти, органом местного самоуправления и</w:t>
      </w:r>
      <w:r>
        <w:rPr>
          <w:spacing w:val="80"/>
        </w:rPr>
        <w:t xml:space="preserve"> </w:t>
      </w:r>
      <w:r>
        <w:t>владельцем рекламной конструкции установлена рекламная конструкция, проводится по истечении срока действия договора на установку и эксплуатацию рекламной конструкции.</w:t>
      </w:r>
      <w:proofErr w:type="gramEnd"/>
    </w:p>
    <w:p w:rsidR="0006537C" w:rsidRDefault="00173027">
      <w:pPr>
        <w:pStyle w:val="a3"/>
        <w:spacing w:before="4" w:line="244" w:lineRule="auto"/>
        <w:ind w:right="142"/>
      </w:pPr>
      <w:r>
        <w:t>В случае</w:t>
      </w:r>
      <w:proofErr w:type="gramStart"/>
      <w:r>
        <w:t>,</w:t>
      </w:r>
      <w:proofErr w:type="gramEnd"/>
      <w:r>
        <w:t xml:space="preserve"> если к участию в аукционе или конкурсе допущен один участник, аукцион или конкурс признается не состоявшимся и договор на установку и эксплуатацию рекламной конструкции заключается с лицом, которое являлось единственным участником аукциона или конкурса.</w:t>
      </w:r>
    </w:p>
    <w:p w:rsidR="0006537C" w:rsidRDefault="00173027">
      <w:pPr>
        <w:pStyle w:val="a4"/>
        <w:numPr>
          <w:ilvl w:val="2"/>
          <w:numId w:val="16"/>
        </w:numPr>
        <w:tabs>
          <w:tab w:val="left" w:pos="2263"/>
        </w:tabs>
        <w:spacing w:line="244" w:lineRule="auto"/>
        <w:ind w:left="143" w:right="200" w:firstLine="707"/>
        <w:jc w:val="both"/>
        <w:rPr>
          <w:sz w:val="28"/>
        </w:rPr>
      </w:pPr>
      <w:r>
        <w:rPr>
          <w:sz w:val="28"/>
        </w:rPr>
        <w:t>В случае использования объектов муниципальной собственности для установки и эксплуатации рекламной конструкции без договора Администрация муниципального образования «</w:t>
      </w:r>
      <w:proofErr w:type="spellStart"/>
      <w:r>
        <w:rPr>
          <w:sz w:val="28"/>
        </w:rPr>
        <w:t>Глинковский</w:t>
      </w:r>
      <w:proofErr w:type="spellEnd"/>
      <w:r>
        <w:rPr>
          <w:sz w:val="28"/>
        </w:rPr>
        <w:t xml:space="preserve"> муниципальный округ»</w:t>
      </w:r>
      <w:r w:rsidR="001814FD">
        <w:rPr>
          <w:sz w:val="28"/>
        </w:rPr>
        <w:t xml:space="preserve"> </w:t>
      </w:r>
      <w:r>
        <w:rPr>
          <w:sz w:val="28"/>
        </w:rPr>
        <w:t>Смоленской области осуществляет демонтаж таких рекламных конструкций и требует возмещения убытков в размере платы за фактическое размещение рекламных конструкций, расходов по демонтажу, хранению, а в необходимых случаях – утилизации демонтированных конструкций.</w:t>
      </w:r>
    </w:p>
    <w:p w:rsidR="0006537C" w:rsidRDefault="0006537C">
      <w:pPr>
        <w:pStyle w:val="a3"/>
        <w:spacing w:before="137"/>
        <w:ind w:left="0" w:firstLine="0"/>
        <w:jc w:val="left"/>
      </w:pPr>
    </w:p>
    <w:p w:rsidR="0006537C" w:rsidRPr="001814FD" w:rsidRDefault="00173027">
      <w:pPr>
        <w:pStyle w:val="1"/>
        <w:numPr>
          <w:ilvl w:val="0"/>
          <w:numId w:val="20"/>
        </w:numPr>
        <w:tabs>
          <w:tab w:val="left" w:pos="2806"/>
        </w:tabs>
        <w:spacing w:before="1"/>
        <w:ind w:left="2806" w:hanging="279"/>
        <w:jc w:val="left"/>
      </w:pPr>
      <w:r>
        <w:t>ПОРЯДОК</w:t>
      </w:r>
      <w:r>
        <w:rPr>
          <w:spacing w:val="-6"/>
        </w:rPr>
        <w:t xml:space="preserve"> </w:t>
      </w:r>
      <w:r>
        <w:t>ВЫДАЧИ</w:t>
      </w:r>
      <w:r>
        <w:rPr>
          <w:spacing w:val="-5"/>
        </w:rPr>
        <w:t xml:space="preserve"> </w:t>
      </w:r>
      <w:r>
        <w:rPr>
          <w:spacing w:val="-2"/>
        </w:rPr>
        <w:t>РАЗРЕШЕНИЙ</w:t>
      </w:r>
    </w:p>
    <w:p w:rsidR="001814FD" w:rsidRDefault="001814FD" w:rsidP="001814FD">
      <w:pPr>
        <w:pStyle w:val="1"/>
        <w:tabs>
          <w:tab w:val="left" w:pos="2806"/>
        </w:tabs>
        <w:spacing w:before="1"/>
        <w:jc w:val="right"/>
      </w:pPr>
    </w:p>
    <w:p w:rsidR="0006537C" w:rsidRDefault="00173027">
      <w:pPr>
        <w:pStyle w:val="a4"/>
        <w:numPr>
          <w:ilvl w:val="1"/>
          <w:numId w:val="20"/>
        </w:numPr>
        <w:tabs>
          <w:tab w:val="left" w:pos="1513"/>
        </w:tabs>
        <w:spacing w:before="2" w:line="244" w:lineRule="auto"/>
        <w:ind w:right="198" w:firstLine="767"/>
        <w:jc w:val="both"/>
        <w:rPr>
          <w:sz w:val="28"/>
        </w:rPr>
      </w:pPr>
      <w:r>
        <w:rPr>
          <w:sz w:val="28"/>
        </w:rPr>
        <w:t>Для оформления разрешительной документации заинтересованное лицо (далее - заявитель) обращается в Администрацию муниципального образования «</w:t>
      </w:r>
      <w:proofErr w:type="spellStart"/>
      <w:r>
        <w:rPr>
          <w:sz w:val="28"/>
        </w:rPr>
        <w:t>Глинковский</w:t>
      </w:r>
      <w:proofErr w:type="spellEnd"/>
      <w:r>
        <w:rPr>
          <w:sz w:val="28"/>
        </w:rPr>
        <w:t xml:space="preserve"> муниципальный округ»</w:t>
      </w:r>
      <w:r w:rsidR="001814FD">
        <w:rPr>
          <w:sz w:val="28"/>
        </w:rPr>
        <w:t xml:space="preserve"> </w:t>
      </w:r>
      <w:r>
        <w:rPr>
          <w:sz w:val="28"/>
        </w:rPr>
        <w:t xml:space="preserve">Смоленской области с заявлением о выдаче разрешения на установку рекламной конструкции после уплаты государственной </w:t>
      </w:r>
      <w:r>
        <w:rPr>
          <w:spacing w:val="-2"/>
          <w:sz w:val="28"/>
        </w:rPr>
        <w:t>пошлины.</w:t>
      </w:r>
    </w:p>
    <w:p w:rsidR="0006537C" w:rsidRDefault="00173027">
      <w:pPr>
        <w:pStyle w:val="a3"/>
        <w:spacing w:before="62"/>
        <w:ind w:left="911" w:firstLine="0"/>
      </w:pPr>
      <w:r>
        <w:t>К</w:t>
      </w:r>
      <w:r>
        <w:rPr>
          <w:spacing w:val="-4"/>
        </w:rPr>
        <w:t xml:space="preserve"> </w:t>
      </w:r>
      <w:r>
        <w:t>заявлению</w:t>
      </w:r>
      <w:r>
        <w:rPr>
          <w:spacing w:val="-4"/>
        </w:rPr>
        <w:t xml:space="preserve"> </w:t>
      </w:r>
      <w:r>
        <w:t>прилагаются</w:t>
      </w:r>
      <w:r>
        <w:rPr>
          <w:spacing w:val="-3"/>
        </w:rPr>
        <w:t xml:space="preserve"> </w:t>
      </w:r>
      <w:r>
        <w:t>следующие</w:t>
      </w:r>
      <w:r>
        <w:rPr>
          <w:spacing w:val="-3"/>
        </w:rPr>
        <w:t xml:space="preserve"> </w:t>
      </w:r>
      <w:r>
        <w:rPr>
          <w:spacing w:val="-2"/>
        </w:rPr>
        <w:t>документы:</w:t>
      </w:r>
    </w:p>
    <w:p w:rsidR="0006537C" w:rsidRDefault="00173027">
      <w:pPr>
        <w:pStyle w:val="a4"/>
        <w:numPr>
          <w:ilvl w:val="0"/>
          <w:numId w:val="15"/>
        </w:numPr>
        <w:tabs>
          <w:tab w:val="left" w:pos="1154"/>
        </w:tabs>
        <w:spacing w:before="67"/>
        <w:ind w:left="1154" w:hanging="303"/>
        <w:jc w:val="both"/>
        <w:rPr>
          <w:sz w:val="28"/>
        </w:rPr>
      </w:pPr>
      <w:r>
        <w:rPr>
          <w:sz w:val="28"/>
        </w:rPr>
        <w:t>Дизайн-проект</w:t>
      </w:r>
      <w:r>
        <w:rPr>
          <w:spacing w:val="-2"/>
          <w:sz w:val="28"/>
        </w:rPr>
        <w:t xml:space="preserve"> </w:t>
      </w:r>
      <w:r>
        <w:rPr>
          <w:sz w:val="28"/>
        </w:rPr>
        <w:t>рекламной</w:t>
      </w:r>
      <w:r>
        <w:rPr>
          <w:spacing w:val="-2"/>
          <w:sz w:val="28"/>
        </w:rPr>
        <w:t xml:space="preserve"> </w:t>
      </w:r>
      <w:r>
        <w:rPr>
          <w:sz w:val="28"/>
        </w:rPr>
        <w:t>конструкции,</w:t>
      </w:r>
      <w:r>
        <w:rPr>
          <w:spacing w:val="-2"/>
          <w:sz w:val="28"/>
        </w:rPr>
        <w:t xml:space="preserve"> включающий:</w:t>
      </w:r>
    </w:p>
    <w:p w:rsidR="0006537C" w:rsidRDefault="00173027">
      <w:pPr>
        <w:pStyle w:val="a4"/>
        <w:numPr>
          <w:ilvl w:val="1"/>
          <w:numId w:val="15"/>
        </w:numPr>
        <w:tabs>
          <w:tab w:val="left" w:pos="1149"/>
        </w:tabs>
        <w:spacing w:before="7" w:line="244" w:lineRule="auto"/>
        <w:ind w:right="147" w:firstLine="707"/>
        <w:rPr>
          <w:sz w:val="28"/>
        </w:rPr>
      </w:pPr>
      <w:r>
        <w:rPr>
          <w:sz w:val="28"/>
        </w:rPr>
        <w:t>эскизный проект рекламной конструкции, выполненный в цвете и представляющий фронтальные виды рекламной конструкции с габаритными размерами и площадью;</w:t>
      </w:r>
    </w:p>
    <w:p w:rsidR="0006537C" w:rsidRDefault="00173027">
      <w:pPr>
        <w:pStyle w:val="a4"/>
        <w:numPr>
          <w:ilvl w:val="1"/>
          <w:numId w:val="15"/>
        </w:numPr>
        <w:tabs>
          <w:tab w:val="left" w:pos="1015"/>
        </w:tabs>
        <w:spacing w:line="244" w:lineRule="auto"/>
        <w:ind w:right="143" w:firstLine="707"/>
        <w:rPr>
          <w:sz w:val="28"/>
        </w:rPr>
      </w:pPr>
      <w:r>
        <w:rPr>
          <w:sz w:val="28"/>
        </w:rPr>
        <w:t>краткое описание рекламного объекта (способ изготовления, применяемые материалы, наличие электрического подключения);</w:t>
      </w:r>
    </w:p>
    <w:p w:rsidR="0006537C" w:rsidRDefault="00173027">
      <w:pPr>
        <w:pStyle w:val="a4"/>
        <w:numPr>
          <w:ilvl w:val="1"/>
          <w:numId w:val="15"/>
        </w:numPr>
        <w:tabs>
          <w:tab w:val="left" w:pos="1031"/>
        </w:tabs>
        <w:spacing w:line="244" w:lineRule="auto"/>
        <w:ind w:right="139" w:firstLine="707"/>
        <w:rPr>
          <w:sz w:val="28"/>
        </w:rPr>
      </w:pPr>
      <w:proofErr w:type="gramStart"/>
      <w:r>
        <w:rPr>
          <w:sz w:val="28"/>
        </w:rPr>
        <w:t>схема (в случае размещения отдельно стоящей рекламной конструкции) с указанием предполагаемого места установки рекламной конструкции, а также расстояния</w:t>
      </w:r>
      <w:r>
        <w:rPr>
          <w:spacing w:val="80"/>
          <w:sz w:val="28"/>
        </w:rPr>
        <w:t xml:space="preserve"> </w:t>
      </w:r>
      <w:r>
        <w:rPr>
          <w:sz w:val="28"/>
        </w:rPr>
        <w:t>до</w:t>
      </w:r>
      <w:r>
        <w:rPr>
          <w:spacing w:val="80"/>
          <w:sz w:val="28"/>
        </w:rPr>
        <w:t xml:space="preserve"> </w:t>
      </w:r>
      <w:r>
        <w:rPr>
          <w:sz w:val="28"/>
        </w:rPr>
        <w:t>ближайших</w:t>
      </w:r>
      <w:r>
        <w:rPr>
          <w:spacing w:val="80"/>
          <w:sz w:val="28"/>
        </w:rPr>
        <w:t xml:space="preserve"> </w:t>
      </w:r>
      <w:r>
        <w:rPr>
          <w:sz w:val="28"/>
        </w:rPr>
        <w:t>существующих</w:t>
      </w:r>
      <w:r>
        <w:rPr>
          <w:spacing w:val="80"/>
          <w:sz w:val="28"/>
        </w:rPr>
        <w:t xml:space="preserve"> </w:t>
      </w:r>
      <w:r>
        <w:rPr>
          <w:sz w:val="28"/>
        </w:rPr>
        <w:t>объектов</w:t>
      </w:r>
      <w:r>
        <w:rPr>
          <w:spacing w:val="80"/>
          <w:sz w:val="28"/>
        </w:rPr>
        <w:t xml:space="preserve"> </w:t>
      </w:r>
      <w:r>
        <w:rPr>
          <w:sz w:val="28"/>
        </w:rPr>
        <w:t>(домов,</w:t>
      </w:r>
      <w:r>
        <w:rPr>
          <w:spacing w:val="80"/>
          <w:sz w:val="28"/>
        </w:rPr>
        <w:t xml:space="preserve"> </w:t>
      </w:r>
      <w:r>
        <w:rPr>
          <w:sz w:val="28"/>
        </w:rPr>
        <w:t>опор</w:t>
      </w:r>
      <w:r>
        <w:rPr>
          <w:spacing w:val="80"/>
          <w:sz w:val="28"/>
        </w:rPr>
        <w:t xml:space="preserve"> </w:t>
      </w:r>
      <w:r>
        <w:rPr>
          <w:sz w:val="28"/>
        </w:rPr>
        <w:t>освещения,</w:t>
      </w:r>
      <w:proofErr w:type="gramEnd"/>
    </w:p>
    <w:p w:rsidR="0006537C" w:rsidRDefault="0006537C">
      <w:pPr>
        <w:pStyle w:val="a4"/>
        <w:spacing w:line="244" w:lineRule="auto"/>
        <w:rPr>
          <w:sz w:val="28"/>
        </w:rPr>
        <w:sectPr w:rsidR="0006537C">
          <w:pgSz w:w="11910" w:h="16840"/>
          <w:pgMar w:top="1100" w:right="425" w:bottom="280" w:left="1275" w:header="730" w:footer="0" w:gutter="0"/>
          <w:cols w:space="720"/>
        </w:sectPr>
      </w:pPr>
    </w:p>
    <w:p w:rsidR="0006537C" w:rsidRDefault="00173027">
      <w:pPr>
        <w:pStyle w:val="a3"/>
        <w:spacing w:before="89" w:line="244" w:lineRule="auto"/>
        <w:ind w:right="152" w:firstLine="0"/>
      </w:pPr>
      <w:r>
        <w:lastRenderedPageBreak/>
        <w:t>дорожных знаков, пешеходных переходов, перекрестков, ближайших рекламных объектов, остановок);</w:t>
      </w:r>
    </w:p>
    <w:p w:rsidR="0006537C" w:rsidRDefault="00173027">
      <w:pPr>
        <w:pStyle w:val="a4"/>
        <w:numPr>
          <w:ilvl w:val="1"/>
          <w:numId w:val="15"/>
        </w:numPr>
        <w:tabs>
          <w:tab w:val="left" w:pos="1043"/>
        </w:tabs>
        <w:spacing w:line="244" w:lineRule="auto"/>
        <w:ind w:right="140" w:firstLine="707"/>
        <w:rPr>
          <w:sz w:val="28"/>
        </w:rPr>
      </w:pPr>
      <w:r>
        <w:rPr>
          <w:sz w:val="28"/>
        </w:rPr>
        <w:t>фотография предполагаемого места размещения рекламной конструкции, дающая четкое представление о том, какие близлежащие рекламные</w:t>
      </w:r>
      <w:r>
        <w:rPr>
          <w:spacing w:val="80"/>
          <w:w w:val="150"/>
          <w:sz w:val="28"/>
        </w:rPr>
        <w:t xml:space="preserve"> </w:t>
      </w:r>
      <w:r>
        <w:rPr>
          <w:sz w:val="28"/>
        </w:rPr>
        <w:t>конструкции, дорожные знаки, здания, участки дороги, находятся вблизи предполагаемого места установки рекламной конструкции (не требуется при размещении рекламы на транспортных средствах);</w:t>
      </w:r>
    </w:p>
    <w:p w:rsidR="0006537C" w:rsidRDefault="00173027">
      <w:pPr>
        <w:pStyle w:val="a4"/>
        <w:numPr>
          <w:ilvl w:val="0"/>
          <w:numId w:val="18"/>
        </w:numPr>
        <w:tabs>
          <w:tab w:val="left" w:pos="1265"/>
        </w:tabs>
        <w:spacing w:before="2" w:line="244" w:lineRule="auto"/>
        <w:ind w:left="143" w:right="142" w:firstLine="707"/>
        <w:jc w:val="both"/>
        <w:rPr>
          <w:sz w:val="28"/>
        </w:rPr>
      </w:pPr>
      <w:r>
        <w:rPr>
          <w:sz w:val="28"/>
        </w:rPr>
        <w:t>Договор с собственником недвижимого имущества на установку и эксплуатацию рекламной конструкции;</w:t>
      </w:r>
    </w:p>
    <w:p w:rsidR="0006537C" w:rsidRDefault="00173027">
      <w:pPr>
        <w:pStyle w:val="a4"/>
        <w:numPr>
          <w:ilvl w:val="0"/>
          <w:numId w:val="18"/>
        </w:numPr>
        <w:tabs>
          <w:tab w:val="left" w:pos="1154"/>
        </w:tabs>
        <w:ind w:left="1154" w:hanging="303"/>
        <w:jc w:val="both"/>
        <w:rPr>
          <w:sz w:val="28"/>
        </w:rPr>
      </w:pPr>
      <w:r>
        <w:rPr>
          <w:sz w:val="28"/>
        </w:rPr>
        <w:t>Документ,</w:t>
      </w:r>
      <w:r>
        <w:rPr>
          <w:spacing w:val="-7"/>
          <w:sz w:val="28"/>
        </w:rPr>
        <w:t xml:space="preserve"> </w:t>
      </w:r>
      <w:r>
        <w:rPr>
          <w:sz w:val="28"/>
        </w:rPr>
        <w:t>удостоверяющий</w:t>
      </w:r>
      <w:r>
        <w:rPr>
          <w:spacing w:val="-6"/>
          <w:sz w:val="28"/>
        </w:rPr>
        <w:t xml:space="preserve"> </w:t>
      </w:r>
      <w:r>
        <w:rPr>
          <w:sz w:val="28"/>
        </w:rPr>
        <w:t>личность</w:t>
      </w:r>
      <w:r>
        <w:rPr>
          <w:spacing w:val="-6"/>
          <w:sz w:val="28"/>
        </w:rPr>
        <w:t xml:space="preserve"> </w:t>
      </w:r>
      <w:r>
        <w:rPr>
          <w:spacing w:val="-2"/>
          <w:sz w:val="28"/>
        </w:rPr>
        <w:t>заявителя.</w:t>
      </w:r>
    </w:p>
    <w:p w:rsidR="0006537C" w:rsidRDefault="00173027">
      <w:pPr>
        <w:pStyle w:val="a4"/>
        <w:numPr>
          <w:ilvl w:val="1"/>
          <w:numId w:val="20"/>
        </w:numPr>
        <w:tabs>
          <w:tab w:val="left" w:pos="1383"/>
        </w:tabs>
        <w:spacing w:before="7" w:line="244" w:lineRule="auto"/>
        <w:ind w:right="138" w:firstLine="707"/>
        <w:jc w:val="both"/>
        <w:rPr>
          <w:sz w:val="28"/>
        </w:rPr>
      </w:pPr>
      <w:r>
        <w:rPr>
          <w:sz w:val="28"/>
        </w:rPr>
        <w:t xml:space="preserve">В случае если для установки и эксплуатации рекламной конструкции предполагается использовать общее имущество собственников помещений в многоквартирном доме, заключение договора на установку и эксплуатацию рекламной конструкции возможно только при наличии согласия собственников помещений в многоквартирном доме, полученного в порядке, установленном Жилищным </w:t>
      </w:r>
      <w:hyperlink r:id="rId11">
        <w:r>
          <w:rPr>
            <w:sz w:val="28"/>
          </w:rPr>
          <w:t>кодексом</w:t>
        </w:r>
      </w:hyperlink>
      <w:r>
        <w:rPr>
          <w:sz w:val="28"/>
        </w:rPr>
        <w:t xml:space="preserve"> Российской Федерации. Заключение такого договора осуществляется лицом, уполномоченным на его заключение общим собранием собственников помещений в многоквартирном доме;</w:t>
      </w:r>
    </w:p>
    <w:p w:rsidR="0006537C" w:rsidRDefault="00173027">
      <w:pPr>
        <w:pStyle w:val="a3"/>
        <w:spacing w:before="3" w:line="244" w:lineRule="auto"/>
        <w:ind w:right="149"/>
      </w:pPr>
      <w:r>
        <w:t>- договор на установку и эксплуатацию рекламной конструкции (на земельном участке, здании или ином недвижимом имуществе, не находящемся в государственной или муниципальной собственности).</w:t>
      </w:r>
    </w:p>
    <w:p w:rsidR="0006537C" w:rsidRDefault="00173027">
      <w:pPr>
        <w:pStyle w:val="a4"/>
        <w:numPr>
          <w:ilvl w:val="1"/>
          <w:numId w:val="20"/>
        </w:numPr>
        <w:tabs>
          <w:tab w:val="left" w:pos="1419"/>
        </w:tabs>
        <w:spacing w:before="2" w:line="244" w:lineRule="auto"/>
        <w:ind w:right="141" w:firstLine="707"/>
        <w:jc w:val="both"/>
        <w:rPr>
          <w:sz w:val="28"/>
        </w:rPr>
      </w:pPr>
      <w:proofErr w:type="gramStart"/>
      <w:r>
        <w:rPr>
          <w:sz w:val="28"/>
        </w:rPr>
        <w:t>В случае если недвижимое имущество, к которому присоединяется рекламная конструкция, закреплено собственником за другим лицом на праве хозяйственного ведения, праве оперативного управления или ином вещном праве, договор на установку и эксплуатацию рекламной конструкции заключается с лицом, обладающим правом хозяйственного ведения, правом оперативного управления или иным вещным правом на такое недвижимое имущество, при наличии согласия такого собственника и с соблюдением требований</w:t>
      </w:r>
      <w:proofErr w:type="gramEnd"/>
      <w:r>
        <w:rPr>
          <w:sz w:val="28"/>
        </w:rPr>
        <w:t xml:space="preserve">, </w:t>
      </w:r>
      <w:proofErr w:type="gramStart"/>
      <w:r>
        <w:rPr>
          <w:sz w:val="28"/>
        </w:rPr>
        <w:t>установленных</w:t>
      </w:r>
      <w:proofErr w:type="gramEnd"/>
      <w:r>
        <w:rPr>
          <w:sz w:val="28"/>
        </w:rPr>
        <w:t xml:space="preserve"> </w:t>
      </w:r>
      <w:hyperlink r:id="rId12">
        <w:r>
          <w:rPr>
            <w:sz w:val="28"/>
          </w:rPr>
          <w:t>частью 5.1</w:t>
        </w:r>
      </w:hyperlink>
      <w:r>
        <w:rPr>
          <w:sz w:val="28"/>
        </w:rPr>
        <w:t xml:space="preserve"> статьи 19 Федерального закона «О рекламе».</w:t>
      </w:r>
    </w:p>
    <w:p w:rsidR="0006537C" w:rsidRDefault="00173027">
      <w:pPr>
        <w:pStyle w:val="a4"/>
        <w:numPr>
          <w:ilvl w:val="1"/>
          <w:numId w:val="20"/>
        </w:numPr>
        <w:tabs>
          <w:tab w:val="left" w:pos="1419"/>
        </w:tabs>
        <w:spacing w:before="3" w:line="244" w:lineRule="auto"/>
        <w:ind w:right="138" w:firstLine="707"/>
        <w:jc w:val="both"/>
        <w:rPr>
          <w:sz w:val="28"/>
        </w:rPr>
      </w:pPr>
      <w:r>
        <w:rPr>
          <w:sz w:val="28"/>
        </w:rPr>
        <w:t>В случае если недвижимое имущество, к которому присоединяется рекламная конструкция, передано собственником в доверительное управление, договор на установку и эксплуатацию рекламной конструкции заключается с доверительным управляющим при условии, что договор доверительного управления не ограничивает доверительного управляющего в совершении таких действий с соответствующим имуществом.</w:t>
      </w:r>
    </w:p>
    <w:p w:rsidR="0006537C" w:rsidRDefault="00173027">
      <w:pPr>
        <w:pStyle w:val="a4"/>
        <w:numPr>
          <w:ilvl w:val="1"/>
          <w:numId w:val="20"/>
        </w:numPr>
        <w:tabs>
          <w:tab w:val="left" w:pos="1436"/>
        </w:tabs>
        <w:spacing w:before="3" w:line="244" w:lineRule="auto"/>
        <w:ind w:right="145" w:firstLine="707"/>
        <w:jc w:val="both"/>
        <w:rPr>
          <w:sz w:val="28"/>
        </w:rPr>
      </w:pPr>
      <w:r>
        <w:rPr>
          <w:sz w:val="28"/>
        </w:rPr>
        <w:t>Решение об отказе в выдаче разрешения на установку рекламных конструкций должно быть мотивировано и принято исключительно по следующим основаниям:</w:t>
      </w:r>
    </w:p>
    <w:p w:rsidR="0006537C" w:rsidRDefault="00173027">
      <w:pPr>
        <w:pStyle w:val="a4"/>
        <w:numPr>
          <w:ilvl w:val="0"/>
          <w:numId w:val="14"/>
        </w:numPr>
        <w:tabs>
          <w:tab w:val="left" w:pos="1075"/>
        </w:tabs>
        <w:spacing w:line="244" w:lineRule="auto"/>
        <w:ind w:right="140" w:firstLine="707"/>
        <w:rPr>
          <w:sz w:val="28"/>
        </w:rPr>
      </w:pPr>
      <w:r>
        <w:rPr>
          <w:sz w:val="28"/>
        </w:rPr>
        <w:t xml:space="preserve">несоответствие проекта рекламной конструкции и ее территориального размещения требованиям ГОСТа </w:t>
      </w:r>
      <w:proofErr w:type="gramStart"/>
      <w:r>
        <w:rPr>
          <w:sz w:val="28"/>
        </w:rPr>
        <w:t>Р</w:t>
      </w:r>
      <w:proofErr w:type="gramEnd"/>
      <w:r>
        <w:rPr>
          <w:sz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w:t>
      </w:r>
    </w:p>
    <w:p w:rsidR="0006537C" w:rsidRDefault="00173027">
      <w:pPr>
        <w:pStyle w:val="a4"/>
        <w:numPr>
          <w:ilvl w:val="0"/>
          <w:numId w:val="14"/>
        </w:numPr>
        <w:tabs>
          <w:tab w:val="left" w:pos="1091"/>
        </w:tabs>
        <w:spacing w:before="2" w:line="244" w:lineRule="auto"/>
        <w:ind w:right="141" w:firstLine="707"/>
        <w:rPr>
          <w:sz w:val="28"/>
        </w:rPr>
      </w:pPr>
      <w:proofErr w:type="gramStart"/>
      <w:r>
        <w:rPr>
          <w:sz w:val="28"/>
        </w:rPr>
        <w:t>несоответствие установки рекламной конструкции в заявленном месте схеме</w:t>
      </w:r>
      <w:r>
        <w:rPr>
          <w:spacing w:val="80"/>
          <w:sz w:val="28"/>
        </w:rPr>
        <w:t xml:space="preserve"> </w:t>
      </w:r>
      <w:r>
        <w:rPr>
          <w:sz w:val="28"/>
        </w:rPr>
        <w:t>размещения</w:t>
      </w:r>
      <w:r>
        <w:rPr>
          <w:spacing w:val="80"/>
          <w:sz w:val="28"/>
        </w:rPr>
        <w:t xml:space="preserve"> </w:t>
      </w:r>
      <w:r>
        <w:rPr>
          <w:sz w:val="28"/>
        </w:rPr>
        <w:t>рекламных</w:t>
      </w:r>
      <w:r>
        <w:rPr>
          <w:spacing w:val="80"/>
          <w:sz w:val="28"/>
        </w:rPr>
        <w:t xml:space="preserve"> </w:t>
      </w:r>
      <w:r>
        <w:rPr>
          <w:sz w:val="28"/>
        </w:rPr>
        <w:t>конструкций</w:t>
      </w:r>
      <w:r>
        <w:rPr>
          <w:spacing w:val="80"/>
          <w:sz w:val="28"/>
        </w:rPr>
        <w:t xml:space="preserve"> </w:t>
      </w:r>
      <w:r>
        <w:rPr>
          <w:sz w:val="28"/>
        </w:rPr>
        <w:t>(в</w:t>
      </w:r>
      <w:r>
        <w:rPr>
          <w:spacing w:val="80"/>
          <w:sz w:val="28"/>
        </w:rPr>
        <w:t xml:space="preserve"> </w:t>
      </w:r>
      <w:r>
        <w:rPr>
          <w:sz w:val="28"/>
        </w:rPr>
        <w:t>случае,</w:t>
      </w:r>
      <w:r>
        <w:rPr>
          <w:spacing w:val="80"/>
          <w:sz w:val="28"/>
        </w:rPr>
        <w:t xml:space="preserve"> </w:t>
      </w:r>
      <w:r>
        <w:rPr>
          <w:sz w:val="28"/>
        </w:rPr>
        <w:t>если</w:t>
      </w:r>
      <w:r>
        <w:rPr>
          <w:spacing w:val="80"/>
          <w:sz w:val="28"/>
        </w:rPr>
        <w:t xml:space="preserve"> </w:t>
      </w:r>
      <w:r>
        <w:rPr>
          <w:sz w:val="28"/>
        </w:rPr>
        <w:t>место</w:t>
      </w:r>
      <w:r>
        <w:rPr>
          <w:spacing w:val="80"/>
          <w:sz w:val="28"/>
        </w:rPr>
        <w:t xml:space="preserve"> </w:t>
      </w:r>
      <w:r>
        <w:rPr>
          <w:sz w:val="28"/>
        </w:rPr>
        <w:t>установки</w:t>
      </w:r>
      <w:proofErr w:type="gramEnd"/>
    </w:p>
    <w:p w:rsidR="0006537C" w:rsidRDefault="0006537C">
      <w:pPr>
        <w:pStyle w:val="a4"/>
        <w:spacing w:line="244" w:lineRule="auto"/>
        <w:rPr>
          <w:sz w:val="28"/>
        </w:rPr>
        <w:sectPr w:rsidR="0006537C">
          <w:pgSz w:w="11910" w:h="16840"/>
          <w:pgMar w:top="1100" w:right="425" w:bottom="280" w:left="1275" w:header="730" w:footer="0" w:gutter="0"/>
          <w:cols w:space="720"/>
        </w:sectPr>
      </w:pPr>
    </w:p>
    <w:p w:rsidR="0006537C" w:rsidRDefault="00173027">
      <w:pPr>
        <w:pStyle w:val="a3"/>
        <w:spacing w:before="89" w:line="244" w:lineRule="auto"/>
        <w:ind w:right="149" w:firstLine="0"/>
      </w:pPr>
      <w:r>
        <w:lastRenderedPageBreak/>
        <w:t>данного типа рекламной конструкции определяется схемой размещения рекламных конструкций);</w:t>
      </w:r>
    </w:p>
    <w:p w:rsidR="0006537C" w:rsidRDefault="00173027">
      <w:pPr>
        <w:pStyle w:val="a4"/>
        <w:numPr>
          <w:ilvl w:val="0"/>
          <w:numId w:val="14"/>
        </w:numPr>
        <w:tabs>
          <w:tab w:val="left" w:pos="1094"/>
        </w:tabs>
        <w:spacing w:line="244" w:lineRule="auto"/>
        <w:ind w:right="144" w:firstLine="707"/>
        <w:rPr>
          <w:sz w:val="28"/>
        </w:rPr>
      </w:pPr>
      <w:r>
        <w:rPr>
          <w:sz w:val="28"/>
        </w:rPr>
        <w:t xml:space="preserve">нарушение требований нормативных актов по безопасности движения </w:t>
      </w:r>
      <w:r>
        <w:rPr>
          <w:spacing w:val="-2"/>
          <w:sz w:val="28"/>
        </w:rPr>
        <w:t>транспорта;</w:t>
      </w:r>
    </w:p>
    <w:p w:rsidR="0006537C" w:rsidRDefault="00173027">
      <w:pPr>
        <w:pStyle w:val="a4"/>
        <w:numPr>
          <w:ilvl w:val="0"/>
          <w:numId w:val="14"/>
        </w:numPr>
        <w:tabs>
          <w:tab w:val="left" w:pos="1070"/>
        </w:tabs>
        <w:spacing w:line="244" w:lineRule="auto"/>
        <w:ind w:right="140" w:firstLine="707"/>
        <w:rPr>
          <w:sz w:val="28"/>
        </w:rPr>
      </w:pPr>
      <w:r>
        <w:rPr>
          <w:sz w:val="28"/>
        </w:rPr>
        <w:t xml:space="preserve">нарушение внешнего архитектурного облика сложившейся застройки, а именно, установка рекламных конструкций, влекущих изменения внешнего архитектурного облика сложившейся застройки, а также, затрагивающих характеристики надежности и безопасности зданий, сооружений и инженерных </w:t>
      </w:r>
      <w:r>
        <w:rPr>
          <w:spacing w:val="-2"/>
          <w:sz w:val="28"/>
        </w:rPr>
        <w:t>коммуникаций;</w:t>
      </w:r>
    </w:p>
    <w:p w:rsidR="0006537C" w:rsidRDefault="00173027">
      <w:pPr>
        <w:pStyle w:val="a4"/>
        <w:numPr>
          <w:ilvl w:val="0"/>
          <w:numId w:val="14"/>
        </w:numPr>
        <w:tabs>
          <w:tab w:val="left" w:pos="1159"/>
        </w:tabs>
        <w:spacing w:before="2" w:line="244" w:lineRule="auto"/>
        <w:ind w:right="150" w:firstLine="707"/>
        <w:rPr>
          <w:sz w:val="28"/>
        </w:rPr>
      </w:pPr>
      <w:r>
        <w:rPr>
          <w:sz w:val="28"/>
        </w:rPr>
        <w:t>нарушение требований законодательства Российской Федерации об объектах культурного наследия (памятниках истории и культуры) народов Российской Федерации, их охране и использовании;</w:t>
      </w:r>
    </w:p>
    <w:p w:rsidR="0006537C" w:rsidRDefault="00173027">
      <w:pPr>
        <w:pStyle w:val="a4"/>
        <w:numPr>
          <w:ilvl w:val="0"/>
          <w:numId w:val="14"/>
        </w:numPr>
        <w:tabs>
          <w:tab w:val="left" w:pos="1202"/>
        </w:tabs>
        <w:spacing w:before="2" w:line="244" w:lineRule="auto"/>
        <w:ind w:right="139" w:firstLine="707"/>
        <w:rPr>
          <w:sz w:val="28"/>
        </w:rPr>
      </w:pPr>
      <w:r>
        <w:rPr>
          <w:sz w:val="28"/>
        </w:rPr>
        <w:t xml:space="preserve">нарушение требований, установленных </w:t>
      </w:r>
      <w:hyperlink r:id="rId13">
        <w:r>
          <w:rPr>
            <w:sz w:val="28"/>
          </w:rPr>
          <w:t>частями 5.1</w:t>
        </w:r>
      </w:hyperlink>
      <w:r>
        <w:rPr>
          <w:sz w:val="28"/>
        </w:rPr>
        <w:t xml:space="preserve">, 5.6, </w:t>
      </w:r>
      <w:hyperlink r:id="rId14">
        <w:r>
          <w:rPr>
            <w:sz w:val="28"/>
          </w:rPr>
          <w:t>5.7</w:t>
        </w:r>
      </w:hyperlink>
      <w:r>
        <w:rPr>
          <w:sz w:val="28"/>
        </w:rPr>
        <w:t xml:space="preserve"> статьи 19 Федерального Закона</w:t>
      </w:r>
      <w:r>
        <w:rPr>
          <w:spacing w:val="40"/>
          <w:sz w:val="28"/>
        </w:rPr>
        <w:t xml:space="preserve"> </w:t>
      </w:r>
      <w:r>
        <w:rPr>
          <w:sz w:val="28"/>
        </w:rPr>
        <w:t>от 13 марта 2006 года № 38-ФЗ «О рекламе».</w:t>
      </w:r>
    </w:p>
    <w:p w:rsidR="0006537C" w:rsidRDefault="00173027">
      <w:pPr>
        <w:pStyle w:val="a3"/>
        <w:spacing w:line="244" w:lineRule="auto"/>
        <w:ind w:right="139"/>
      </w:pPr>
      <w:r>
        <w:t>В случае устранения оснований для отказа заявитель вправе обратиться повторно за предоставлением муниципальной услуги.</w:t>
      </w:r>
    </w:p>
    <w:p w:rsidR="0006537C" w:rsidRDefault="00173027">
      <w:pPr>
        <w:pStyle w:val="a4"/>
        <w:numPr>
          <w:ilvl w:val="1"/>
          <w:numId w:val="20"/>
        </w:numPr>
        <w:tabs>
          <w:tab w:val="left" w:pos="1638"/>
        </w:tabs>
        <w:spacing w:before="61" w:line="244" w:lineRule="auto"/>
        <w:ind w:left="203" w:right="197" w:firstLine="707"/>
        <w:jc w:val="both"/>
        <w:rPr>
          <w:sz w:val="28"/>
        </w:rPr>
      </w:pPr>
      <w:r>
        <w:rPr>
          <w:sz w:val="28"/>
        </w:rPr>
        <w:t xml:space="preserve">Допускается выдача разрешения на размещение рекламных конструкций на конструктивных элементах зданий и сооружений, в </w:t>
      </w:r>
      <w:proofErr w:type="gramStart"/>
      <w:r>
        <w:rPr>
          <w:sz w:val="28"/>
        </w:rPr>
        <w:t>порядке</w:t>
      </w:r>
      <w:proofErr w:type="gramEnd"/>
      <w:r>
        <w:rPr>
          <w:sz w:val="28"/>
        </w:rPr>
        <w:t xml:space="preserve"> установленном настоящим разделом в местах, не отображенных на картографических материалах схемы. Данные конструкции не должны нарушать архитектурный и художественный облик здания, сооружения и не создавать помехи для очистки кровель</w:t>
      </w:r>
      <w:r>
        <w:rPr>
          <w:spacing w:val="-1"/>
          <w:sz w:val="28"/>
        </w:rPr>
        <w:t xml:space="preserve"> </w:t>
      </w:r>
      <w:r>
        <w:rPr>
          <w:sz w:val="28"/>
        </w:rPr>
        <w:t>от снега и льда.</w:t>
      </w:r>
      <w:r>
        <w:rPr>
          <w:spacing w:val="-1"/>
          <w:sz w:val="28"/>
        </w:rPr>
        <w:t xml:space="preserve"> </w:t>
      </w:r>
      <w:r>
        <w:rPr>
          <w:sz w:val="28"/>
        </w:rPr>
        <w:t>Внешний вид,</w:t>
      </w:r>
      <w:r>
        <w:rPr>
          <w:spacing w:val="-1"/>
          <w:sz w:val="28"/>
        </w:rPr>
        <w:t xml:space="preserve"> </w:t>
      </w:r>
      <w:r>
        <w:rPr>
          <w:sz w:val="28"/>
        </w:rPr>
        <w:t>размеры и параметры таких конструкций должны соответствовать требованиям, установленным разделом 5 Схема размещения рекламных конструкций, предъявляемым к информационным конструкциям (вывескам), а так же соответствовать дизай</w:t>
      </w:r>
      <w:proofErr w:type="gramStart"/>
      <w:r>
        <w:rPr>
          <w:sz w:val="28"/>
        </w:rPr>
        <w:t>н-</w:t>
      </w:r>
      <w:proofErr w:type="gramEnd"/>
      <w:r>
        <w:rPr>
          <w:sz w:val="28"/>
        </w:rPr>
        <w:t xml:space="preserve"> концепции информационных конструкций (вывесок) в муниципальном образовании «</w:t>
      </w:r>
      <w:proofErr w:type="spellStart"/>
      <w:r>
        <w:rPr>
          <w:sz w:val="28"/>
        </w:rPr>
        <w:t>Глинковский</w:t>
      </w:r>
      <w:proofErr w:type="spellEnd"/>
      <w:r>
        <w:rPr>
          <w:sz w:val="28"/>
        </w:rPr>
        <w:t xml:space="preserve"> муниципальный округ»</w:t>
      </w:r>
      <w:r w:rsidR="001814FD">
        <w:rPr>
          <w:sz w:val="28"/>
        </w:rPr>
        <w:t xml:space="preserve"> </w:t>
      </w:r>
      <w:r>
        <w:rPr>
          <w:sz w:val="28"/>
        </w:rPr>
        <w:t>Смоленской области.</w:t>
      </w:r>
    </w:p>
    <w:p w:rsidR="0006537C" w:rsidRDefault="0006537C">
      <w:pPr>
        <w:pStyle w:val="a3"/>
        <w:spacing w:before="79"/>
        <w:ind w:left="0" w:firstLine="0"/>
        <w:jc w:val="left"/>
      </w:pPr>
    </w:p>
    <w:p w:rsidR="0006537C" w:rsidRPr="001814FD" w:rsidRDefault="00173027">
      <w:pPr>
        <w:pStyle w:val="1"/>
        <w:numPr>
          <w:ilvl w:val="0"/>
          <w:numId w:val="20"/>
        </w:numPr>
        <w:tabs>
          <w:tab w:val="left" w:pos="2530"/>
        </w:tabs>
        <w:ind w:left="2530" w:hanging="279"/>
        <w:jc w:val="left"/>
      </w:pPr>
      <w:r>
        <w:t>ИНФОРМАЦИОННЫЕ</w:t>
      </w:r>
      <w:r>
        <w:rPr>
          <w:spacing w:val="-8"/>
        </w:rPr>
        <w:t xml:space="preserve"> </w:t>
      </w:r>
      <w:r>
        <w:rPr>
          <w:spacing w:val="-2"/>
        </w:rPr>
        <w:t>КОНСТРУКЦИИ</w:t>
      </w:r>
    </w:p>
    <w:p w:rsidR="001814FD" w:rsidRDefault="001814FD" w:rsidP="001814FD">
      <w:pPr>
        <w:pStyle w:val="1"/>
        <w:tabs>
          <w:tab w:val="left" w:pos="2530"/>
        </w:tabs>
        <w:ind w:left="2530"/>
        <w:jc w:val="right"/>
      </w:pPr>
    </w:p>
    <w:p w:rsidR="0006537C" w:rsidRDefault="00173027">
      <w:pPr>
        <w:pStyle w:val="a3"/>
        <w:tabs>
          <w:tab w:val="left" w:pos="2330"/>
        </w:tabs>
        <w:spacing w:before="2" w:line="244" w:lineRule="auto"/>
        <w:ind w:right="139"/>
      </w:pPr>
      <w:r>
        <w:rPr>
          <w:spacing w:val="-4"/>
        </w:rPr>
        <w:t>5.1</w:t>
      </w:r>
      <w:r>
        <w:tab/>
        <w:t>Информационная конструкция - объект благоустройства, выполняющий функцию информирования населения муниципального образования «</w:t>
      </w:r>
      <w:proofErr w:type="spellStart"/>
      <w:r>
        <w:t>Глинковский</w:t>
      </w:r>
      <w:proofErr w:type="spellEnd"/>
      <w:r>
        <w:t xml:space="preserve"> муниципальный округ»</w:t>
      </w:r>
      <w:r w:rsidR="001814FD">
        <w:t xml:space="preserve"> </w:t>
      </w:r>
      <w:r>
        <w:t>Смоленской области и соответствующий требованиям, установленным разделом 5.</w:t>
      </w:r>
    </w:p>
    <w:p w:rsidR="0006537C" w:rsidRDefault="00173027">
      <w:pPr>
        <w:pStyle w:val="a4"/>
        <w:numPr>
          <w:ilvl w:val="1"/>
          <w:numId w:val="13"/>
        </w:numPr>
        <w:tabs>
          <w:tab w:val="left" w:pos="1556"/>
        </w:tabs>
        <w:spacing w:before="2" w:line="244" w:lineRule="auto"/>
        <w:ind w:right="137" w:firstLine="707"/>
        <w:jc w:val="both"/>
        <w:rPr>
          <w:sz w:val="28"/>
        </w:rPr>
      </w:pPr>
      <w:r>
        <w:rPr>
          <w:sz w:val="28"/>
        </w:rPr>
        <w:t xml:space="preserve">К информационным конструкциям </w:t>
      </w:r>
      <w:proofErr w:type="gramStart"/>
      <w:r>
        <w:rPr>
          <w:sz w:val="28"/>
        </w:rPr>
        <w:t>относятся</w:t>
      </w:r>
      <w:proofErr w:type="gramEnd"/>
      <w:r>
        <w:rPr>
          <w:sz w:val="28"/>
        </w:rPr>
        <w:t xml:space="preserve"> в том числе информационные конструкции, размещенные в виде отдельно стоящих </w:t>
      </w:r>
      <w:r>
        <w:rPr>
          <w:spacing w:val="-2"/>
          <w:sz w:val="28"/>
        </w:rPr>
        <w:t>конструкций.</w:t>
      </w:r>
    </w:p>
    <w:p w:rsidR="0006537C" w:rsidRDefault="00173027">
      <w:pPr>
        <w:pStyle w:val="a4"/>
        <w:numPr>
          <w:ilvl w:val="1"/>
          <w:numId w:val="13"/>
        </w:numPr>
        <w:tabs>
          <w:tab w:val="left" w:pos="1556"/>
        </w:tabs>
        <w:spacing w:line="244" w:lineRule="auto"/>
        <w:ind w:right="142" w:firstLine="707"/>
        <w:jc w:val="both"/>
        <w:rPr>
          <w:sz w:val="28"/>
        </w:rPr>
      </w:pPr>
      <w:r>
        <w:rPr>
          <w:sz w:val="28"/>
        </w:rPr>
        <w:t>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и окна, внешних поверхностях нестационарных торговых объектов в месте фактического нахождения или осуществления деятельности организации или индивидуального предпринимателя, содержащие:</w:t>
      </w:r>
    </w:p>
    <w:p w:rsidR="0006537C" w:rsidRDefault="0006537C">
      <w:pPr>
        <w:pStyle w:val="a4"/>
        <w:spacing w:line="244" w:lineRule="auto"/>
        <w:rPr>
          <w:sz w:val="28"/>
        </w:rPr>
        <w:sectPr w:rsidR="0006537C">
          <w:pgSz w:w="11910" w:h="16840"/>
          <w:pgMar w:top="1100" w:right="425" w:bottom="280" w:left="1275" w:header="730" w:footer="0" w:gutter="0"/>
          <w:cols w:space="720"/>
        </w:sectPr>
      </w:pPr>
    </w:p>
    <w:p w:rsidR="0006537C" w:rsidRDefault="00173027">
      <w:pPr>
        <w:pStyle w:val="a4"/>
        <w:numPr>
          <w:ilvl w:val="2"/>
          <w:numId w:val="13"/>
        </w:numPr>
        <w:tabs>
          <w:tab w:val="left" w:pos="1643"/>
        </w:tabs>
        <w:spacing w:before="89" w:line="244" w:lineRule="auto"/>
        <w:ind w:right="139" w:firstLine="707"/>
        <w:jc w:val="both"/>
        <w:rPr>
          <w:sz w:val="28"/>
        </w:rPr>
      </w:pPr>
      <w:r>
        <w:rPr>
          <w:sz w:val="28"/>
        </w:rPr>
        <w:lastRenderedPageBreak/>
        <w:t>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w:t>
      </w:r>
      <w:r>
        <w:rPr>
          <w:spacing w:val="40"/>
          <w:sz w:val="28"/>
        </w:rPr>
        <w:t xml:space="preserve"> </w:t>
      </w:r>
      <w:r>
        <w:rPr>
          <w:sz w:val="28"/>
        </w:rPr>
        <w:t xml:space="preserve">осуществления деятельности) данной организации, индивидуального </w:t>
      </w:r>
      <w:r>
        <w:rPr>
          <w:spacing w:val="-2"/>
          <w:sz w:val="28"/>
        </w:rPr>
        <w:t>предпринимателя.</w:t>
      </w:r>
    </w:p>
    <w:p w:rsidR="0006537C" w:rsidRDefault="00173027">
      <w:pPr>
        <w:pStyle w:val="a4"/>
        <w:numPr>
          <w:ilvl w:val="2"/>
          <w:numId w:val="13"/>
        </w:numPr>
        <w:tabs>
          <w:tab w:val="left" w:pos="1716"/>
        </w:tabs>
        <w:spacing w:before="3" w:line="244" w:lineRule="auto"/>
        <w:ind w:right="138" w:firstLine="707"/>
        <w:jc w:val="both"/>
        <w:rPr>
          <w:sz w:val="28"/>
        </w:rPr>
      </w:pPr>
      <w:r>
        <w:rPr>
          <w:sz w:val="28"/>
        </w:rPr>
        <w:t xml:space="preserve">Сведения, размещаемые в случаях, предусмотренных Законом Российской Федерации от 7 февраля 1992 г. N 2300-1 "О защите прав </w:t>
      </w:r>
      <w:r>
        <w:rPr>
          <w:spacing w:val="-2"/>
          <w:sz w:val="28"/>
        </w:rPr>
        <w:t>потребителей".</w:t>
      </w:r>
    </w:p>
    <w:p w:rsidR="0006537C" w:rsidRDefault="00173027">
      <w:pPr>
        <w:pStyle w:val="a4"/>
        <w:numPr>
          <w:ilvl w:val="1"/>
          <w:numId w:val="13"/>
        </w:numPr>
        <w:tabs>
          <w:tab w:val="left" w:pos="1420"/>
        </w:tabs>
        <w:spacing w:line="244" w:lineRule="auto"/>
        <w:ind w:right="140" w:firstLine="707"/>
        <w:jc w:val="both"/>
        <w:rPr>
          <w:sz w:val="28"/>
        </w:rPr>
      </w:pPr>
      <w:r>
        <w:rPr>
          <w:sz w:val="28"/>
        </w:rPr>
        <w:t>Информационные стенды, размещенные в подъездах и на внешних поверхностях многоквартирных домов, жилых домов, - информационные конструкции, предназначенные для информирования населения муниципального образования «</w:t>
      </w:r>
      <w:proofErr w:type="spellStart"/>
      <w:r>
        <w:rPr>
          <w:sz w:val="28"/>
        </w:rPr>
        <w:t>Глинковский</w:t>
      </w:r>
      <w:proofErr w:type="spellEnd"/>
      <w:r>
        <w:rPr>
          <w:sz w:val="28"/>
        </w:rPr>
        <w:t xml:space="preserve"> муниципальный округ»</w:t>
      </w:r>
      <w:r w:rsidR="001814FD">
        <w:rPr>
          <w:sz w:val="28"/>
        </w:rPr>
        <w:t xml:space="preserve"> </w:t>
      </w:r>
      <w:r>
        <w:rPr>
          <w:sz w:val="28"/>
        </w:rPr>
        <w:t xml:space="preserve">Смоленской области, одного из следующих </w:t>
      </w:r>
      <w:r>
        <w:rPr>
          <w:spacing w:val="-2"/>
          <w:sz w:val="28"/>
        </w:rPr>
        <w:t>видов:</w:t>
      </w:r>
    </w:p>
    <w:p w:rsidR="0006537C" w:rsidRDefault="00173027">
      <w:pPr>
        <w:pStyle w:val="a4"/>
        <w:numPr>
          <w:ilvl w:val="2"/>
          <w:numId w:val="13"/>
        </w:numPr>
        <w:tabs>
          <w:tab w:val="left" w:pos="1551"/>
        </w:tabs>
        <w:spacing w:before="3"/>
        <w:ind w:left="1551" w:hanging="700"/>
        <w:jc w:val="both"/>
        <w:rPr>
          <w:sz w:val="28"/>
        </w:rPr>
      </w:pPr>
      <w:r>
        <w:rPr>
          <w:sz w:val="28"/>
        </w:rPr>
        <w:t>Информационные</w:t>
      </w:r>
      <w:r>
        <w:rPr>
          <w:spacing w:val="-3"/>
          <w:sz w:val="28"/>
        </w:rPr>
        <w:t xml:space="preserve"> </w:t>
      </w:r>
      <w:r>
        <w:rPr>
          <w:spacing w:val="-2"/>
          <w:sz w:val="28"/>
        </w:rPr>
        <w:t>доски.</w:t>
      </w:r>
    </w:p>
    <w:p w:rsidR="0006537C" w:rsidRDefault="00173027">
      <w:pPr>
        <w:pStyle w:val="a4"/>
        <w:numPr>
          <w:ilvl w:val="2"/>
          <w:numId w:val="13"/>
        </w:numPr>
        <w:tabs>
          <w:tab w:val="left" w:pos="1783"/>
        </w:tabs>
        <w:spacing w:before="7" w:line="244" w:lineRule="auto"/>
        <w:ind w:right="147" w:firstLine="707"/>
        <w:jc w:val="both"/>
        <w:rPr>
          <w:sz w:val="28"/>
        </w:rPr>
      </w:pPr>
      <w:r>
        <w:rPr>
          <w:sz w:val="28"/>
        </w:rPr>
        <w:t xml:space="preserve">Навесные телевизионные жидкокристаллические или плазменные </w:t>
      </w:r>
      <w:r>
        <w:rPr>
          <w:spacing w:val="-2"/>
          <w:sz w:val="28"/>
        </w:rPr>
        <w:t>панели.</w:t>
      </w:r>
    </w:p>
    <w:p w:rsidR="0006537C" w:rsidRDefault="00173027">
      <w:pPr>
        <w:pStyle w:val="a3"/>
        <w:spacing w:line="244" w:lineRule="auto"/>
        <w:ind w:right="136"/>
      </w:pPr>
      <w:proofErr w:type="gramStart"/>
      <w:r>
        <w:t>Содержание информационных конструкций, указанных в пункте 5.4 настоящих Правил (далее - вывески), осуществляется организацией, индивидуальным предпринимателем, которые являются собственниками (правообладателями) конструкции, сведения о которых содержатся в данных информационных конструкциях и в месте фактического нахождения (осуществления деятельности) которых данные информационные конструкции размещены (далее - владельцы вывесок).</w:t>
      </w:r>
      <w:proofErr w:type="gramEnd"/>
    </w:p>
    <w:p w:rsidR="0006537C" w:rsidRDefault="00173027">
      <w:pPr>
        <w:pStyle w:val="a3"/>
        <w:spacing w:before="4" w:line="244" w:lineRule="auto"/>
        <w:ind w:right="151"/>
      </w:pPr>
      <w:r>
        <w:t>Содержание информационных конструкций, указанных в пункте 5.4.2, осуществляется собственниками таких информационных конструкций.</w:t>
      </w:r>
    </w:p>
    <w:p w:rsidR="0006537C" w:rsidRDefault="00173027">
      <w:pPr>
        <w:pStyle w:val="a3"/>
        <w:spacing w:line="244" w:lineRule="auto"/>
        <w:ind w:right="138"/>
      </w:pPr>
      <w:proofErr w:type="gramStart"/>
      <w:r>
        <w:t>Размещение информационных конструкций, указанных в пункте 5.3, в виде отдельно стоящих конструкций допускается только при условии их установки в границах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и которым указанные здания, строения, сооружения и земельный участок принадлежат на праве собственности или ином</w:t>
      </w:r>
      <w:proofErr w:type="gramEnd"/>
      <w:r>
        <w:t xml:space="preserve"> вещном </w:t>
      </w:r>
      <w:proofErr w:type="gramStart"/>
      <w:r>
        <w:t>праве</w:t>
      </w:r>
      <w:proofErr w:type="gramEnd"/>
      <w:r>
        <w:t xml:space="preserve"> либо обязательственном праве.</w:t>
      </w:r>
    </w:p>
    <w:p w:rsidR="0006537C" w:rsidRDefault="00173027">
      <w:pPr>
        <w:pStyle w:val="a3"/>
        <w:spacing w:before="4" w:line="244" w:lineRule="auto"/>
        <w:ind w:right="137"/>
      </w:pPr>
      <w:r>
        <w:t>Информационные конструкции, размещаемые в муниципальном образовании «</w:t>
      </w:r>
      <w:proofErr w:type="spellStart"/>
      <w:r>
        <w:t>Глинковский</w:t>
      </w:r>
      <w:proofErr w:type="spellEnd"/>
      <w:r>
        <w:t xml:space="preserve"> муниципальный округ»</w:t>
      </w:r>
      <w:r w:rsidR="001814FD">
        <w:t xml:space="preserve"> </w:t>
      </w:r>
      <w:r>
        <w:t>Смоленской области, должны быть</w:t>
      </w:r>
      <w:r>
        <w:rPr>
          <w:spacing w:val="80"/>
          <w:w w:val="150"/>
        </w:rPr>
        <w:t xml:space="preserve"> </w:t>
      </w:r>
      <w:r>
        <w:t>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требованиями к конструкциям и их размещению, в том числе на внешних поверхностях зданий, строений, сооружений, иными установленными требованиями, а также не нарушать внешний архитектурн</w:t>
      </w:r>
      <w:proofErr w:type="gramStart"/>
      <w:r>
        <w:t>о-</w:t>
      </w:r>
      <w:proofErr w:type="gramEnd"/>
      <w:r>
        <w:t xml:space="preserve"> художественный облик муниципального образования «</w:t>
      </w:r>
      <w:proofErr w:type="spellStart"/>
      <w:r>
        <w:t>Глинковский</w:t>
      </w:r>
      <w:proofErr w:type="spellEnd"/>
      <w:r>
        <w:t xml:space="preserve"> муниципальный округ»</w:t>
      </w:r>
      <w:r w:rsidR="001814FD">
        <w:t xml:space="preserve"> </w:t>
      </w:r>
      <w:r>
        <w:t>Смоленской</w:t>
      </w:r>
      <w:r>
        <w:rPr>
          <w:spacing w:val="40"/>
        </w:rPr>
        <w:t xml:space="preserve"> </w:t>
      </w:r>
      <w:r>
        <w:t>области</w:t>
      </w:r>
      <w:r>
        <w:rPr>
          <w:spacing w:val="76"/>
        </w:rPr>
        <w:t xml:space="preserve"> </w:t>
      </w:r>
      <w:r>
        <w:t>и</w:t>
      </w:r>
      <w:r>
        <w:rPr>
          <w:spacing w:val="40"/>
        </w:rPr>
        <w:t xml:space="preserve"> </w:t>
      </w:r>
      <w:r>
        <w:t>обеспечивать</w:t>
      </w:r>
      <w:r>
        <w:rPr>
          <w:spacing w:val="40"/>
        </w:rPr>
        <w:t xml:space="preserve"> </w:t>
      </w:r>
      <w:r>
        <w:t>соответствие</w:t>
      </w:r>
      <w:r>
        <w:rPr>
          <w:spacing w:val="40"/>
        </w:rPr>
        <w:t xml:space="preserve"> </w:t>
      </w:r>
      <w:r>
        <w:t>эстетических</w:t>
      </w:r>
      <w:r>
        <w:rPr>
          <w:spacing w:val="40"/>
        </w:rPr>
        <w:t xml:space="preserve"> </w:t>
      </w:r>
      <w:r>
        <w:t>характеристик</w:t>
      </w:r>
    </w:p>
    <w:p w:rsidR="0006537C" w:rsidRDefault="0006537C">
      <w:pPr>
        <w:pStyle w:val="a3"/>
        <w:spacing w:line="244" w:lineRule="auto"/>
        <w:sectPr w:rsidR="0006537C">
          <w:pgSz w:w="11910" w:h="16840"/>
          <w:pgMar w:top="1100" w:right="425" w:bottom="280" w:left="1275" w:header="730" w:footer="0" w:gutter="0"/>
          <w:cols w:space="720"/>
        </w:sectPr>
      </w:pPr>
    </w:p>
    <w:p w:rsidR="0006537C" w:rsidRDefault="00173027">
      <w:pPr>
        <w:pStyle w:val="a3"/>
        <w:spacing w:before="89" w:line="244" w:lineRule="auto"/>
        <w:ind w:right="151" w:firstLine="0"/>
      </w:pPr>
      <w:r>
        <w:lastRenderedPageBreak/>
        <w:t>информационных конструкций стилистике объекта, на котором они</w:t>
      </w:r>
      <w:r>
        <w:rPr>
          <w:spacing w:val="80"/>
          <w:w w:val="150"/>
        </w:rPr>
        <w:t xml:space="preserve"> </w:t>
      </w:r>
      <w:r>
        <w:rPr>
          <w:spacing w:val="-2"/>
        </w:rPr>
        <w:t>размещаются.</w:t>
      </w:r>
    </w:p>
    <w:p w:rsidR="0006537C" w:rsidRDefault="00173027">
      <w:pPr>
        <w:pStyle w:val="a3"/>
        <w:spacing w:before="1" w:line="244" w:lineRule="auto"/>
        <w:ind w:right="141"/>
      </w:pPr>
      <w:r>
        <w:t>Информационные конструкции, указанные в пункте 5.4.1., могут размещаться в подъездах, а также на расстоянии не более двух метров от входных дверей подъездов на внешних поверхностях многоквартирных домов.</w:t>
      </w:r>
    </w:p>
    <w:p w:rsidR="0006537C" w:rsidRDefault="00173027">
      <w:pPr>
        <w:pStyle w:val="a3"/>
        <w:spacing w:before="1" w:line="244" w:lineRule="auto"/>
        <w:ind w:right="150"/>
      </w:pPr>
      <w:r>
        <w:t>Максимальные размеры информационных конструкций, указанных в</w:t>
      </w:r>
      <w:r>
        <w:rPr>
          <w:spacing w:val="80"/>
        </w:rPr>
        <w:t xml:space="preserve"> </w:t>
      </w:r>
      <w:r>
        <w:t>пункте 5.4.1, составляют:</w:t>
      </w:r>
    </w:p>
    <w:p w:rsidR="0006537C" w:rsidRDefault="00173027">
      <w:pPr>
        <w:pStyle w:val="a4"/>
        <w:numPr>
          <w:ilvl w:val="0"/>
          <w:numId w:val="12"/>
        </w:numPr>
        <w:tabs>
          <w:tab w:val="left" w:pos="1558"/>
        </w:tabs>
        <w:ind w:left="1558" w:hanging="227"/>
        <w:rPr>
          <w:sz w:val="28"/>
        </w:rPr>
      </w:pPr>
      <w:r>
        <w:rPr>
          <w:sz w:val="28"/>
        </w:rPr>
        <w:t>высота</w:t>
      </w:r>
      <w:r>
        <w:rPr>
          <w:spacing w:val="-1"/>
          <w:sz w:val="28"/>
        </w:rPr>
        <w:t xml:space="preserve"> </w:t>
      </w:r>
      <w:r>
        <w:rPr>
          <w:sz w:val="28"/>
        </w:rPr>
        <w:t>-</w:t>
      </w:r>
      <w:r>
        <w:rPr>
          <w:spacing w:val="-1"/>
          <w:sz w:val="28"/>
        </w:rPr>
        <w:t xml:space="preserve"> </w:t>
      </w:r>
      <w:r>
        <w:rPr>
          <w:sz w:val="28"/>
        </w:rPr>
        <w:t>1,05</w:t>
      </w:r>
      <w:r>
        <w:rPr>
          <w:spacing w:val="2"/>
          <w:sz w:val="28"/>
        </w:rPr>
        <w:t xml:space="preserve"> </w:t>
      </w:r>
      <w:r>
        <w:rPr>
          <w:spacing w:val="-5"/>
          <w:sz w:val="28"/>
        </w:rPr>
        <w:t>м;</w:t>
      </w:r>
    </w:p>
    <w:p w:rsidR="0006537C" w:rsidRDefault="00173027">
      <w:pPr>
        <w:pStyle w:val="a4"/>
        <w:numPr>
          <w:ilvl w:val="0"/>
          <w:numId w:val="12"/>
        </w:numPr>
        <w:tabs>
          <w:tab w:val="left" w:pos="1558"/>
        </w:tabs>
        <w:spacing w:before="7"/>
        <w:ind w:left="1558" w:hanging="227"/>
        <w:rPr>
          <w:sz w:val="28"/>
        </w:rPr>
      </w:pPr>
      <w:r>
        <w:rPr>
          <w:sz w:val="28"/>
        </w:rPr>
        <w:t>длина</w:t>
      </w:r>
      <w:r>
        <w:rPr>
          <w:spacing w:val="-1"/>
          <w:sz w:val="28"/>
        </w:rPr>
        <w:t xml:space="preserve"> </w:t>
      </w:r>
      <w:r>
        <w:rPr>
          <w:sz w:val="28"/>
        </w:rPr>
        <w:t>-</w:t>
      </w:r>
      <w:r>
        <w:rPr>
          <w:spacing w:val="-1"/>
          <w:sz w:val="28"/>
        </w:rPr>
        <w:t xml:space="preserve"> </w:t>
      </w:r>
      <w:r>
        <w:rPr>
          <w:sz w:val="28"/>
        </w:rPr>
        <w:t>0,75</w:t>
      </w:r>
      <w:r>
        <w:rPr>
          <w:spacing w:val="1"/>
          <w:sz w:val="28"/>
        </w:rPr>
        <w:t xml:space="preserve"> </w:t>
      </w:r>
      <w:r>
        <w:rPr>
          <w:spacing w:val="-5"/>
          <w:sz w:val="28"/>
        </w:rPr>
        <w:t>м.</w:t>
      </w:r>
    </w:p>
    <w:p w:rsidR="0006537C" w:rsidRDefault="00173027">
      <w:pPr>
        <w:pStyle w:val="a4"/>
        <w:numPr>
          <w:ilvl w:val="1"/>
          <w:numId w:val="13"/>
        </w:numPr>
        <w:tabs>
          <w:tab w:val="left" w:pos="1349"/>
        </w:tabs>
        <w:spacing w:before="7" w:line="244" w:lineRule="auto"/>
        <w:ind w:right="142" w:firstLine="707"/>
        <w:jc w:val="both"/>
        <w:rPr>
          <w:sz w:val="28"/>
        </w:rPr>
      </w:pPr>
      <w:r>
        <w:rPr>
          <w:sz w:val="28"/>
        </w:rPr>
        <w:t>Информационные конструкции, указанные в пункте 5.4.2, размещаются собственниками таких конструкций при условии соответствия таких информационных конструкций следующим требованиям:</w:t>
      </w:r>
    </w:p>
    <w:p w:rsidR="0006537C" w:rsidRDefault="00173027">
      <w:pPr>
        <w:pStyle w:val="a4"/>
        <w:numPr>
          <w:ilvl w:val="0"/>
          <w:numId w:val="11"/>
        </w:numPr>
        <w:tabs>
          <w:tab w:val="left" w:pos="1558"/>
        </w:tabs>
        <w:spacing w:before="2"/>
        <w:ind w:left="1558" w:hanging="227"/>
        <w:rPr>
          <w:sz w:val="28"/>
        </w:rPr>
      </w:pPr>
      <w:r>
        <w:rPr>
          <w:sz w:val="28"/>
        </w:rPr>
        <w:t>размер</w:t>
      </w:r>
      <w:r>
        <w:rPr>
          <w:spacing w:val="-1"/>
          <w:sz w:val="28"/>
        </w:rPr>
        <w:t xml:space="preserve"> </w:t>
      </w:r>
      <w:r>
        <w:rPr>
          <w:sz w:val="28"/>
        </w:rPr>
        <w:t>диагонали информационной</w:t>
      </w:r>
      <w:r>
        <w:rPr>
          <w:spacing w:val="-1"/>
          <w:sz w:val="28"/>
        </w:rPr>
        <w:t xml:space="preserve"> </w:t>
      </w:r>
      <w:r>
        <w:rPr>
          <w:sz w:val="28"/>
        </w:rPr>
        <w:t>конструкции от</w:t>
      </w:r>
      <w:r>
        <w:rPr>
          <w:spacing w:val="-1"/>
          <w:sz w:val="28"/>
        </w:rPr>
        <w:t xml:space="preserve"> </w:t>
      </w:r>
      <w:r>
        <w:rPr>
          <w:sz w:val="28"/>
        </w:rPr>
        <w:t>15</w:t>
      </w:r>
      <w:r>
        <w:rPr>
          <w:spacing w:val="1"/>
          <w:sz w:val="28"/>
        </w:rPr>
        <w:t xml:space="preserve"> </w:t>
      </w:r>
      <w:r>
        <w:rPr>
          <w:sz w:val="28"/>
        </w:rPr>
        <w:t>до 55</w:t>
      </w:r>
      <w:r>
        <w:rPr>
          <w:spacing w:val="1"/>
          <w:sz w:val="28"/>
        </w:rPr>
        <w:t xml:space="preserve"> </w:t>
      </w:r>
      <w:r>
        <w:rPr>
          <w:spacing w:val="-2"/>
          <w:sz w:val="28"/>
        </w:rPr>
        <w:t>дюймов;</w:t>
      </w:r>
    </w:p>
    <w:p w:rsidR="0006537C" w:rsidRDefault="00173027">
      <w:pPr>
        <w:pStyle w:val="a4"/>
        <w:numPr>
          <w:ilvl w:val="0"/>
          <w:numId w:val="11"/>
        </w:numPr>
        <w:tabs>
          <w:tab w:val="left" w:pos="1558"/>
        </w:tabs>
        <w:spacing w:before="6"/>
        <w:ind w:left="1558" w:hanging="227"/>
        <w:rPr>
          <w:sz w:val="28"/>
        </w:rPr>
      </w:pPr>
      <w:r>
        <w:rPr>
          <w:sz w:val="28"/>
        </w:rPr>
        <w:t>наличие</w:t>
      </w:r>
      <w:r>
        <w:rPr>
          <w:spacing w:val="-3"/>
          <w:sz w:val="28"/>
        </w:rPr>
        <w:t xml:space="preserve"> </w:t>
      </w:r>
      <w:r>
        <w:rPr>
          <w:sz w:val="28"/>
        </w:rPr>
        <w:t>антивандального,</w:t>
      </w:r>
      <w:r>
        <w:rPr>
          <w:spacing w:val="-3"/>
          <w:sz w:val="28"/>
        </w:rPr>
        <w:t xml:space="preserve"> </w:t>
      </w:r>
      <w:proofErr w:type="gramStart"/>
      <w:r>
        <w:rPr>
          <w:sz w:val="28"/>
        </w:rPr>
        <w:t>пыле</w:t>
      </w:r>
      <w:proofErr w:type="gramEnd"/>
      <w:r>
        <w:rPr>
          <w:sz w:val="28"/>
        </w:rPr>
        <w:t>-</w:t>
      </w:r>
      <w:r>
        <w:rPr>
          <w:spacing w:val="-2"/>
          <w:sz w:val="28"/>
        </w:rPr>
        <w:t xml:space="preserve"> </w:t>
      </w:r>
      <w:r>
        <w:rPr>
          <w:sz w:val="28"/>
        </w:rPr>
        <w:t>и</w:t>
      </w:r>
      <w:r>
        <w:rPr>
          <w:spacing w:val="-2"/>
          <w:sz w:val="28"/>
        </w:rPr>
        <w:t xml:space="preserve"> </w:t>
      </w:r>
      <w:r>
        <w:rPr>
          <w:sz w:val="28"/>
        </w:rPr>
        <w:t>влагозащищенного</w:t>
      </w:r>
      <w:r>
        <w:rPr>
          <w:spacing w:val="-1"/>
          <w:sz w:val="28"/>
        </w:rPr>
        <w:t xml:space="preserve"> </w:t>
      </w:r>
      <w:r>
        <w:rPr>
          <w:spacing w:val="-2"/>
          <w:sz w:val="28"/>
        </w:rPr>
        <w:t>корпуса;</w:t>
      </w:r>
    </w:p>
    <w:p w:rsidR="0006537C" w:rsidRDefault="00173027">
      <w:pPr>
        <w:pStyle w:val="a4"/>
        <w:numPr>
          <w:ilvl w:val="0"/>
          <w:numId w:val="11"/>
        </w:numPr>
        <w:tabs>
          <w:tab w:val="left" w:pos="1557"/>
        </w:tabs>
        <w:spacing w:before="7" w:line="244" w:lineRule="auto"/>
        <w:ind w:right="147" w:firstLine="1187"/>
        <w:rPr>
          <w:sz w:val="28"/>
        </w:rPr>
      </w:pPr>
      <w:r>
        <w:rPr>
          <w:sz w:val="28"/>
        </w:rPr>
        <w:t>наличие возможности использования имеющейся инфраструктуры многоквартирного дома, жилого дома, где предполагается установка информационной конструкции.</w:t>
      </w:r>
    </w:p>
    <w:p w:rsidR="0006537C" w:rsidRDefault="00173027">
      <w:pPr>
        <w:pStyle w:val="a4"/>
        <w:numPr>
          <w:ilvl w:val="1"/>
          <w:numId w:val="13"/>
        </w:numPr>
        <w:tabs>
          <w:tab w:val="left" w:pos="1441"/>
        </w:tabs>
        <w:spacing w:line="244" w:lineRule="auto"/>
        <w:ind w:right="136" w:firstLine="707"/>
        <w:jc w:val="both"/>
        <w:rPr>
          <w:sz w:val="28"/>
        </w:rPr>
      </w:pPr>
      <w:r>
        <w:rPr>
          <w:sz w:val="28"/>
        </w:rPr>
        <w:t>При размещении в муниципальном образовании «</w:t>
      </w:r>
      <w:proofErr w:type="spellStart"/>
      <w:r>
        <w:rPr>
          <w:sz w:val="28"/>
        </w:rPr>
        <w:t>Глинковский</w:t>
      </w:r>
      <w:proofErr w:type="spellEnd"/>
      <w:r>
        <w:rPr>
          <w:sz w:val="28"/>
        </w:rPr>
        <w:t xml:space="preserve"> муниципальный округ»</w:t>
      </w:r>
      <w:r w:rsidR="001814FD">
        <w:rPr>
          <w:sz w:val="28"/>
        </w:rPr>
        <w:t xml:space="preserve"> </w:t>
      </w:r>
      <w:r>
        <w:rPr>
          <w:sz w:val="28"/>
        </w:rPr>
        <w:t>Смоленской области информационных конструкций (вывесок), указанных в пункте 5.4., запрещается:</w:t>
      </w:r>
    </w:p>
    <w:p w:rsidR="0006537C" w:rsidRDefault="00173027">
      <w:pPr>
        <w:pStyle w:val="a4"/>
        <w:numPr>
          <w:ilvl w:val="2"/>
          <w:numId w:val="13"/>
        </w:numPr>
        <w:tabs>
          <w:tab w:val="left" w:pos="1555"/>
        </w:tabs>
        <w:spacing w:before="2" w:line="244" w:lineRule="auto"/>
        <w:ind w:right="146" w:firstLine="707"/>
        <w:jc w:val="both"/>
        <w:rPr>
          <w:sz w:val="28"/>
        </w:rPr>
      </w:pPr>
      <w:r>
        <w:rPr>
          <w:sz w:val="28"/>
        </w:rPr>
        <w:t>В случае размещения вывесок на внешних поверхностях многоквартирных домов:</w:t>
      </w:r>
    </w:p>
    <w:p w:rsidR="0006537C" w:rsidRDefault="00173027">
      <w:pPr>
        <w:pStyle w:val="a4"/>
        <w:numPr>
          <w:ilvl w:val="3"/>
          <w:numId w:val="13"/>
        </w:numPr>
        <w:tabs>
          <w:tab w:val="left" w:pos="1061"/>
        </w:tabs>
        <w:ind w:left="1061" w:hanging="210"/>
        <w:rPr>
          <w:sz w:val="28"/>
        </w:rPr>
      </w:pPr>
      <w:r>
        <w:rPr>
          <w:sz w:val="28"/>
        </w:rPr>
        <w:t>нарушение геометрических</w:t>
      </w:r>
      <w:r>
        <w:rPr>
          <w:spacing w:val="1"/>
          <w:sz w:val="28"/>
        </w:rPr>
        <w:t xml:space="preserve"> </w:t>
      </w:r>
      <w:r>
        <w:rPr>
          <w:sz w:val="28"/>
        </w:rPr>
        <w:t>параметров</w:t>
      </w:r>
      <w:r>
        <w:rPr>
          <w:spacing w:val="-1"/>
          <w:sz w:val="28"/>
        </w:rPr>
        <w:t xml:space="preserve"> </w:t>
      </w:r>
      <w:r>
        <w:rPr>
          <w:sz w:val="28"/>
        </w:rPr>
        <w:t>(размеров)</w:t>
      </w:r>
      <w:r>
        <w:rPr>
          <w:spacing w:val="-1"/>
          <w:sz w:val="28"/>
        </w:rPr>
        <w:t xml:space="preserve"> </w:t>
      </w:r>
      <w:r>
        <w:rPr>
          <w:spacing w:val="-2"/>
          <w:sz w:val="28"/>
        </w:rPr>
        <w:t>вывесок;</w:t>
      </w:r>
    </w:p>
    <w:p w:rsidR="0006537C" w:rsidRDefault="00173027">
      <w:pPr>
        <w:pStyle w:val="a4"/>
        <w:numPr>
          <w:ilvl w:val="3"/>
          <w:numId w:val="13"/>
        </w:numPr>
        <w:tabs>
          <w:tab w:val="left" w:pos="1061"/>
        </w:tabs>
        <w:spacing w:before="7"/>
        <w:ind w:left="1061" w:hanging="210"/>
        <w:rPr>
          <w:sz w:val="28"/>
        </w:rPr>
      </w:pPr>
      <w:r>
        <w:rPr>
          <w:sz w:val="28"/>
        </w:rPr>
        <w:t>нарушение</w:t>
      </w:r>
      <w:r>
        <w:rPr>
          <w:spacing w:val="-6"/>
          <w:sz w:val="28"/>
        </w:rPr>
        <w:t xml:space="preserve"> </w:t>
      </w:r>
      <w:r>
        <w:rPr>
          <w:sz w:val="28"/>
        </w:rPr>
        <w:t>установленных</w:t>
      </w:r>
      <w:r>
        <w:rPr>
          <w:spacing w:val="2"/>
          <w:sz w:val="28"/>
        </w:rPr>
        <w:t xml:space="preserve"> </w:t>
      </w:r>
      <w:r>
        <w:rPr>
          <w:sz w:val="28"/>
        </w:rPr>
        <w:t>требований</w:t>
      </w:r>
      <w:r>
        <w:rPr>
          <w:spacing w:val="-4"/>
          <w:sz w:val="28"/>
        </w:rPr>
        <w:t xml:space="preserve"> </w:t>
      </w:r>
      <w:r>
        <w:rPr>
          <w:sz w:val="28"/>
        </w:rPr>
        <w:t>к</w:t>
      </w:r>
      <w:r>
        <w:rPr>
          <w:spacing w:val="-4"/>
          <w:sz w:val="28"/>
        </w:rPr>
        <w:t xml:space="preserve"> </w:t>
      </w:r>
      <w:r>
        <w:rPr>
          <w:sz w:val="28"/>
        </w:rPr>
        <w:t>местам</w:t>
      </w:r>
      <w:r>
        <w:rPr>
          <w:spacing w:val="-3"/>
          <w:sz w:val="28"/>
        </w:rPr>
        <w:t xml:space="preserve"> </w:t>
      </w:r>
      <w:r>
        <w:rPr>
          <w:sz w:val="28"/>
        </w:rPr>
        <w:t>размещения</w:t>
      </w:r>
      <w:r>
        <w:rPr>
          <w:spacing w:val="-3"/>
          <w:sz w:val="28"/>
        </w:rPr>
        <w:t xml:space="preserve"> </w:t>
      </w:r>
      <w:r>
        <w:rPr>
          <w:spacing w:val="-2"/>
          <w:sz w:val="28"/>
        </w:rPr>
        <w:t>вывесок;</w:t>
      </w:r>
    </w:p>
    <w:p w:rsidR="0006537C" w:rsidRDefault="00173027">
      <w:pPr>
        <w:pStyle w:val="a4"/>
        <w:numPr>
          <w:ilvl w:val="3"/>
          <w:numId w:val="13"/>
        </w:numPr>
        <w:tabs>
          <w:tab w:val="left" w:pos="1060"/>
        </w:tabs>
        <w:spacing w:before="6" w:line="244" w:lineRule="auto"/>
        <w:ind w:right="152" w:firstLine="707"/>
        <w:jc w:val="left"/>
        <w:rPr>
          <w:sz w:val="28"/>
        </w:rPr>
      </w:pPr>
      <w:r>
        <w:rPr>
          <w:sz w:val="28"/>
        </w:rPr>
        <w:t>вертикальный</w:t>
      </w:r>
      <w:r>
        <w:rPr>
          <w:spacing w:val="80"/>
          <w:sz w:val="28"/>
        </w:rPr>
        <w:t xml:space="preserve"> </w:t>
      </w:r>
      <w:r>
        <w:rPr>
          <w:sz w:val="28"/>
        </w:rPr>
        <w:t>порядок</w:t>
      </w:r>
      <w:r>
        <w:rPr>
          <w:spacing w:val="80"/>
          <w:sz w:val="28"/>
        </w:rPr>
        <w:t xml:space="preserve"> </w:t>
      </w:r>
      <w:r>
        <w:rPr>
          <w:sz w:val="28"/>
        </w:rPr>
        <w:t>расположения</w:t>
      </w:r>
      <w:r>
        <w:rPr>
          <w:spacing w:val="80"/>
          <w:sz w:val="28"/>
        </w:rPr>
        <w:t xml:space="preserve"> </w:t>
      </w:r>
      <w:r>
        <w:rPr>
          <w:sz w:val="28"/>
        </w:rPr>
        <w:t>букв</w:t>
      </w:r>
      <w:r>
        <w:rPr>
          <w:spacing w:val="80"/>
          <w:sz w:val="28"/>
        </w:rPr>
        <w:t xml:space="preserve"> </w:t>
      </w:r>
      <w:r>
        <w:rPr>
          <w:sz w:val="28"/>
        </w:rPr>
        <w:t>на</w:t>
      </w:r>
      <w:r>
        <w:rPr>
          <w:spacing w:val="80"/>
          <w:sz w:val="28"/>
        </w:rPr>
        <w:t xml:space="preserve"> </w:t>
      </w:r>
      <w:r>
        <w:rPr>
          <w:sz w:val="28"/>
        </w:rPr>
        <w:t>информационном</w:t>
      </w:r>
      <w:r>
        <w:rPr>
          <w:spacing w:val="80"/>
          <w:sz w:val="28"/>
        </w:rPr>
        <w:t xml:space="preserve"> </w:t>
      </w:r>
      <w:r>
        <w:rPr>
          <w:sz w:val="28"/>
        </w:rPr>
        <w:t xml:space="preserve">поле </w:t>
      </w:r>
      <w:r>
        <w:rPr>
          <w:spacing w:val="-2"/>
          <w:sz w:val="28"/>
        </w:rPr>
        <w:t>вывески;</w:t>
      </w:r>
    </w:p>
    <w:p w:rsidR="0006537C" w:rsidRDefault="00173027">
      <w:pPr>
        <w:pStyle w:val="a4"/>
        <w:numPr>
          <w:ilvl w:val="3"/>
          <w:numId w:val="13"/>
        </w:numPr>
        <w:tabs>
          <w:tab w:val="left" w:pos="1067"/>
        </w:tabs>
        <w:spacing w:line="244" w:lineRule="auto"/>
        <w:ind w:right="147" w:firstLine="707"/>
        <w:jc w:val="left"/>
        <w:rPr>
          <w:sz w:val="28"/>
        </w:rPr>
      </w:pPr>
      <w:r>
        <w:rPr>
          <w:sz w:val="28"/>
        </w:rPr>
        <w:t>размещение</w:t>
      </w:r>
      <w:r>
        <w:rPr>
          <w:spacing w:val="40"/>
          <w:sz w:val="28"/>
        </w:rPr>
        <w:t xml:space="preserve"> </w:t>
      </w:r>
      <w:r>
        <w:rPr>
          <w:sz w:val="28"/>
        </w:rPr>
        <w:t>вывесок</w:t>
      </w:r>
      <w:r>
        <w:rPr>
          <w:spacing w:val="40"/>
          <w:sz w:val="28"/>
        </w:rPr>
        <w:t xml:space="preserve"> </w:t>
      </w:r>
      <w:r>
        <w:rPr>
          <w:sz w:val="28"/>
        </w:rPr>
        <w:t>выше</w:t>
      </w:r>
      <w:r>
        <w:rPr>
          <w:spacing w:val="40"/>
          <w:sz w:val="28"/>
        </w:rPr>
        <w:t xml:space="preserve"> </w:t>
      </w:r>
      <w:r>
        <w:rPr>
          <w:sz w:val="28"/>
        </w:rPr>
        <w:t>линии</w:t>
      </w:r>
      <w:r>
        <w:rPr>
          <w:spacing w:val="40"/>
          <w:sz w:val="28"/>
        </w:rPr>
        <w:t xml:space="preserve"> </w:t>
      </w:r>
      <w:r>
        <w:rPr>
          <w:sz w:val="28"/>
        </w:rPr>
        <w:t>перекрытий</w:t>
      </w:r>
      <w:r>
        <w:rPr>
          <w:spacing w:val="40"/>
          <w:sz w:val="28"/>
        </w:rPr>
        <w:t xml:space="preserve"> </w:t>
      </w:r>
      <w:r>
        <w:rPr>
          <w:sz w:val="28"/>
        </w:rPr>
        <w:t>между</w:t>
      </w:r>
      <w:r>
        <w:rPr>
          <w:spacing w:val="40"/>
          <w:sz w:val="28"/>
        </w:rPr>
        <w:t xml:space="preserve"> </w:t>
      </w:r>
      <w:r>
        <w:rPr>
          <w:sz w:val="28"/>
        </w:rPr>
        <w:t>первым</w:t>
      </w:r>
      <w:r>
        <w:rPr>
          <w:spacing w:val="40"/>
          <w:sz w:val="28"/>
        </w:rPr>
        <w:t xml:space="preserve"> </w:t>
      </w:r>
      <w:r>
        <w:rPr>
          <w:sz w:val="28"/>
        </w:rPr>
        <w:t>и</w:t>
      </w:r>
      <w:r>
        <w:rPr>
          <w:spacing w:val="40"/>
          <w:sz w:val="28"/>
        </w:rPr>
        <w:t xml:space="preserve"> </w:t>
      </w:r>
      <w:r>
        <w:rPr>
          <w:sz w:val="28"/>
        </w:rPr>
        <w:t>вторым этажами, включая крыши;</w:t>
      </w:r>
    </w:p>
    <w:p w:rsidR="0006537C" w:rsidRDefault="00173027">
      <w:pPr>
        <w:pStyle w:val="a4"/>
        <w:numPr>
          <w:ilvl w:val="3"/>
          <w:numId w:val="13"/>
        </w:numPr>
        <w:tabs>
          <w:tab w:val="left" w:pos="1061"/>
        </w:tabs>
        <w:ind w:left="1061" w:hanging="210"/>
        <w:jc w:val="left"/>
        <w:rPr>
          <w:sz w:val="28"/>
        </w:rPr>
      </w:pPr>
      <w:r>
        <w:rPr>
          <w:sz w:val="28"/>
        </w:rPr>
        <w:t>размещение</w:t>
      </w:r>
      <w:r>
        <w:rPr>
          <w:spacing w:val="-2"/>
          <w:sz w:val="28"/>
        </w:rPr>
        <w:t xml:space="preserve"> </w:t>
      </w:r>
      <w:r>
        <w:rPr>
          <w:sz w:val="28"/>
        </w:rPr>
        <w:t>вывесок</w:t>
      </w:r>
      <w:r>
        <w:rPr>
          <w:spacing w:val="-2"/>
          <w:sz w:val="28"/>
        </w:rPr>
        <w:t xml:space="preserve"> </w:t>
      </w:r>
      <w:r>
        <w:rPr>
          <w:sz w:val="28"/>
        </w:rPr>
        <w:t>на</w:t>
      </w:r>
      <w:r>
        <w:rPr>
          <w:spacing w:val="-2"/>
          <w:sz w:val="28"/>
        </w:rPr>
        <w:t xml:space="preserve"> </w:t>
      </w:r>
      <w:r>
        <w:rPr>
          <w:sz w:val="28"/>
        </w:rPr>
        <w:t xml:space="preserve">козырьках </w:t>
      </w:r>
      <w:r>
        <w:rPr>
          <w:spacing w:val="-2"/>
          <w:sz w:val="28"/>
        </w:rPr>
        <w:t>зданий;</w:t>
      </w:r>
    </w:p>
    <w:p w:rsidR="0006537C" w:rsidRDefault="00173027">
      <w:pPr>
        <w:pStyle w:val="a4"/>
        <w:numPr>
          <w:ilvl w:val="3"/>
          <w:numId w:val="13"/>
        </w:numPr>
        <w:tabs>
          <w:tab w:val="left" w:pos="1060"/>
        </w:tabs>
        <w:spacing w:before="7" w:line="244" w:lineRule="auto"/>
        <w:ind w:right="143" w:firstLine="707"/>
        <w:jc w:val="left"/>
        <w:rPr>
          <w:sz w:val="28"/>
        </w:rPr>
      </w:pPr>
      <w:r>
        <w:rPr>
          <w:sz w:val="28"/>
        </w:rPr>
        <w:t>полное</w:t>
      </w:r>
      <w:r>
        <w:rPr>
          <w:spacing w:val="80"/>
          <w:sz w:val="28"/>
        </w:rPr>
        <w:t xml:space="preserve"> </w:t>
      </w:r>
      <w:r>
        <w:rPr>
          <w:sz w:val="28"/>
        </w:rPr>
        <w:t>перекрытие</w:t>
      </w:r>
      <w:r>
        <w:rPr>
          <w:spacing w:val="80"/>
          <w:sz w:val="28"/>
        </w:rPr>
        <w:t xml:space="preserve"> </w:t>
      </w:r>
      <w:r>
        <w:rPr>
          <w:sz w:val="28"/>
        </w:rPr>
        <w:t>(закрытие)</w:t>
      </w:r>
      <w:r>
        <w:rPr>
          <w:spacing w:val="80"/>
          <w:sz w:val="28"/>
        </w:rPr>
        <w:t xml:space="preserve"> </w:t>
      </w:r>
      <w:r>
        <w:rPr>
          <w:sz w:val="28"/>
        </w:rPr>
        <w:t>оконных</w:t>
      </w:r>
      <w:r>
        <w:rPr>
          <w:spacing w:val="80"/>
          <w:sz w:val="28"/>
        </w:rPr>
        <w:t xml:space="preserve"> </w:t>
      </w:r>
      <w:r>
        <w:rPr>
          <w:sz w:val="28"/>
        </w:rPr>
        <w:t>и</w:t>
      </w:r>
      <w:r>
        <w:rPr>
          <w:spacing w:val="80"/>
          <w:sz w:val="28"/>
        </w:rPr>
        <w:t xml:space="preserve"> </w:t>
      </w:r>
      <w:r>
        <w:rPr>
          <w:sz w:val="28"/>
        </w:rPr>
        <w:t>дверных</w:t>
      </w:r>
      <w:r>
        <w:rPr>
          <w:spacing w:val="80"/>
          <w:sz w:val="28"/>
        </w:rPr>
        <w:t xml:space="preserve"> </w:t>
      </w:r>
      <w:r>
        <w:rPr>
          <w:sz w:val="28"/>
        </w:rPr>
        <w:t>проемов,</w:t>
      </w:r>
      <w:r>
        <w:rPr>
          <w:spacing w:val="80"/>
          <w:sz w:val="28"/>
        </w:rPr>
        <w:t xml:space="preserve"> </w:t>
      </w:r>
      <w:r>
        <w:rPr>
          <w:sz w:val="28"/>
        </w:rPr>
        <w:t>а</w:t>
      </w:r>
      <w:r>
        <w:rPr>
          <w:spacing w:val="80"/>
          <w:sz w:val="28"/>
        </w:rPr>
        <w:t xml:space="preserve"> </w:t>
      </w:r>
      <w:r>
        <w:rPr>
          <w:sz w:val="28"/>
        </w:rPr>
        <w:t>также витражей и витрин;</w:t>
      </w:r>
    </w:p>
    <w:p w:rsidR="0006537C" w:rsidRDefault="00173027">
      <w:pPr>
        <w:pStyle w:val="a4"/>
        <w:numPr>
          <w:ilvl w:val="3"/>
          <w:numId w:val="13"/>
        </w:numPr>
        <w:tabs>
          <w:tab w:val="left" w:pos="1060"/>
        </w:tabs>
        <w:spacing w:line="244" w:lineRule="auto"/>
        <w:ind w:right="147" w:firstLine="707"/>
        <w:jc w:val="left"/>
        <w:rPr>
          <w:sz w:val="28"/>
        </w:rPr>
      </w:pPr>
      <w:r>
        <w:rPr>
          <w:sz w:val="28"/>
        </w:rPr>
        <w:t>размещение вывесок в границах жилых помещений,</w:t>
      </w:r>
      <w:r>
        <w:rPr>
          <w:spacing w:val="-1"/>
          <w:sz w:val="28"/>
        </w:rPr>
        <w:t xml:space="preserve"> </w:t>
      </w:r>
      <w:r>
        <w:rPr>
          <w:sz w:val="28"/>
        </w:rPr>
        <w:t>в</w:t>
      </w:r>
      <w:r>
        <w:rPr>
          <w:spacing w:val="-1"/>
          <w:sz w:val="28"/>
        </w:rPr>
        <w:t xml:space="preserve"> </w:t>
      </w:r>
      <w:r>
        <w:rPr>
          <w:sz w:val="28"/>
        </w:rPr>
        <w:t>том числе на глухих торцах фасада;</w:t>
      </w:r>
    </w:p>
    <w:p w:rsidR="0006537C" w:rsidRDefault="00173027">
      <w:pPr>
        <w:pStyle w:val="a4"/>
        <w:numPr>
          <w:ilvl w:val="3"/>
          <w:numId w:val="13"/>
        </w:numPr>
        <w:tabs>
          <w:tab w:val="left" w:pos="1060"/>
        </w:tabs>
        <w:spacing w:line="244" w:lineRule="auto"/>
        <w:ind w:right="144" w:firstLine="707"/>
        <w:jc w:val="left"/>
        <w:rPr>
          <w:sz w:val="28"/>
        </w:rPr>
      </w:pPr>
      <w:r>
        <w:rPr>
          <w:sz w:val="28"/>
        </w:rPr>
        <w:t>размещение</w:t>
      </w:r>
      <w:r>
        <w:rPr>
          <w:spacing w:val="38"/>
          <w:sz w:val="28"/>
        </w:rPr>
        <w:t xml:space="preserve"> </w:t>
      </w:r>
      <w:r>
        <w:rPr>
          <w:sz w:val="28"/>
        </w:rPr>
        <w:t>вывесок</w:t>
      </w:r>
      <w:r>
        <w:rPr>
          <w:spacing w:val="39"/>
          <w:sz w:val="28"/>
        </w:rPr>
        <w:t xml:space="preserve"> </w:t>
      </w:r>
      <w:r>
        <w:rPr>
          <w:sz w:val="28"/>
        </w:rPr>
        <w:t>на</w:t>
      </w:r>
      <w:r>
        <w:rPr>
          <w:spacing w:val="36"/>
          <w:sz w:val="28"/>
        </w:rPr>
        <w:t xml:space="preserve"> </w:t>
      </w:r>
      <w:r>
        <w:rPr>
          <w:sz w:val="28"/>
        </w:rPr>
        <w:t>кровлях,</w:t>
      </w:r>
      <w:r>
        <w:rPr>
          <w:spacing w:val="35"/>
          <w:sz w:val="28"/>
        </w:rPr>
        <w:t xml:space="preserve"> </w:t>
      </w:r>
      <w:r>
        <w:rPr>
          <w:sz w:val="28"/>
        </w:rPr>
        <w:t>кровлях</w:t>
      </w:r>
      <w:r>
        <w:rPr>
          <w:spacing w:val="37"/>
          <w:sz w:val="28"/>
        </w:rPr>
        <w:t xml:space="preserve"> </w:t>
      </w:r>
      <w:r>
        <w:rPr>
          <w:sz w:val="28"/>
        </w:rPr>
        <w:t>лоджий</w:t>
      </w:r>
      <w:r>
        <w:rPr>
          <w:spacing w:val="36"/>
          <w:sz w:val="28"/>
        </w:rPr>
        <w:t xml:space="preserve"> </w:t>
      </w:r>
      <w:r>
        <w:rPr>
          <w:sz w:val="28"/>
        </w:rPr>
        <w:t>и</w:t>
      </w:r>
      <w:r>
        <w:rPr>
          <w:spacing w:val="36"/>
          <w:sz w:val="28"/>
        </w:rPr>
        <w:t xml:space="preserve"> </w:t>
      </w:r>
      <w:r>
        <w:rPr>
          <w:sz w:val="28"/>
        </w:rPr>
        <w:t>балконов</w:t>
      </w:r>
      <w:r>
        <w:rPr>
          <w:spacing w:val="35"/>
          <w:sz w:val="28"/>
        </w:rPr>
        <w:t xml:space="preserve"> </w:t>
      </w:r>
      <w:r>
        <w:rPr>
          <w:sz w:val="28"/>
        </w:rPr>
        <w:t>и</w:t>
      </w:r>
      <w:r>
        <w:rPr>
          <w:spacing w:val="36"/>
          <w:sz w:val="28"/>
        </w:rPr>
        <w:t xml:space="preserve"> </w:t>
      </w:r>
      <w:r>
        <w:rPr>
          <w:sz w:val="28"/>
        </w:rPr>
        <w:t>(или)</w:t>
      </w:r>
      <w:r>
        <w:rPr>
          <w:spacing w:val="36"/>
          <w:sz w:val="28"/>
        </w:rPr>
        <w:t xml:space="preserve"> </w:t>
      </w:r>
      <w:r>
        <w:rPr>
          <w:sz w:val="28"/>
        </w:rPr>
        <w:t>на лоджиях и балконах;</w:t>
      </w:r>
    </w:p>
    <w:p w:rsidR="0006537C" w:rsidRDefault="00173027">
      <w:pPr>
        <w:pStyle w:val="a4"/>
        <w:numPr>
          <w:ilvl w:val="3"/>
          <w:numId w:val="13"/>
        </w:numPr>
        <w:tabs>
          <w:tab w:val="left" w:pos="1146"/>
        </w:tabs>
        <w:spacing w:line="244" w:lineRule="auto"/>
        <w:ind w:right="140" w:firstLine="707"/>
        <w:jc w:val="left"/>
        <w:rPr>
          <w:sz w:val="28"/>
        </w:rPr>
      </w:pPr>
      <w:r>
        <w:rPr>
          <w:sz w:val="28"/>
        </w:rPr>
        <w:t>размещение вывесок на архитектурных деталях фасадов объектов (в том числе на колоннах, пилястрах, орнаментах, лепнине);</w:t>
      </w:r>
    </w:p>
    <w:p w:rsidR="0006537C" w:rsidRDefault="00173027">
      <w:pPr>
        <w:pStyle w:val="a4"/>
        <w:numPr>
          <w:ilvl w:val="3"/>
          <w:numId w:val="13"/>
        </w:numPr>
        <w:tabs>
          <w:tab w:val="left" w:pos="1060"/>
        </w:tabs>
        <w:spacing w:before="0" w:line="244" w:lineRule="auto"/>
        <w:ind w:right="149" w:firstLine="707"/>
        <w:jc w:val="left"/>
        <w:rPr>
          <w:sz w:val="28"/>
        </w:rPr>
      </w:pPr>
      <w:r>
        <w:rPr>
          <w:sz w:val="28"/>
        </w:rPr>
        <w:t>размещение</w:t>
      </w:r>
      <w:r>
        <w:rPr>
          <w:spacing w:val="80"/>
          <w:sz w:val="28"/>
        </w:rPr>
        <w:t xml:space="preserve"> </w:t>
      </w:r>
      <w:r>
        <w:rPr>
          <w:sz w:val="28"/>
        </w:rPr>
        <w:t>вывесок</w:t>
      </w:r>
      <w:r>
        <w:rPr>
          <w:spacing w:val="80"/>
          <w:sz w:val="28"/>
        </w:rPr>
        <w:t xml:space="preserve"> </w:t>
      </w:r>
      <w:r>
        <w:rPr>
          <w:sz w:val="28"/>
        </w:rPr>
        <w:t>на</w:t>
      </w:r>
      <w:r>
        <w:rPr>
          <w:spacing w:val="80"/>
          <w:sz w:val="28"/>
        </w:rPr>
        <w:t xml:space="preserve"> </w:t>
      </w:r>
      <w:r>
        <w:rPr>
          <w:sz w:val="28"/>
        </w:rPr>
        <w:t>расстоянии</w:t>
      </w:r>
      <w:r>
        <w:rPr>
          <w:spacing w:val="80"/>
          <w:sz w:val="28"/>
        </w:rPr>
        <w:t xml:space="preserve"> </w:t>
      </w:r>
      <w:proofErr w:type="gramStart"/>
      <w:r>
        <w:rPr>
          <w:sz w:val="28"/>
        </w:rPr>
        <w:t>ближе</w:t>
      </w:r>
      <w:proofErr w:type="gramEnd"/>
      <w:r>
        <w:rPr>
          <w:spacing w:val="80"/>
          <w:sz w:val="28"/>
        </w:rPr>
        <w:t xml:space="preserve"> </w:t>
      </w:r>
      <w:r>
        <w:rPr>
          <w:sz w:val="28"/>
        </w:rPr>
        <w:t>чем</w:t>
      </w:r>
      <w:r>
        <w:rPr>
          <w:spacing w:val="80"/>
          <w:sz w:val="28"/>
        </w:rPr>
        <w:t xml:space="preserve"> </w:t>
      </w:r>
      <w:r>
        <w:rPr>
          <w:sz w:val="28"/>
        </w:rPr>
        <w:t>1</w:t>
      </w:r>
      <w:r>
        <w:rPr>
          <w:spacing w:val="80"/>
          <w:sz w:val="28"/>
        </w:rPr>
        <w:t xml:space="preserve"> </w:t>
      </w:r>
      <w:r>
        <w:rPr>
          <w:sz w:val="28"/>
        </w:rPr>
        <w:t>м</w:t>
      </w:r>
      <w:r>
        <w:rPr>
          <w:spacing w:val="80"/>
          <w:sz w:val="28"/>
        </w:rPr>
        <w:t xml:space="preserve"> </w:t>
      </w:r>
      <w:r>
        <w:rPr>
          <w:sz w:val="28"/>
        </w:rPr>
        <w:t>от</w:t>
      </w:r>
      <w:r>
        <w:rPr>
          <w:spacing w:val="80"/>
          <w:sz w:val="28"/>
        </w:rPr>
        <w:t xml:space="preserve"> </w:t>
      </w:r>
      <w:r>
        <w:rPr>
          <w:sz w:val="28"/>
        </w:rPr>
        <w:t xml:space="preserve">мемориальных </w:t>
      </w:r>
      <w:r>
        <w:rPr>
          <w:spacing w:val="-2"/>
          <w:sz w:val="28"/>
        </w:rPr>
        <w:t>досок;</w:t>
      </w:r>
    </w:p>
    <w:p w:rsidR="0006537C" w:rsidRDefault="00173027">
      <w:pPr>
        <w:pStyle w:val="a4"/>
        <w:numPr>
          <w:ilvl w:val="3"/>
          <w:numId w:val="13"/>
        </w:numPr>
        <w:tabs>
          <w:tab w:val="left" w:pos="1061"/>
        </w:tabs>
        <w:ind w:left="1061" w:hanging="210"/>
        <w:jc w:val="left"/>
        <w:rPr>
          <w:sz w:val="28"/>
        </w:rPr>
      </w:pPr>
      <w:r>
        <w:rPr>
          <w:sz w:val="28"/>
        </w:rPr>
        <w:t>перекрытие</w:t>
      </w:r>
      <w:r>
        <w:rPr>
          <w:spacing w:val="-3"/>
          <w:sz w:val="28"/>
        </w:rPr>
        <w:t xml:space="preserve"> </w:t>
      </w:r>
      <w:r>
        <w:rPr>
          <w:sz w:val="28"/>
        </w:rPr>
        <w:t>(закрытие)</w:t>
      </w:r>
      <w:r>
        <w:rPr>
          <w:spacing w:val="-2"/>
          <w:sz w:val="28"/>
        </w:rPr>
        <w:t xml:space="preserve"> </w:t>
      </w:r>
      <w:r>
        <w:rPr>
          <w:sz w:val="28"/>
        </w:rPr>
        <w:t>указателей</w:t>
      </w:r>
      <w:r>
        <w:rPr>
          <w:spacing w:val="-1"/>
          <w:sz w:val="28"/>
        </w:rPr>
        <w:t xml:space="preserve"> </w:t>
      </w:r>
      <w:r>
        <w:rPr>
          <w:sz w:val="28"/>
        </w:rPr>
        <w:t>наименований</w:t>
      </w:r>
      <w:r>
        <w:rPr>
          <w:spacing w:val="-2"/>
          <w:sz w:val="28"/>
        </w:rPr>
        <w:t xml:space="preserve"> </w:t>
      </w:r>
      <w:r>
        <w:rPr>
          <w:sz w:val="28"/>
        </w:rPr>
        <w:t>улиц</w:t>
      </w:r>
      <w:r>
        <w:rPr>
          <w:spacing w:val="-2"/>
          <w:sz w:val="28"/>
        </w:rPr>
        <w:t xml:space="preserve"> </w:t>
      </w:r>
      <w:r>
        <w:rPr>
          <w:sz w:val="28"/>
        </w:rPr>
        <w:t>и</w:t>
      </w:r>
      <w:r>
        <w:rPr>
          <w:spacing w:val="-2"/>
          <w:sz w:val="28"/>
        </w:rPr>
        <w:t xml:space="preserve"> </w:t>
      </w:r>
      <w:r>
        <w:rPr>
          <w:sz w:val="28"/>
        </w:rPr>
        <w:t>номеров</w:t>
      </w:r>
      <w:r>
        <w:rPr>
          <w:spacing w:val="-3"/>
          <w:sz w:val="28"/>
        </w:rPr>
        <w:t xml:space="preserve"> </w:t>
      </w:r>
      <w:r>
        <w:rPr>
          <w:spacing w:val="-2"/>
          <w:sz w:val="28"/>
        </w:rPr>
        <w:t>домов;</w:t>
      </w:r>
    </w:p>
    <w:p w:rsidR="0006537C" w:rsidRDefault="00173027">
      <w:pPr>
        <w:pStyle w:val="a4"/>
        <w:numPr>
          <w:ilvl w:val="3"/>
          <w:numId w:val="13"/>
        </w:numPr>
        <w:tabs>
          <w:tab w:val="left" w:pos="1061"/>
        </w:tabs>
        <w:spacing w:before="7"/>
        <w:ind w:left="1061" w:hanging="210"/>
        <w:jc w:val="left"/>
        <w:rPr>
          <w:sz w:val="28"/>
        </w:rPr>
      </w:pPr>
      <w:r>
        <w:rPr>
          <w:sz w:val="28"/>
        </w:rPr>
        <w:t>размещение</w:t>
      </w:r>
      <w:r>
        <w:rPr>
          <w:spacing w:val="-2"/>
          <w:sz w:val="28"/>
        </w:rPr>
        <w:t xml:space="preserve"> </w:t>
      </w:r>
      <w:r>
        <w:rPr>
          <w:sz w:val="28"/>
        </w:rPr>
        <w:t>настенных</w:t>
      </w:r>
      <w:r>
        <w:rPr>
          <w:spacing w:val="-1"/>
          <w:sz w:val="28"/>
        </w:rPr>
        <w:t xml:space="preserve"> </w:t>
      </w:r>
      <w:r>
        <w:rPr>
          <w:sz w:val="28"/>
        </w:rPr>
        <w:t>вывесок</w:t>
      </w:r>
      <w:r>
        <w:rPr>
          <w:spacing w:val="-2"/>
          <w:sz w:val="28"/>
        </w:rPr>
        <w:t xml:space="preserve"> </w:t>
      </w:r>
      <w:r>
        <w:rPr>
          <w:sz w:val="28"/>
        </w:rPr>
        <w:t>одна</w:t>
      </w:r>
      <w:r>
        <w:rPr>
          <w:spacing w:val="1"/>
          <w:sz w:val="28"/>
        </w:rPr>
        <w:t xml:space="preserve"> </w:t>
      </w:r>
      <w:r>
        <w:rPr>
          <w:sz w:val="28"/>
        </w:rPr>
        <w:t>над</w:t>
      </w:r>
      <w:r>
        <w:rPr>
          <w:spacing w:val="-1"/>
          <w:sz w:val="28"/>
        </w:rPr>
        <w:t xml:space="preserve"> </w:t>
      </w:r>
      <w:r>
        <w:rPr>
          <w:spacing w:val="-2"/>
          <w:sz w:val="28"/>
        </w:rPr>
        <w:t>другой;</w:t>
      </w:r>
    </w:p>
    <w:p w:rsidR="0006537C" w:rsidRDefault="00173027">
      <w:pPr>
        <w:pStyle w:val="a4"/>
        <w:numPr>
          <w:ilvl w:val="3"/>
          <w:numId w:val="13"/>
        </w:numPr>
        <w:tabs>
          <w:tab w:val="left" w:pos="1077"/>
        </w:tabs>
        <w:spacing w:before="7" w:line="244" w:lineRule="auto"/>
        <w:ind w:right="149" w:firstLine="707"/>
        <w:jc w:val="left"/>
        <w:rPr>
          <w:sz w:val="28"/>
        </w:rPr>
      </w:pPr>
      <w:r>
        <w:rPr>
          <w:sz w:val="28"/>
        </w:rPr>
        <w:t>размещение консольных вывесок на расстоянии менее 10 м друг от друга, а также одной консольной вывески над другой;</w:t>
      </w:r>
    </w:p>
    <w:p w:rsidR="0006537C" w:rsidRDefault="0006537C">
      <w:pPr>
        <w:pStyle w:val="a4"/>
        <w:spacing w:line="244" w:lineRule="auto"/>
        <w:jc w:val="left"/>
        <w:rPr>
          <w:sz w:val="28"/>
        </w:rPr>
        <w:sectPr w:rsidR="0006537C">
          <w:pgSz w:w="11910" w:h="16840"/>
          <w:pgMar w:top="1100" w:right="425" w:bottom="280" w:left="1275" w:header="730" w:footer="0" w:gutter="0"/>
          <w:cols w:space="720"/>
        </w:sectPr>
      </w:pPr>
    </w:p>
    <w:p w:rsidR="0006537C" w:rsidRDefault="00173027">
      <w:pPr>
        <w:pStyle w:val="a4"/>
        <w:numPr>
          <w:ilvl w:val="3"/>
          <w:numId w:val="13"/>
        </w:numPr>
        <w:tabs>
          <w:tab w:val="left" w:pos="1084"/>
        </w:tabs>
        <w:spacing w:before="89" w:line="244" w:lineRule="auto"/>
        <w:ind w:right="140" w:firstLine="707"/>
        <w:rPr>
          <w:sz w:val="28"/>
        </w:rPr>
      </w:pPr>
      <w:r>
        <w:rPr>
          <w:sz w:val="28"/>
        </w:rPr>
        <w:lastRenderedPageBreak/>
        <w:t>размещение вывесок (за исключением уникальных информационных конструкций)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rsidR="0006537C" w:rsidRDefault="00173027">
      <w:pPr>
        <w:pStyle w:val="a4"/>
        <w:numPr>
          <w:ilvl w:val="3"/>
          <w:numId w:val="13"/>
        </w:numPr>
        <w:tabs>
          <w:tab w:val="left" w:pos="1084"/>
        </w:tabs>
        <w:spacing w:before="2" w:line="244" w:lineRule="auto"/>
        <w:ind w:right="138" w:firstLine="707"/>
        <w:rPr>
          <w:sz w:val="28"/>
        </w:rPr>
      </w:pPr>
      <w:r>
        <w:rPr>
          <w:sz w:val="28"/>
        </w:rPr>
        <w:t>размещение вывесок с помощью демонстрации постеров на</w:t>
      </w:r>
      <w:r>
        <w:rPr>
          <w:spacing w:val="80"/>
          <w:w w:val="150"/>
          <w:sz w:val="28"/>
        </w:rPr>
        <w:t xml:space="preserve"> </w:t>
      </w:r>
      <w:r>
        <w:rPr>
          <w:sz w:val="28"/>
        </w:rPr>
        <w:t xml:space="preserve">динамических системах смены изображений (роллерные системы, системы поворотных панелей - </w:t>
      </w:r>
      <w:proofErr w:type="spellStart"/>
      <w:r>
        <w:rPr>
          <w:sz w:val="28"/>
        </w:rPr>
        <w:t>призматроны</w:t>
      </w:r>
      <w:proofErr w:type="spellEnd"/>
      <w:r>
        <w:rPr>
          <w:sz w:val="28"/>
        </w:rPr>
        <w:t xml:space="preserve"> и др.) или c помощью изображения, демонстрируемого на электронных носителях (экраны (телевизоры), бегущая строка и т.д.) (за исключением вывесок, размещаемых в витрине с</w:t>
      </w:r>
      <w:r>
        <w:rPr>
          <w:spacing w:val="40"/>
          <w:sz w:val="28"/>
        </w:rPr>
        <w:t xml:space="preserve"> </w:t>
      </w:r>
      <w:r>
        <w:rPr>
          <w:sz w:val="28"/>
        </w:rPr>
        <w:t>использованием электронного носителя - экрана (телевизора);</w:t>
      </w:r>
    </w:p>
    <w:p w:rsidR="0006537C" w:rsidRDefault="00173027">
      <w:pPr>
        <w:pStyle w:val="a4"/>
        <w:numPr>
          <w:ilvl w:val="3"/>
          <w:numId w:val="13"/>
        </w:numPr>
        <w:tabs>
          <w:tab w:val="left" w:pos="1161"/>
        </w:tabs>
        <w:spacing w:before="2" w:line="244" w:lineRule="auto"/>
        <w:ind w:right="142" w:firstLine="707"/>
        <w:rPr>
          <w:sz w:val="28"/>
        </w:rPr>
      </w:pPr>
      <w:r>
        <w:rPr>
          <w:sz w:val="28"/>
        </w:rPr>
        <w:t>окраска и покрытие декоративными пленками поверхности остекления витрин (за исключением размещения непосредственно на поверхности</w:t>
      </w:r>
      <w:r>
        <w:rPr>
          <w:spacing w:val="80"/>
          <w:sz w:val="28"/>
        </w:rPr>
        <w:t xml:space="preserve"> </w:t>
      </w:r>
      <w:r>
        <w:rPr>
          <w:sz w:val="28"/>
        </w:rPr>
        <w:t>остекления витрины вывесок, указанных в пункте 5.4, в виде отдельных букв и декоративных элементов из декоративных пленок);</w:t>
      </w:r>
    </w:p>
    <w:p w:rsidR="0006537C" w:rsidRDefault="00173027">
      <w:pPr>
        <w:pStyle w:val="a4"/>
        <w:numPr>
          <w:ilvl w:val="3"/>
          <w:numId w:val="13"/>
        </w:numPr>
        <w:tabs>
          <w:tab w:val="left" w:pos="1162"/>
        </w:tabs>
        <w:spacing w:before="2"/>
        <w:ind w:left="1162" w:hanging="311"/>
        <w:rPr>
          <w:sz w:val="28"/>
        </w:rPr>
      </w:pPr>
      <w:r>
        <w:rPr>
          <w:sz w:val="28"/>
        </w:rPr>
        <w:t>замена</w:t>
      </w:r>
      <w:r>
        <w:rPr>
          <w:spacing w:val="-4"/>
          <w:sz w:val="28"/>
        </w:rPr>
        <w:t xml:space="preserve"> </w:t>
      </w:r>
      <w:r>
        <w:rPr>
          <w:sz w:val="28"/>
        </w:rPr>
        <w:t>остекления</w:t>
      </w:r>
      <w:r>
        <w:rPr>
          <w:spacing w:val="-3"/>
          <w:sz w:val="28"/>
        </w:rPr>
        <w:t xml:space="preserve"> </w:t>
      </w:r>
      <w:r>
        <w:rPr>
          <w:sz w:val="28"/>
        </w:rPr>
        <w:t>витрин</w:t>
      </w:r>
      <w:r>
        <w:rPr>
          <w:spacing w:val="-4"/>
          <w:sz w:val="28"/>
        </w:rPr>
        <w:t xml:space="preserve"> </w:t>
      </w:r>
      <w:r>
        <w:rPr>
          <w:sz w:val="28"/>
        </w:rPr>
        <w:t>световыми</w:t>
      </w:r>
      <w:r>
        <w:rPr>
          <w:spacing w:val="-2"/>
          <w:sz w:val="28"/>
        </w:rPr>
        <w:t xml:space="preserve"> коробами;</w:t>
      </w:r>
    </w:p>
    <w:p w:rsidR="0006537C" w:rsidRDefault="00173027">
      <w:pPr>
        <w:pStyle w:val="a4"/>
        <w:numPr>
          <w:ilvl w:val="3"/>
          <w:numId w:val="13"/>
        </w:numPr>
        <w:tabs>
          <w:tab w:val="left" w:pos="1161"/>
        </w:tabs>
        <w:spacing w:before="7" w:line="244" w:lineRule="auto"/>
        <w:ind w:right="137" w:firstLine="707"/>
        <w:rPr>
          <w:sz w:val="28"/>
        </w:rPr>
      </w:pPr>
      <w:r>
        <w:rPr>
          <w:sz w:val="28"/>
        </w:rPr>
        <w:t>устройство в витрине конструкций электронных носителей-экранов (телевизоров) на всю высоту и (или) длину остекления витрины;</w:t>
      </w:r>
    </w:p>
    <w:p w:rsidR="0006537C" w:rsidRDefault="00173027">
      <w:pPr>
        <w:pStyle w:val="a4"/>
        <w:numPr>
          <w:ilvl w:val="3"/>
          <w:numId w:val="13"/>
        </w:numPr>
        <w:tabs>
          <w:tab w:val="left" w:pos="1161"/>
        </w:tabs>
        <w:spacing w:line="244" w:lineRule="auto"/>
        <w:ind w:right="150" w:firstLine="707"/>
        <w:rPr>
          <w:sz w:val="28"/>
        </w:rPr>
      </w:pPr>
      <w:r>
        <w:rPr>
          <w:sz w:val="28"/>
        </w:rPr>
        <w:t>размещение вывесок с использованием картона, ткани, баннерной ткани (за исключением афиш);</w:t>
      </w:r>
    </w:p>
    <w:p w:rsidR="0006537C" w:rsidRDefault="00173027">
      <w:pPr>
        <w:pStyle w:val="a4"/>
        <w:numPr>
          <w:ilvl w:val="3"/>
          <w:numId w:val="13"/>
        </w:numPr>
        <w:tabs>
          <w:tab w:val="left" w:pos="1161"/>
        </w:tabs>
        <w:spacing w:line="244" w:lineRule="auto"/>
        <w:ind w:right="145" w:firstLine="707"/>
        <w:rPr>
          <w:sz w:val="28"/>
        </w:rPr>
      </w:pPr>
      <w:r>
        <w:rPr>
          <w:sz w:val="28"/>
        </w:rPr>
        <w:t>размещение вывесок с использованием неоновых светильников, мигающих (мерцающих) элементов.</w:t>
      </w:r>
    </w:p>
    <w:p w:rsidR="0006537C" w:rsidRDefault="00173027">
      <w:pPr>
        <w:pStyle w:val="a4"/>
        <w:numPr>
          <w:ilvl w:val="2"/>
          <w:numId w:val="13"/>
        </w:numPr>
        <w:tabs>
          <w:tab w:val="left" w:pos="1552"/>
        </w:tabs>
        <w:spacing w:line="244" w:lineRule="auto"/>
        <w:ind w:right="147" w:firstLine="707"/>
        <w:jc w:val="both"/>
        <w:rPr>
          <w:sz w:val="28"/>
        </w:rPr>
      </w:pPr>
      <w:r>
        <w:rPr>
          <w:sz w:val="28"/>
        </w:rPr>
        <w:t>В случае размещения вывесок на внешних поверхностях иных зданий, строений, сооружений (кроме многоквартирных домов):</w:t>
      </w:r>
    </w:p>
    <w:p w:rsidR="0006537C" w:rsidRDefault="00173027">
      <w:pPr>
        <w:pStyle w:val="a4"/>
        <w:numPr>
          <w:ilvl w:val="3"/>
          <w:numId w:val="13"/>
        </w:numPr>
        <w:tabs>
          <w:tab w:val="left" w:pos="1557"/>
        </w:tabs>
        <w:spacing w:line="244" w:lineRule="auto"/>
        <w:ind w:right="138" w:firstLine="707"/>
        <w:rPr>
          <w:sz w:val="28"/>
        </w:rPr>
      </w:pPr>
      <w:proofErr w:type="gramStart"/>
      <w:r>
        <w:rPr>
          <w:sz w:val="28"/>
        </w:rPr>
        <w:t>нарушение геометрических параметров (размеров) вывесок (за исключением случаев размещения вывесок на торговых, развлекательных</w:t>
      </w:r>
      <w:r>
        <w:rPr>
          <w:spacing w:val="40"/>
          <w:sz w:val="28"/>
        </w:rPr>
        <w:t xml:space="preserve"> </w:t>
      </w:r>
      <w:r>
        <w:rPr>
          <w:sz w:val="28"/>
        </w:rPr>
        <w:t>центрах, кинотеатрах, театрах, цирках, автозаправочных станциях);</w:t>
      </w:r>
      <w:proofErr w:type="gramEnd"/>
    </w:p>
    <w:p w:rsidR="0006537C" w:rsidRDefault="00173027">
      <w:pPr>
        <w:pStyle w:val="a4"/>
        <w:numPr>
          <w:ilvl w:val="3"/>
          <w:numId w:val="13"/>
        </w:numPr>
        <w:tabs>
          <w:tab w:val="left" w:pos="1558"/>
        </w:tabs>
        <w:ind w:left="1558" w:hanging="707"/>
        <w:rPr>
          <w:sz w:val="28"/>
        </w:rPr>
      </w:pPr>
      <w:r>
        <w:rPr>
          <w:sz w:val="28"/>
        </w:rPr>
        <w:t>нарушение</w:t>
      </w:r>
      <w:r>
        <w:rPr>
          <w:spacing w:val="-7"/>
          <w:sz w:val="28"/>
        </w:rPr>
        <w:t xml:space="preserve"> </w:t>
      </w:r>
      <w:r>
        <w:rPr>
          <w:sz w:val="28"/>
        </w:rPr>
        <w:t>установленных</w:t>
      </w:r>
      <w:r>
        <w:rPr>
          <w:spacing w:val="-3"/>
          <w:sz w:val="28"/>
        </w:rPr>
        <w:t xml:space="preserve"> </w:t>
      </w:r>
      <w:r>
        <w:rPr>
          <w:sz w:val="28"/>
        </w:rPr>
        <w:t>требований</w:t>
      </w:r>
      <w:r>
        <w:rPr>
          <w:spacing w:val="-5"/>
          <w:sz w:val="28"/>
        </w:rPr>
        <w:t xml:space="preserve"> </w:t>
      </w:r>
      <w:r>
        <w:rPr>
          <w:sz w:val="28"/>
        </w:rPr>
        <w:t>к</w:t>
      </w:r>
      <w:r>
        <w:rPr>
          <w:spacing w:val="-5"/>
          <w:sz w:val="28"/>
        </w:rPr>
        <w:t xml:space="preserve"> </w:t>
      </w:r>
      <w:r>
        <w:rPr>
          <w:sz w:val="28"/>
        </w:rPr>
        <w:t>местам</w:t>
      </w:r>
      <w:r>
        <w:rPr>
          <w:spacing w:val="-4"/>
          <w:sz w:val="28"/>
        </w:rPr>
        <w:t xml:space="preserve"> </w:t>
      </w:r>
      <w:r>
        <w:rPr>
          <w:sz w:val="28"/>
        </w:rPr>
        <w:t>размещения</w:t>
      </w:r>
      <w:r>
        <w:rPr>
          <w:spacing w:val="-4"/>
          <w:sz w:val="28"/>
        </w:rPr>
        <w:t xml:space="preserve"> </w:t>
      </w:r>
      <w:r>
        <w:rPr>
          <w:spacing w:val="-2"/>
          <w:sz w:val="28"/>
        </w:rPr>
        <w:t>вывесок;</w:t>
      </w:r>
    </w:p>
    <w:p w:rsidR="0006537C" w:rsidRDefault="00173027">
      <w:pPr>
        <w:pStyle w:val="a4"/>
        <w:numPr>
          <w:ilvl w:val="3"/>
          <w:numId w:val="13"/>
        </w:numPr>
        <w:tabs>
          <w:tab w:val="left" w:pos="1557"/>
        </w:tabs>
        <w:spacing w:before="7" w:line="244" w:lineRule="auto"/>
        <w:ind w:right="143" w:firstLine="707"/>
        <w:rPr>
          <w:sz w:val="28"/>
        </w:rPr>
      </w:pPr>
      <w:r>
        <w:rPr>
          <w:sz w:val="28"/>
        </w:rPr>
        <w:t xml:space="preserve">вертикальный порядок расположения букв на информационном поле </w:t>
      </w:r>
      <w:r>
        <w:rPr>
          <w:spacing w:val="-2"/>
          <w:sz w:val="28"/>
        </w:rPr>
        <w:t>вывески;</w:t>
      </w:r>
    </w:p>
    <w:p w:rsidR="0006537C" w:rsidRDefault="00173027">
      <w:pPr>
        <w:pStyle w:val="a4"/>
        <w:numPr>
          <w:ilvl w:val="3"/>
          <w:numId w:val="13"/>
        </w:numPr>
        <w:tabs>
          <w:tab w:val="left" w:pos="1463"/>
        </w:tabs>
        <w:spacing w:line="244" w:lineRule="auto"/>
        <w:ind w:right="148" w:firstLine="707"/>
        <w:rPr>
          <w:sz w:val="28"/>
        </w:rPr>
      </w:pPr>
      <w:r>
        <w:rPr>
          <w:sz w:val="28"/>
        </w:rPr>
        <w:t>размещение вывесок выше линии перекрытий между</w:t>
      </w:r>
      <w:r>
        <w:rPr>
          <w:spacing w:val="-2"/>
          <w:sz w:val="28"/>
        </w:rPr>
        <w:t xml:space="preserve"> </w:t>
      </w:r>
      <w:r>
        <w:rPr>
          <w:sz w:val="28"/>
        </w:rPr>
        <w:t xml:space="preserve">первым и вторым этажами (за исключением крышных конструкций, а также случаев размещения вывесок в соответствии с </w:t>
      </w:r>
      <w:proofErr w:type="gramStart"/>
      <w:r>
        <w:rPr>
          <w:sz w:val="28"/>
        </w:rPr>
        <w:t>дизайн-проектом</w:t>
      </w:r>
      <w:proofErr w:type="gramEnd"/>
      <w:r>
        <w:rPr>
          <w:sz w:val="28"/>
        </w:rPr>
        <w:t>);</w:t>
      </w:r>
    </w:p>
    <w:p w:rsidR="0006537C" w:rsidRDefault="00173027">
      <w:pPr>
        <w:pStyle w:val="a4"/>
        <w:numPr>
          <w:ilvl w:val="3"/>
          <w:numId w:val="13"/>
        </w:numPr>
        <w:tabs>
          <w:tab w:val="left" w:pos="1558"/>
        </w:tabs>
        <w:ind w:left="1558" w:hanging="707"/>
        <w:rPr>
          <w:sz w:val="28"/>
        </w:rPr>
      </w:pPr>
      <w:r>
        <w:rPr>
          <w:sz w:val="28"/>
        </w:rPr>
        <w:t>размещение</w:t>
      </w:r>
      <w:r>
        <w:rPr>
          <w:spacing w:val="-4"/>
          <w:sz w:val="28"/>
        </w:rPr>
        <w:t xml:space="preserve"> </w:t>
      </w:r>
      <w:r>
        <w:rPr>
          <w:sz w:val="28"/>
        </w:rPr>
        <w:t>вывесок</w:t>
      </w:r>
      <w:r>
        <w:rPr>
          <w:spacing w:val="-1"/>
          <w:sz w:val="28"/>
        </w:rPr>
        <w:t xml:space="preserve"> </w:t>
      </w:r>
      <w:r>
        <w:rPr>
          <w:sz w:val="28"/>
        </w:rPr>
        <w:t>на</w:t>
      </w:r>
      <w:r>
        <w:rPr>
          <w:spacing w:val="-1"/>
          <w:sz w:val="28"/>
        </w:rPr>
        <w:t xml:space="preserve"> </w:t>
      </w:r>
      <w:r>
        <w:rPr>
          <w:sz w:val="28"/>
        </w:rPr>
        <w:t>козырьках зданий,</w:t>
      </w:r>
      <w:r>
        <w:rPr>
          <w:spacing w:val="-1"/>
          <w:sz w:val="28"/>
        </w:rPr>
        <w:t xml:space="preserve"> </w:t>
      </w:r>
      <w:r>
        <w:rPr>
          <w:sz w:val="28"/>
        </w:rPr>
        <w:t>строений,</w:t>
      </w:r>
      <w:r>
        <w:rPr>
          <w:spacing w:val="-2"/>
          <w:sz w:val="28"/>
        </w:rPr>
        <w:t xml:space="preserve"> сооружений;</w:t>
      </w:r>
    </w:p>
    <w:p w:rsidR="0006537C" w:rsidRDefault="00173027">
      <w:pPr>
        <w:pStyle w:val="a4"/>
        <w:numPr>
          <w:ilvl w:val="3"/>
          <w:numId w:val="13"/>
        </w:numPr>
        <w:tabs>
          <w:tab w:val="left" w:pos="1557"/>
        </w:tabs>
        <w:spacing w:before="7" w:line="244" w:lineRule="auto"/>
        <w:ind w:right="151" w:firstLine="707"/>
        <w:rPr>
          <w:sz w:val="28"/>
        </w:rPr>
      </w:pPr>
      <w:r>
        <w:rPr>
          <w:sz w:val="28"/>
        </w:rPr>
        <w:t>полное перекрытие (закрытие) оконных и дверных проемов, а также витражей и витрин;</w:t>
      </w:r>
    </w:p>
    <w:p w:rsidR="0006537C" w:rsidRDefault="00173027">
      <w:pPr>
        <w:pStyle w:val="a4"/>
        <w:numPr>
          <w:ilvl w:val="3"/>
          <w:numId w:val="13"/>
        </w:numPr>
        <w:tabs>
          <w:tab w:val="left" w:pos="1125"/>
        </w:tabs>
        <w:spacing w:line="244" w:lineRule="auto"/>
        <w:ind w:right="146" w:firstLine="707"/>
        <w:rPr>
          <w:sz w:val="28"/>
        </w:rPr>
      </w:pPr>
      <w:r>
        <w:rPr>
          <w:sz w:val="28"/>
        </w:rPr>
        <w:t>размещение вывесок на глухих торцах фасада (за исключением случаев размещения вывесок на торговых, развлекательных центрах, кинотеатрах,</w:t>
      </w:r>
      <w:r>
        <w:rPr>
          <w:spacing w:val="40"/>
          <w:sz w:val="28"/>
        </w:rPr>
        <w:t xml:space="preserve"> </w:t>
      </w:r>
      <w:r>
        <w:rPr>
          <w:sz w:val="28"/>
        </w:rPr>
        <w:t>театрах, цирках, автозаправочных станциях);</w:t>
      </w:r>
    </w:p>
    <w:p w:rsidR="0006537C" w:rsidRDefault="00173027">
      <w:pPr>
        <w:pStyle w:val="a4"/>
        <w:numPr>
          <w:ilvl w:val="3"/>
          <w:numId w:val="13"/>
        </w:numPr>
        <w:tabs>
          <w:tab w:val="left" w:pos="1557"/>
        </w:tabs>
        <w:spacing w:line="244" w:lineRule="auto"/>
        <w:ind w:right="148" w:firstLine="707"/>
        <w:rPr>
          <w:sz w:val="28"/>
        </w:rPr>
      </w:pPr>
      <w:r>
        <w:rPr>
          <w:sz w:val="28"/>
        </w:rPr>
        <w:t>размещение вывесок на кровлях лоджий и балконов и (или) на лоджиях и балконах;</w:t>
      </w:r>
    </w:p>
    <w:p w:rsidR="0006537C" w:rsidRDefault="00173027">
      <w:pPr>
        <w:pStyle w:val="a4"/>
        <w:numPr>
          <w:ilvl w:val="3"/>
          <w:numId w:val="13"/>
        </w:numPr>
        <w:tabs>
          <w:tab w:val="left" w:pos="1557"/>
        </w:tabs>
        <w:spacing w:line="244" w:lineRule="auto"/>
        <w:ind w:right="145" w:firstLine="707"/>
        <w:rPr>
          <w:sz w:val="28"/>
        </w:rPr>
      </w:pPr>
      <w:r>
        <w:rPr>
          <w:sz w:val="28"/>
        </w:rPr>
        <w:t>размещение вывесок на архитектурных деталях фасадов объектов (в том числе на колоннах, пилястрах, орнаментах, лепнине);</w:t>
      </w:r>
    </w:p>
    <w:p w:rsidR="0006537C" w:rsidRDefault="00173027">
      <w:pPr>
        <w:pStyle w:val="a4"/>
        <w:numPr>
          <w:ilvl w:val="3"/>
          <w:numId w:val="13"/>
        </w:numPr>
        <w:tabs>
          <w:tab w:val="left" w:pos="1557"/>
        </w:tabs>
        <w:spacing w:line="244" w:lineRule="auto"/>
        <w:ind w:right="145" w:firstLine="707"/>
        <w:rPr>
          <w:sz w:val="28"/>
        </w:rPr>
      </w:pPr>
      <w:r>
        <w:rPr>
          <w:sz w:val="28"/>
        </w:rPr>
        <w:t xml:space="preserve">размещение вывесок на расстоянии </w:t>
      </w:r>
      <w:proofErr w:type="gramStart"/>
      <w:r>
        <w:rPr>
          <w:sz w:val="28"/>
        </w:rPr>
        <w:t>ближе</w:t>
      </w:r>
      <w:proofErr w:type="gramEnd"/>
      <w:r>
        <w:rPr>
          <w:sz w:val="28"/>
        </w:rPr>
        <w:t xml:space="preserve"> чем 1 м от мемориальных </w:t>
      </w:r>
      <w:r>
        <w:rPr>
          <w:spacing w:val="-2"/>
          <w:sz w:val="28"/>
        </w:rPr>
        <w:t>досок;</w:t>
      </w:r>
    </w:p>
    <w:p w:rsidR="0006537C" w:rsidRDefault="0006537C">
      <w:pPr>
        <w:pStyle w:val="a4"/>
        <w:spacing w:line="244" w:lineRule="auto"/>
        <w:rPr>
          <w:sz w:val="28"/>
        </w:rPr>
        <w:sectPr w:rsidR="0006537C">
          <w:pgSz w:w="11910" w:h="16840"/>
          <w:pgMar w:top="1100" w:right="425" w:bottom="280" w:left="1275" w:header="730" w:footer="0" w:gutter="0"/>
          <w:cols w:space="720"/>
        </w:sectPr>
      </w:pPr>
    </w:p>
    <w:p w:rsidR="0006537C" w:rsidRDefault="00173027">
      <w:pPr>
        <w:pStyle w:val="a4"/>
        <w:numPr>
          <w:ilvl w:val="3"/>
          <w:numId w:val="13"/>
        </w:numPr>
        <w:tabs>
          <w:tab w:val="left" w:pos="1557"/>
        </w:tabs>
        <w:spacing w:before="89" w:line="244" w:lineRule="auto"/>
        <w:ind w:right="149" w:firstLine="707"/>
        <w:rPr>
          <w:sz w:val="28"/>
        </w:rPr>
      </w:pPr>
      <w:r>
        <w:rPr>
          <w:sz w:val="28"/>
        </w:rPr>
        <w:lastRenderedPageBreak/>
        <w:t xml:space="preserve">перекрытие (закрытие) указателей наименований улиц и номеров </w:t>
      </w:r>
      <w:r>
        <w:rPr>
          <w:spacing w:val="-2"/>
          <w:sz w:val="28"/>
        </w:rPr>
        <w:t>домов;</w:t>
      </w:r>
    </w:p>
    <w:p w:rsidR="0006537C" w:rsidRDefault="00173027">
      <w:pPr>
        <w:pStyle w:val="a4"/>
        <w:numPr>
          <w:ilvl w:val="3"/>
          <w:numId w:val="13"/>
        </w:numPr>
        <w:tabs>
          <w:tab w:val="left" w:pos="1094"/>
        </w:tabs>
        <w:spacing w:line="244" w:lineRule="auto"/>
        <w:ind w:right="146" w:firstLine="707"/>
        <w:rPr>
          <w:sz w:val="28"/>
        </w:rPr>
      </w:pPr>
      <w:r>
        <w:rPr>
          <w:sz w:val="28"/>
        </w:rPr>
        <w:t>размещение настенных вывесок</w:t>
      </w:r>
      <w:r>
        <w:rPr>
          <w:spacing w:val="-1"/>
          <w:sz w:val="28"/>
        </w:rPr>
        <w:t xml:space="preserve"> </w:t>
      </w:r>
      <w:r>
        <w:rPr>
          <w:sz w:val="28"/>
        </w:rPr>
        <w:t>одна</w:t>
      </w:r>
      <w:r>
        <w:rPr>
          <w:spacing w:val="-1"/>
          <w:sz w:val="28"/>
        </w:rPr>
        <w:t xml:space="preserve"> </w:t>
      </w:r>
      <w:r>
        <w:rPr>
          <w:sz w:val="28"/>
        </w:rPr>
        <w:t>над другой</w:t>
      </w:r>
      <w:r>
        <w:rPr>
          <w:spacing w:val="-1"/>
          <w:sz w:val="28"/>
        </w:rPr>
        <w:t xml:space="preserve"> </w:t>
      </w:r>
      <w:r>
        <w:rPr>
          <w:sz w:val="28"/>
        </w:rPr>
        <w:t>(за</w:t>
      </w:r>
      <w:r>
        <w:rPr>
          <w:spacing w:val="-1"/>
          <w:sz w:val="28"/>
        </w:rPr>
        <w:t xml:space="preserve"> </w:t>
      </w:r>
      <w:r>
        <w:rPr>
          <w:sz w:val="28"/>
        </w:rPr>
        <w:t>исключением</w:t>
      </w:r>
      <w:r>
        <w:rPr>
          <w:spacing w:val="-1"/>
          <w:sz w:val="28"/>
        </w:rPr>
        <w:t xml:space="preserve"> </w:t>
      </w:r>
      <w:r>
        <w:rPr>
          <w:sz w:val="28"/>
        </w:rPr>
        <w:t xml:space="preserve">случаев размещения вывесок в соответствии с </w:t>
      </w:r>
      <w:proofErr w:type="gramStart"/>
      <w:r>
        <w:rPr>
          <w:sz w:val="28"/>
        </w:rPr>
        <w:t>дизайн-проектом</w:t>
      </w:r>
      <w:proofErr w:type="gramEnd"/>
      <w:r>
        <w:rPr>
          <w:sz w:val="28"/>
        </w:rPr>
        <w:t>);</w:t>
      </w:r>
    </w:p>
    <w:p w:rsidR="0006537C" w:rsidRDefault="00173027">
      <w:pPr>
        <w:pStyle w:val="a4"/>
        <w:numPr>
          <w:ilvl w:val="3"/>
          <w:numId w:val="13"/>
        </w:numPr>
        <w:tabs>
          <w:tab w:val="left" w:pos="1557"/>
        </w:tabs>
        <w:spacing w:line="244" w:lineRule="auto"/>
        <w:ind w:right="144" w:firstLine="707"/>
        <w:rPr>
          <w:sz w:val="28"/>
        </w:rPr>
      </w:pPr>
      <w:r>
        <w:rPr>
          <w:sz w:val="28"/>
        </w:rPr>
        <w:t>размещение консольных вывесок на расстоянии менее 10 м друг от друга, а также одной консольной вывески над другой;</w:t>
      </w:r>
    </w:p>
    <w:p w:rsidR="0006537C" w:rsidRDefault="00173027">
      <w:pPr>
        <w:pStyle w:val="a4"/>
        <w:numPr>
          <w:ilvl w:val="3"/>
          <w:numId w:val="13"/>
        </w:numPr>
        <w:tabs>
          <w:tab w:val="left" w:pos="1557"/>
        </w:tabs>
        <w:spacing w:line="244" w:lineRule="auto"/>
        <w:ind w:right="142" w:firstLine="707"/>
        <w:rPr>
          <w:sz w:val="28"/>
        </w:rPr>
      </w:pPr>
      <w:r>
        <w:rPr>
          <w:sz w:val="28"/>
        </w:rPr>
        <w:t>размещение вывесок (за исключением уникальных информационных конструкций)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rsidR="0006537C" w:rsidRDefault="00173027">
      <w:pPr>
        <w:pStyle w:val="a4"/>
        <w:numPr>
          <w:ilvl w:val="3"/>
          <w:numId w:val="13"/>
        </w:numPr>
        <w:tabs>
          <w:tab w:val="left" w:pos="1557"/>
        </w:tabs>
        <w:spacing w:line="244" w:lineRule="auto"/>
        <w:ind w:right="139" w:firstLine="707"/>
        <w:rPr>
          <w:sz w:val="28"/>
        </w:rPr>
      </w:pPr>
      <w:r>
        <w:rPr>
          <w:sz w:val="28"/>
        </w:rPr>
        <w:t xml:space="preserve">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rPr>
          <w:sz w:val="28"/>
        </w:rPr>
        <w:t>призматроны</w:t>
      </w:r>
      <w:proofErr w:type="spellEnd"/>
      <w:r>
        <w:rPr>
          <w:sz w:val="28"/>
        </w:rPr>
        <w:t xml:space="preserve"> и др.) или с помощью изображения, демонстрируемого на электронных носителях (экраны (телевизоры), бегущая строка и т.д.) (за исключением вывесок, размещаемых в витрине с</w:t>
      </w:r>
      <w:r>
        <w:rPr>
          <w:spacing w:val="40"/>
          <w:sz w:val="28"/>
        </w:rPr>
        <w:t xml:space="preserve"> </w:t>
      </w:r>
      <w:r>
        <w:rPr>
          <w:sz w:val="28"/>
        </w:rPr>
        <w:t>использованием электронного носителя - экрана (телевизора);</w:t>
      </w:r>
    </w:p>
    <w:p w:rsidR="0006537C" w:rsidRDefault="00173027">
      <w:pPr>
        <w:pStyle w:val="a4"/>
        <w:numPr>
          <w:ilvl w:val="3"/>
          <w:numId w:val="13"/>
        </w:numPr>
        <w:tabs>
          <w:tab w:val="left" w:pos="1161"/>
        </w:tabs>
        <w:spacing w:before="3" w:line="244" w:lineRule="auto"/>
        <w:ind w:right="138" w:firstLine="707"/>
        <w:rPr>
          <w:sz w:val="28"/>
        </w:rPr>
      </w:pPr>
      <w:r>
        <w:rPr>
          <w:sz w:val="28"/>
        </w:rPr>
        <w:t>окраска и покрытие декоративными пленками поверхности остекления витрин (за исключением размещения непосредственно на поверхности</w:t>
      </w:r>
      <w:r>
        <w:rPr>
          <w:spacing w:val="80"/>
          <w:sz w:val="28"/>
        </w:rPr>
        <w:t xml:space="preserve"> </w:t>
      </w:r>
      <w:r>
        <w:rPr>
          <w:sz w:val="28"/>
        </w:rPr>
        <w:t>остекления витрины вывесок, указанных в пункте 5.4 настоящих Правил, в виде отдельных букв и декоративных элементов из декоративных пленок);</w:t>
      </w:r>
    </w:p>
    <w:p w:rsidR="0006537C" w:rsidRDefault="00173027">
      <w:pPr>
        <w:pStyle w:val="a4"/>
        <w:numPr>
          <w:ilvl w:val="3"/>
          <w:numId w:val="13"/>
        </w:numPr>
        <w:tabs>
          <w:tab w:val="left" w:pos="1162"/>
        </w:tabs>
        <w:spacing w:before="2"/>
        <w:ind w:left="1162" w:hanging="311"/>
        <w:rPr>
          <w:sz w:val="28"/>
        </w:rPr>
      </w:pPr>
      <w:r>
        <w:rPr>
          <w:sz w:val="28"/>
        </w:rPr>
        <w:t>замена</w:t>
      </w:r>
      <w:r>
        <w:rPr>
          <w:spacing w:val="-2"/>
          <w:sz w:val="28"/>
        </w:rPr>
        <w:t xml:space="preserve"> </w:t>
      </w:r>
      <w:r>
        <w:rPr>
          <w:sz w:val="28"/>
        </w:rPr>
        <w:t>остекления</w:t>
      </w:r>
      <w:r>
        <w:rPr>
          <w:spacing w:val="-1"/>
          <w:sz w:val="28"/>
        </w:rPr>
        <w:t xml:space="preserve"> </w:t>
      </w:r>
      <w:r>
        <w:rPr>
          <w:sz w:val="28"/>
        </w:rPr>
        <w:t>витрин</w:t>
      </w:r>
      <w:r>
        <w:rPr>
          <w:spacing w:val="-1"/>
          <w:sz w:val="28"/>
        </w:rPr>
        <w:t xml:space="preserve"> </w:t>
      </w:r>
      <w:r>
        <w:rPr>
          <w:sz w:val="28"/>
        </w:rPr>
        <w:t>световыми</w:t>
      </w:r>
      <w:r>
        <w:rPr>
          <w:spacing w:val="-1"/>
          <w:sz w:val="28"/>
        </w:rPr>
        <w:t xml:space="preserve"> </w:t>
      </w:r>
      <w:r>
        <w:rPr>
          <w:spacing w:val="-2"/>
          <w:sz w:val="28"/>
        </w:rPr>
        <w:t>коробами;</w:t>
      </w:r>
    </w:p>
    <w:p w:rsidR="0006537C" w:rsidRDefault="00173027">
      <w:pPr>
        <w:pStyle w:val="a4"/>
        <w:numPr>
          <w:ilvl w:val="3"/>
          <w:numId w:val="13"/>
        </w:numPr>
        <w:tabs>
          <w:tab w:val="left" w:pos="1161"/>
        </w:tabs>
        <w:spacing w:before="7" w:line="244" w:lineRule="auto"/>
        <w:ind w:right="137" w:firstLine="707"/>
        <w:rPr>
          <w:sz w:val="28"/>
        </w:rPr>
      </w:pPr>
      <w:r>
        <w:rPr>
          <w:sz w:val="28"/>
        </w:rPr>
        <w:t>устройство в витрине конструкций электронных носителей - экранов (телевизоров) на всю высоту и (или) длину остекления витрины;</w:t>
      </w:r>
    </w:p>
    <w:p w:rsidR="0006537C" w:rsidRDefault="00173027">
      <w:pPr>
        <w:pStyle w:val="a4"/>
        <w:numPr>
          <w:ilvl w:val="3"/>
          <w:numId w:val="13"/>
        </w:numPr>
        <w:tabs>
          <w:tab w:val="left" w:pos="1557"/>
        </w:tabs>
        <w:spacing w:line="244" w:lineRule="auto"/>
        <w:ind w:right="138" w:firstLine="707"/>
        <w:rPr>
          <w:sz w:val="28"/>
        </w:rPr>
      </w:pPr>
      <w:r>
        <w:rPr>
          <w:sz w:val="28"/>
        </w:rPr>
        <w:t>размещение вывесок с использованием картона, ткани, баннерной ткани (за исключением афиш, а также использования баннерной ткани в качестве лицевой поверхности световых коробов);</w:t>
      </w:r>
    </w:p>
    <w:p w:rsidR="0006537C" w:rsidRDefault="00173027">
      <w:pPr>
        <w:pStyle w:val="a4"/>
        <w:numPr>
          <w:ilvl w:val="3"/>
          <w:numId w:val="13"/>
        </w:numPr>
        <w:tabs>
          <w:tab w:val="left" w:pos="1557"/>
        </w:tabs>
        <w:spacing w:line="244" w:lineRule="auto"/>
        <w:ind w:right="919" w:firstLine="707"/>
        <w:rPr>
          <w:sz w:val="28"/>
        </w:rPr>
      </w:pPr>
      <w:r>
        <w:rPr>
          <w:sz w:val="28"/>
        </w:rPr>
        <w:t>размещение</w:t>
      </w:r>
      <w:r>
        <w:rPr>
          <w:spacing w:val="-1"/>
          <w:sz w:val="28"/>
        </w:rPr>
        <w:t xml:space="preserve"> </w:t>
      </w:r>
      <w:r>
        <w:rPr>
          <w:sz w:val="28"/>
        </w:rPr>
        <w:t>вывесок</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неоновых светильников, мигающих (мерцающих) элементов.</w:t>
      </w:r>
    </w:p>
    <w:p w:rsidR="0006537C" w:rsidRDefault="00173027">
      <w:pPr>
        <w:pStyle w:val="a4"/>
        <w:numPr>
          <w:ilvl w:val="1"/>
          <w:numId w:val="13"/>
        </w:numPr>
        <w:tabs>
          <w:tab w:val="left" w:pos="1539"/>
        </w:tabs>
        <w:spacing w:line="244" w:lineRule="auto"/>
        <w:ind w:right="138" w:firstLine="707"/>
        <w:jc w:val="both"/>
        <w:rPr>
          <w:sz w:val="28"/>
        </w:rPr>
      </w:pPr>
      <w:proofErr w:type="gramStart"/>
      <w:r>
        <w:rPr>
          <w:sz w:val="28"/>
        </w:rPr>
        <w:t>Размещение вывесок на ограждающих конструкциях (заборах, шлагбаумах, ограждениях, перилах и т.д.), за исключением непосредственно у входа на земельный участок, на котором располагается здание, строение, сооружение,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данной информационной конструкции и которым</w:t>
      </w:r>
      <w:r>
        <w:rPr>
          <w:spacing w:val="40"/>
          <w:sz w:val="28"/>
        </w:rPr>
        <w:t xml:space="preserve"> </w:t>
      </w:r>
      <w:r>
        <w:rPr>
          <w:sz w:val="28"/>
        </w:rPr>
        <w:t>указанное здание, строение, сооружение и земельный участок принадлежат на праве собственности или ином вещном праве.</w:t>
      </w:r>
      <w:proofErr w:type="gramEnd"/>
    </w:p>
    <w:p w:rsidR="0006537C" w:rsidRDefault="00173027">
      <w:pPr>
        <w:pStyle w:val="a4"/>
        <w:numPr>
          <w:ilvl w:val="1"/>
          <w:numId w:val="13"/>
        </w:numPr>
        <w:tabs>
          <w:tab w:val="left" w:pos="1460"/>
        </w:tabs>
        <w:spacing w:before="3" w:line="244" w:lineRule="auto"/>
        <w:ind w:right="140" w:firstLine="707"/>
        <w:jc w:val="both"/>
        <w:rPr>
          <w:sz w:val="28"/>
        </w:rPr>
      </w:pPr>
      <w:r>
        <w:rPr>
          <w:sz w:val="28"/>
        </w:rPr>
        <w:t xml:space="preserve">Размещение вывесок в виде отдельно стоящих сборно-разборных (складных) конструкций - </w:t>
      </w:r>
      <w:proofErr w:type="spellStart"/>
      <w:r>
        <w:rPr>
          <w:sz w:val="28"/>
        </w:rPr>
        <w:t>штендеров</w:t>
      </w:r>
      <w:proofErr w:type="spellEnd"/>
      <w:r>
        <w:rPr>
          <w:sz w:val="28"/>
        </w:rPr>
        <w:t>.</w:t>
      </w:r>
    </w:p>
    <w:p w:rsidR="0006537C" w:rsidRDefault="00173027">
      <w:pPr>
        <w:pStyle w:val="a4"/>
        <w:numPr>
          <w:ilvl w:val="1"/>
          <w:numId w:val="13"/>
        </w:numPr>
        <w:tabs>
          <w:tab w:val="left" w:pos="1649"/>
        </w:tabs>
        <w:spacing w:line="244" w:lineRule="auto"/>
        <w:ind w:right="144" w:firstLine="707"/>
        <w:jc w:val="both"/>
        <w:rPr>
          <w:sz w:val="28"/>
        </w:rPr>
      </w:pPr>
      <w:r>
        <w:rPr>
          <w:sz w:val="28"/>
        </w:rPr>
        <w:t>Размещение вывесок на внешних поверхностях объектов незавершенного строительства.</w:t>
      </w:r>
    </w:p>
    <w:p w:rsidR="0006537C" w:rsidRDefault="00173027">
      <w:pPr>
        <w:pStyle w:val="a4"/>
        <w:numPr>
          <w:ilvl w:val="1"/>
          <w:numId w:val="13"/>
        </w:numPr>
        <w:tabs>
          <w:tab w:val="left" w:pos="1563"/>
        </w:tabs>
        <w:spacing w:line="244" w:lineRule="auto"/>
        <w:ind w:right="149" w:firstLine="707"/>
        <w:jc w:val="both"/>
        <w:rPr>
          <w:sz w:val="28"/>
        </w:rPr>
      </w:pPr>
      <w:r>
        <w:rPr>
          <w:sz w:val="28"/>
        </w:rPr>
        <w:t>Информационные конструкции (вывески), указанные в пункте 5.4, размещаются на фасадах, крышах, на (в) витринах, на (в) окнах или на иных внешних поверхностях зданий, строений, сооружений.</w:t>
      </w:r>
    </w:p>
    <w:p w:rsidR="0006537C" w:rsidRDefault="0006537C">
      <w:pPr>
        <w:pStyle w:val="a4"/>
        <w:spacing w:line="244" w:lineRule="auto"/>
        <w:rPr>
          <w:sz w:val="28"/>
        </w:rPr>
        <w:sectPr w:rsidR="0006537C">
          <w:pgSz w:w="11910" w:h="16840"/>
          <w:pgMar w:top="1100" w:right="425" w:bottom="280" w:left="1275" w:header="730" w:footer="0" w:gutter="0"/>
          <w:cols w:space="720"/>
        </w:sectPr>
      </w:pPr>
    </w:p>
    <w:p w:rsidR="0006537C" w:rsidRDefault="00173027">
      <w:pPr>
        <w:pStyle w:val="a3"/>
        <w:spacing w:before="89" w:line="244" w:lineRule="auto"/>
        <w:ind w:right="151"/>
      </w:pPr>
      <w:r>
        <w:lastRenderedPageBreak/>
        <w:t>На (в) окнах информационные конструкции (вывески), указанные в пункте 5.4, размещаются в соответствии с требованиями, установленными разделом 5.</w:t>
      </w:r>
    </w:p>
    <w:p w:rsidR="0006537C" w:rsidRDefault="00173027">
      <w:pPr>
        <w:pStyle w:val="a4"/>
        <w:numPr>
          <w:ilvl w:val="1"/>
          <w:numId w:val="13"/>
        </w:numPr>
        <w:tabs>
          <w:tab w:val="left" w:pos="1599"/>
        </w:tabs>
        <w:spacing w:line="244" w:lineRule="auto"/>
        <w:ind w:right="148" w:firstLine="707"/>
        <w:jc w:val="both"/>
        <w:rPr>
          <w:sz w:val="28"/>
        </w:rPr>
      </w:pPr>
      <w:r>
        <w:rPr>
          <w:sz w:val="28"/>
        </w:rPr>
        <w:t>На внешних поверхностях одного здания, строения, сооружения организация, индивидуальный предприниматель вправе установить не более одной информационной конструкции, указанной в пункте 5.4, каждого из следующих типов:</w:t>
      </w:r>
    </w:p>
    <w:p w:rsidR="0006537C" w:rsidRDefault="00173027">
      <w:pPr>
        <w:pStyle w:val="a3"/>
        <w:spacing w:before="2" w:line="244" w:lineRule="auto"/>
        <w:ind w:right="140"/>
      </w:pPr>
      <w:r>
        <w:t>-настенная конструкция (конструкция вывесок располагается параллельно к поверхности фасадов объектов и (или) их конструктивных элементов непосредственно на плоскости фасада объекта);</w:t>
      </w:r>
    </w:p>
    <w:p w:rsidR="0006537C" w:rsidRDefault="00173027">
      <w:pPr>
        <w:pStyle w:val="a3"/>
        <w:spacing w:before="1" w:line="244" w:lineRule="auto"/>
        <w:ind w:right="142"/>
      </w:pPr>
      <w:r>
        <w:t>-консольная конструкция (конструкция вывесок располагается перпендикулярно к поверхности фасадов объектов и (или) их конструктивных элементов), в том числе табло обмена валют с технологией смены изображения с помощью электронных носителей;</w:t>
      </w:r>
    </w:p>
    <w:p w:rsidR="0006537C" w:rsidRDefault="00173027">
      <w:pPr>
        <w:pStyle w:val="a3"/>
        <w:spacing w:before="2" w:line="244" w:lineRule="auto"/>
        <w:ind w:right="149"/>
      </w:pPr>
      <w:proofErr w:type="gramStart"/>
      <w:r>
        <w:t>-витринная конструкция (конструкция вывесок располагается в витрине на внешней и (или) с внутренней стороны остекления витрины объектов);</w:t>
      </w:r>
      <w:proofErr w:type="gramEnd"/>
    </w:p>
    <w:p w:rsidR="0006537C" w:rsidRDefault="00173027">
      <w:pPr>
        <w:pStyle w:val="a3"/>
        <w:spacing w:before="1" w:line="244" w:lineRule="auto"/>
        <w:ind w:right="138"/>
      </w:pPr>
      <w:r>
        <w:t>-подвесная конструкция (конструкция вывесок размещается в пешеходном галерейном пространстве зданий, строений, сооружений).</w:t>
      </w:r>
    </w:p>
    <w:p w:rsidR="0006537C" w:rsidRDefault="00173027">
      <w:pPr>
        <w:pStyle w:val="a4"/>
        <w:numPr>
          <w:ilvl w:val="1"/>
          <w:numId w:val="13"/>
        </w:numPr>
        <w:tabs>
          <w:tab w:val="left" w:pos="1556"/>
        </w:tabs>
        <w:spacing w:line="244" w:lineRule="auto"/>
        <w:ind w:right="138" w:firstLine="707"/>
        <w:jc w:val="both"/>
        <w:rPr>
          <w:sz w:val="28"/>
        </w:rPr>
      </w:pPr>
      <w:proofErr w:type="gramStart"/>
      <w:r>
        <w:rPr>
          <w:sz w:val="28"/>
        </w:rPr>
        <w:t>Организации, индивидуальные предприниматели, осуществляющие деятельность по оказанию услуг общественного питания, дополнительно к информационной конструкции, вправе разместить не более одной информационной конструкции, указанной в пункте 5.4,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 в виде настенной конструкции.</w:t>
      </w:r>
      <w:proofErr w:type="gramEnd"/>
    </w:p>
    <w:p w:rsidR="0006537C" w:rsidRDefault="00173027">
      <w:pPr>
        <w:pStyle w:val="a4"/>
        <w:numPr>
          <w:ilvl w:val="1"/>
          <w:numId w:val="13"/>
        </w:numPr>
        <w:tabs>
          <w:tab w:val="left" w:pos="1556"/>
        </w:tabs>
        <w:spacing w:before="3" w:line="244" w:lineRule="auto"/>
        <w:ind w:right="142" w:firstLine="707"/>
        <w:jc w:val="both"/>
        <w:rPr>
          <w:sz w:val="28"/>
        </w:rPr>
      </w:pPr>
      <w:proofErr w:type="gramStart"/>
      <w:r>
        <w:rPr>
          <w:sz w:val="28"/>
        </w:rPr>
        <w:t>На фасадах здания, строения, сооружения нежилого назначения организация, индивидуальный предприниматель вправе разместить более одной консольной информационной конструкции (но не более одной консольной конструкции на одном фасаде)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котором содержатся в данных информационных конструкциях и в месте фактического нахождения (месте осуществления деятельности) которого размещаются указанные информационные</w:t>
      </w:r>
      <w:proofErr w:type="gramEnd"/>
      <w:r>
        <w:rPr>
          <w:sz w:val="28"/>
        </w:rPr>
        <w:t xml:space="preserve"> конструкции.</w:t>
      </w:r>
    </w:p>
    <w:p w:rsidR="0006537C" w:rsidRDefault="00173027">
      <w:pPr>
        <w:pStyle w:val="a4"/>
        <w:numPr>
          <w:ilvl w:val="1"/>
          <w:numId w:val="13"/>
        </w:numPr>
        <w:tabs>
          <w:tab w:val="left" w:pos="1556"/>
        </w:tabs>
        <w:spacing w:before="4" w:line="244" w:lineRule="auto"/>
        <w:ind w:right="139" w:firstLine="707"/>
        <w:jc w:val="both"/>
        <w:rPr>
          <w:sz w:val="28"/>
        </w:rPr>
      </w:pPr>
      <w:r>
        <w:rPr>
          <w:sz w:val="28"/>
        </w:rPr>
        <w:t xml:space="preserve">Размещение подвесных информационных конструкций осуществляется в соответствии c </w:t>
      </w:r>
      <w:proofErr w:type="gramStart"/>
      <w:r>
        <w:rPr>
          <w:sz w:val="28"/>
        </w:rPr>
        <w:t>дизайн-проектом</w:t>
      </w:r>
      <w:proofErr w:type="gramEnd"/>
      <w:r>
        <w:rPr>
          <w:sz w:val="28"/>
        </w:rPr>
        <w:t xml:space="preserve">, разработанным и согласованным в соответствии с требованиями раздела 6. Внешний вид, габариты подвесных информационных конструкций, а также количество подвесных информационных конструкций, размещаемых в одной галерее здания, строения, сооружения, определяются </w:t>
      </w:r>
      <w:proofErr w:type="gramStart"/>
      <w:r>
        <w:rPr>
          <w:sz w:val="28"/>
        </w:rPr>
        <w:t>указанным</w:t>
      </w:r>
      <w:proofErr w:type="gramEnd"/>
      <w:r>
        <w:rPr>
          <w:sz w:val="28"/>
        </w:rPr>
        <w:t xml:space="preserve"> дизайн-проектом.</w:t>
      </w:r>
    </w:p>
    <w:p w:rsidR="0006537C" w:rsidRDefault="00173027">
      <w:pPr>
        <w:pStyle w:val="a4"/>
        <w:numPr>
          <w:ilvl w:val="1"/>
          <w:numId w:val="13"/>
        </w:numPr>
        <w:tabs>
          <w:tab w:val="left" w:pos="1556"/>
        </w:tabs>
        <w:spacing w:before="2" w:line="244" w:lineRule="auto"/>
        <w:ind w:right="139" w:firstLine="707"/>
        <w:jc w:val="both"/>
        <w:rPr>
          <w:sz w:val="28"/>
        </w:rPr>
      </w:pPr>
      <w:r>
        <w:rPr>
          <w:sz w:val="28"/>
        </w:rPr>
        <w:t xml:space="preserve">Размещение информационных конструкций, указанных в пункте 5.4, на внешних поверхностях торговых, развлекательных центров, кинотеатров, театров, цирков, автозаправочных станций осуществляется в соответствии с </w:t>
      </w:r>
      <w:proofErr w:type="gramStart"/>
      <w:r>
        <w:rPr>
          <w:sz w:val="28"/>
        </w:rPr>
        <w:t>дизайн-проектом</w:t>
      </w:r>
      <w:proofErr w:type="gramEnd"/>
      <w:r>
        <w:rPr>
          <w:sz w:val="28"/>
        </w:rPr>
        <w:t>, разработанным и согласованным в соответствии с</w:t>
      </w:r>
      <w:r>
        <w:rPr>
          <w:spacing w:val="40"/>
          <w:sz w:val="28"/>
        </w:rPr>
        <w:t xml:space="preserve"> </w:t>
      </w:r>
      <w:r>
        <w:rPr>
          <w:sz w:val="28"/>
        </w:rPr>
        <w:t>требованиями</w:t>
      </w:r>
      <w:r>
        <w:rPr>
          <w:spacing w:val="40"/>
          <w:sz w:val="28"/>
        </w:rPr>
        <w:t xml:space="preserve"> </w:t>
      </w:r>
      <w:r>
        <w:rPr>
          <w:sz w:val="28"/>
        </w:rPr>
        <w:t>раздела</w:t>
      </w:r>
      <w:r>
        <w:rPr>
          <w:spacing w:val="40"/>
          <w:sz w:val="28"/>
        </w:rPr>
        <w:t xml:space="preserve"> </w:t>
      </w:r>
      <w:r>
        <w:rPr>
          <w:sz w:val="28"/>
        </w:rPr>
        <w:t>6.</w:t>
      </w:r>
      <w:r>
        <w:rPr>
          <w:spacing w:val="40"/>
          <w:sz w:val="28"/>
        </w:rPr>
        <w:t xml:space="preserve"> </w:t>
      </w:r>
      <w:r>
        <w:rPr>
          <w:sz w:val="28"/>
        </w:rPr>
        <w:t>При</w:t>
      </w:r>
      <w:r>
        <w:rPr>
          <w:spacing w:val="40"/>
          <w:sz w:val="28"/>
        </w:rPr>
        <w:t xml:space="preserve"> </w:t>
      </w:r>
      <w:r>
        <w:rPr>
          <w:sz w:val="28"/>
        </w:rPr>
        <w:t>этом</w:t>
      </w:r>
      <w:r>
        <w:rPr>
          <w:spacing w:val="40"/>
          <w:sz w:val="28"/>
        </w:rPr>
        <w:t xml:space="preserve"> </w:t>
      </w:r>
      <w:r>
        <w:rPr>
          <w:sz w:val="28"/>
        </w:rPr>
        <w:t>указанный</w:t>
      </w:r>
      <w:r>
        <w:rPr>
          <w:spacing w:val="40"/>
          <w:sz w:val="28"/>
        </w:rPr>
        <w:t xml:space="preserve"> </w:t>
      </w:r>
      <w:r>
        <w:rPr>
          <w:sz w:val="28"/>
        </w:rPr>
        <w:t>дизайн-проект</w:t>
      </w:r>
      <w:r>
        <w:rPr>
          <w:spacing w:val="40"/>
          <w:sz w:val="28"/>
        </w:rPr>
        <w:t xml:space="preserve"> </w:t>
      </w:r>
      <w:r>
        <w:rPr>
          <w:sz w:val="28"/>
        </w:rPr>
        <w:t>должен</w:t>
      </w:r>
      <w:r>
        <w:rPr>
          <w:spacing w:val="40"/>
          <w:sz w:val="28"/>
        </w:rPr>
        <w:t xml:space="preserve"> </w:t>
      </w:r>
      <w:r>
        <w:rPr>
          <w:sz w:val="28"/>
        </w:rPr>
        <w:t>содержать</w:t>
      </w:r>
    </w:p>
    <w:p w:rsidR="0006537C" w:rsidRDefault="0006537C">
      <w:pPr>
        <w:pStyle w:val="a4"/>
        <w:spacing w:line="244" w:lineRule="auto"/>
        <w:rPr>
          <w:sz w:val="28"/>
        </w:rPr>
        <w:sectPr w:rsidR="0006537C">
          <w:pgSz w:w="11910" w:h="16840"/>
          <w:pgMar w:top="1100" w:right="425" w:bottom="280" w:left="1275" w:header="730" w:footer="0" w:gutter="0"/>
          <w:cols w:space="720"/>
        </w:sectPr>
      </w:pPr>
    </w:p>
    <w:p w:rsidR="0006537C" w:rsidRDefault="00173027">
      <w:pPr>
        <w:pStyle w:val="a3"/>
        <w:spacing w:before="89" w:line="244" w:lineRule="auto"/>
        <w:ind w:right="150" w:firstLine="0"/>
      </w:pPr>
      <w:r>
        <w:lastRenderedPageBreak/>
        <w:t>информацию и определять размещение всех информационных конструкций, размещаемых на внешних поверхностях указанных торговых, развлекательных центров, кинотеатров, театров, цирков, автозаправочных станций.</w:t>
      </w:r>
    </w:p>
    <w:p w:rsidR="0006537C" w:rsidRDefault="00173027">
      <w:pPr>
        <w:pStyle w:val="a4"/>
        <w:numPr>
          <w:ilvl w:val="1"/>
          <w:numId w:val="13"/>
        </w:numPr>
        <w:tabs>
          <w:tab w:val="left" w:pos="1556"/>
        </w:tabs>
        <w:spacing w:before="2" w:line="244" w:lineRule="auto"/>
        <w:ind w:right="137" w:firstLine="707"/>
        <w:jc w:val="both"/>
        <w:rPr>
          <w:sz w:val="28"/>
        </w:rPr>
      </w:pPr>
      <w:r>
        <w:rPr>
          <w:sz w:val="28"/>
        </w:rPr>
        <w:t xml:space="preserve">Настенные, витринные и подвесные информационные конструкции, указанные в пункте 5.4, могут быть размещены в виде единичной конструкции и (или) комплекса идентичных и (или) взаимосвязанных элементов одной информационной конструкции. Консольные информационные конструкции, указанные в пункте 5.4, могут быть размещены только в виде единичной </w:t>
      </w:r>
      <w:r>
        <w:rPr>
          <w:spacing w:val="-2"/>
          <w:sz w:val="28"/>
        </w:rPr>
        <w:t>конструкции.</w:t>
      </w:r>
    </w:p>
    <w:p w:rsidR="0006537C" w:rsidRDefault="00173027">
      <w:pPr>
        <w:pStyle w:val="a3"/>
        <w:spacing w:before="2" w:line="244" w:lineRule="auto"/>
        <w:ind w:right="142" w:firstLine="979"/>
      </w:pPr>
      <w:proofErr w:type="gramStart"/>
      <w:r>
        <w:t>Витринные конструкции, размещаемые организацией, индивидуальным предпринимателем в витрине на внешней и (или) с внутренней стороны остекления витрины, признаются комплексом идентичных и (или) взаимосвязанных элементов единой информационной конструкции в случае их размещения в более чем одной витрине.</w:t>
      </w:r>
      <w:proofErr w:type="gramEnd"/>
    </w:p>
    <w:p w:rsidR="0006537C" w:rsidRDefault="00173027">
      <w:pPr>
        <w:pStyle w:val="a4"/>
        <w:numPr>
          <w:ilvl w:val="1"/>
          <w:numId w:val="13"/>
        </w:numPr>
        <w:tabs>
          <w:tab w:val="left" w:pos="1556"/>
        </w:tabs>
        <w:spacing w:before="2" w:line="244" w:lineRule="auto"/>
        <w:ind w:right="137" w:firstLine="707"/>
        <w:jc w:val="both"/>
        <w:rPr>
          <w:sz w:val="28"/>
        </w:rPr>
      </w:pPr>
      <w:r>
        <w:rPr>
          <w:sz w:val="28"/>
        </w:rPr>
        <w:t>Организации, индивидуальные предприниматели осуществляют размещение информационных конструкций,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 на праве собственности, ином вещном праве или обязательственном праве. Требование настоящего абзаца о размещении информационных конструкций, исключительно в пределах площади внешних поверхностей</w:t>
      </w:r>
      <w:r>
        <w:rPr>
          <w:spacing w:val="40"/>
          <w:sz w:val="28"/>
        </w:rPr>
        <w:t xml:space="preserve"> </w:t>
      </w:r>
      <w:r>
        <w:rPr>
          <w:sz w:val="28"/>
        </w:rPr>
        <w:t xml:space="preserve">объекта, соответствующей физическим размерам с занимаемых организациями, индивидуальными предпринимателями помещений, не распространяется на случаи размещения информационных конструкций на торговых, развлекательных центрах организациями, индивидуальными предпринимателями, местом фактического нахождения или </w:t>
      </w:r>
      <w:proofErr w:type="gramStart"/>
      <w:r>
        <w:rPr>
          <w:sz w:val="28"/>
        </w:rPr>
        <w:t>осуществления</w:t>
      </w:r>
      <w:proofErr w:type="gramEnd"/>
      <w:r>
        <w:rPr>
          <w:sz w:val="28"/>
        </w:rPr>
        <w:t xml:space="preserve"> деятельности которых являются указанные торговые, развлекательные центры.</w:t>
      </w:r>
    </w:p>
    <w:p w:rsidR="0006537C" w:rsidRDefault="00173027">
      <w:pPr>
        <w:pStyle w:val="a4"/>
        <w:numPr>
          <w:ilvl w:val="1"/>
          <w:numId w:val="13"/>
        </w:numPr>
        <w:tabs>
          <w:tab w:val="left" w:pos="1556"/>
        </w:tabs>
        <w:spacing w:before="6" w:line="244" w:lineRule="auto"/>
        <w:ind w:right="149" w:firstLine="707"/>
        <w:jc w:val="both"/>
        <w:rPr>
          <w:sz w:val="28"/>
        </w:rPr>
      </w:pPr>
      <w:r>
        <w:rPr>
          <w:sz w:val="28"/>
        </w:rPr>
        <w:t>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w:t>
      </w:r>
    </w:p>
    <w:p w:rsidR="0006537C" w:rsidRDefault="00173027">
      <w:pPr>
        <w:pStyle w:val="a4"/>
        <w:numPr>
          <w:ilvl w:val="1"/>
          <w:numId w:val="13"/>
        </w:numPr>
        <w:tabs>
          <w:tab w:val="left" w:pos="1557"/>
        </w:tabs>
        <w:spacing w:before="2"/>
        <w:ind w:left="1557" w:hanging="706"/>
        <w:jc w:val="both"/>
        <w:rPr>
          <w:sz w:val="28"/>
        </w:rPr>
      </w:pPr>
      <w:r>
        <w:rPr>
          <w:sz w:val="28"/>
        </w:rPr>
        <w:t>Вывески</w:t>
      </w:r>
      <w:r>
        <w:rPr>
          <w:spacing w:val="-3"/>
          <w:sz w:val="28"/>
        </w:rPr>
        <w:t xml:space="preserve"> </w:t>
      </w:r>
      <w:r>
        <w:rPr>
          <w:sz w:val="28"/>
        </w:rPr>
        <w:t>могут</w:t>
      </w:r>
      <w:r>
        <w:rPr>
          <w:spacing w:val="-2"/>
          <w:sz w:val="28"/>
        </w:rPr>
        <w:t xml:space="preserve"> </w:t>
      </w:r>
      <w:r>
        <w:rPr>
          <w:sz w:val="28"/>
        </w:rPr>
        <w:t>состоять</w:t>
      </w:r>
      <w:r>
        <w:rPr>
          <w:spacing w:val="-4"/>
          <w:sz w:val="28"/>
        </w:rPr>
        <w:t xml:space="preserve"> </w:t>
      </w:r>
      <w:r>
        <w:rPr>
          <w:sz w:val="28"/>
        </w:rPr>
        <w:t>из</w:t>
      </w:r>
      <w:r>
        <w:rPr>
          <w:spacing w:val="-3"/>
          <w:sz w:val="28"/>
        </w:rPr>
        <w:t xml:space="preserve"> </w:t>
      </w:r>
      <w:r>
        <w:rPr>
          <w:sz w:val="28"/>
        </w:rPr>
        <w:t>следующих</w:t>
      </w:r>
      <w:r>
        <w:rPr>
          <w:spacing w:val="-1"/>
          <w:sz w:val="28"/>
        </w:rPr>
        <w:t xml:space="preserve"> </w:t>
      </w:r>
      <w:r>
        <w:rPr>
          <w:spacing w:val="-2"/>
          <w:sz w:val="28"/>
        </w:rPr>
        <w:t>элементов:</w:t>
      </w:r>
    </w:p>
    <w:p w:rsidR="0006537C" w:rsidRDefault="00173027">
      <w:pPr>
        <w:pStyle w:val="a4"/>
        <w:numPr>
          <w:ilvl w:val="0"/>
          <w:numId w:val="10"/>
        </w:numPr>
        <w:tabs>
          <w:tab w:val="left" w:pos="1557"/>
        </w:tabs>
        <w:spacing w:before="9" w:line="244" w:lineRule="auto"/>
        <w:ind w:right="139" w:firstLine="707"/>
        <w:rPr>
          <w:sz w:val="28"/>
        </w:rPr>
      </w:pPr>
      <w:r>
        <w:rPr>
          <w:sz w:val="28"/>
        </w:rPr>
        <w:t>информационное</w:t>
      </w:r>
      <w:r>
        <w:rPr>
          <w:spacing w:val="-1"/>
          <w:sz w:val="28"/>
        </w:rPr>
        <w:t xml:space="preserve"> </w:t>
      </w:r>
      <w:r>
        <w:rPr>
          <w:sz w:val="28"/>
        </w:rPr>
        <w:t>поле</w:t>
      </w:r>
      <w:r>
        <w:rPr>
          <w:spacing w:val="-1"/>
          <w:sz w:val="28"/>
        </w:rPr>
        <w:t xml:space="preserve"> </w:t>
      </w:r>
      <w:r>
        <w:rPr>
          <w:sz w:val="28"/>
        </w:rPr>
        <w:t>(текстовая</w:t>
      </w:r>
      <w:r>
        <w:rPr>
          <w:spacing w:val="-1"/>
          <w:sz w:val="28"/>
        </w:rPr>
        <w:t xml:space="preserve"> </w:t>
      </w:r>
      <w:r>
        <w:rPr>
          <w:sz w:val="28"/>
        </w:rPr>
        <w:t>часть) -</w:t>
      </w:r>
      <w:r>
        <w:rPr>
          <w:spacing w:val="40"/>
          <w:sz w:val="28"/>
        </w:rPr>
        <w:t xml:space="preserve"> </w:t>
      </w:r>
      <w:r>
        <w:rPr>
          <w:sz w:val="28"/>
        </w:rPr>
        <w:t>буквы,</w:t>
      </w:r>
      <w:r>
        <w:rPr>
          <w:spacing w:val="-1"/>
          <w:sz w:val="28"/>
        </w:rPr>
        <w:t xml:space="preserve"> </w:t>
      </w:r>
      <w:r>
        <w:rPr>
          <w:sz w:val="28"/>
        </w:rPr>
        <w:t>буквенные</w:t>
      </w:r>
      <w:r>
        <w:rPr>
          <w:spacing w:val="-1"/>
          <w:sz w:val="28"/>
        </w:rPr>
        <w:t xml:space="preserve"> </w:t>
      </w:r>
      <w:r>
        <w:rPr>
          <w:sz w:val="28"/>
        </w:rPr>
        <w:t xml:space="preserve">символы, </w:t>
      </w:r>
      <w:r>
        <w:rPr>
          <w:spacing w:val="-2"/>
          <w:sz w:val="28"/>
        </w:rPr>
        <w:t>аббревиатура,</w:t>
      </w:r>
    </w:p>
    <w:p w:rsidR="0006537C" w:rsidRDefault="00173027">
      <w:pPr>
        <w:pStyle w:val="a4"/>
        <w:numPr>
          <w:ilvl w:val="0"/>
          <w:numId w:val="10"/>
        </w:numPr>
        <w:tabs>
          <w:tab w:val="left" w:pos="1559"/>
        </w:tabs>
        <w:ind w:left="1559"/>
        <w:jc w:val="left"/>
        <w:rPr>
          <w:sz w:val="28"/>
        </w:rPr>
      </w:pPr>
      <w:r>
        <w:rPr>
          <w:spacing w:val="-2"/>
          <w:sz w:val="28"/>
        </w:rPr>
        <w:t>цифры;</w:t>
      </w:r>
    </w:p>
    <w:p w:rsidR="0006537C" w:rsidRDefault="00173027">
      <w:pPr>
        <w:pStyle w:val="a4"/>
        <w:numPr>
          <w:ilvl w:val="0"/>
          <w:numId w:val="10"/>
        </w:numPr>
        <w:tabs>
          <w:tab w:val="left" w:pos="1559"/>
        </w:tabs>
        <w:spacing w:before="7"/>
        <w:ind w:left="1559"/>
        <w:jc w:val="left"/>
        <w:rPr>
          <w:sz w:val="28"/>
        </w:rPr>
      </w:pPr>
      <w:r>
        <w:rPr>
          <w:sz w:val="28"/>
        </w:rPr>
        <w:t>декоративно-художественные</w:t>
      </w:r>
      <w:r>
        <w:rPr>
          <w:spacing w:val="-5"/>
          <w:sz w:val="28"/>
        </w:rPr>
        <w:t xml:space="preserve"> </w:t>
      </w:r>
      <w:r>
        <w:rPr>
          <w:sz w:val="28"/>
        </w:rPr>
        <w:t>элементы -</w:t>
      </w:r>
      <w:r>
        <w:rPr>
          <w:spacing w:val="-4"/>
          <w:sz w:val="28"/>
        </w:rPr>
        <w:t xml:space="preserve"> </w:t>
      </w:r>
      <w:r>
        <w:rPr>
          <w:sz w:val="28"/>
        </w:rPr>
        <w:t>логотипы,</w:t>
      </w:r>
      <w:r>
        <w:rPr>
          <w:spacing w:val="-3"/>
          <w:sz w:val="28"/>
        </w:rPr>
        <w:t xml:space="preserve"> </w:t>
      </w:r>
      <w:r>
        <w:rPr>
          <w:sz w:val="28"/>
        </w:rPr>
        <w:t>знаки</w:t>
      </w:r>
      <w:r>
        <w:rPr>
          <w:spacing w:val="-3"/>
          <w:sz w:val="28"/>
        </w:rPr>
        <w:t xml:space="preserve"> </w:t>
      </w:r>
      <w:r>
        <w:rPr>
          <w:sz w:val="28"/>
        </w:rPr>
        <w:t>и</w:t>
      </w:r>
      <w:r>
        <w:rPr>
          <w:spacing w:val="-2"/>
          <w:sz w:val="28"/>
        </w:rPr>
        <w:t xml:space="preserve"> т.д.;</w:t>
      </w:r>
    </w:p>
    <w:p w:rsidR="0006537C" w:rsidRDefault="00173027">
      <w:pPr>
        <w:pStyle w:val="a4"/>
        <w:numPr>
          <w:ilvl w:val="0"/>
          <w:numId w:val="10"/>
        </w:numPr>
        <w:tabs>
          <w:tab w:val="left" w:pos="1559"/>
        </w:tabs>
        <w:spacing w:before="7"/>
        <w:ind w:left="1559"/>
        <w:jc w:val="left"/>
        <w:rPr>
          <w:sz w:val="28"/>
        </w:rPr>
      </w:pPr>
      <w:r>
        <w:rPr>
          <w:sz w:val="28"/>
        </w:rPr>
        <w:t>элементы</w:t>
      </w:r>
      <w:r>
        <w:rPr>
          <w:spacing w:val="-5"/>
          <w:sz w:val="28"/>
        </w:rPr>
        <w:t xml:space="preserve"> </w:t>
      </w:r>
      <w:r>
        <w:rPr>
          <w:spacing w:val="-2"/>
          <w:sz w:val="28"/>
        </w:rPr>
        <w:t>крепления;</w:t>
      </w:r>
    </w:p>
    <w:p w:rsidR="0006537C" w:rsidRDefault="00173027">
      <w:pPr>
        <w:pStyle w:val="a4"/>
        <w:numPr>
          <w:ilvl w:val="0"/>
          <w:numId w:val="10"/>
        </w:numPr>
        <w:tabs>
          <w:tab w:val="left" w:pos="1559"/>
        </w:tabs>
        <w:spacing w:before="8"/>
        <w:ind w:left="1559"/>
        <w:jc w:val="left"/>
        <w:rPr>
          <w:sz w:val="28"/>
        </w:rPr>
      </w:pPr>
      <w:r>
        <w:rPr>
          <w:spacing w:val="-2"/>
          <w:sz w:val="28"/>
        </w:rPr>
        <w:t>подложка.</w:t>
      </w:r>
    </w:p>
    <w:p w:rsidR="0006537C" w:rsidRDefault="00173027">
      <w:pPr>
        <w:pStyle w:val="a3"/>
        <w:spacing w:before="6"/>
        <w:ind w:left="1559" w:firstLine="0"/>
        <w:jc w:val="left"/>
      </w:pPr>
      <w:r>
        <w:t>Высота</w:t>
      </w:r>
      <w:r>
        <w:rPr>
          <w:spacing w:val="-2"/>
        </w:rPr>
        <w:t xml:space="preserve"> </w:t>
      </w:r>
      <w:r>
        <w:t>вывески не</w:t>
      </w:r>
      <w:r>
        <w:rPr>
          <w:spacing w:val="-1"/>
        </w:rPr>
        <w:t xml:space="preserve"> </w:t>
      </w:r>
      <w:r>
        <w:t>должна</w:t>
      </w:r>
      <w:r>
        <w:rPr>
          <w:spacing w:val="-2"/>
        </w:rPr>
        <w:t xml:space="preserve"> </w:t>
      </w:r>
      <w:r>
        <w:t>превышать</w:t>
      </w:r>
      <w:r>
        <w:rPr>
          <w:spacing w:val="-3"/>
        </w:rPr>
        <w:t xml:space="preserve"> </w:t>
      </w:r>
      <w:r>
        <w:t xml:space="preserve">0,60 </w:t>
      </w:r>
      <w:r>
        <w:rPr>
          <w:spacing w:val="-5"/>
        </w:rPr>
        <w:t>м.,</w:t>
      </w:r>
    </w:p>
    <w:p w:rsidR="0006537C" w:rsidRDefault="00173027">
      <w:pPr>
        <w:pStyle w:val="a4"/>
        <w:numPr>
          <w:ilvl w:val="1"/>
          <w:numId w:val="13"/>
        </w:numPr>
        <w:tabs>
          <w:tab w:val="left" w:pos="1557"/>
        </w:tabs>
        <w:spacing w:before="6"/>
        <w:ind w:left="1557" w:hanging="706"/>
        <w:rPr>
          <w:sz w:val="28"/>
        </w:rPr>
      </w:pPr>
      <w:r>
        <w:rPr>
          <w:sz w:val="28"/>
        </w:rPr>
        <w:t>На</w:t>
      </w:r>
      <w:r>
        <w:rPr>
          <w:spacing w:val="-2"/>
          <w:sz w:val="28"/>
        </w:rPr>
        <w:t xml:space="preserve"> </w:t>
      </w:r>
      <w:r>
        <w:rPr>
          <w:sz w:val="28"/>
        </w:rPr>
        <w:t>вывеске</w:t>
      </w:r>
      <w:r>
        <w:rPr>
          <w:spacing w:val="-3"/>
          <w:sz w:val="28"/>
        </w:rPr>
        <w:t xml:space="preserve"> </w:t>
      </w:r>
      <w:r>
        <w:rPr>
          <w:sz w:val="28"/>
        </w:rPr>
        <w:t>может</w:t>
      </w:r>
      <w:r>
        <w:rPr>
          <w:spacing w:val="-2"/>
          <w:sz w:val="28"/>
        </w:rPr>
        <w:t xml:space="preserve"> </w:t>
      </w:r>
      <w:r>
        <w:rPr>
          <w:sz w:val="28"/>
        </w:rPr>
        <w:t>быть</w:t>
      </w:r>
      <w:r>
        <w:rPr>
          <w:spacing w:val="-2"/>
          <w:sz w:val="28"/>
        </w:rPr>
        <w:t xml:space="preserve"> </w:t>
      </w:r>
      <w:r>
        <w:rPr>
          <w:sz w:val="28"/>
        </w:rPr>
        <w:t>организована</w:t>
      </w:r>
      <w:r>
        <w:rPr>
          <w:spacing w:val="-2"/>
          <w:sz w:val="28"/>
        </w:rPr>
        <w:t xml:space="preserve"> подсветка.</w:t>
      </w:r>
    </w:p>
    <w:p w:rsidR="0006537C" w:rsidRDefault="00173027">
      <w:pPr>
        <w:pStyle w:val="a3"/>
        <w:spacing w:before="7" w:line="244" w:lineRule="auto"/>
        <w:jc w:val="left"/>
      </w:pPr>
      <w:r>
        <w:t>Подсветка</w:t>
      </w:r>
      <w:r>
        <w:rPr>
          <w:spacing w:val="40"/>
        </w:rPr>
        <w:t xml:space="preserve"> </w:t>
      </w:r>
      <w:r>
        <w:t>вывески</w:t>
      </w:r>
      <w:r>
        <w:rPr>
          <w:spacing w:val="40"/>
        </w:rPr>
        <w:t xml:space="preserve"> </w:t>
      </w:r>
      <w:r>
        <w:t>должна</w:t>
      </w:r>
      <w:r>
        <w:rPr>
          <w:spacing w:val="40"/>
        </w:rPr>
        <w:t xml:space="preserve"> </w:t>
      </w:r>
      <w:r>
        <w:t>иметь</w:t>
      </w:r>
      <w:r>
        <w:rPr>
          <w:spacing w:val="40"/>
        </w:rPr>
        <w:t xml:space="preserve"> </w:t>
      </w:r>
      <w:r>
        <w:t>немерцающий,</w:t>
      </w:r>
      <w:r>
        <w:rPr>
          <w:spacing w:val="40"/>
        </w:rPr>
        <w:t xml:space="preserve"> </w:t>
      </w:r>
      <w:r>
        <w:t>приглушенный</w:t>
      </w:r>
      <w:r>
        <w:rPr>
          <w:spacing w:val="40"/>
        </w:rPr>
        <w:t xml:space="preserve"> </w:t>
      </w:r>
      <w:r>
        <w:t>свет,</w:t>
      </w:r>
      <w:r>
        <w:rPr>
          <w:spacing w:val="40"/>
        </w:rPr>
        <w:t xml:space="preserve"> </w:t>
      </w:r>
      <w:r>
        <w:t>не создавать прямых направленных лучей в окна жилых помещений.</w:t>
      </w:r>
    </w:p>
    <w:p w:rsidR="0006537C" w:rsidRDefault="0006537C">
      <w:pPr>
        <w:pStyle w:val="a3"/>
        <w:spacing w:line="244" w:lineRule="auto"/>
        <w:jc w:val="left"/>
        <w:sectPr w:rsidR="0006537C">
          <w:pgSz w:w="11910" w:h="16840"/>
          <w:pgMar w:top="1100" w:right="425" w:bottom="280" w:left="1275" w:header="730" w:footer="0" w:gutter="0"/>
          <w:cols w:space="720"/>
        </w:sectPr>
      </w:pPr>
    </w:p>
    <w:p w:rsidR="0006537C" w:rsidRDefault="00173027">
      <w:pPr>
        <w:pStyle w:val="a4"/>
        <w:numPr>
          <w:ilvl w:val="1"/>
          <w:numId w:val="13"/>
        </w:numPr>
        <w:tabs>
          <w:tab w:val="left" w:pos="1556"/>
        </w:tabs>
        <w:spacing w:before="89" w:line="244" w:lineRule="auto"/>
        <w:ind w:right="138" w:firstLine="707"/>
        <w:jc w:val="both"/>
        <w:rPr>
          <w:sz w:val="28"/>
        </w:rPr>
      </w:pPr>
      <w:r>
        <w:rPr>
          <w:sz w:val="28"/>
        </w:rPr>
        <w:lastRenderedPageBreak/>
        <w:t>Настенные конструкции, размещаемые на внешних поверхностях зданий, строений, сооружений, должны соответствовать следующим</w:t>
      </w:r>
      <w:r>
        <w:rPr>
          <w:spacing w:val="80"/>
          <w:sz w:val="28"/>
        </w:rPr>
        <w:t xml:space="preserve"> </w:t>
      </w:r>
      <w:r>
        <w:rPr>
          <w:spacing w:val="-2"/>
          <w:sz w:val="28"/>
        </w:rPr>
        <w:t>требованиям:</w:t>
      </w:r>
    </w:p>
    <w:p w:rsidR="0006537C" w:rsidRDefault="00173027">
      <w:pPr>
        <w:pStyle w:val="a4"/>
        <w:numPr>
          <w:ilvl w:val="1"/>
          <w:numId w:val="13"/>
        </w:numPr>
        <w:tabs>
          <w:tab w:val="left" w:pos="1556"/>
        </w:tabs>
        <w:spacing w:before="2" w:line="244" w:lineRule="auto"/>
        <w:ind w:right="143" w:firstLine="707"/>
        <w:jc w:val="both"/>
        <w:rPr>
          <w:sz w:val="28"/>
        </w:rPr>
      </w:pPr>
      <w:r>
        <w:rPr>
          <w:sz w:val="28"/>
        </w:rPr>
        <w:t xml:space="preserve">Настенные конструкции размещаются над входом или окнами (витринами) помещений,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w:t>
      </w:r>
      <w:proofErr w:type="gramStart"/>
      <w:r>
        <w:rPr>
          <w:sz w:val="28"/>
        </w:rPr>
        <w:t>ниже указанной</w:t>
      </w:r>
      <w:proofErr w:type="gramEnd"/>
      <w:r>
        <w:rPr>
          <w:sz w:val="28"/>
        </w:rPr>
        <w:t xml:space="preserve"> линии.</w:t>
      </w:r>
    </w:p>
    <w:p w:rsidR="0006537C" w:rsidRDefault="00173027">
      <w:pPr>
        <w:pStyle w:val="a4"/>
        <w:numPr>
          <w:ilvl w:val="1"/>
          <w:numId w:val="13"/>
        </w:numPr>
        <w:tabs>
          <w:tab w:val="left" w:pos="1556"/>
        </w:tabs>
        <w:spacing w:line="244" w:lineRule="auto"/>
        <w:ind w:right="140" w:firstLine="707"/>
        <w:jc w:val="both"/>
        <w:rPr>
          <w:sz w:val="28"/>
        </w:rPr>
      </w:pPr>
      <w:r>
        <w:rPr>
          <w:sz w:val="28"/>
        </w:rPr>
        <w:t>В случае если помещения, располагаются в подвальных или цокольных этажах объектов и отсутствует возможность размещения информационных конструкций (вывесок) в соответствии с требованиями абзаца первого настоящего пункта, вывески могут быть размещены над окнами подвального или цокольного этажа, но не ниже 0,60 м от уровня земли до</w:t>
      </w:r>
      <w:r>
        <w:rPr>
          <w:spacing w:val="40"/>
          <w:sz w:val="28"/>
        </w:rPr>
        <w:t xml:space="preserve"> </w:t>
      </w:r>
      <w:r>
        <w:rPr>
          <w:sz w:val="28"/>
        </w:rPr>
        <w:t>нижнего края настенной конструкции. При этом вывеска не должна выступать от плоскости фасада более чем на 0,10 м.</w:t>
      </w:r>
    </w:p>
    <w:p w:rsidR="0006537C" w:rsidRDefault="00173027">
      <w:pPr>
        <w:pStyle w:val="a4"/>
        <w:numPr>
          <w:ilvl w:val="1"/>
          <w:numId w:val="13"/>
        </w:numPr>
        <w:tabs>
          <w:tab w:val="left" w:pos="1556"/>
        </w:tabs>
        <w:spacing w:before="3" w:line="244" w:lineRule="auto"/>
        <w:ind w:right="150" w:firstLine="707"/>
        <w:jc w:val="both"/>
        <w:rPr>
          <w:sz w:val="28"/>
        </w:rPr>
      </w:pPr>
      <w:r>
        <w:rPr>
          <w:sz w:val="28"/>
        </w:rPr>
        <w:t>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не должен превышать:</w:t>
      </w:r>
    </w:p>
    <w:p w:rsidR="0006537C" w:rsidRDefault="00173027">
      <w:pPr>
        <w:pStyle w:val="a4"/>
        <w:numPr>
          <w:ilvl w:val="0"/>
          <w:numId w:val="9"/>
        </w:numPr>
        <w:tabs>
          <w:tab w:val="left" w:pos="1557"/>
        </w:tabs>
        <w:spacing w:before="3" w:line="244" w:lineRule="auto"/>
        <w:ind w:right="151" w:firstLine="707"/>
        <w:rPr>
          <w:sz w:val="28"/>
        </w:rPr>
      </w:pPr>
      <w:r>
        <w:rPr>
          <w:sz w:val="28"/>
        </w:rPr>
        <w:t>по высоте -</w:t>
      </w:r>
      <w:r>
        <w:rPr>
          <w:spacing w:val="-1"/>
          <w:sz w:val="28"/>
        </w:rPr>
        <w:t xml:space="preserve"> </w:t>
      </w:r>
      <w:r>
        <w:rPr>
          <w:sz w:val="28"/>
        </w:rPr>
        <w:t>0,50 м,</w:t>
      </w:r>
      <w:r>
        <w:rPr>
          <w:spacing w:val="-2"/>
          <w:sz w:val="28"/>
        </w:rPr>
        <w:t xml:space="preserve"> </w:t>
      </w:r>
      <w:r>
        <w:rPr>
          <w:sz w:val="28"/>
        </w:rPr>
        <w:t xml:space="preserve">за исключением размещения настенной вывески на </w:t>
      </w:r>
      <w:r>
        <w:rPr>
          <w:spacing w:val="-2"/>
          <w:sz w:val="28"/>
        </w:rPr>
        <w:t>фризе;</w:t>
      </w:r>
    </w:p>
    <w:p w:rsidR="0006537C" w:rsidRDefault="00173027">
      <w:pPr>
        <w:pStyle w:val="a4"/>
        <w:numPr>
          <w:ilvl w:val="0"/>
          <w:numId w:val="9"/>
        </w:numPr>
        <w:tabs>
          <w:tab w:val="left" w:pos="1133"/>
        </w:tabs>
        <w:spacing w:line="244" w:lineRule="auto"/>
        <w:ind w:right="147" w:firstLine="707"/>
        <w:rPr>
          <w:sz w:val="28"/>
        </w:rPr>
      </w:pPr>
      <w:r>
        <w:rPr>
          <w:sz w:val="28"/>
        </w:rPr>
        <w:t>по длине - 70 процентов от длины фасада, соответствующей занимаемым данными организациями, индивидуальными предпринимателями помещениям, но не более 15 м для единичной конструкции.</w:t>
      </w:r>
    </w:p>
    <w:p w:rsidR="0006537C" w:rsidRDefault="00173027">
      <w:pPr>
        <w:pStyle w:val="a3"/>
        <w:spacing w:line="244" w:lineRule="auto"/>
        <w:ind w:right="137"/>
      </w:pPr>
      <w:r>
        <w:t>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10 м в длину.</w:t>
      </w:r>
    </w:p>
    <w:p w:rsidR="0006537C" w:rsidRDefault="00173027">
      <w:pPr>
        <w:pStyle w:val="a3"/>
        <w:spacing w:before="2" w:line="244" w:lineRule="auto"/>
        <w:ind w:right="147"/>
      </w:pPr>
      <w:r>
        <w:t>Крайняя точка элементов настенной конструкции не должна находиться на расстоянии более чем 0,20 м от плоскости фасада.</w:t>
      </w:r>
    </w:p>
    <w:p w:rsidR="0006537C" w:rsidRDefault="00173027">
      <w:pPr>
        <w:pStyle w:val="a3"/>
        <w:spacing w:before="1" w:line="244" w:lineRule="auto"/>
        <w:ind w:right="144"/>
      </w:pPr>
      <w:r>
        <w:t xml:space="preserve">При наличии на внешних поверхностях здания, строения, сооружения в месте </w:t>
      </w:r>
      <w:proofErr w:type="gramStart"/>
      <w:r>
        <w:t>размещения вывески элементов систем газоснабжения</w:t>
      </w:r>
      <w:proofErr w:type="gramEnd"/>
      <w:r>
        <w:t xml:space="preserve"> и (или) водоотведения (водосточных труб) размещение настенных конструкций осуществляется при условии обеспечения безопасности указанных систем.</w:t>
      </w:r>
    </w:p>
    <w:p w:rsidR="0006537C" w:rsidRDefault="00173027">
      <w:pPr>
        <w:pStyle w:val="a3"/>
        <w:spacing w:before="2" w:line="244" w:lineRule="auto"/>
        <w:ind w:right="146"/>
      </w:pPr>
      <w:r>
        <w:t>В случае расположения на одном фасаде здания, строения, сооружения нескольких информационных конструкций указанные конструкции должны быть расположены в одной плоскости относительно вертикальной плоскости фасада,</w:t>
      </w:r>
      <w:r>
        <w:rPr>
          <w:spacing w:val="80"/>
        </w:rPr>
        <w:t xml:space="preserve"> </w:t>
      </w:r>
      <w:r>
        <w:t>на котором они размещены.</w:t>
      </w:r>
    </w:p>
    <w:p w:rsidR="0006537C" w:rsidRDefault="00173027">
      <w:pPr>
        <w:pStyle w:val="a4"/>
        <w:numPr>
          <w:ilvl w:val="1"/>
          <w:numId w:val="8"/>
        </w:numPr>
        <w:tabs>
          <w:tab w:val="left" w:pos="1561"/>
        </w:tabs>
        <w:spacing w:before="2" w:line="244" w:lineRule="auto"/>
        <w:ind w:right="147" w:firstLine="707"/>
        <w:jc w:val="both"/>
        <w:rPr>
          <w:sz w:val="28"/>
        </w:rPr>
      </w:pPr>
      <w:r>
        <w:rPr>
          <w:sz w:val="28"/>
        </w:rPr>
        <w:t xml:space="preserve">При наличии на фасаде объекта фриза настенная конструкция размещается исключительно на фризе в соответствии со следующими </w:t>
      </w:r>
      <w:r>
        <w:rPr>
          <w:spacing w:val="-2"/>
          <w:sz w:val="28"/>
        </w:rPr>
        <w:t>требованиями:</w:t>
      </w:r>
    </w:p>
    <w:p w:rsidR="0006537C" w:rsidRDefault="00173027">
      <w:pPr>
        <w:pStyle w:val="a4"/>
        <w:numPr>
          <w:ilvl w:val="1"/>
          <w:numId w:val="8"/>
        </w:numPr>
        <w:tabs>
          <w:tab w:val="left" w:pos="1522"/>
        </w:tabs>
        <w:spacing w:line="244" w:lineRule="auto"/>
        <w:ind w:right="143" w:firstLine="707"/>
        <w:jc w:val="both"/>
        <w:rPr>
          <w:sz w:val="28"/>
        </w:rPr>
      </w:pPr>
      <w:r>
        <w:rPr>
          <w:sz w:val="28"/>
        </w:rPr>
        <w:t>Конструкции настенных вывесок, допускаемых к размещению на фризе, представляют собой объемные символы (без использования подложки</w:t>
      </w:r>
      <w:r>
        <w:rPr>
          <w:spacing w:val="40"/>
          <w:sz w:val="28"/>
        </w:rPr>
        <w:t xml:space="preserve"> </w:t>
      </w:r>
      <w:r>
        <w:rPr>
          <w:sz w:val="28"/>
        </w:rPr>
        <w:t>либо с использованием подложки), а также световые короба.</w:t>
      </w:r>
    </w:p>
    <w:p w:rsidR="0006537C" w:rsidRDefault="0006537C">
      <w:pPr>
        <w:pStyle w:val="a4"/>
        <w:spacing w:line="244" w:lineRule="auto"/>
        <w:rPr>
          <w:sz w:val="28"/>
        </w:rPr>
        <w:sectPr w:rsidR="0006537C">
          <w:pgSz w:w="11910" w:h="16840"/>
          <w:pgMar w:top="1100" w:right="425" w:bottom="280" w:left="1275" w:header="730" w:footer="0" w:gutter="0"/>
          <w:cols w:space="720"/>
        </w:sectPr>
      </w:pPr>
    </w:p>
    <w:p w:rsidR="0006537C" w:rsidRDefault="00173027">
      <w:pPr>
        <w:pStyle w:val="a4"/>
        <w:numPr>
          <w:ilvl w:val="1"/>
          <w:numId w:val="8"/>
        </w:numPr>
        <w:tabs>
          <w:tab w:val="left" w:pos="1439"/>
        </w:tabs>
        <w:spacing w:before="89" w:line="244" w:lineRule="auto"/>
        <w:ind w:right="141" w:firstLine="707"/>
        <w:jc w:val="both"/>
        <w:rPr>
          <w:sz w:val="28"/>
        </w:rPr>
      </w:pPr>
      <w:r>
        <w:rPr>
          <w:sz w:val="28"/>
        </w:rPr>
        <w:lastRenderedPageBreak/>
        <w:t xml:space="preserve">При использовании в настенной конструкции, размещаемой на фризе, подложки указанная подложка размещается на фризе на длину, соответствующую физическим размерам занимаемых соответствующими организациями, индивидуальными предпринимателями помещений. Высота подложки, используемой для размещения настенной конструкции на фризе, должна быть равна высоте фриза. </w:t>
      </w:r>
      <w:proofErr w:type="gramStart"/>
      <w:r>
        <w:rPr>
          <w:sz w:val="28"/>
        </w:rPr>
        <w:t>Общая высота информационного поля (текстовой части), а также декоративно-художественных элементов настенной конструкции, размещаемой на фризе в виде объемных символов, не может быть более 70 процентов высоты фриза (с учетом высоты выносных элементов строчных и прописных букв за пределами размера основного шрифта, а также высоты декоративно-художественных элементов), а их длина - не более 70 процентов длины фриза.</w:t>
      </w:r>
      <w:proofErr w:type="gramEnd"/>
      <w:r>
        <w:rPr>
          <w:sz w:val="28"/>
        </w:rPr>
        <w:t xml:space="preserve"> Объемные символы, используемые в настенной конструкции на фризе, должны размещаться на единой горизонтальной оси. В случае размещения на одном фризе несколько настенных конструкций для них может быть организована единая подложка для размещения объемных символов.</w:t>
      </w:r>
    </w:p>
    <w:p w:rsidR="0006537C" w:rsidRDefault="00173027">
      <w:pPr>
        <w:pStyle w:val="a4"/>
        <w:numPr>
          <w:ilvl w:val="1"/>
          <w:numId w:val="8"/>
        </w:numPr>
        <w:tabs>
          <w:tab w:val="left" w:pos="1453"/>
        </w:tabs>
        <w:spacing w:before="7" w:line="244" w:lineRule="auto"/>
        <w:ind w:right="145" w:firstLine="707"/>
        <w:jc w:val="both"/>
        <w:rPr>
          <w:sz w:val="28"/>
        </w:rPr>
      </w:pPr>
      <w:r>
        <w:rPr>
          <w:sz w:val="28"/>
        </w:rPr>
        <w:t>Размещение настенной конструкции (настенных конструкций) в виде светового короба (световых коробов) на фризе допускается только при условии организации данного светового короба (световых коробов) на всю высоту соответствующего фриза.</w:t>
      </w:r>
    </w:p>
    <w:p w:rsidR="0006537C" w:rsidRDefault="00173027">
      <w:pPr>
        <w:pStyle w:val="a4"/>
        <w:numPr>
          <w:ilvl w:val="1"/>
          <w:numId w:val="7"/>
        </w:numPr>
        <w:tabs>
          <w:tab w:val="left" w:pos="1570"/>
        </w:tabs>
        <w:spacing w:line="244" w:lineRule="auto"/>
        <w:ind w:right="148" w:firstLine="707"/>
        <w:jc w:val="both"/>
        <w:rPr>
          <w:sz w:val="28"/>
        </w:rPr>
      </w:pPr>
      <w:r>
        <w:rPr>
          <w:sz w:val="28"/>
        </w:rPr>
        <w:t>При наличии на фасаде объекта козырька настенная конструкция может быть размещена на фризе козырька строго в габаритах указанного фриза.</w:t>
      </w:r>
    </w:p>
    <w:p w:rsidR="0006537C" w:rsidRDefault="00173027">
      <w:pPr>
        <w:pStyle w:val="a4"/>
        <w:numPr>
          <w:ilvl w:val="1"/>
          <w:numId w:val="7"/>
        </w:numPr>
        <w:tabs>
          <w:tab w:val="left" w:pos="1505"/>
        </w:tabs>
        <w:spacing w:line="244" w:lineRule="auto"/>
        <w:ind w:right="149" w:firstLine="707"/>
        <w:jc w:val="both"/>
        <w:rPr>
          <w:sz w:val="28"/>
        </w:rPr>
      </w:pPr>
      <w:r>
        <w:rPr>
          <w:sz w:val="28"/>
        </w:rPr>
        <w:t>Запрещается размещение настенной конструкции непосредственно на конструкции козырька.</w:t>
      </w:r>
    </w:p>
    <w:p w:rsidR="0006537C" w:rsidRDefault="00173027">
      <w:pPr>
        <w:pStyle w:val="a4"/>
        <w:numPr>
          <w:ilvl w:val="1"/>
          <w:numId w:val="7"/>
        </w:numPr>
        <w:tabs>
          <w:tab w:val="left" w:pos="1817"/>
        </w:tabs>
        <w:spacing w:line="244" w:lineRule="auto"/>
        <w:ind w:right="139" w:firstLine="707"/>
        <w:jc w:val="both"/>
        <w:rPr>
          <w:sz w:val="28"/>
        </w:rPr>
      </w:pPr>
      <w:r>
        <w:rPr>
          <w:sz w:val="28"/>
        </w:rPr>
        <w:t>В дополнение к настенной конструкции, размещаемой непосредственно на фасадах зданий, строений, сооружений, допускается размещение вывесок на дверях входных групп, в том числе методом нанесения трафаретной печати или иными аналогичными методами на остекление дверей. Максимальный размер данных вывесок не должен превышать:</w:t>
      </w:r>
    </w:p>
    <w:p w:rsidR="0006537C" w:rsidRDefault="00173027">
      <w:pPr>
        <w:pStyle w:val="a4"/>
        <w:numPr>
          <w:ilvl w:val="0"/>
          <w:numId w:val="6"/>
        </w:numPr>
        <w:tabs>
          <w:tab w:val="left" w:pos="1013"/>
        </w:tabs>
        <w:spacing w:before="2"/>
        <w:ind w:left="1013" w:hanging="162"/>
        <w:rPr>
          <w:sz w:val="28"/>
        </w:rPr>
      </w:pPr>
      <w:r>
        <w:rPr>
          <w:sz w:val="28"/>
        </w:rPr>
        <w:t>по высоте -</w:t>
      </w:r>
      <w:r>
        <w:rPr>
          <w:spacing w:val="-1"/>
          <w:sz w:val="28"/>
        </w:rPr>
        <w:t xml:space="preserve"> </w:t>
      </w:r>
      <w:r>
        <w:rPr>
          <w:sz w:val="28"/>
        </w:rPr>
        <w:t>0,40</w:t>
      </w:r>
      <w:r>
        <w:rPr>
          <w:spacing w:val="1"/>
          <w:sz w:val="28"/>
        </w:rPr>
        <w:t xml:space="preserve"> </w:t>
      </w:r>
      <w:r>
        <w:rPr>
          <w:spacing w:val="-5"/>
          <w:sz w:val="28"/>
        </w:rPr>
        <w:t>м;</w:t>
      </w:r>
    </w:p>
    <w:p w:rsidR="0006537C" w:rsidRDefault="00173027">
      <w:pPr>
        <w:pStyle w:val="a4"/>
        <w:numPr>
          <w:ilvl w:val="0"/>
          <w:numId w:val="6"/>
        </w:numPr>
        <w:tabs>
          <w:tab w:val="left" w:pos="1013"/>
        </w:tabs>
        <w:spacing w:before="7"/>
        <w:ind w:left="1013" w:hanging="162"/>
        <w:rPr>
          <w:sz w:val="28"/>
        </w:rPr>
      </w:pPr>
      <w:r>
        <w:rPr>
          <w:sz w:val="28"/>
        </w:rPr>
        <w:t>по длине</w:t>
      </w:r>
      <w:r>
        <w:rPr>
          <w:spacing w:val="1"/>
          <w:sz w:val="28"/>
        </w:rPr>
        <w:t xml:space="preserve"> </w:t>
      </w:r>
      <w:r>
        <w:rPr>
          <w:sz w:val="28"/>
        </w:rPr>
        <w:t>-</w:t>
      </w:r>
      <w:r>
        <w:rPr>
          <w:spacing w:val="-2"/>
          <w:sz w:val="28"/>
        </w:rPr>
        <w:t xml:space="preserve"> </w:t>
      </w:r>
      <w:r>
        <w:rPr>
          <w:sz w:val="28"/>
        </w:rPr>
        <w:t>0,30</w:t>
      </w:r>
      <w:r>
        <w:rPr>
          <w:spacing w:val="1"/>
          <w:sz w:val="28"/>
        </w:rPr>
        <w:t xml:space="preserve"> </w:t>
      </w:r>
      <w:r>
        <w:rPr>
          <w:spacing w:val="-5"/>
          <w:sz w:val="28"/>
        </w:rPr>
        <w:t>м.</w:t>
      </w:r>
    </w:p>
    <w:p w:rsidR="0006537C" w:rsidRDefault="00173027">
      <w:pPr>
        <w:pStyle w:val="a4"/>
        <w:numPr>
          <w:ilvl w:val="1"/>
          <w:numId w:val="7"/>
        </w:numPr>
        <w:tabs>
          <w:tab w:val="left" w:pos="1556"/>
        </w:tabs>
        <w:spacing w:before="7" w:line="244" w:lineRule="auto"/>
        <w:ind w:right="148" w:firstLine="707"/>
        <w:jc w:val="both"/>
        <w:rPr>
          <w:sz w:val="28"/>
        </w:rPr>
      </w:pPr>
      <w:r>
        <w:rPr>
          <w:sz w:val="28"/>
        </w:rPr>
        <w:t>Консольные конструкции располагаются в одной горизонтальной плоскости фасада, в том числе у арок, на границах и внешних углах зданий, строений, сооружений в соответствии со следующими требованиями:</w:t>
      </w:r>
    </w:p>
    <w:p w:rsidR="0006537C" w:rsidRDefault="00173027">
      <w:pPr>
        <w:pStyle w:val="a4"/>
        <w:numPr>
          <w:ilvl w:val="2"/>
          <w:numId w:val="7"/>
        </w:numPr>
        <w:tabs>
          <w:tab w:val="left" w:pos="2264"/>
        </w:tabs>
        <w:spacing w:before="2" w:line="244" w:lineRule="auto"/>
        <w:ind w:right="137" w:firstLine="707"/>
        <w:jc w:val="both"/>
        <w:rPr>
          <w:sz w:val="28"/>
        </w:rPr>
      </w:pPr>
      <w:r>
        <w:rPr>
          <w:sz w:val="28"/>
        </w:rPr>
        <w:t>Расстояние между консольными конструкциями не может быть менее 10 м.</w:t>
      </w:r>
    </w:p>
    <w:p w:rsidR="0006537C" w:rsidRDefault="00173027">
      <w:pPr>
        <w:pStyle w:val="a4"/>
        <w:numPr>
          <w:ilvl w:val="2"/>
          <w:numId w:val="7"/>
        </w:numPr>
        <w:tabs>
          <w:tab w:val="left" w:pos="2264"/>
        </w:tabs>
        <w:spacing w:before="0" w:line="244" w:lineRule="auto"/>
        <w:ind w:right="149" w:firstLine="707"/>
        <w:jc w:val="both"/>
        <w:rPr>
          <w:sz w:val="28"/>
        </w:rPr>
      </w:pPr>
      <w:r>
        <w:rPr>
          <w:sz w:val="28"/>
        </w:rPr>
        <w:t>Расстояние от уровня земли до нижнего края консольной конструкции должно быть не менее 2,50 м.</w:t>
      </w:r>
    </w:p>
    <w:p w:rsidR="0006537C" w:rsidRDefault="00173027">
      <w:pPr>
        <w:pStyle w:val="a4"/>
        <w:numPr>
          <w:ilvl w:val="1"/>
          <w:numId w:val="7"/>
        </w:numPr>
        <w:tabs>
          <w:tab w:val="left" w:pos="1556"/>
        </w:tabs>
        <w:spacing w:line="244" w:lineRule="auto"/>
        <w:ind w:right="137" w:firstLine="707"/>
        <w:jc w:val="both"/>
        <w:rPr>
          <w:sz w:val="28"/>
        </w:rPr>
      </w:pPr>
      <w:r>
        <w:rPr>
          <w:sz w:val="28"/>
        </w:rPr>
        <w:t>Консольная конструкция не должна находиться на расстоянии более чем 0,20 м от плоскости фасада, а крайняя точка ее лицевой стороны - на расстоянии более чем 1 м от плоскости фасада. Консольная конструкция не</w:t>
      </w:r>
      <w:r>
        <w:rPr>
          <w:spacing w:val="80"/>
          <w:sz w:val="28"/>
        </w:rPr>
        <w:t xml:space="preserve"> </w:t>
      </w:r>
      <w:r>
        <w:rPr>
          <w:sz w:val="28"/>
        </w:rPr>
        <w:t>может превышать 1 м в высоту и 0,20 м в ширину.</w:t>
      </w:r>
    </w:p>
    <w:p w:rsidR="0006537C" w:rsidRDefault="00173027">
      <w:pPr>
        <w:pStyle w:val="a4"/>
        <w:numPr>
          <w:ilvl w:val="1"/>
          <w:numId w:val="7"/>
        </w:numPr>
        <w:tabs>
          <w:tab w:val="left" w:pos="1556"/>
        </w:tabs>
        <w:spacing w:before="2" w:line="244" w:lineRule="auto"/>
        <w:ind w:right="139" w:firstLine="707"/>
        <w:jc w:val="both"/>
        <w:rPr>
          <w:sz w:val="28"/>
        </w:rPr>
      </w:pPr>
      <w:r>
        <w:rPr>
          <w:sz w:val="28"/>
        </w:rPr>
        <w:t>Максимальные параметры консольных конструкций, выполненных в виде объемно-пространственной композиции, не должны превышать 0,50 м - по высоте, 0,50 м - по ширине и 0,50 м - в глубину.</w:t>
      </w:r>
    </w:p>
    <w:p w:rsidR="0006537C" w:rsidRDefault="0006537C">
      <w:pPr>
        <w:pStyle w:val="a4"/>
        <w:spacing w:line="244" w:lineRule="auto"/>
        <w:rPr>
          <w:sz w:val="28"/>
        </w:rPr>
        <w:sectPr w:rsidR="0006537C">
          <w:pgSz w:w="11910" w:h="16840"/>
          <w:pgMar w:top="1100" w:right="425" w:bottom="280" w:left="1275" w:header="730" w:footer="0" w:gutter="0"/>
          <w:cols w:space="720"/>
        </w:sectPr>
      </w:pPr>
    </w:p>
    <w:p w:rsidR="0006537C" w:rsidRDefault="00173027">
      <w:pPr>
        <w:pStyle w:val="a4"/>
        <w:numPr>
          <w:ilvl w:val="1"/>
          <w:numId w:val="7"/>
        </w:numPr>
        <w:tabs>
          <w:tab w:val="left" w:pos="1556"/>
        </w:tabs>
        <w:spacing w:before="89" w:line="244" w:lineRule="auto"/>
        <w:ind w:right="150" w:firstLine="707"/>
        <w:jc w:val="both"/>
        <w:rPr>
          <w:sz w:val="28"/>
        </w:rPr>
      </w:pPr>
      <w:r>
        <w:rPr>
          <w:sz w:val="28"/>
        </w:rPr>
        <w:lastRenderedPageBreak/>
        <w:t>При наличии на фасаде объекта настенных конструкций консольные конструкции располагаются с ними на единой горизонтальной оси.</w:t>
      </w:r>
    </w:p>
    <w:p w:rsidR="0006537C" w:rsidRDefault="00173027">
      <w:pPr>
        <w:pStyle w:val="a4"/>
        <w:numPr>
          <w:ilvl w:val="1"/>
          <w:numId w:val="7"/>
        </w:numPr>
        <w:tabs>
          <w:tab w:val="left" w:pos="1556"/>
        </w:tabs>
        <w:spacing w:line="244" w:lineRule="auto"/>
        <w:ind w:right="137" w:firstLine="707"/>
        <w:jc w:val="both"/>
        <w:rPr>
          <w:sz w:val="28"/>
        </w:rPr>
      </w:pPr>
      <w:r>
        <w:rPr>
          <w:sz w:val="28"/>
        </w:rPr>
        <w:t>Консольные конструкции, размещаемые в соответствии с дизай</w:t>
      </w:r>
      <w:proofErr w:type="gramStart"/>
      <w:r>
        <w:rPr>
          <w:sz w:val="28"/>
        </w:rPr>
        <w:t>н-</w:t>
      </w:r>
      <w:proofErr w:type="gramEnd"/>
      <w:r>
        <w:rPr>
          <w:sz w:val="28"/>
        </w:rPr>
        <w:t xml:space="preserve"> проектом, не могут быть расположены выше линии третьего этажа (линии перекрытий между вторым и третьим этажами).</w:t>
      </w:r>
    </w:p>
    <w:p w:rsidR="0006537C" w:rsidRDefault="00173027">
      <w:pPr>
        <w:pStyle w:val="a4"/>
        <w:numPr>
          <w:ilvl w:val="1"/>
          <w:numId w:val="5"/>
        </w:numPr>
        <w:tabs>
          <w:tab w:val="left" w:pos="1556"/>
        </w:tabs>
        <w:spacing w:line="244" w:lineRule="auto"/>
        <w:ind w:right="141" w:firstLine="707"/>
        <w:jc w:val="both"/>
        <w:rPr>
          <w:sz w:val="28"/>
        </w:rPr>
      </w:pPr>
      <w:r>
        <w:rPr>
          <w:sz w:val="28"/>
        </w:rPr>
        <w:t xml:space="preserve">Витринные конструкции являются одним из способов внутреннего оформления витрин. Размещение витринных конструкций при оформлении витрин осуществляется в соответствии с требованиями, установленными настоящим разделом. </w:t>
      </w:r>
      <w:proofErr w:type="gramStart"/>
      <w:r>
        <w:rPr>
          <w:sz w:val="28"/>
        </w:rPr>
        <w:t>Витринные конструкции размещаются в витрине на внешней и (или) с внутренней стороны остекления витрины в соответствии со следующими требованиями:</w:t>
      </w:r>
      <w:proofErr w:type="gramEnd"/>
    </w:p>
    <w:p w:rsidR="0006537C" w:rsidRDefault="00173027">
      <w:pPr>
        <w:pStyle w:val="a4"/>
        <w:numPr>
          <w:ilvl w:val="1"/>
          <w:numId w:val="5"/>
        </w:numPr>
        <w:tabs>
          <w:tab w:val="left" w:pos="1556"/>
        </w:tabs>
        <w:spacing w:before="3" w:line="244" w:lineRule="auto"/>
        <w:ind w:right="140" w:firstLine="707"/>
        <w:jc w:val="both"/>
        <w:rPr>
          <w:sz w:val="28"/>
        </w:rPr>
      </w:pPr>
      <w:proofErr w:type="gramStart"/>
      <w:r>
        <w:rPr>
          <w:sz w:val="28"/>
        </w:rPr>
        <w:t>Максимальный размер витринных конструкций (включая</w:t>
      </w:r>
      <w:r>
        <w:rPr>
          <w:spacing w:val="80"/>
          <w:sz w:val="28"/>
        </w:rPr>
        <w:t xml:space="preserve"> </w:t>
      </w:r>
      <w:r>
        <w:rPr>
          <w:sz w:val="28"/>
        </w:rPr>
        <w:t>электронные носители-экраны (телевизоры), размещаемых в витрине, а также с внутренней стороны остекления витрины, не должен превышать половины размера остекления витрины (при наличии переплетов (импостов) половины размера остекления в границах переплетов (импостов) по высоте и половины размера остекления витрины (при наличии переплетов (импостов) половины размера остекления в границах переплетов (импостов) по длине.</w:t>
      </w:r>
      <w:proofErr w:type="gramEnd"/>
      <w:r>
        <w:rPr>
          <w:sz w:val="28"/>
        </w:rPr>
        <w:t xml:space="preserve"> При этом витринные конструкции должны размещаться строго в границах переплетов </w:t>
      </w:r>
      <w:r>
        <w:rPr>
          <w:spacing w:val="-2"/>
          <w:sz w:val="28"/>
        </w:rPr>
        <w:t>(импостов).</w:t>
      </w:r>
    </w:p>
    <w:p w:rsidR="0006537C" w:rsidRDefault="00173027">
      <w:pPr>
        <w:pStyle w:val="a4"/>
        <w:numPr>
          <w:ilvl w:val="1"/>
          <w:numId w:val="5"/>
        </w:numPr>
        <w:tabs>
          <w:tab w:val="left" w:pos="1556"/>
        </w:tabs>
        <w:spacing w:before="4" w:line="244" w:lineRule="auto"/>
        <w:ind w:right="145" w:firstLine="707"/>
        <w:jc w:val="both"/>
        <w:rPr>
          <w:sz w:val="28"/>
        </w:rPr>
      </w:pPr>
      <w:r>
        <w:rPr>
          <w:sz w:val="28"/>
        </w:rPr>
        <w:t>Информационные конструкции (вывески), размещенные на внешней стороне витрины, не должны выходить за плоскость фасада объекта. Параметры (размеры) вывески, размещаемой на внешней стороне витрины, не должны превышать в высоту 0,40 м, в длину - длину остекления витрины.</w:t>
      </w:r>
    </w:p>
    <w:p w:rsidR="0006537C" w:rsidRDefault="00173027">
      <w:pPr>
        <w:pStyle w:val="a4"/>
        <w:numPr>
          <w:ilvl w:val="1"/>
          <w:numId w:val="5"/>
        </w:numPr>
        <w:tabs>
          <w:tab w:val="left" w:pos="1556"/>
        </w:tabs>
        <w:spacing w:before="2" w:line="244" w:lineRule="auto"/>
        <w:ind w:right="137" w:firstLine="707"/>
        <w:jc w:val="both"/>
        <w:rPr>
          <w:sz w:val="28"/>
        </w:rPr>
      </w:pPr>
      <w:r>
        <w:rPr>
          <w:sz w:val="28"/>
        </w:rPr>
        <w:t>Непосредственно на остеклении витрины допускается размещение информационной конструкции (вывески), указанной в пункте 5.4, в виде отдельных букв и декоративных элементов, в том числе методом нанесения трафаретной печати или иными аналогичными методами. При этом</w:t>
      </w:r>
      <w:r>
        <w:rPr>
          <w:spacing w:val="40"/>
          <w:sz w:val="28"/>
        </w:rPr>
        <w:t xml:space="preserve"> </w:t>
      </w:r>
      <w:r>
        <w:rPr>
          <w:sz w:val="28"/>
        </w:rPr>
        <w:t xml:space="preserve">максимальный размер вывески, размещаемой на остеклении витрины, не должен превышать в высоту 0,15 м. При этом допускается размещение информации об </w:t>
      </w:r>
      <w:proofErr w:type="spellStart"/>
      <w:r>
        <w:rPr>
          <w:sz w:val="28"/>
        </w:rPr>
        <w:t>акционных</w:t>
      </w:r>
      <w:proofErr w:type="spellEnd"/>
      <w:r>
        <w:rPr>
          <w:sz w:val="28"/>
        </w:rPr>
        <w:t xml:space="preserve"> мероприятиях (акциях) с внутренней стороны витрины (не более трех строк по 0,15 м).</w:t>
      </w:r>
    </w:p>
    <w:p w:rsidR="0006537C" w:rsidRDefault="00173027">
      <w:pPr>
        <w:pStyle w:val="a4"/>
        <w:numPr>
          <w:ilvl w:val="1"/>
          <w:numId w:val="5"/>
        </w:numPr>
        <w:tabs>
          <w:tab w:val="left" w:pos="1556"/>
        </w:tabs>
        <w:spacing w:before="3" w:line="244" w:lineRule="auto"/>
        <w:ind w:right="144" w:firstLine="707"/>
        <w:jc w:val="both"/>
        <w:rPr>
          <w:sz w:val="28"/>
        </w:rPr>
      </w:pPr>
      <w:r>
        <w:rPr>
          <w:sz w:val="28"/>
        </w:rPr>
        <w:t>При размещении вывески в витрине (с ее внутренней стороны) расстояние от остекления витрины до витринной конструкции должно составлять не менее 0,15 м.</w:t>
      </w:r>
    </w:p>
    <w:p w:rsidR="0006537C" w:rsidRDefault="00173027">
      <w:pPr>
        <w:pStyle w:val="a4"/>
        <w:numPr>
          <w:ilvl w:val="1"/>
          <w:numId w:val="5"/>
        </w:numPr>
        <w:tabs>
          <w:tab w:val="left" w:pos="1556"/>
        </w:tabs>
        <w:spacing w:before="2" w:line="244" w:lineRule="auto"/>
        <w:ind w:right="139" w:firstLine="707"/>
        <w:jc w:val="both"/>
        <w:rPr>
          <w:sz w:val="28"/>
        </w:rPr>
      </w:pPr>
      <w:r>
        <w:rPr>
          <w:sz w:val="28"/>
        </w:rPr>
        <w:t>Применение непрозрачных материалов, а также жалюзи и рулонных штор возможно только для второго ряда остекления витрины со стороны торгового зала при одновременном соблюдении следующих условий:</w:t>
      </w:r>
    </w:p>
    <w:p w:rsidR="0006537C" w:rsidRDefault="00173027">
      <w:pPr>
        <w:pStyle w:val="a4"/>
        <w:numPr>
          <w:ilvl w:val="2"/>
          <w:numId w:val="5"/>
        </w:numPr>
        <w:tabs>
          <w:tab w:val="left" w:pos="1557"/>
        </w:tabs>
        <w:spacing w:before="2" w:line="244" w:lineRule="auto"/>
        <w:ind w:right="149" w:firstLine="707"/>
        <w:rPr>
          <w:sz w:val="28"/>
        </w:rPr>
      </w:pPr>
      <w:r>
        <w:rPr>
          <w:sz w:val="28"/>
        </w:rPr>
        <w:t>витринное пространство оформлено с использованием товаров и</w:t>
      </w:r>
      <w:r>
        <w:rPr>
          <w:spacing w:val="80"/>
          <w:sz w:val="28"/>
        </w:rPr>
        <w:t xml:space="preserve"> </w:t>
      </w:r>
      <w:r>
        <w:rPr>
          <w:sz w:val="28"/>
        </w:rPr>
        <w:t>услуг (экспозиция товаров и услуг);</w:t>
      </w:r>
    </w:p>
    <w:p w:rsidR="0006537C" w:rsidRDefault="00173027">
      <w:pPr>
        <w:pStyle w:val="a4"/>
        <w:numPr>
          <w:ilvl w:val="2"/>
          <w:numId w:val="5"/>
        </w:numPr>
        <w:tabs>
          <w:tab w:val="left" w:pos="1558"/>
        </w:tabs>
        <w:ind w:left="1558" w:hanging="707"/>
        <w:rPr>
          <w:sz w:val="28"/>
        </w:rPr>
      </w:pPr>
      <w:r>
        <w:rPr>
          <w:sz w:val="28"/>
        </w:rPr>
        <w:t>витринное</w:t>
      </w:r>
      <w:r>
        <w:rPr>
          <w:spacing w:val="-3"/>
          <w:sz w:val="28"/>
        </w:rPr>
        <w:t xml:space="preserve"> </w:t>
      </w:r>
      <w:r>
        <w:rPr>
          <w:sz w:val="28"/>
        </w:rPr>
        <w:t>пространство</w:t>
      </w:r>
      <w:r>
        <w:rPr>
          <w:spacing w:val="-1"/>
          <w:sz w:val="28"/>
        </w:rPr>
        <w:t xml:space="preserve"> </w:t>
      </w:r>
      <w:r>
        <w:rPr>
          <w:sz w:val="28"/>
        </w:rPr>
        <w:t>освещено</w:t>
      </w:r>
      <w:r>
        <w:rPr>
          <w:spacing w:val="1"/>
          <w:sz w:val="28"/>
        </w:rPr>
        <w:t xml:space="preserve"> </w:t>
      </w:r>
      <w:r>
        <w:rPr>
          <w:sz w:val="28"/>
        </w:rPr>
        <w:t>в</w:t>
      </w:r>
      <w:r>
        <w:rPr>
          <w:spacing w:val="-2"/>
          <w:sz w:val="28"/>
        </w:rPr>
        <w:t xml:space="preserve"> </w:t>
      </w:r>
      <w:r>
        <w:rPr>
          <w:sz w:val="28"/>
        </w:rPr>
        <w:t>темное</w:t>
      </w:r>
      <w:r>
        <w:rPr>
          <w:spacing w:val="-1"/>
          <w:sz w:val="28"/>
        </w:rPr>
        <w:t xml:space="preserve"> </w:t>
      </w:r>
      <w:r>
        <w:rPr>
          <w:sz w:val="28"/>
        </w:rPr>
        <w:t xml:space="preserve">время </w:t>
      </w:r>
      <w:r>
        <w:rPr>
          <w:spacing w:val="-2"/>
          <w:sz w:val="28"/>
        </w:rPr>
        <w:t>суток;</w:t>
      </w:r>
    </w:p>
    <w:p w:rsidR="0006537C" w:rsidRDefault="00173027">
      <w:pPr>
        <w:pStyle w:val="a4"/>
        <w:numPr>
          <w:ilvl w:val="2"/>
          <w:numId w:val="5"/>
        </w:numPr>
        <w:tabs>
          <w:tab w:val="left" w:pos="1557"/>
        </w:tabs>
        <w:spacing w:before="7" w:line="244" w:lineRule="auto"/>
        <w:ind w:right="142" w:firstLine="707"/>
        <w:rPr>
          <w:sz w:val="28"/>
        </w:rPr>
      </w:pPr>
      <w:r>
        <w:rPr>
          <w:sz w:val="28"/>
        </w:rPr>
        <w:t>глубина витринного пространства от первого ряда остекления со стороны</w:t>
      </w:r>
      <w:r>
        <w:rPr>
          <w:spacing w:val="40"/>
          <w:sz w:val="28"/>
        </w:rPr>
        <w:t xml:space="preserve"> </w:t>
      </w:r>
      <w:r>
        <w:rPr>
          <w:sz w:val="28"/>
        </w:rPr>
        <w:t>улицы</w:t>
      </w:r>
      <w:r>
        <w:rPr>
          <w:spacing w:val="40"/>
          <w:sz w:val="28"/>
        </w:rPr>
        <w:t xml:space="preserve"> </w:t>
      </w:r>
      <w:r>
        <w:rPr>
          <w:sz w:val="28"/>
        </w:rPr>
        <w:t>(внешней</w:t>
      </w:r>
      <w:r>
        <w:rPr>
          <w:spacing w:val="40"/>
          <w:sz w:val="28"/>
        </w:rPr>
        <w:t xml:space="preserve"> </w:t>
      </w:r>
      <w:r>
        <w:rPr>
          <w:sz w:val="28"/>
        </w:rPr>
        <w:t>поверхности</w:t>
      </w:r>
      <w:r>
        <w:rPr>
          <w:spacing w:val="40"/>
          <w:sz w:val="28"/>
        </w:rPr>
        <w:t xml:space="preserve"> </w:t>
      </w:r>
      <w:r>
        <w:rPr>
          <w:sz w:val="28"/>
        </w:rPr>
        <w:t>витрины)</w:t>
      </w:r>
      <w:r>
        <w:rPr>
          <w:spacing w:val="39"/>
          <w:sz w:val="28"/>
        </w:rPr>
        <w:t xml:space="preserve"> </w:t>
      </w:r>
      <w:r>
        <w:rPr>
          <w:sz w:val="28"/>
        </w:rPr>
        <w:t>до</w:t>
      </w:r>
      <w:r>
        <w:rPr>
          <w:spacing w:val="38"/>
          <w:sz w:val="28"/>
        </w:rPr>
        <w:t xml:space="preserve"> </w:t>
      </w:r>
      <w:r>
        <w:rPr>
          <w:sz w:val="28"/>
        </w:rPr>
        <w:t>второго</w:t>
      </w:r>
      <w:r>
        <w:rPr>
          <w:spacing w:val="38"/>
          <w:sz w:val="28"/>
        </w:rPr>
        <w:t xml:space="preserve"> </w:t>
      </w:r>
      <w:r>
        <w:rPr>
          <w:sz w:val="28"/>
        </w:rPr>
        <w:t>ряда</w:t>
      </w:r>
      <w:r>
        <w:rPr>
          <w:spacing w:val="37"/>
          <w:sz w:val="28"/>
        </w:rPr>
        <w:t xml:space="preserve"> </w:t>
      </w:r>
      <w:r>
        <w:rPr>
          <w:sz w:val="28"/>
        </w:rPr>
        <w:t>остекления</w:t>
      </w:r>
      <w:r>
        <w:rPr>
          <w:spacing w:val="37"/>
          <w:sz w:val="28"/>
        </w:rPr>
        <w:t xml:space="preserve"> </w:t>
      </w:r>
      <w:proofErr w:type="gramStart"/>
      <w:r>
        <w:rPr>
          <w:sz w:val="28"/>
        </w:rPr>
        <w:t>со</w:t>
      </w:r>
      <w:proofErr w:type="gramEnd"/>
    </w:p>
    <w:p w:rsidR="0006537C" w:rsidRDefault="0006537C">
      <w:pPr>
        <w:pStyle w:val="a4"/>
        <w:spacing w:line="244" w:lineRule="auto"/>
        <w:rPr>
          <w:sz w:val="28"/>
        </w:rPr>
        <w:sectPr w:rsidR="0006537C">
          <w:pgSz w:w="11910" w:h="16840"/>
          <w:pgMar w:top="1100" w:right="425" w:bottom="280" w:left="1275" w:header="730" w:footer="0" w:gutter="0"/>
          <w:cols w:space="720"/>
        </w:sectPr>
      </w:pPr>
    </w:p>
    <w:p w:rsidR="0006537C" w:rsidRDefault="00173027">
      <w:pPr>
        <w:pStyle w:val="a3"/>
        <w:spacing w:before="89" w:line="244" w:lineRule="auto"/>
        <w:ind w:right="139" w:firstLine="0"/>
        <w:jc w:val="left"/>
      </w:pPr>
      <w:r>
        <w:lastRenderedPageBreak/>
        <w:t>стороны торгового зала (внутренней поверхности витрины) составляет не менее</w:t>
      </w:r>
      <w:r>
        <w:rPr>
          <w:spacing w:val="40"/>
        </w:rPr>
        <w:t xml:space="preserve"> </w:t>
      </w:r>
      <w:r>
        <w:t>0,6 м.</w:t>
      </w:r>
    </w:p>
    <w:p w:rsidR="0006537C" w:rsidRDefault="00173027">
      <w:pPr>
        <w:pStyle w:val="a4"/>
        <w:numPr>
          <w:ilvl w:val="1"/>
          <w:numId w:val="4"/>
        </w:numPr>
        <w:tabs>
          <w:tab w:val="left" w:pos="1586"/>
        </w:tabs>
        <w:spacing w:line="244" w:lineRule="auto"/>
        <w:ind w:right="147" w:firstLine="707"/>
        <w:jc w:val="both"/>
        <w:rPr>
          <w:sz w:val="28"/>
        </w:rPr>
      </w:pPr>
      <w:r>
        <w:rPr>
          <w:sz w:val="28"/>
        </w:rPr>
        <w:t xml:space="preserve">Организации, индивидуальные предприниматели дополнительно к информационной конструкции, размещенной на фасаде здания, строения, сооружения, вправе </w:t>
      </w:r>
      <w:proofErr w:type="gramStart"/>
      <w:r>
        <w:rPr>
          <w:sz w:val="28"/>
        </w:rPr>
        <w:t>разместить</w:t>
      </w:r>
      <w:proofErr w:type="gramEnd"/>
      <w:r>
        <w:rPr>
          <w:sz w:val="28"/>
        </w:rPr>
        <w:t xml:space="preserve"> информационную конструкцию (вывеску), указанную в пункте 5.4, на крыше указанного здания, строения, сооружения в соответствии со следующими требованиями:</w:t>
      </w:r>
    </w:p>
    <w:p w:rsidR="0006537C" w:rsidRDefault="00173027">
      <w:pPr>
        <w:pStyle w:val="a4"/>
        <w:numPr>
          <w:ilvl w:val="1"/>
          <w:numId w:val="4"/>
        </w:numPr>
        <w:tabs>
          <w:tab w:val="left" w:pos="1594"/>
        </w:tabs>
        <w:spacing w:before="2" w:line="244" w:lineRule="auto"/>
        <w:ind w:right="137" w:firstLine="707"/>
        <w:jc w:val="both"/>
        <w:rPr>
          <w:sz w:val="28"/>
        </w:rPr>
      </w:pPr>
      <w:r>
        <w:rPr>
          <w:sz w:val="28"/>
        </w:rPr>
        <w:t>Размещение информационных конструкций (вывесок) на крышах зданий, строений, сооружений допускается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котором содержатся в данной информационной конструкции и в месте фактического нахождения (месте осуществления деятельности) которого размещается</w:t>
      </w:r>
      <w:r>
        <w:rPr>
          <w:spacing w:val="80"/>
          <w:sz w:val="28"/>
        </w:rPr>
        <w:t xml:space="preserve"> </w:t>
      </w:r>
      <w:r>
        <w:rPr>
          <w:sz w:val="28"/>
        </w:rPr>
        <w:t>указанная информационная конструкция.</w:t>
      </w:r>
    </w:p>
    <w:p w:rsidR="0006537C" w:rsidRDefault="00173027">
      <w:pPr>
        <w:pStyle w:val="a4"/>
        <w:numPr>
          <w:ilvl w:val="1"/>
          <w:numId w:val="4"/>
        </w:numPr>
        <w:tabs>
          <w:tab w:val="left" w:pos="1603"/>
        </w:tabs>
        <w:spacing w:before="3" w:line="244" w:lineRule="auto"/>
        <w:ind w:right="138" w:firstLine="707"/>
        <w:jc w:val="both"/>
        <w:rPr>
          <w:sz w:val="28"/>
        </w:rPr>
      </w:pPr>
      <w:r>
        <w:rPr>
          <w:sz w:val="28"/>
        </w:rPr>
        <w:t>На крыше одного объекта может быть размещена только одна информационная конструкция, за исключением случаев размещения крышных конструкций на торговых, развлекательных центрах, кинотеатрах, театрах,</w:t>
      </w:r>
      <w:r>
        <w:rPr>
          <w:spacing w:val="40"/>
          <w:sz w:val="28"/>
        </w:rPr>
        <w:t xml:space="preserve"> </w:t>
      </w:r>
      <w:r>
        <w:rPr>
          <w:spacing w:val="-2"/>
          <w:sz w:val="28"/>
        </w:rPr>
        <w:t>цирках.</w:t>
      </w:r>
    </w:p>
    <w:p w:rsidR="0006537C" w:rsidRDefault="00173027">
      <w:pPr>
        <w:pStyle w:val="a3"/>
        <w:spacing w:before="2" w:line="244" w:lineRule="auto"/>
        <w:ind w:right="139"/>
      </w:pPr>
      <w:r>
        <w:t>На торговых, развлекательных центрах, кинотеатрах, театрах, цирках допускается размещение более одной крышной конструкции (но не более одной крышной конструкции относительно каждого фасада, по отношению к которому они размещены). При этом крышные конструкции, размещаемые на торговых, развлекательных центрах, кинотеатрах, театрах, цирках, должны быть идентичны друг другу.</w:t>
      </w:r>
    </w:p>
    <w:p w:rsidR="0006537C" w:rsidRDefault="00173027">
      <w:pPr>
        <w:pStyle w:val="a4"/>
        <w:numPr>
          <w:ilvl w:val="1"/>
          <w:numId w:val="4"/>
        </w:numPr>
        <w:tabs>
          <w:tab w:val="left" w:pos="1535"/>
        </w:tabs>
        <w:spacing w:before="3" w:line="244" w:lineRule="auto"/>
        <w:ind w:right="148" w:firstLine="707"/>
        <w:jc w:val="both"/>
        <w:rPr>
          <w:sz w:val="28"/>
        </w:rPr>
      </w:pPr>
      <w:r>
        <w:rPr>
          <w:sz w:val="28"/>
        </w:rPr>
        <w:t xml:space="preserve">Информационное поле вывесок, размещаемых на крышах объектов, располагается параллельно к поверхности фасадов объектов, по отношению к которым они установлены, выше линии карниза, парапета объекта или его </w:t>
      </w:r>
      <w:proofErr w:type="spellStart"/>
      <w:r>
        <w:rPr>
          <w:sz w:val="28"/>
        </w:rPr>
        <w:t>стилобатной</w:t>
      </w:r>
      <w:proofErr w:type="spellEnd"/>
      <w:r>
        <w:rPr>
          <w:sz w:val="28"/>
        </w:rPr>
        <w:t xml:space="preserve"> части.</w:t>
      </w:r>
    </w:p>
    <w:p w:rsidR="0006537C" w:rsidRDefault="00173027">
      <w:pPr>
        <w:pStyle w:val="a4"/>
        <w:numPr>
          <w:ilvl w:val="1"/>
          <w:numId w:val="4"/>
        </w:numPr>
        <w:tabs>
          <w:tab w:val="left" w:pos="1487"/>
        </w:tabs>
        <w:spacing w:line="244" w:lineRule="auto"/>
        <w:ind w:right="145" w:firstLine="707"/>
        <w:jc w:val="both"/>
        <w:rPr>
          <w:sz w:val="28"/>
        </w:rPr>
      </w:pPr>
      <w:r>
        <w:rPr>
          <w:sz w:val="28"/>
        </w:rPr>
        <w:t>Конструкции вывесок, допускаемых к размещению на крышах зданий, строений, сооружений, представляют собой объемные символы (без использования подложки), которые могут быть оборудованы исключительно внутренней подсветкой.</w:t>
      </w:r>
    </w:p>
    <w:p w:rsidR="0006537C" w:rsidRDefault="00173027">
      <w:pPr>
        <w:pStyle w:val="a4"/>
        <w:numPr>
          <w:ilvl w:val="1"/>
          <w:numId w:val="4"/>
        </w:numPr>
        <w:tabs>
          <w:tab w:val="left" w:pos="1562"/>
        </w:tabs>
        <w:spacing w:before="2" w:line="244" w:lineRule="auto"/>
        <w:ind w:right="140" w:firstLine="707"/>
        <w:jc w:val="both"/>
        <w:rPr>
          <w:sz w:val="28"/>
        </w:rPr>
      </w:pPr>
      <w:r>
        <w:rPr>
          <w:sz w:val="28"/>
        </w:rPr>
        <w:t>Высота информационных конструкций (вывесок), размещаемых на крышах зданий, строений, сооружений, с учетом всех используемых элементов должна быть:</w:t>
      </w:r>
    </w:p>
    <w:p w:rsidR="0006537C" w:rsidRDefault="00173027">
      <w:pPr>
        <w:pStyle w:val="a3"/>
        <w:spacing w:before="2" w:line="244" w:lineRule="auto"/>
        <w:ind w:left="851" w:right="3929" w:firstLine="0"/>
      </w:pPr>
      <w:r>
        <w:t>а)</w:t>
      </w:r>
      <w:r>
        <w:rPr>
          <w:spacing w:val="-1"/>
        </w:rPr>
        <w:t xml:space="preserve"> </w:t>
      </w:r>
      <w:r>
        <w:t>не</w:t>
      </w:r>
      <w:r>
        <w:rPr>
          <w:spacing w:val="-1"/>
        </w:rPr>
        <w:t xml:space="preserve"> </w:t>
      </w:r>
      <w:r>
        <w:t>более</w:t>
      </w:r>
      <w:r>
        <w:rPr>
          <w:spacing w:val="-1"/>
        </w:rPr>
        <w:t xml:space="preserve"> </w:t>
      </w:r>
      <w:r>
        <w:t>1,80 м</w:t>
      </w:r>
      <w:r>
        <w:rPr>
          <w:spacing w:val="-3"/>
        </w:rPr>
        <w:t xml:space="preserve"> </w:t>
      </w:r>
      <w:r>
        <w:t>для</w:t>
      </w:r>
      <w:r>
        <w:rPr>
          <w:spacing w:val="-1"/>
        </w:rPr>
        <w:t xml:space="preserve"> </w:t>
      </w:r>
      <w:r>
        <w:t>1-3-этажных объектов; б) не более 3 м для 4-7-этажных объектов;</w:t>
      </w:r>
    </w:p>
    <w:p w:rsidR="0006537C" w:rsidRDefault="00173027">
      <w:pPr>
        <w:pStyle w:val="a4"/>
        <w:numPr>
          <w:ilvl w:val="1"/>
          <w:numId w:val="4"/>
        </w:numPr>
        <w:tabs>
          <w:tab w:val="left" w:pos="1621"/>
          <w:tab w:val="left" w:pos="2585"/>
          <w:tab w:val="left" w:pos="3851"/>
          <w:tab w:val="left" w:pos="6112"/>
          <w:tab w:val="left" w:pos="6591"/>
          <w:tab w:val="left" w:pos="7603"/>
          <w:tab w:val="left" w:pos="8814"/>
          <w:tab w:val="left" w:pos="9303"/>
        </w:tabs>
        <w:spacing w:before="0" w:line="244" w:lineRule="auto"/>
        <w:ind w:right="137" w:firstLine="707"/>
        <w:rPr>
          <w:sz w:val="28"/>
        </w:rPr>
      </w:pPr>
      <w:r>
        <w:rPr>
          <w:spacing w:val="-4"/>
          <w:sz w:val="28"/>
        </w:rPr>
        <w:t>Длина</w:t>
      </w:r>
      <w:r>
        <w:rPr>
          <w:sz w:val="28"/>
        </w:rPr>
        <w:tab/>
      </w:r>
      <w:r>
        <w:rPr>
          <w:spacing w:val="-2"/>
          <w:sz w:val="28"/>
        </w:rPr>
        <w:t>вывески,</w:t>
      </w:r>
      <w:r>
        <w:rPr>
          <w:sz w:val="28"/>
        </w:rPr>
        <w:tab/>
      </w:r>
      <w:r>
        <w:rPr>
          <w:spacing w:val="-2"/>
          <w:sz w:val="28"/>
        </w:rPr>
        <w:t>устанавливаемой</w:t>
      </w:r>
      <w:r>
        <w:rPr>
          <w:sz w:val="28"/>
        </w:rPr>
        <w:tab/>
      </w:r>
      <w:r>
        <w:rPr>
          <w:spacing w:val="-6"/>
          <w:sz w:val="28"/>
        </w:rPr>
        <w:t>на</w:t>
      </w:r>
      <w:r>
        <w:rPr>
          <w:sz w:val="28"/>
        </w:rPr>
        <w:tab/>
      </w:r>
      <w:r>
        <w:rPr>
          <w:spacing w:val="-2"/>
          <w:sz w:val="28"/>
        </w:rPr>
        <w:t>крыше</w:t>
      </w:r>
      <w:r>
        <w:rPr>
          <w:sz w:val="28"/>
        </w:rPr>
        <w:tab/>
      </w:r>
      <w:r>
        <w:rPr>
          <w:spacing w:val="-2"/>
          <w:sz w:val="28"/>
        </w:rPr>
        <w:t>объекта,</w:t>
      </w:r>
      <w:r>
        <w:rPr>
          <w:sz w:val="28"/>
        </w:rPr>
        <w:tab/>
      </w:r>
      <w:r>
        <w:rPr>
          <w:spacing w:val="-6"/>
          <w:sz w:val="28"/>
        </w:rPr>
        <w:t>не</w:t>
      </w:r>
      <w:r>
        <w:rPr>
          <w:sz w:val="28"/>
        </w:rPr>
        <w:tab/>
      </w:r>
      <w:r>
        <w:rPr>
          <w:spacing w:val="-2"/>
          <w:sz w:val="28"/>
        </w:rPr>
        <w:t>может превышать:</w:t>
      </w:r>
    </w:p>
    <w:p w:rsidR="0006537C" w:rsidRDefault="00173027">
      <w:pPr>
        <w:pStyle w:val="a3"/>
        <w:spacing w:before="1" w:line="244" w:lineRule="auto"/>
        <w:jc w:val="left"/>
      </w:pPr>
      <w:r>
        <w:t>а)</w:t>
      </w:r>
      <w:r>
        <w:rPr>
          <w:spacing w:val="38"/>
        </w:rPr>
        <w:t xml:space="preserve"> </w:t>
      </w:r>
      <w:r>
        <w:t>80</w:t>
      </w:r>
      <w:r>
        <w:rPr>
          <w:spacing w:val="39"/>
        </w:rPr>
        <w:t xml:space="preserve"> </w:t>
      </w:r>
      <w:r>
        <w:t>процентов</w:t>
      </w:r>
      <w:r>
        <w:rPr>
          <w:spacing w:val="38"/>
        </w:rPr>
        <w:t xml:space="preserve"> </w:t>
      </w:r>
      <w:r>
        <w:t>длины</w:t>
      </w:r>
      <w:r>
        <w:rPr>
          <w:spacing w:val="39"/>
        </w:rPr>
        <w:t xml:space="preserve"> </w:t>
      </w:r>
      <w:r>
        <w:t>фасада,</w:t>
      </w:r>
      <w:r>
        <w:rPr>
          <w:spacing w:val="38"/>
        </w:rPr>
        <w:t xml:space="preserve"> </w:t>
      </w:r>
      <w:r>
        <w:t>вдоль</w:t>
      </w:r>
      <w:r>
        <w:rPr>
          <w:spacing w:val="37"/>
        </w:rPr>
        <w:t xml:space="preserve"> </w:t>
      </w:r>
      <w:r>
        <w:t>которого</w:t>
      </w:r>
      <w:r>
        <w:rPr>
          <w:spacing w:val="39"/>
        </w:rPr>
        <w:t xml:space="preserve"> </w:t>
      </w:r>
      <w:r>
        <w:t>она</w:t>
      </w:r>
      <w:r>
        <w:rPr>
          <w:spacing w:val="38"/>
        </w:rPr>
        <w:t xml:space="preserve"> </w:t>
      </w:r>
      <w:r>
        <w:t>размещена,</w:t>
      </w:r>
      <w:r>
        <w:rPr>
          <w:spacing w:val="38"/>
        </w:rPr>
        <w:t xml:space="preserve"> </w:t>
      </w:r>
      <w:r>
        <w:t>при</w:t>
      </w:r>
      <w:r>
        <w:rPr>
          <w:spacing w:val="36"/>
        </w:rPr>
        <w:t xml:space="preserve"> </w:t>
      </w:r>
      <w:r>
        <w:t>длине фасада до 35 м (включительно);</w:t>
      </w:r>
    </w:p>
    <w:p w:rsidR="0006537C" w:rsidRDefault="00173027">
      <w:pPr>
        <w:pStyle w:val="a3"/>
        <w:spacing w:before="1" w:line="244" w:lineRule="auto"/>
        <w:jc w:val="left"/>
      </w:pPr>
      <w:r>
        <w:t>б)</w:t>
      </w:r>
      <w:r>
        <w:rPr>
          <w:spacing w:val="40"/>
        </w:rPr>
        <w:t xml:space="preserve"> </w:t>
      </w:r>
      <w:r>
        <w:t>половины</w:t>
      </w:r>
      <w:r>
        <w:rPr>
          <w:spacing w:val="40"/>
        </w:rPr>
        <w:t xml:space="preserve"> </w:t>
      </w:r>
      <w:r>
        <w:t>длины</w:t>
      </w:r>
      <w:r>
        <w:rPr>
          <w:spacing w:val="40"/>
        </w:rPr>
        <w:t xml:space="preserve"> </w:t>
      </w:r>
      <w:r>
        <w:t>фасада,</w:t>
      </w:r>
      <w:r>
        <w:rPr>
          <w:spacing w:val="40"/>
        </w:rPr>
        <w:t xml:space="preserve"> </w:t>
      </w:r>
      <w:r>
        <w:t>вдоль</w:t>
      </w:r>
      <w:r>
        <w:rPr>
          <w:spacing w:val="40"/>
        </w:rPr>
        <w:t xml:space="preserve"> </w:t>
      </w:r>
      <w:r>
        <w:t>которого</w:t>
      </w:r>
      <w:r>
        <w:rPr>
          <w:spacing w:val="40"/>
        </w:rPr>
        <w:t xml:space="preserve"> </w:t>
      </w:r>
      <w:r>
        <w:t>она</w:t>
      </w:r>
      <w:r>
        <w:rPr>
          <w:spacing w:val="40"/>
        </w:rPr>
        <w:t xml:space="preserve"> </w:t>
      </w:r>
      <w:r>
        <w:t>размещена,</w:t>
      </w:r>
      <w:r>
        <w:rPr>
          <w:spacing w:val="40"/>
        </w:rPr>
        <w:t xml:space="preserve"> </w:t>
      </w:r>
      <w:r>
        <w:t>при</w:t>
      </w:r>
      <w:r>
        <w:rPr>
          <w:spacing w:val="40"/>
        </w:rPr>
        <w:t xml:space="preserve"> </w:t>
      </w:r>
      <w:r>
        <w:t>длине</w:t>
      </w:r>
      <w:r>
        <w:rPr>
          <w:spacing w:val="40"/>
        </w:rPr>
        <w:t xml:space="preserve"> </w:t>
      </w:r>
      <w:r>
        <w:t>фасада свыше 35 м.</w:t>
      </w:r>
    </w:p>
    <w:p w:rsidR="0006537C" w:rsidRDefault="0006537C">
      <w:pPr>
        <w:pStyle w:val="a3"/>
        <w:spacing w:line="244" w:lineRule="auto"/>
        <w:jc w:val="left"/>
        <w:sectPr w:rsidR="0006537C">
          <w:pgSz w:w="11910" w:h="16840"/>
          <w:pgMar w:top="1100" w:right="425" w:bottom="280" w:left="1275" w:header="730" w:footer="0" w:gutter="0"/>
          <w:cols w:space="720"/>
        </w:sectPr>
      </w:pPr>
    </w:p>
    <w:p w:rsidR="0006537C" w:rsidRDefault="00173027">
      <w:pPr>
        <w:pStyle w:val="a4"/>
        <w:numPr>
          <w:ilvl w:val="1"/>
          <w:numId w:val="4"/>
        </w:numPr>
        <w:tabs>
          <w:tab w:val="left" w:pos="1646"/>
        </w:tabs>
        <w:spacing w:before="89" w:line="244" w:lineRule="auto"/>
        <w:ind w:right="137" w:firstLine="707"/>
        <w:jc w:val="both"/>
        <w:rPr>
          <w:sz w:val="28"/>
        </w:rPr>
      </w:pPr>
      <w:r>
        <w:rPr>
          <w:sz w:val="28"/>
        </w:rPr>
        <w:lastRenderedPageBreak/>
        <w:t xml:space="preserve">Параметры (размеры) информационных конструкций (вывесок), размещаемых на </w:t>
      </w:r>
      <w:proofErr w:type="spellStart"/>
      <w:r>
        <w:rPr>
          <w:sz w:val="28"/>
        </w:rPr>
        <w:t>стилобатной</w:t>
      </w:r>
      <w:proofErr w:type="spellEnd"/>
      <w:r>
        <w:rPr>
          <w:sz w:val="28"/>
        </w:rPr>
        <w:t xml:space="preserve"> части объекта, определяются в зависимости от этажности </w:t>
      </w:r>
      <w:proofErr w:type="spellStart"/>
      <w:r>
        <w:rPr>
          <w:sz w:val="28"/>
        </w:rPr>
        <w:t>стилобатной</w:t>
      </w:r>
      <w:proofErr w:type="spellEnd"/>
      <w:r>
        <w:rPr>
          <w:sz w:val="28"/>
        </w:rPr>
        <w:t xml:space="preserve"> части объекта:</w:t>
      </w:r>
    </w:p>
    <w:p w:rsidR="0006537C" w:rsidRDefault="00173027">
      <w:pPr>
        <w:pStyle w:val="a3"/>
        <w:spacing w:before="2" w:line="244" w:lineRule="auto"/>
        <w:ind w:left="851" w:right="3929" w:firstLine="0"/>
      </w:pPr>
      <w:r>
        <w:t>а)</w:t>
      </w:r>
      <w:r>
        <w:rPr>
          <w:spacing w:val="-1"/>
        </w:rPr>
        <w:t xml:space="preserve"> </w:t>
      </w:r>
      <w:r>
        <w:t>не</w:t>
      </w:r>
      <w:r>
        <w:rPr>
          <w:spacing w:val="-1"/>
        </w:rPr>
        <w:t xml:space="preserve"> </w:t>
      </w:r>
      <w:r>
        <w:t>более</w:t>
      </w:r>
      <w:r>
        <w:rPr>
          <w:spacing w:val="-1"/>
        </w:rPr>
        <w:t xml:space="preserve"> </w:t>
      </w:r>
      <w:r>
        <w:t>1,80 м</w:t>
      </w:r>
      <w:r>
        <w:rPr>
          <w:spacing w:val="-3"/>
        </w:rPr>
        <w:t xml:space="preserve"> </w:t>
      </w:r>
      <w:r>
        <w:t>для</w:t>
      </w:r>
      <w:r>
        <w:rPr>
          <w:spacing w:val="-1"/>
        </w:rPr>
        <w:t xml:space="preserve"> </w:t>
      </w:r>
      <w:r>
        <w:t>1-3-этажных объектов; б) не более 3 м для 4-7-этажных объектов;</w:t>
      </w:r>
    </w:p>
    <w:p w:rsidR="0006537C" w:rsidRDefault="00173027">
      <w:pPr>
        <w:pStyle w:val="a4"/>
        <w:numPr>
          <w:ilvl w:val="1"/>
          <w:numId w:val="3"/>
        </w:numPr>
        <w:tabs>
          <w:tab w:val="left" w:pos="1438"/>
        </w:tabs>
        <w:spacing w:before="0" w:line="244" w:lineRule="auto"/>
        <w:ind w:right="137" w:firstLine="707"/>
        <w:jc w:val="both"/>
        <w:rPr>
          <w:sz w:val="28"/>
        </w:rPr>
      </w:pPr>
      <w:r>
        <w:rPr>
          <w:sz w:val="28"/>
        </w:rPr>
        <w:t>Внешний вид информационных конструкций (вывесок), размещаемых на крыше здания, строения, сооружения, определяется в соответствии с дизай</w:t>
      </w:r>
      <w:proofErr w:type="gramStart"/>
      <w:r>
        <w:rPr>
          <w:sz w:val="28"/>
        </w:rPr>
        <w:t>н-</w:t>
      </w:r>
      <w:proofErr w:type="gramEnd"/>
      <w:r>
        <w:rPr>
          <w:sz w:val="28"/>
        </w:rPr>
        <w:t xml:space="preserve"> проектом размещения вывески, разработанным и согласованным в соответствии с требованиями раздела 6.</w:t>
      </w:r>
    </w:p>
    <w:p w:rsidR="0006537C" w:rsidRDefault="00173027">
      <w:pPr>
        <w:pStyle w:val="a4"/>
        <w:numPr>
          <w:ilvl w:val="1"/>
          <w:numId w:val="3"/>
        </w:numPr>
        <w:tabs>
          <w:tab w:val="left" w:pos="1531"/>
        </w:tabs>
        <w:spacing w:before="2" w:line="244" w:lineRule="auto"/>
        <w:ind w:right="139" w:firstLine="707"/>
        <w:jc w:val="both"/>
        <w:rPr>
          <w:sz w:val="28"/>
        </w:rPr>
      </w:pPr>
      <w:proofErr w:type="gramStart"/>
      <w:r>
        <w:rPr>
          <w:sz w:val="28"/>
        </w:rPr>
        <w:t>При наличии на фасадах объектов архитектурно-художественных элементов, препятствующих размещению информационных конструкций (вывесок), указанных в пункте 5.4, в соответствии с требованиями,</w:t>
      </w:r>
      <w:r>
        <w:rPr>
          <w:spacing w:val="40"/>
          <w:sz w:val="28"/>
        </w:rPr>
        <w:t xml:space="preserve"> </w:t>
      </w:r>
      <w:r>
        <w:rPr>
          <w:sz w:val="28"/>
        </w:rPr>
        <w:t>установленным разделом 5, а также в случае, если параметры информационной конструкции, размещаемой на внешних поверхностях нежилых объектов, не</w:t>
      </w:r>
      <w:r>
        <w:rPr>
          <w:spacing w:val="40"/>
          <w:sz w:val="28"/>
        </w:rPr>
        <w:t xml:space="preserve"> </w:t>
      </w:r>
      <w:r>
        <w:rPr>
          <w:sz w:val="28"/>
        </w:rPr>
        <w:t>могут быть соблюдены без нарушения пропорциональности информационного поля и архитектурно-художественных элементов при размещении данной информационной конструкции (вывески) в соответствии с требованиями, установленными</w:t>
      </w:r>
      <w:proofErr w:type="gramEnd"/>
      <w:r>
        <w:rPr>
          <w:sz w:val="28"/>
        </w:rPr>
        <w:t xml:space="preserve"> разделом 5 , размещение данных конструкций осуществляется согласно </w:t>
      </w:r>
      <w:proofErr w:type="gramStart"/>
      <w:r>
        <w:rPr>
          <w:sz w:val="28"/>
        </w:rPr>
        <w:t>дизайн-проекту</w:t>
      </w:r>
      <w:proofErr w:type="gramEnd"/>
      <w:r>
        <w:rPr>
          <w:sz w:val="28"/>
        </w:rPr>
        <w:t xml:space="preserve"> размещения вывески.</w:t>
      </w:r>
    </w:p>
    <w:p w:rsidR="0006537C" w:rsidRDefault="00173027">
      <w:pPr>
        <w:pStyle w:val="a4"/>
        <w:numPr>
          <w:ilvl w:val="1"/>
          <w:numId w:val="3"/>
        </w:numPr>
        <w:tabs>
          <w:tab w:val="left" w:pos="1566"/>
        </w:tabs>
        <w:spacing w:before="4" w:line="244" w:lineRule="auto"/>
        <w:ind w:right="142" w:firstLine="707"/>
        <w:jc w:val="both"/>
        <w:rPr>
          <w:sz w:val="28"/>
        </w:rPr>
      </w:pPr>
      <w:r>
        <w:rPr>
          <w:sz w:val="28"/>
        </w:rPr>
        <w:t xml:space="preserve">Разработка и согласование </w:t>
      </w:r>
      <w:proofErr w:type="gramStart"/>
      <w:r>
        <w:rPr>
          <w:sz w:val="28"/>
        </w:rPr>
        <w:t>дизайн-проекта</w:t>
      </w:r>
      <w:proofErr w:type="gramEnd"/>
      <w:r>
        <w:rPr>
          <w:sz w:val="28"/>
        </w:rPr>
        <w:t xml:space="preserve"> размещения вывески осуществляется в соответствии с требованиями раздела 2.</w:t>
      </w:r>
    </w:p>
    <w:p w:rsidR="0006537C" w:rsidRDefault="00173027">
      <w:pPr>
        <w:pStyle w:val="a4"/>
        <w:numPr>
          <w:ilvl w:val="1"/>
          <w:numId w:val="3"/>
        </w:numPr>
        <w:tabs>
          <w:tab w:val="left" w:pos="1462"/>
        </w:tabs>
        <w:spacing w:line="244" w:lineRule="auto"/>
        <w:ind w:right="140" w:firstLine="707"/>
        <w:jc w:val="both"/>
        <w:rPr>
          <w:sz w:val="28"/>
        </w:rPr>
      </w:pPr>
      <w:r>
        <w:rPr>
          <w:sz w:val="28"/>
        </w:rPr>
        <w:t>К уникальным информационным конструкциям, указанным в пункте 5.4, относятся вывески, являющиеся объектом монументально-декоративного искусства (барельефы, горельефы, скульптура и т.п.);</w:t>
      </w:r>
    </w:p>
    <w:p w:rsidR="0006537C" w:rsidRDefault="00173027">
      <w:pPr>
        <w:pStyle w:val="a3"/>
        <w:spacing w:before="2"/>
        <w:ind w:left="851" w:firstLine="0"/>
        <w:jc w:val="left"/>
      </w:pPr>
      <w:r>
        <w:t>-вывески,</w:t>
      </w:r>
      <w:r>
        <w:rPr>
          <w:spacing w:val="-5"/>
        </w:rPr>
        <w:t xml:space="preserve"> </w:t>
      </w:r>
      <w:r>
        <w:t>выполненные</w:t>
      </w:r>
      <w:r>
        <w:rPr>
          <w:spacing w:val="-2"/>
        </w:rPr>
        <w:t xml:space="preserve"> </w:t>
      </w:r>
      <w:r>
        <w:t>в</w:t>
      </w:r>
      <w:r>
        <w:rPr>
          <w:spacing w:val="-2"/>
        </w:rPr>
        <w:t xml:space="preserve"> </w:t>
      </w:r>
      <w:r>
        <w:t>технике</w:t>
      </w:r>
      <w:r>
        <w:rPr>
          <w:spacing w:val="-2"/>
        </w:rPr>
        <w:t xml:space="preserve"> </w:t>
      </w:r>
      <w:r>
        <w:t>росписи,</w:t>
      </w:r>
      <w:r>
        <w:rPr>
          <w:spacing w:val="-3"/>
        </w:rPr>
        <w:t xml:space="preserve"> </w:t>
      </w:r>
      <w:r>
        <w:t xml:space="preserve">мозаичного </w:t>
      </w:r>
      <w:r>
        <w:rPr>
          <w:spacing w:val="-2"/>
        </w:rPr>
        <w:t>панно;</w:t>
      </w:r>
    </w:p>
    <w:p w:rsidR="0006537C" w:rsidRDefault="00173027">
      <w:pPr>
        <w:pStyle w:val="a3"/>
        <w:spacing w:before="7" w:line="244" w:lineRule="auto"/>
        <w:jc w:val="left"/>
      </w:pPr>
      <w:r>
        <w:t xml:space="preserve">-вывески, исторический облик которых определен </w:t>
      </w:r>
      <w:proofErr w:type="gramStart"/>
      <w:r>
        <w:t>архитектурным проектом</w:t>
      </w:r>
      <w:proofErr w:type="gramEnd"/>
      <w:r>
        <w:t xml:space="preserve"> здания, реализованным до дня вступления в силу настоящего постановления;</w:t>
      </w:r>
    </w:p>
    <w:p w:rsidR="0006537C" w:rsidRDefault="00173027">
      <w:pPr>
        <w:pStyle w:val="a3"/>
        <w:spacing w:line="244" w:lineRule="auto"/>
        <w:jc w:val="left"/>
      </w:pPr>
      <w:r>
        <w:t>-вывески,</w:t>
      </w:r>
      <w:r>
        <w:rPr>
          <w:spacing w:val="40"/>
        </w:rPr>
        <w:t xml:space="preserve"> </w:t>
      </w:r>
      <w:r>
        <w:t>являющиеся</w:t>
      </w:r>
      <w:r>
        <w:rPr>
          <w:spacing w:val="40"/>
        </w:rPr>
        <w:t xml:space="preserve"> </w:t>
      </w:r>
      <w:r>
        <w:t>архитектурными</w:t>
      </w:r>
      <w:r>
        <w:rPr>
          <w:spacing w:val="40"/>
        </w:rPr>
        <w:t xml:space="preserve"> </w:t>
      </w:r>
      <w:r>
        <w:t>элементами</w:t>
      </w:r>
      <w:r>
        <w:rPr>
          <w:spacing w:val="40"/>
        </w:rPr>
        <w:t xml:space="preserve"> </w:t>
      </w:r>
      <w:r>
        <w:t>и</w:t>
      </w:r>
      <w:r>
        <w:rPr>
          <w:spacing w:val="40"/>
        </w:rPr>
        <w:t xml:space="preserve"> </w:t>
      </w:r>
      <w:r>
        <w:t>декором</w:t>
      </w:r>
      <w:r>
        <w:rPr>
          <w:spacing w:val="40"/>
        </w:rPr>
        <w:t xml:space="preserve"> </w:t>
      </w:r>
      <w:r>
        <w:t>внешних</w:t>
      </w:r>
      <w:r>
        <w:rPr>
          <w:spacing w:val="40"/>
        </w:rPr>
        <w:t xml:space="preserve"> </w:t>
      </w:r>
      <w:r>
        <w:t>поверхностей объекта.</w:t>
      </w:r>
    </w:p>
    <w:p w:rsidR="00367ED0" w:rsidRPr="00367ED0" w:rsidRDefault="00173027" w:rsidP="00367ED0">
      <w:pPr>
        <w:pStyle w:val="a4"/>
        <w:numPr>
          <w:ilvl w:val="1"/>
          <w:numId w:val="3"/>
        </w:numPr>
        <w:tabs>
          <w:tab w:val="left" w:pos="1517"/>
        </w:tabs>
        <w:spacing w:line="244" w:lineRule="auto"/>
        <w:ind w:left="-447" w:right="140" w:firstLine="707"/>
        <w:jc w:val="both"/>
        <w:rPr>
          <w:sz w:val="28"/>
        </w:rPr>
      </w:pPr>
      <w:r w:rsidRPr="00367ED0">
        <w:rPr>
          <w:sz w:val="28"/>
        </w:rPr>
        <w:t xml:space="preserve">Размещение уникальных информационных конструкций (вывесок), указанных в пункте 5.4, осуществляется согласно </w:t>
      </w:r>
      <w:proofErr w:type="gramStart"/>
      <w:r w:rsidRPr="00367ED0">
        <w:rPr>
          <w:sz w:val="28"/>
        </w:rPr>
        <w:t>дизайн-проекту</w:t>
      </w:r>
      <w:proofErr w:type="gramEnd"/>
      <w:r w:rsidRPr="00367ED0">
        <w:rPr>
          <w:sz w:val="28"/>
        </w:rPr>
        <w:t xml:space="preserve"> размещения </w:t>
      </w:r>
      <w:r w:rsidRPr="00367ED0">
        <w:rPr>
          <w:spacing w:val="-2"/>
          <w:sz w:val="28"/>
        </w:rPr>
        <w:t>вывески.</w:t>
      </w:r>
    </w:p>
    <w:p w:rsidR="00367ED0" w:rsidRPr="00367ED0" w:rsidRDefault="00367ED0" w:rsidP="00367ED0">
      <w:pPr>
        <w:tabs>
          <w:tab w:val="left" w:pos="1517"/>
        </w:tabs>
        <w:spacing w:line="244" w:lineRule="auto"/>
        <w:ind w:left="-447" w:right="140"/>
        <w:jc w:val="both"/>
        <w:rPr>
          <w:sz w:val="28"/>
        </w:rPr>
      </w:pPr>
    </w:p>
    <w:p w:rsidR="0006537C" w:rsidRDefault="00173027">
      <w:pPr>
        <w:pStyle w:val="1"/>
        <w:numPr>
          <w:ilvl w:val="0"/>
          <w:numId w:val="20"/>
        </w:numPr>
        <w:tabs>
          <w:tab w:val="left" w:pos="1433"/>
        </w:tabs>
        <w:spacing w:before="9" w:line="247" w:lineRule="auto"/>
        <w:ind w:left="931" w:right="927" w:firstLine="223"/>
        <w:jc w:val="left"/>
      </w:pPr>
      <w:r>
        <w:t>ОСОБЕННОСТИ РАЗМЕЩЕНИЯ ИНФОРМАЦИОННЫХ КОНСТРУКЦИЙ</w:t>
      </w:r>
      <w:r>
        <w:rPr>
          <w:spacing w:val="-4"/>
        </w:rPr>
        <w:t xml:space="preserve"> </w:t>
      </w:r>
      <w:r>
        <w:t>(ВЫВЕСОК)</w:t>
      </w:r>
      <w:r>
        <w:rPr>
          <w:spacing w:val="-4"/>
        </w:rPr>
        <w:t xml:space="preserve"> </w:t>
      </w:r>
      <w:r>
        <w:t>В</w:t>
      </w:r>
      <w:r>
        <w:rPr>
          <w:spacing w:val="-4"/>
        </w:rPr>
        <w:t xml:space="preserve"> </w:t>
      </w:r>
      <w:r>
        <w:t>СООТВЕТСТВИИ</w:t>
      </w:r>
      <w:r>
        <w:rPr>
          <w:spacing w:val="-5"/>
        </w:rPr>
        <w:t xml:space="preserve"> </w:t>
      </w:r>
      <w:r>
        <w:t>С</w:t>
      </w:r>
      <w:r>
        <w:rPr>
          <w:spacing w:val="-5"/>
        </w:rPr>
        <w:t xml:space="preserve"> </w:t>
      </w:r>
      <w:r>
        <w:t>ДИЗАЙН-</w:t>
      </w:r>
    </w:p>
    <w:p w:rsidR="0006537C" w:rsidRDefault="00173027">
      <w:pPr>
        <w:spacing w:line="321" w:lineRule="exact"/>
        <w:ind w:left="3504"/>
        <w:rPr>
          <w:b/>
          <w:spacing w:val="-2"/>
          <w:sz w:val="28"/>
        </w:rPr>
      </w:pPr>
      <w:r>
        <w:rPr>
          <w:b/>
          <w:sz w:val="28"/>
        </w:rPr>
        <w:t>ПРОЕКТОМ</w:t>
      </w:r>
      <w:r>
        <w:rPr>
          <w:b/>
          <w:spacing w:val="-3"/>
          <w:sz w:val="28"/>
        </w:rPr>
        <w:t xml:space="preserve"> </w:t>
      </w:r>
      <w:r>
        <w:rPr>
          <w:b/>
          <w:spacing w:val="-2"/>
          <w:sz w:val="28"/>
        </w:rPr>
        <w:t>ВЫВЕСКИ</w:t>
      </w:r>
    </w:p>
    <w:p w:rsidR="001814FD" w:rsidRDefault="001814FD">
      <w:pPr>
        <w:spacing w:line="321" w:lineRule="exact"/>
        <w:ind w:left="3504"/>
        <w:rPr>
          <w:b/>
          <w:sz w:val="28"/>
        </w:rPr>
      </w:pPr>
    </w:p>
    <w:p w:rsidR="0006537C" w:rsidRDefault="00173027">
      <w:pPr>
        <w:pStyle w:val="a4"/>
        <w:numPr>
          <w:ilvl w:val="1"/>
          <w:numId w:val="20"/>
        </w:numPr>
        <w:tabs>
          <w:tab w:val="left" w:pos="1556"/>
        </w:tabs>
        <w:spacing w:before="2" w:line="244" w:lineRule="auto"/>
        <w:ind w:right="140" w:firstLine="707"/>
        <w:jc w:val="both"/>
        <w:rPr>
          <w:sz w:val="28"/>
        </w:rPr>
      </w:pPr>
      <w:r>
        <w:rPr>
          <w:sz w:val="28"/>
        </w:rPr>
        <w:t>Дизайн-проект размещения вывески, в том числе отдельно стоящих конструкций, подлежит согласованию с Финансово-экономическим отделом Администрации муниципального образования «</w:t>
      </w:r>
      <w:proofErr w:type="spellStart"/>
      <w:r>
        <w:rPr>
          <w:sz w:val="28"/>
        </w:rPr>
        <w:t>Глинковский</w:t>
      </w:r>
      <w:proofErr w:type="spellEnd"/>
      <w:r>
        <w:rPr>
          <w:sz w:val="28"/>
        </w:rPr>
        <w:t xml:space="preserve"> муниципальный округ»</w:t>
      </w:r>
      <w:r w:rsidR="001814FD">
        <w:rPr>
          <w:sz w:val="28"/>
        </w:rPr>
        <w:t xml:space="preserve"> </w:t>
      </w:r>
      <w:r>
        <w:rPr>
          <w:sz w:val="28"/>
        </w:rPr>
        <w:t xml:space="preserve">Смоленской </w:t>
      </w:r>
      <w:r>
        <w:rPr>
          <w:spacing w:val="-2"/>
          <w:sz w:val="28"/>
        </w:rPr>
        <w:t>области.</w:t>
      </w:r>
    </w:p>
    <w:p w:rsidR="0006537C" w:rsidRDefault="00173027">
      <w:pPr>
        <w:pStyle w:val="a4"/>
        <w:numPr>
          <w:ilvl w:val="1"/>
          <w:numId w:val="20"/>
        </w:numPr>
        <w:tabs>
          <w:tab w:val="left" w:pos="1556"/>
        </w:tabs>
        <w:spacing w:before="2" w:line="244" w:lineRule="auto"/>
        <w:ind w:right="149" w:firstLine="707"/>
        <w:jc w:val="both"/>
        <w:rPr>
          <w:sz w:val="28"/>
        </w:rPr>
      </w:pPr>
      <w:r>
        <w:rPr>
          <w:sz w:val="28"/>
        </w:rPr>
        <w:t>Дизайн-проект должен содержать информацию о размещении всех информационных конструкций.</w:t>
      </w:r>
    </w:p>
    <w:p w:rsidR="0006537C" w:rsidRDefault="00173027">
      <w:pPr>
        <w:pStyle w:val="a4"/>
        <w:numPr>
          <w:ilvl w:val="1"/>
          <w:numId w:val="20"/>
        </w:numPr>
        <w:tabs>
          <w:tab w:val="left" w:pos="1556"/>
        </w:tabs>
        <w:spacing w:before="0" w:line="244" w:lineRule="auto"/>
        <w:ind w:right="140" w:firstLine="707"/>
        <w:jc w:val="both"/>
        <w:rPr>
          <w:sz w:val="28"/>
        </w:rPr>
      </w:pPr>
      <w:r>
        <w:rPr>
          <w:sz w:val="28"/>
        </w:rPr>
        <w:t xml:space="preserve">Критериями оценки </w:t>
      </w:r>
      <w:proofErr w:type="gramStart"/>
      <w:r>
        <w:rPr>
          <w:sz w:val="28"/>
        </w:rPr>
        <w:t>дизайн-проекта</w:t>
      </w:r>
      <w:proofErr w:type="gramEnd"/>
      <w:r>
        <w:rPr>
          <w:sz w:val="28"/>
        </w:rPr>
        <w:t xml:space="preserve"> размещения вывески на соответствие внешнему архитектурно-художественному облику муниципального образования «</w:t>
      </w:r>
      <w:proofErr w:type="spellStart"/>
      <w:r>
        <w:rPr>
          <w:sz w:val="28"/>
        </w:rPr>
        <w:t>Глинковский</w:t>
      </w:r>
      <w:proofErr w:type="spellEnd"/>
      <w:r>
        <w:rPr>
          <w:sz w:val="28"/>
        </w:rPr>
        <w:t xml:space="preserve"> муниципальный округ»</w:t>
      </w:r>
      <w:r w:rsidR="001814FD">
        <w:rPr>
          <w:sz w:val="28"/>
        </w:rPr>
        <w:t xml:space="preserve"> </w:t>
      </w:r>
      <w:r>
        <w:rPr>
          <w:sz w:val="28"/>
        </w:rPr>
        <w:t>Смоленской области являются:</w:t>
      </w:r>
    </w:p>
    <w:p w:rsidR="0006537C" w:rsidRDefault="0006537C">
      <w:pPr>
        <w:pStyle w:val="a4"/>
        <w:spacing w:line="244" w:lineRule="auto"/>
        <w:rPr>
          <w:sz w:val="28"/>
        </w:rPr>
        <w:sectPr w:rsidR="0006537C">
          <w:pgSz w:w="11910" w:h="16840"/>
          <w:pgMar w:top="1100" w:right="425" w:bottom="280" w:left="1275" w:header="730" w:footer="0" w:gutter="0"/>
          <w:cols w:space="720"/>
        </w:sectPr>
      </w:pPr>
    </w:p>
    <w:p w:rsidR="0006537C" w:rsidRDefault="00173027">
      <w:pPr>
        <w:pStyle w:val="a4"/>
        <w:numPr>
          <w:ilvl w:val="0"/>
          <w:numId w:val="2"/>
        </w:numPr>
        <w:tabs>
          <w:tab w:val="left" w:pos="863"/>
          <w:tab w:val="left" w:pos="1201"/>
        </w:tabs>
        <w:spacing w:before="91" w:line="244" w:lineRule="auto"/>
        <w:ind w:right="141" w:hanging="360"/>
        <w:rPr>
          <w:sz w:val="28"/>
        </w:rPr>
      </w:pPr>
      <w:r>
        <w:rPr>
          <w:sz w:val="28"/>
        </w:rPr>
        <w:lastRenderedPageBreak/>
        <w:tab/>
        <w:t>обеспечение сохранности внешнего архитектурно-художественного облика муниципального образования «</w:t>
      </w:r>
      <w:proofErr w:type="spellStart"/>
      <w:r>
        <w:rPr>
          <w:sz w:val="28"/>
        </w:rPr>
        <w:t>Глинковский</w:t>
      </w:r>
      <w:proofErr w:type="spellEnd"/>
      <w:r>
        <w:rPr>
          <w:sz w:val="28"/>
        </w:rPr>
        <w:t xml:space="preserve"> муниципальный округ»</w:t>
      </w:r>
      <w:r w:rsidR="001814FD">
        <w:rPr>
          <w:sz w:val="28"/>
        </w:rPr>
        <w:t xml:space="preserve"> </w:t>
      </w:r>
      <w:r>
        <w:rPr>
          <w:sz w:val="28"/>
        </w:rPr>
        <w:t xml:space="preserve">Смоленской </w:t>
      </w:r>
      <w:r>
        <w:rPr>
          <w:spacing w:val="-2"/>
          <w:sz w:val="28"/>
        </w:rPr>
        <w:t>области;</w:t>
      </w:r>
    </w:p>
    <w:p w:rsidR="0006537C" w:rsidRDefault="00173027">
      <w:pPr>
        <w:pStyle w:val="a4"/>
        <w:numPr>
          <w:ilvl w:val="0"/>
          <w:numId w:val="2"/>
        </w:numPr>
        <w:tabs>
          <w:tab w:val="left" w:pos="863"/>
          <w:tab w:val="left" w:pos="1059"/>
        </w:tabs>
        <w:spacing w:line="244" w:lineRule="auto"/>
        <w:ind w:right="147" w:hanging="360"/>
        <w:rPr>
          <w:sz w:val="28"/>
        </w:rPr>
      </w:pPr>
      <w:r>
        <w:rPr>
          <w:sz w:val="28"/>
        </w:rPr>
        <w:tab/>
      </w:r>
      <w:proofErr w:type="gramStart"/>
      <w:r>
        <w:rPr>
          <w:sz w:val="28"/>
        </w:rPr>
        <w:t>соответствие местоположения и эстетических характеристик информационной конструкции (вывески) (форма, параметры (размеры), пропорции, цвет, масштаб и др.) стилистике объекта (классика, ампир, модерн, барокко и т.д.), на котором она размещается;</w:t>
      </w:r>
      <w:proofErr w:type="gramEnd"/>
    </w:p>
    <w:p w:rsidR="0006537C" w:rsidRDefault="00173027">
      <w:pPr>
        <w:pStyle w:val="a4"/>
        <w:numPr>
          <w:ilvl w:val="0"/>
          <w:numId w:val="2"/>
        </w:numPr>
        <w:tabs>
          <w:tab w:val="left" w:pos="863"/>
          <w:tab w:val="left" w:pos="1129"/>
        </w:tabs>
        <w:spacing w:before="2" w:line="244" w:lineRule="auto"/>
        <w:ind w:right="149" w:hanging="360"/>
        <w:rPr>
          <w:sz w:val="28"/>
        </w:rPr>
      </w:pPr>
      <w:r>
        <w:rPr>
          <w:sz w:val="28"/>
        </w:rPr>
        <w:tab/>
        <w:t>привязка настенных конструкций к композиционным осям конструктивных элементов фасадов объектов;</w:t>
      </w:r>
    </w:p>
    <w:p w:rsidR="0006537C" w:rsidRDefault="00173027">
      <w:pPr>
        <w:pStyle w:val="a4"/>
        <w:numPr>
          <w:ilvl w:val="0"/>
          <w:numId w:val="2"/>
        </w:numPr>
        <w:tabs>
          <w:tab w:val="left" w:pos="863"/>
          <w:tab w:val="left" w:pos="1112"/>
        </w:tabs>
        <w:spacing w:line="244" w:lineRule="auto"/>
        <w:ind w:right="150" w:hanging="360"/>
        <w:rPr>
          <w:sz w:val="28"/>
        </w:rPr>
      </w:pPr>
      <w:r>
        <w:rPr>
          <w:sz w:val="28"/>
        </w:rPr>
        <w:tab/>
        <w:t xml:space="preserve">соблюдение единой горизонтальной оси размещения настенных конструкций с иными настенными конструкциями в пределах фасада </w:t>
      </w:r>
      <w:r>
        <w:rPr>
          <w:spacing w:val="-2"/>
          <w:sz w:val="28"/>
        </w:rPr>
        <w:t>объекта;</w:t>
      </w:r>
    </w:p>
    <w:p w:rsidR="0006537C" w:rsidRDefault="00173027">
      <w:pPr>
        <w:pStyle w:val="a4"/>
        <w:numPr>
          <w:ilvl w:val="0"/>
          <w:numId w:val="2"/>
        </w:numPr>
        <w:tabs>
          <w:tab w:val="left" w:pos="1062"/>
        </w:tabs>
        <w:spacing w:before="2"/>
        <w:ind w:left="1062" w:hanging="559"/>
        <w:rPr>
          <w:sz w:val="28"/>
        </w:rPr>
      </w:pPr>
      <w:r>
        <w:rPr>
          <w:sz w:val="28"/>
        </w:rPr>
        <w:t>обоснованность</w:t>
      </w:r>
      <w:r>
        <w:rPr>
          <w:spacing w:val="-6"/>
          <w:sz w:val="28"/>
        </w:rPr>
        <w:t xml:space="preserve"> </w:t>
      </w:r>
      <w:r>
        <w:rPr>
          <w:sz w:val="28"/>
        </w:rPr>
        <w:t>использования</w:t>
      </w:r>
      <w:r>
        <w:rPr>
          <w:spacing w:val="-3"/>
          <w:sz w:val="28"/>
        </w:rPr>
        <w:t xml:space="preserve"> </w:t>
      </w:r>
      <w:r>
        <w:rPr>
          <w:sz w:val="28"/>
        </w:rPr>
        <w:t>вертикального</w:t>
      </w:r>
      <w:r>
        <w:rPr>
          <w:spacing w:val="-3"/>
          <w:sz w:val="28"/>
        </w:rPr>
        <w:t xml:space="preserve"> </w:t>
      </w:r>
      <w:r>
        <w:rPr>
          <w:sz w:val="28"/>
        </w:rPr>
        <w:t>формата</w:t>
      </w:r>
      <w:r>
        <w:rPr>
          <w:spacing w:val="-3"/>
          <w:sz w:val="28"/>
        </w:rPr>
        <w:t xml:space="preserve"> </w:t>
      </w:r>
      <w:r>
        <w:rPr>
          <w:sz w:val="28"/>
        </w:rPr>
        <w:t>в</w:t>
      </w:r>
      <w:r>
        <w:rPr>
          <w:spacing w:val="-4"/>
          <w:sz w:val="28"/>
        </w:rPr>
        <w:t xml:space="preserve"> </w:t>
      </w:r>
      <w:r>
        <w:rPr>
          <w:spacing w:val="-2"/>
          <w:sz w:val="28"/>
        </w:rPr>
        <w:t>вывесках;</w:t>
      </w:r>
    </w:p>
    <w:p w:rsidR="0006537C" w:rsidRDefault="00173027">
      <w:pPr>
        <w:pStyle w:val="a4"/>
        <w:numPr>
          <w:ilvl w:val="0"/>
          <w:numId w:val="2"/>
        </w:numPr>
        <w:tabs>
          <w:tab w:val="left" w:pos="863"/>
          <w:tab w:val="left" w:pos="1066"/>
        </w:tabs>
        <w:spacing w:before="7" w:line="244" w:lineRule="auto"/>
        <w:ind w:right="150" w:hanging="360"/>
        <w:rPr>
          <w:sz w:val="28"/>
        </w:rPr>
      </w:pPr>
      <w:r>
        <w:rPr>
          <w:sz w:val="28"/>
        </w:rPr>
        <w:tab/>
        <w:t>обоснованность количества и местоположения информационных конструкций, в том числе отдельно стоящих информационных</w:t>
      </w:r>
      <w:r>
        <w:rPr>
          <w:spacing w:val="80"/>
          <w:sz w:val="28"/>
        </w:rPr>
        <w:t xml:space="preserve"> </w:t>
      </w:r>
      <w:r>
        <w:rPr>
          <w:spacing w:val="-2"/>
          <w:sz w:val="28"/>
        </w:rPr>
        <w:t>конструкций;</w:t>
      </w:r>
    </w:p>
    <w:p w:rsidR="0006537C" w:rsidRDefault="00173027">
      <w:pPr>
        <w:pStyle w:val="a4"/>
        <w:numPr>
          <w:ilvl w:val="0"/>
          <w:numId w:val="2"/>
        </w:numPr>
        <w:tabs>
          <w:tab w:val="left" w:pos="1062"/>
        </w:tabs>
        <w:ind w:left="1062" w:hanging="559"/>
        <w:rPr>
          <w:sz w:val="28"/>
        </w:rPr>
      </w:pPr>
      <w:r>
        <w:rPr>
          <w:sz w:val="28"/>
        </w:rPr>
        <w:t>обоснованность</w:t>
      </w:r>
      <w:r>
        <w:rPr>
          <w:spacing w:val="-6"/>
          <w:sz w:val="28"/>
        </w:rPr>
        <w:t xml:space="preserve"> </w:t>
      </w:r>
      <w:r>
        <w:rPr>
          <w:sz w:val="28"/>
        </w:rPr>
        <w:t>использования</w:t>
      </w:r>
      <w:r>
        <w:rPr>
          <w:spacing w:val="-3"/>
          <w:sz w:val="28"/>
        </w:rPr>
        <w:t xml:space="preserve"> </w:t>
      </w:r>
      <w:r>
        <w:rPr>
          <w:sz w:val="28"/>
        </w:rPr>
        <w:t>предлагаемого</w:t>
      </w:r>
      <w:r>
        <w:rPr>
          <w:spacing w:val="-2"/>
          <w:sz w:val="28"/>
        </w:rPr>
        <w:t xml:space="preserve"> </w:t>
      </w:r>
      <w:r>
        <w:rPr>
          <w:sz w:val="28"/>
        </w:rPr>
        <w:t>типа</w:t>
      </w:r>
      <w:r>
        <w:rPr>
          <w:spacing w:val="-3"/>
          <w:sz w:val="28"/>
        </w:rPr>
        <w:t xml:space="preserve"> </w:t>
      </w:r>
      <w:r>
        <w:rPr>
          <w:spacing w:val="-2"/>
          <w:sz w:val="28"/>
        </w:rPr>
        <w:t>конструкций;</w:t>
      </w:r>
    </w:p>
    <w:p w:rsidR="0006537C" w:rsidRDefault="00173027">
      <w:pPr>
        <w:pStyle w:val="a4"/>
        <w:numPr>
          <w:ilvl w:val="0"/>
          <w:numId w:val="2"/>
        </w:numPr>
        <w:tabs>
          <w:tab w:val="left" w:pos="863"/>
          <w:tab w:val="left" w:pos="1076"/>
        </w:tabs>
        <w:spacing w:before="8" w:line="244" w:lineRule="auto"/>
        <w:ind w:right="143" w:hanging="360"/>
        <w:rPr>
          <w:sz w:val="28"/>
        </w:rPr>
      </w:pPr>
      <w:r>
        <w:rPr>
          <w:sz w:val="28"/>
        </w:rPr>
        <w:tab/>
        <w:t xml:space="preserve">обоснованность параметров (размеров) отдельно стоящих информационных конструкций, их </w:t>
      </w:r>
      <w:proofErr w:type="gramStart"/>
      <w:r>
        <w:rPr>
          <w:sz w:val="28"/>
        </w:rPr>
        <w:t>со</w:t>
      </w:r>
      <w:proofErr w:type="gramEnd"/>
      <w:r>
        <w:rPr>
          <w:sz w:val="28"/>
        </w:rPr>
        <w:t xml:space="preserve"> масштабность окружающей</w:t>
      </w:r>
      <w:r>
        <w:rPr>
          <w:spacing w:val="40"/>
          <w:sz w:val="28"/>
        </w:rPr>
        <w:t xml:space="preserve"> </w:t>
      </w:r>
      <w:r>
        <w:rPr>
          <w:spacing w:val="-2"/>
          <w:sz w:val="28"/>
        </w:rPr>
        <w:t>застройке;</w:t>
      </w:r>
    </w:p>
    <w:p w:rsidR="0006537C" w:rsidRDefault="00173027">
      <w:pPr>
        <w:pStyle w:val="a4"/>
        <w:numPr>
          <w:ilvl w:val="0"/>
          <w:numId w:val="2"/>
        </w:numPr>
        <w:tabs>
          <w:tab w:val="left" w:pos="863"/>
          <w:tab w:val="left" w:pos="1184"/>
        </w:tabs>
        <w:spacing w:line="244" w:lineRule="auto"/>
        <w:ind w:right="150" w:hanging="360"/>
        <w:rPr>
          <w:sz w:val="28"/>
        </w:rPr>
      </w:pPr>
      <w:r>
        <w:rPr>
          <w:sz w:val="28"/>
        </w:rPr>
        <w:tab/>
        <w:t>учет колористического решения внешних поверхностей объекта при размещении информационной конструкции (вывески);</w:t>
      </w:r>
    </w:p>
    <w:p w:rsidR="0006537C" w:rsidRDefault="00173027">
      <w:pPr>
        <w:pStyle w:val="a4"/>
        <w:numPr>
          <w:ilvl w:val="0"/>
          <w:numId w:val="2"/>
        </w:numPr>
        <w:tabs>
          <w:tab w:val="left" w:pos="863"/>
          <w:tab w:val="left" w:pos="1112"/>
        </w:tabs>
        <w:spacing w:line="244" w:lineRule="auto"/>
        <w:ind w:right="142" w:hanging="360"/>
        <w:rPr>
          <w:sz w:val="28"/>
        </w:rPr>
      </w:pPr>
      <w:r>
        <w:rPr>
          <w:sz w:val="28"/>
        </w:rPr>
        <w:tab/>
        <w:t>соответствие используемых в вывесках изображений товарных знаков, в том числе на иностранных языках, зарегистрированным в установленном порядке на территории Российской Федерации товарным знакам.</w:t>
      </w:r>
    </w:p>
    <w:p w:rsidR="0006537C" w:rsidRDefault="00173027">
      <w:pPr>
        <w:pStyle w:val="a4"/>
        <w:numPr>
          <w:ilvl w:val="1"/>
          <w:numId w:val="20"/>
        </w:numPr>
        <w:tabs>
          <w:tab w:val="left" w:pos="1556"/>
        </w:tabs>
        <w:spacing w:before="0" w:line="244" w:lineRule="auto"/>
        <w:ind w:right="141" w:firstLine="707"/>
        <w:jc w:val="both"/>
        <w:rPr>
          <w:sz w:val="28"/>
        </w:rPr>
      </w:pPr>
      <w:r>
        <w:rPr>
          <w:sz w:val="28"/>
        </w:rPr>
        <w:t>Информационные конструкции должны содержаться в технически исправном состоянии, быть очищенными от грязи и иного мусора. Не</w:t>
      </w:r>
      <w:r>
        <w:rPr>
          <w:spacing w:val="80"/>
          <w:sz w:val="28"/>
        </w:rPr>
        <w:t xml:space="preserve"> </w:t>
      </w:r>
      <w:r>
        <w:rPr>
          <w:sz w:val="28"/>
        </w:rPr>
        <w:t>допускается наличие на информационных конструкциях механических повреждений, прорывов размещаемых на них полотен, а также нарушение целостности конструкции. Металлические элементы информационных конструкций должны быть очищены от ржавчины и окрашены.</w:t>
      </w:r>
    </w:p>
    <w:p w:rsidR="0006537C" w:rsidRDefault="00173027">
      <w:pPr>
        <w:pStyle w:val="a4"/>
        <w:numPr>
          <w:ilvl w:val="1"/>
          <w:numId w:val="20"/>
        </w:numPr>
        <w:tabs>
          <w:tab w:val="left" w:pos="1556"/>
        </w:tabs>
        <w:spacing w:before="3" w:line="244" w:lineRule="auto"/>
        <w:ind w:right="149" w:firstLine="707"/>
        <w:jc w:val="both"/>
        <w:rPr>
          <w:sz w:val="28"/>
        </w:rPr>
      </w:pPr>
      <w:r>
        <w:rPr>
          <w:sz w:val="28"/>
        </w:rPr>
        <w:t>Информационные конструкции подлежат промывке и очистке от</w:t>
      </w:r>
      <w:r>
        <w:rPr>
          <w:spacing w:val="40"/>
          <w:sz w:val="28"/>
        </w:rPr>
        <w:t xml:space="preserve"> </w:t>
      </w:r>
      <w:r>
        <w:rPr>
          <w:sz w:val="28"/>
        </w:rPr>
        <w:t xml:space="preserve">грязи и мусора. Очистка информационных конструкций от грязи и мусора проводится по мере необходимости (по мере загрязнения информационной </w:t>
      </w:r>
      <w:r>
        <w:rPr>
          <w:spacing w:val="-2"/>
          <w:sz w:val="28"/>
        </w:rPr>
        <w:t>конструкции).</w:t>
      </w:r>
    </w:p>
    <w:p w:rsidR="0006537C" w:rsidRDefault="00173027">
      <w:pPr>
        <w:pStyle w:val="a4"/>
        <w:numPr>
          <w:ilvl w:val="1"/>
          <w:numId w:val="20"/>
        </w:numPr>
        <w:tabs>
          <w:tab w:val="left" w:pos="1556"/>
        </w:tabs>
        <w:spacing w:before="2" w:line="244" w:lineRule="auto"/>
        <w:ind w:right="144" w:firstLine="707"/>
        <w:jc w:val="both"/>
        <w:rPr>
          <w:sz w:val="28"/>
        </w:rPr>
      </w:pPr>
      <w:r>
        <w:rPr>
          <w:sz w:val="28"/>
        </w:rPr>
        <w:t xml:space="preserve">Получение разрешения на информационные конструкции не </w:t>
      </w:r>
      <w:r>
        <w:rPr>
          <w:spacing w:val="-2"/>
          <w:sz w:val="28"/>
        </w:rPr>
        <w:t>требуется.</w:t>
      </w:r>
    </w:p>
    <w:p w:rsidR="0006537C" w:rsidRDefault="0006537C">
      <w:pPr>
        <w:pStyle w:val="a4"/>
        <w:spacing w:line="244" w:lineRule="auto"/>
        <w:rPr>
          <w:sz w:val="28"/>
        </w:rPr>
        <w:sectPr w:rsidR="0006537C">
          <w:pgSz w:w="11910" w:h="16840"/>
          <w:pgMar w:top="1100" w:right="425" w:bottom="280" w:left="1275" w:header="730" w:footer="0" w:gutter="0"/>
          <w:cols w:space="720"/>
        </w:sectPr>
      </w:pPr>
    </w:p>
    <w:p w:rsidR="0006537C" w:rsidRDefault="0006537C">
      <w:pPr>
        <w:pStyle w:val="a3"/>
        <w:ind w:left="0" w:firstLine="0"/>
        <w:jc w:val="left"/>
      </w:pPr>
    </w:p>
    <w:p w:rsidR="0006537C" w:rsidRDefault="00173027">
      <w:pPr>
        <w:pStyle w:val="1"/>
        <w:ind w:left="880"/>
      </w:pPr>
      <w:r>
        <w:t>ГРАФИЧЕСКОЕ</w:t>
      </w:r>
      <w:r>
        <w:rPr>
          <w:spacing w:val="-12"/>
        </w:rPr>
        <w:t xml:space="preserve"> </w:t>
      </w:r>
      <w:r>
        <w:t>ИЗОБРАЖЕНИЕ</w:t>
      </w:r>
      <w:r>
        <w:rPr>
          <w:spacing w:val="-9"/>
        </w:rPr>
        <w:t xml:space="preserve"> </w:t>
      </w:r>
      <w:r>
        <w:t>РЕКЛАМНЫХ</w:t>
      </w:r>
      <w:r>
        <w:rPr>
          <w:spacing w:val="-10"/>
        </w:rPr>
        <w:t xml:space="preserve"> </w:t>
      </w:r>
      <w:r>
        <w:rPr>
          <w:spacing w:val="-2"/>
        </w:rPr>
        <w:t>КОНСТРУКЦИЙ</w:t>
      </w:r>
    </w:p>
    <w:p w:rsidR="0006537C" w:rsidRDefault="0006537C">
      <w:pPr>
        <w:pStyle w:val="a3"/>
        <w:ind w:left="0" w:firstLine="0"/>
        <w:jc w:val="left"/>
        <w:rPr>
          <w:b/>
          <w:sz w:val="20"/>
        </w:rPr>
      </w:pPr>
    </w:p>
    <w:p w:rsidR="0006537C" w:rsidRDefault="0006537C">
      <w:pPr>
        <w:pStyle w:val="a3"/>
        <w:spacing w:before="147"/>
        <w:ind w:left="0" w:firstLine="0"/>
        <w:jc w:val="left"/>
        <w:rPr>
          <w:b/>
          <w:sz w:val="20"/>
        </w:rPr>
      </w:pPr>
    </w:p>
    <w:tbl>
      <w:tblPr>
        <w:tblStyle w:val="TableNormal"/>
        <w:tblW w:w="0" w:type="auto"/>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84"/>
        <w:gridCol w:w="2557"/>
        <w:gridCol w:w="6697"/>
      </w:tblGrid>
      <w:tr w:rsidR="0006537C">
        <w:trPr>
          <w:trHeight w:val="4116"/>
        </w:trPr>
        <w:tc>
          <w:tcPr>
            <w:tcW w:w="884" w:type="dxa"/>
          </w:tcPr>
          <w:p w:rsidR="0006537C" w:rsidRDefault="00173027">
            <w:pPr>
              <w:pStyle w:val="TableParagraph"/>
              <w:spacing w:before="1"/>
              <w:ind w:left="9"/>
              <w:jc w:val="center"/>
              <w:rPr>
                <w:sz w:val="24"/>
              </w:rPr>
            </w:pPr>
            <w:r>
              <w:rPr>
                <w:spacing w:val="-10"/>
                <w:sz w:val="24"/>
              </w:rPr>
              <w:t>1</w:t>
            </w:r>
          </w:p>
        </w:tc>
        <w:tc>
          <w:tcPr>
            <w:tcW w:w="2557" w:type="dxa"/>
          </w:tcPr>
          <w:p w:rsidR="0006537C" w:rsidRDefault="00173027">
            <w:pPr>
              <w:pStyle w:val="TableParagraph"/>
              <w:spacing w:before="1" w:line="247" w:lineRule="auto"/>
              <w:ind w:right="821"/>
              <w:rPr>
                <w:sz w:val="24"/>
              </w:rPr>
            </w:pPr>
            <w:r>
              <w:rPr>
                <w:spacing w:val="-2"/>
                <w:sz w:val="24"/>
              </w:rPr>
              <w:t xml:space="preserve">Рекламные </w:t>
            </w:r>
            <w:r>
              <w:rPr>
                <w:sz w:val="24"/>
              </w:rPr>
              <w:t>конструкции</w:t>
            </w:r>
            <w:r>
              <w:rPr>
                <w:spacing w:val="-15"/>
                <w:sz w:val="24"/>
              </w:rPr>
              <w:t xml:space="preserve"> </w:t>
            </w:r>
            <w:proofErr w:type="gramStart"/>
            <w:r>
              <w:rPr>
                <w:sz w:val="24"/>
              </w:rPr>
              <w:t>на</w:t>
            </w:r>
            <w:proofErr w:type="gramEnd"/>
          </w:p>
          <w:p w:rsidR="0006537C" w:rsidRDefault="00173027">
            <w:pPr>
              <w:pStyle w:val="TableParagraph"/>
              <w:spacing w:before="0" w:line="274" w:lineRule="exact"/>
              <w:rPr>
                <w:sz w:val="24"/>
              </w:rPr>
            </w:pPr>
            <w:r>
              <w:rPr>
                <w:sz w:val="24"/>
              </w:rPr>
              <w:t>остановочных</w:t>
            </w:r>
            <w:r>
              <w:rPr>
                <w:spacing w:val="-3"/>
                <w:sz w:val="24"/>
              </w:rPr>
              <w:t xml:space="preserve"> </w:t>
            </w:r>
            <w:proofErr w:type="gramStart"/>
            <w:r>
              <w:rPr>
                <w:spacing w:val="-2"/>
                <w:sz w:val="24"/>
              </w:rPr>
              <w:t>пунктах</w:t>
            </w:r>
            <w:proofErr w:type="gramEnd"/>
          </w:p>
        </w:tc>
        <w:tc>
          <w:tcPr>
            <w:tcW w:w="6697" w:type="dxa"/>
          </w:tcPr>
          <w:p w:rsidR="0006537C" w:rsidRDefault="00173027">
            <w:pPr>
              <w:pStyle w:val="TableParagraph"/>
              <w:spacing w:before="0"/>
              <w:ind w:left="1356"/>
              <w:rPr>
                <w:sz w:val="20"/>
              </w:rPr>
            </w:pPr>
            <w:r>
              <w:rPr>
                <w:noProof/>
                <w:sz w:val="20"/>
                <w:lang w:eastAsia="ru-RU"/>
              </w:rPr>
              <w:drawing>
                <wp:inline distT="0" distB="0" distL="0" distR="0" wp14:anchorId="1D50866F" wp14:editId="35420C0B">
                  <wp:extent cx="2524759" cy="2523744"/>
                  <wp:effectExtent l="0" t="0" r="0" b="0"/>
                  <wp:docPr id="3" name="Image 3" descr="C:\Users\1\Desktop\Влад\реклама\велиж\СХЕМА\примеры\рк на остановочных пунктах.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C:\Users\1\Desktop\Влад\реклама\велиж\СХЕМА\примеры\рк на остановочных пунктах.jpg"/>
                          <pic:cNvPicPr/>
                        </pic:nvPicPr>
                        <pic:blipFill>
                          <a:blip r:embed="rId15" cstate="print"/>
                          <a:stretch>
                            <a:fillRect/>
                          </a:stretch>
                        </pic:blipFill>
                        <pic:spPr>
                          <a:xfrm>
                            <a:off x="0" y="0"/>
                            <a:ext cx="2524759" cy="2523744"/>
                          </a:xfrm>
                          <a:prstGeom prst="rect">
                            <a:avLst/>
                          </a:prstGeom>
                        </pic:spPr>
                      </pic:pic>
                    </a:graphicData>
                  </a:graphic>
                </wp:inline>
              </w:drawing>
            </w:r>
          </w:p>
        </w:tc>
      </w:tr>
      <w:tr w:rsidR="0006537C">
        <w:trPr>
          <w:trHeight w:val="3585"/>
        </w:trPr>
        <w:tc>
          <w:tcPr>
            <w:tcW w:w="884" w:type="dxa"/>
          </w:tcPr>
          <w:p w:rsidR="0006537C" w:rsidRDefault="00173027">
            <w:pPr>
              <w:pStyle w:val="TableParagraph"/>
              <w:spacing w:before="1"/>
              <w:ind w:left="9"/>
              <w:jc w:val="center"/>
              <w:rPr>
                <w:sz w:val="24"/>
              </w:rPr>
            </w:pPr>
            <w:r>
              <w:rPr>
                <w:spacing w:val="-10"/>
                <w:sz w:val="24"/>
              </w:rPr>
              <w:t>2</w:t>
            </w:r>
          </w:p>
        </w:tc>
        <w:tc>
          <w:tcPr>
            <w:tcW w:w="2557" w:type="dxa"/>
          </w:tcPr>
          <w:p w:rsidR="0006537C" w:rsidRDefault="00173027">
            <w:pPr>
              <w:pStyle w:val="TableParagraph"/>
              <w:spacing w:before="1" w:line="247" w:lineRule="auto"/>
              <w:ind w:right="170"/>
              <w:rPr>
                <w:sz w:val="24"/>
              </w:rPr>
            </w:pPr>
            <w:r>
              <w:rPr>
                <w:spacing w:val="-2"/>
                <w:sz w:val="24"/>
              </w:rPr>
              <w:t xml:space="preserve">Рекламная </w:t>
            </w:r>
            <w:r>
              <w:rPr>
                <w:sz w:val="24"/>
              </w:rPr>
              <w:t>конструкция на киоске</w:t>
            </w:r>
            <w:r>
              <w:rPr>
                <w:spacing w:val="-15"/>
                <w:sz w:val="24"/>
              </w:rPr>
              <w:t xml:space="preserve"> </w:t>
            </w:r>
            <w:r>
              <w:rPr>
                <w:sz w:val="24"/>
              </w:rPr>
              <w:t xml:space="preserve">розничной </w:t>
            </w:r>
            <w:r>
              <w:rPr>
                <w:spacing w:val="-2"/>
                <w:sz w:val="24"/>
              </w:rPr>
              <w:t>торговли</w:t>
            </w:r>
          </w:p>
        </w:tc>
        <w:tc>
          <w:tcPr>
            <w:tcW w:w="6697" w:type="dxa"/>
          </w:tcPr>
          <w:p w:rsidR="0006537C" w:rsidRDefault="00173027">
            <w:pPr>
              <w:pStyle w:val="TableParagraph"/>
              <w:spacing w:before="0"/>
              <w:ind w:left="617"/>
              <w:rPr>
                <w:sz w:val="20"/>
              </w:rPr>
            </w:pPr>
            <w:r>
              <w:rPr>
                <w:noProof/>
                <w:sz w:val="20"/>
                <w:lang w:eastAsia="ru-RU"/>
              </w:rPr>
              <w:drawing>
                <wp:inline distT="0" distB="0" distL="0" distR="0" wp14:anchorId="648AC57F" wp14:editId="3AC78842">
                  <wp:extent cx="3473868" cy="2196274"/>
                  <wp:effectExtent l="0" t="0" r="0" b="0"/>
                  <wp:docPr id="4" name="Image 4" descr="C:\Users\1\Desktop\Влад\реклама\велиж\СХЕМА\примеры\рк на киосках торговли.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C:\Users\1\Desktop\Влад\реклама\велиж\СХЕМА\примеры\рк на киосках торговли.jpg"/>
                          <pic:cNvPicPr/>
                        </pic:nvPicPr>
                        <pic:blipFill>
                          <a:blip r:embed="rId16" cstate="print"/>
                          <a:stretch>
                            <a:fillRect/>
                          </a:stretch>
                        </pic:blipFill>
                        <pic:spPr>
                          <a:xfrm>
                            <a:off x="0" y="0"/>
                            <a:ext cx="3473868" cy="2196274"/>
                          </a:xfrm>
                          <a:prstGeom prst="rect">
                            <a:avLst/>
                          </a:prstGeom>
                        </pic:spPr>
                      </pic:pic>
                    </a:graphicData>
                  </a:graphic>
                </wp:inline>
              </w:drawing>
            </w:r>
          </w:p>
        </w:tc>
      </w:tr>
      <w:tr w:rsidR="0006537C">
        <w:trPr>
          <w:trHeight w:val="3782"/>
        </w:trPr>
        <w:tc>
          <w:tcPr>
            <w:tcW w:w="884" w:type="dxa"/>
          </w:tcPr>
          <w:p w:rsidR="0006537C" w:rsidRDefault="00173027">
            <w:pPr>
              <w:pStyle w:val="TableParagraph"/>
              <w:spacing w:before="2"/>
              <w:ind w:left="9"/>
              <w:jc w:val="center"/>
              <w:rPr>
                <w:sz w:val="24"/>
              </w:rPr>
            </w:pPr>
            <w:r>
              <w:rPr>
                <w:spacing w:val="-10"/>
                <w:sz w:val="24"/>
              </w:rPr>
              <w:t>3</w:t>
            </w:r>
          </w:p>
        </w:tc>
        <w:tc>
          <w:tcPr>
            <w:tcW w:w="2557" w:type="dxa"/>
          </w:tcPr>
          <w:p w:rsidR="0006537C" w:rsidRDefault="00173027">
            <w:pPr>
              <w:pStyle w:val="TableParagraph"/>
              <w:spacing w:before="2"/>
              <w:rPr>
                <w:sz w:val="24"/>
              </w:rPr>
            </w:pPr>
            <w:r>
              <w:rPr>
                <w:sz w:val="24"/>
              </w:rPr>
              <w:t>Указатель</w:t>
            </w:r>
            <w:r>
              <w:rPr>
                <w:spacing w:val="-3"/>
                <w:sz w:val="24"/>
              </w:rPr>
              <w:t xml:space="preserve"> </w:t>
            </w:r>
            <w:proofErr w:type="gramStart"/>
            <w:r>
              <w:rPr>
                <w:spacing w:val="-10"/>
                <w:sz w:val="24"/>
              </w:rPr>
              <w:t>с</w:t>
            </w:r>
            <w:proofErr w:type="gramEnd"/>
          </w:p>
          <w:p w:rsidR="0006537C" w:rsidRDefault="00173027">
            <w:pPr>
              <w:pStyle w:val="TableParagraph"/>
              <w:spacing w:before="7"/>
              <w:rPr>
                <w:sz w:val="24"/>
              </w:rPr>
            </w:pPr>
            <w:r>
              <w:rPr>
                <w:sz w:val="24"/>
              </w:rPr>
              <w:t>рекламным</w:t>
            </w:r>
            <w:r>
              <w:rPr>
                <w:spacing w:val="-5"/>
                <w:sz w:val="24"/>
              </w:rPr>
              <w:t xml:space="preserve"> </w:t>
            </w:r>
            <w:r>
              <w:rPr>
                <w:spacing w:val="-2"/>
                <w:sz w:val="24"/>
              </w:rPr>
              <w:t>модулем</w:t>
            </w:r>
          </w:p>
        </w:tc>
        <w:tc>
          <w:tcPr>
            <w:tcW w:w="6697" w:type="dxa"/>
          </w:tcPr>
          <w:p w:rsidR="0006537C" w:rsidRDefault="00173027">
            <w:pPr>
              <w:pStyle w:val="TableParagraph"/>
              <w:spacing w:before="0"/>
              <w:ind w:left="2153"/>
              <w:rPr>
                <w:sz w:val="20"/>
              </w:rPr>
            </w:pPr>
            <w:r>
              <w:rPr>
                <w:noProof/>
                <w:sz w:val="20"/>
                <w:lang w:eastAsia="ru-RU"/>
              </w:rPr>
              <mc:AlternateContent>
                <mc:Choice Requires="wps">
                  <w:drawing>
                    <wp:inline distT="0" distB="0" distL="0" distR="0" wp14:anchorId="75A26E65" wp14:editId="737218F7">
                      <wp:extent cx="1515745" cy="2302510"/>
                      <wp:effectExtent l="0" t="0" r="0" b="2539"/>
                      <wp:docPr id="5" name="Group 5" descr="C:\Users\1\Desktop\Влад\реклама\велиж\СХЕМА\примеры\указатель с модулем.jp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5745" cy="2302510"/>
                                <a:chOff x="0" y="0"/>
                                <a:chExt cx="1515745" cy="2302510"/>
                              </a:xfrm>
                            </wpg:grpSpPr>
                            <pic:pic xmlns:pic="http://schemas.openxmlformats.org/drawingml/2006/picture">
                              <pic:nvPicPr>
                                <pic:cNvPr id="6" name="Image 6" descr="C:\Users\1\Desktop\Влад\реклама\велиж\СХЕМА\примеры\указатель с модулем.jpg"/>
                                <pic:cNvPicPr/>
                              </pic:nvPicPr>
                              <pic:blipFill>
                                <a:blip r:embed="rId17" cstate="print"/>
                                <a:stretch>
                                  <a:fillRect/>
                                </a:stretch>
                              </pic:blipFill>
                              <pic:spPr>
                                <a:xfrm>
                                  <a:off x="0" y="0"/>
                                  <a:ext cx="1514475" cy="2272665"/>
                                </a:xfrm>
                                <a:prstGeom prst="rect">
                                  <a:avLst/>
                                </a:prstGeom>
                              </pic:spPr>
                            </pic:pic>
                            <wps:wsp>
                              <wps:cNvPr id="7" name="Graphic 7"/>
                              <wps:cNvSpPr/>
                              <wps:spPr>
                                <a:xfrm>
                                  <a:off x="761" y="2293111"/>
                                  <a:ext cx="1515110" cy="9525"/>
                                </a:xfrm>
                                <a:custGeom>
                                  <a:avLst/>
                                  <a:gdLst/>
                                  <a:ahLst/>
                                  <a:cxnLst/>
                                  <a:rect l="l" t="t" r="r" b="b"/>
                                  <a:pathLst>
                                    <a:path w="1515110" h="9525">
                                      <a:moveTo>
                                        <a:pt x="1514856" y="0"/>
                                      </a:moveTo>
                                      <a:lnTo>
                                        <a:pt x="0" y="0"/>
                                      </a:lnTo>
                                      <a:lnTo>
                                        <a:pt x="0" y="9144"/>
                                      </a:lnTo>
                                      <a:lnTo>
                                        <a:pt x="1514856" y="9144"/>
                                      </a:lnTo>
                                      <a:lnTo>
                                        <a:pt x="151485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ve="http://schemas.openxmlformats.org/markup-compatibility/2006" xmlns:a="http://schemas.openxmlformats.org/drawingml/2006/main" xmlns:pic="http://schemas.openxmlformats.org/drawingml/2006/picture">
                  <w:pict>
                    <v:group style="width:119.35pt;height:181.3pt;mso-position-horizontal-relative:char;mso-position-vertical-relative:line" id="docshapegroup2" coordorigin="0,0" coordsize="2387,3626" alt="C:\Users\1\Desktop\Влад\реклама\велиж\СХЕМА\примеры\указатель с модулем.jpg">
                      <v:shape style="position:absolute;left:0;top:0;width:2385;height:3579" type="#_x0000_t75" id="docshape3" alt="C:\Users\1\Desktop\Влад\реклама\велиж\СХЕМА\примеры\указатель с модулем.jpg" stroked="false">
                        <v:imagedata r:id="rId18" o:title=""/>
                      </v:shape>
                      <v:rect style="position:absolute;left:1;top:3611;width:2386;height:15" id="docshape4" filled="true" fillcolor="#000000" stroked="false">
                        <v:fill type="solid"/>
                      </v:rect>
                    </v:group>
                  </w:pict>
                </mc:Fallback>
              </mc:AlternateContent>
            </w:r>
          </w:p>
        </w:tc>
      </w:tr>
      <w:tr w:rsidR="0006537C">
        <w:trPr>
          <w:trHeight w:val="3631"/>
        </w:trPr>
        <w:tc>
          <w:tcPr>
            <w:tcW w:w="884" w:type="dxa"/>
          </w:tcPr>
          <w:p w:rsidR="0006537C" w:rsidRDefault="00173027">
            <w:pPr>
              <w:pStyle w:val="TableParagraph"/>
              <w:spacing w:before="1"/>
              <w:ind w:left="9"/>
              <w:jc w:val="center"/>
              <w:rPr>
                <w:sz w:val="24"/>
              </w:rPr>
            </w:pPr>
            <w:r>
              <w:rPr>
                <w:spacing w:val="-10"/>
                <w:sz w:val="24"/>
              </w:rPr>
              <w:lastRenderedPageBreak/>
              <w:t>4</w:t>
            </w:r>
          </w:p>
        </w:tc>
        <w:tc>
          <w:tcPr>
            <w:tcW w:w="2557" w:type="dxa"/>
          </w:tcPr>
          <w:p w:rsidR="0006537C" w:rsidRDefault="00173027">
            <w:pPr>
              <w:pStyle w:val="TableParagraph"/>
              <w:spacing w:before="1"/>
              <w:rPr>
                <w:sz w:val="24"/>
              </w:rPr>
            </w:pPr>
            <w:r>
              <w:rPr>
                <w:sz w:val="24"/>
              </w:rPr>
              <w:t>Сити-</w:t>
            </w:r>
            <w:r>
              <w:rPr>
                <w:spacing w:val="-2"/>
                <w:sz w:val="24"/>
              </w:rPr>
              <w:t>формат</w:t>
            </w:r>
          </w:p>
        </w:tc>
        <w:tc>
          <w:tcPr>
            <w:tcW w:w="6697" w:type="dxa"/>
          </w:tcPr>
          <w:p w:rsidR="0006537C" w:rsidRDefault="0006537C">
            <w:pPr>
              <w:pStyle w:val="TableParagraph"/>
              <w:spacing w:before="10" w:after="1"/>
              <w:ind w:left="0"/>
              <w:rPr>
                <w:b/>
                <w:sz w:val="8"/>
              </w:rPr>
            </w:pPr>
          </w:p>
          <w:p w:rsidR="0006537C" w:rsidRDefault="00173027">
            <w:pPr>
              <w:pStyle w:val="TableParagraph"/>
              <w:spacing w:before="0"/>
              <w:ind w:left="2319"/>
              <w:rPr>
                <w:sz w:val="20"/>
              </w:rPr>
            </w:pPr>
            <w:r>
              <w:rPr>
                <w:noProof/>
                <w:sz w:val="20"/>
                <w:lang w:eastAsia="ru-RU"/>
              </w:rPr>
              <w:drawing>
                <wp:inline distT="0" distB="0" distL="0" distR="0" wp14:anchorId="16322E14" wp14:editId="1E1E7E2C">
                  <wp:extent cx="1396038" cy="2082927"/>
                  <wp:effectExtent l="0" t="0" r="0" b="0"/>
                  <wp:docPr id="8" name="Image 8" descr="C:\Users\1\Desktop\Влад\реклама\велиж\СХЕМА\примеры\сити формат.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C:\Users\1\Desktop\Влад\реклама\велиж\СХЕМА\примеры\сити формат.jpg"/>
                          <pic:cNvPicPr/>
                        </pic:nvPicPr>
                        <pic:blipFill>
                          <a:blip r:embed="rId19" cstate="print"/>
                          <a:stretch>
                            <a:fillRect/>
                          </a:stretch>
                        </pic:blipFill>
                        <pic:spPr>
                          <a:xfrm>
                            <a:off x="0" y="0"/>
                            <a:ext cx="1396038" cy="2082927"/>
                          </a:xfrm>
                          <a:prstGeom prst="rect">
                            <a:avLst/>
                          </a:prstGeom>
                        </pic:spPr>
                      </pic:pic>
                    </a:graphicData>
                  </a:graphic>
                </wp:inline>
              </w:drawing>
            </w:r>
          </w:p>
        </w:tc>
      </w:tr>
      <w:tr w:rsidR="0006537C">
        <w:trPr>
          <w:trHeight w:val="3898"/>
        </w:trPr>
        <w:tc>
          <w:tcPr>
            <w:tcW w:w="884" w:type="dxa"/>
          </w:tcPr>
          <w:p w:rsidR="0006537C" w:rsidRDefault="00173027">
            <w:pPr>
              <w:pStyle w:val="TableParagraph"/>
              <w:spacing w:before="1"/>
              <w:ind w:left="9"/>
              <w:jc w:val="center"/>
              <w:rPr>
                <w:sz w:val="24"/>
              </w:rPr>
            </w:pPr>
            <w:r>
              <w:rPr>
                <w:spacing w:val="-10"/>
                <w:sz w:val="24"/>
              </w:rPr>
              <w:t>5</w:t>
            </w:r>
          </w:p>
        </w:tc>
        <w:tc>
          <w:tcPr>
            <w:tcW w:w="2557" w:type="dxa"/>
          </w:tcPr>
          <w:p w:rsidR="0006537C" w:rsidRDefault="00173027">
            <w:pPr>
              <w:pStyle w:val="TableParagraph"/>
              <w:spacing w:before="1"/>
              <w:rPr>
                <w:sz w:val="24"/>
              </w:rPr>
            </w:pPr>
            <w:r>
              <w:rPr>
                <w:sz w:val="24"/>
              </w:rPr>
              <w:t>Рекламная</w:t>
            </w:r>
            <w:r>
              <w:rPr>
                <w:spacing w:val="-4"/>
                <w:sz w:val="24"/>
              </w:rPr>
              <w:t xml:space="preserve"> урна</w:t>
            </w:r>
          </w:p>
        </w:tc>
        <w:tc>
          <w:tcPr>
            <w:tcW w:w="6697" w:type="dxa"/>
          </w:tcPr>
          <w:p w:rsidR="0006537C" w:rsidRDefault="00173027">
            <w:pPr>
              <w:pStyle w:val="TableParagraph"/>
              <w:spacing w:before="0"/>
              <w:ind w:left="1934"/>
              <w:rPr>
                <w:sz w:val="20"/>
              </w:rPr>
            </w:pPr>
            <w:r>
              <w:rPr>
                <w:noProof/>
                <w:sz w:val="20"/>
                <w:lang w:eastAsia="ru-RU"/>
              </w:rPr>
              <w:drawing>
                <wp:inline distT="0" distB="0" distL="0" distR="0" wp14:anchorId="025722C3" wp14:editId="63DD3767">
                  <wp:extent cx="1803841" cy="2405633"/>
                  <wp:effectExtent l="0" t="0" r="0" b="0"/>
                  <wp:docPr id="9" name="Image 9" descr="C:\Users\1\Desktop\Влад\реклама\велиж\СХЕМА\примеры\рекламная урн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C:\Users\1\Desktop\Влад\реклама\велиж\СХЕМА\примеры\рекламная урна.jpg"/>
                          <pic:cNvPicPr/>
                        </pic:nvPicPr>
                        <pic:blipFill>
                          <a:blip r:embed="rId20" cstate="print"/>
                          <a:stretch>
                            <a:fillRect/>
                          </a:stretch>
                        </pic:blipFill>
                        <pic:spPr>
                          <a:xfrm>
                            <a:off x="0" y="0"/>
                            <a:ext cx="1803841" cy="2405633"/>
                          </a:xfrm>
                          <a:prstGeom prst="rect">
                            <a:avLst/>
                          </a:prstGeom>
                        </pic:spPr>
                      </pic:pic>
                    </a:graphicData>
                  </a:graphic>
                </wp:inline>
              </w:drawing>
            </w:r>
          </w:p>
        </w:tc>
      </w:tr>
      <w:tr w:rsidR="0006537C">
        <w:trPr>
          <w:trHeight w:val="3184"/>
        </w:trPr>
        <w:tc>
          <w:tcPr>
            <w:tcW w:w="884" w:type="dxa"/>
          </w:tcPr>
          <w:p w:rsidR="0006537C" w:rsidRDefault="00173027">
            <w:pPr>
              <w:pStyle w:val="TableParagraph"/>
              <w:spacing w:before="1"/>
              <w:ind w:left="9"/>
              <w:jc w:val="center"/>
              <w:rPr>
                <w:sz w:val="24"/>
              </w:rPr>
            </w:pPr>
            <w:r>
              <w:rPr>
                <w:spacing w:val="-10"/>
                <w:sz w:val="24"/>
              </w:rPr>
              <w:t>6</w:t>
            </w:r>
          </w:p>
        </w:tc>
        <w:tc>
          <w:tcPr>
            <w:tcW w:w="2557" w:type="dxa"/>
          </w:tcPr>
          <w:p w:rsidR="0006537C" w:rsidRDefault="00173027">
            <w:pPr>
              <w:pStyle w:val="TableParagraph"/>
              <w:spacing w:before="1"/>
              <w:rPr>
                <w:sz w:val="24"/>
              </w:rPr>
            </w:pPr>
            <w:r>
              <w:rPr>
                <w:sz w:val="24"/>
              </w:rPr>
              <w:t>Сити-</w:t>
            </w:r>
            <w:r>
              <w:rPr>
                <w:spacing w:val="-2"/>
                <w:sz w:val="24"/>
              </w:rPr>
              <w:t>формат</w:t>
            </w:r>
          </w:p>
          <w:p w:rsidR="0006537C" w:rsidRDefault="00173027">
            <w:pPr>
              <w:pStyle w:val="TableParagraph"/>
              <w:spacing w:before="7"/>
              <w:rPr>
                <w:sz w:val="24"/>
              </w:rPr>
            </w:pPr>
            <w:r>
              <w:rPr>
                <w:sz w:val="24"/>
              </w:rPr>
              <w:t>остановочного</w:t>
            </w:r>
            <w:r>
              <w:rPr>
                <w:spacing w:val="-4"/>
                <w:sz w:val="24"/>
              </w:rPr>
              <w:t xml:space="preserve"> </w:t>
            </w:r>
            <w:r>
              <w:rPr>
                <w:spacing w:val="-2"/>
                <w:sz w:val="24"/>
              </w:rPr>
              <w:t>пункта</w:t>
            </w:r>
          </w:p>
        </w:tc>
        <w:tc>
          <w:tcPr>
            <w:tcW w:w="6697" w:type="dxa"/>
          </w:tcPr>
          <w:p w:rsidR="0006537C" w:rsidRDefault="0006537C">
            <w:pPr>
              <w:pStyle w:val="TableParagraph"/>
              <w:spacing w:before="3" w:after="1"/>
              <w:ind w:left="0"/>
              <w:rPr>
                <w:b/>
                <w:sz w:val="19"/>
              </w:rPr>
            </w:pPr>
          </w:p>
          <w:p w:rsidR="0006537C" w:rsidRDefault="00173027">
            <w:pPr>
              <w:pStyle w:val="TableParagraph"/>
              <w:spacing w:before="0"/>
              <w:ind w:left="1229"/>
              <w:rPr>
                <w:sz w:val="20"/>
              </w:rPr>
            </w:pPr>
            <w:r>
              <w:rPr>
                <w:noProof/>
                <w:sz w:val="20"/>
                <w:lang w:eastAsia="ru-RU"/>
              </w:rPr>
              <w:drawing>
                <wp:inline distT="0" distB="0" distL="0" distR="0" wp14:anchorId="6EBCC1A1" wp14:editId="5A5D2304">
                  <wp:extent cx="2746322" cy="1653539"/>
                  <wp:effectExtent l="0" t="0" r="0" b="0"/>
                  <wp:docPr id="10" name="Image 10" descr="C:\Users\1\Desktop\Влад\реклама\велиж\СХЕМА\примеры\сити формат ОП.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C:\Users\1\Desktop\Влад\реклама\велиж\СХЕМА\примеры\сити формат ОП.jpg"/>
                          <pic:cNvPicPr/>
                        </pic:nvPicPr>
                        <pic:blipFill>
                          <a:blip r:embed="rId21" cstate="print"/>
                          <a:stretch>
                            <a:fillRect/>
                          </a:stretch>
                        </pic:blipFill>
                        <pic:spPr>
                          <a:xfrm>
                            <a:off x="0" y="0"/>
                            <a:ext cx="2746322" cy="1653539"/>
                          </a:xfrm>
                          <a:prstGeom prst="rect">
                            <a:avLst/>
                          </a:prstGeom>
                        </pic:spPr>
                      </pic:pic>
                    </a:graphicData>
                  </a:graphic>
                </wp:inline>
              </w:drawing>
            </w:r>
          </w:p>
        </w:tc>
      </w:tr>
      <w:tr w:rsidR="0006537C">
        <w:trPr>
          <w:trHeight w:val="2464"/>
        </w:trPr>
        <w:tc>
          <w:tcPr>
            <w:tcW w:w="884" w:type="dxa"/>
          </w:tcPr>
          <w:p w:rsidR="0006537C" w:rsidRDefault="00173027">
            <w:pPr>
              <w:pStyle w:val="TableParagraph"/>
              <w:spacing w:before="1"/>
              <w:ind w:left="9"/>
              <w:jc w:val="center"/>
              <w:rPr>
                <w:sz w:val="24"/>
              </w:rPr>
            </w:pPr>
            <w:r>
              <w:rPr>
                <w:spacing w:val="-10"/>
                <w:sz w:val="24"/>
              </w:rPr>
              <w:t>7</w:t>
            </w:r>
          </w:p>
        </w:tc>
        <w:tc>
          <w:tcPr>
            <w:tcW w:w="2557" w:type="dxa"/>
          </w:tcPr>
          <w:p w:rsidR="0006537C" w:rsidRDefault="00173027">
            <w:pPr>
              <w:pStyle w:val="TableParagraph"/>
              <w:spacing w:before="1"/>
              <w:rPr>
                <w:sz w:val="24"/>
              </w:rPr>
            </w:pPr>
            <w:r>
              <w:rPr>
                <w:sz w:val="24"/>
              </w:rPr>
              <w:t>Афишный</w:t>
            </w:r>
            <w:r>
              <w:rPr>
                <w:spacing w:val="-4"/>
                <w:sz w:val="24"/>
              </w:rPr>
              <w:t xml:space="preserve"> </w:t>
            </w:r>
            <w:r>
              <w:rPr>
                <w:spacing w:val="-2"/>
                <w:sz w:val="24"/>
              </w:rPr>
              <w:t>стенд</w:t>
            </w:r>
          </w:p>
        </w:tc>
        <w:tc>
          <w:tcPr>
            <w:tcW w:w="6697" w:type="dxa"/>
          </w:tcPr>
          <w:p w:rsidR="0006537C" w:rsidRDefault="00173027">
            <w:pPr>
              <w:pStyle w:val="TableParagraph"/>
              <w:spacing w:before="0"/>
              <w:ind w:left="1150"/>
              <w:rPr>
                <w:sz w:val="20"/>
              </w:rPr>
            </w:pPr>
            <w:r>
              <w:rPr>
                <w:noProof/>
                <w:sz w:val="20"/>
                <w:lang w:eastAsia="ru-RU"/>
              </w:rPr>
              <w:drawing>
                <wp:inline distT="0" distB="0" distL="0" distR="0" wp14:anchorId="36B5DA8B" wp14:editId="798DEA72">
                  <wp:extent cx="2807854" cy="1487804"/>
                  <wp:effectExtent l="0" t="0" r="0" b="0"/>
                  <wp:docPr id="11" name="Image 11" descr="C:\Users\1\Desktop\Влад\реклама\велиж\СХЕМА\примеры\афишный стен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C:\Users\1\Desktop\Влад\реклама\велиж\СХЕМА\примеры\афишный стенд.jpg"/>
                          <pic:cNvPicPr/>
                        </pic:nvPicPr>
                        <pic:blipFill>
                          <a:blip r:embed="rId22" cstate="print"/>
                          <a:stretch>
                            <a:fillRect/>
                          </a:stretch>
                        </pic:blipFill>
                        <pic:spPr>
                          <a:xfrm>
                            <a:off x="0" y="0"/>
                            <a:ext cx="2807854" cy="1487804"/>
                          </a:xfrm>
                          <a:prstGeom prst="rect">
                            <a:avLst/>
                          </a:prstGeom>
                        </pic:spPr>
                      </pic:pic>
                    </a:graphicData>
                  </a:graphic>
                </wp:inline>
              </w:drawing>
            </w:r>
          </w:p>
        </w:tc>
      </w:tr>
    </w:tbl>
    <w:p w:rsidR="0006537C" w:rsidRDefault="0006537C">
      <w:pPr>
        <w:pStyle w:val="TableParagraph"/>
        <w:rPr>
          <w:sz w:val="20"/>
        </w:rPr>
        <w:sectPr w:rsidR="0006537C">
          <w:pgSz w:w="11910" w:h="16840"/>
          <w:pgMar w:top="1100" w:right="425" w:bottom="280" w:left="1275" w:header="730" w:footer="0" w:gutter="0"/>
          <w:cols w:space="720"/>
        </w:sectPr>
      </w:pPr>
    </w:p>
    <w:p w:rsidR="0006537C" w:rsidRDefault="0006537C">
      <w:pPr>
        <w:pStyle w:val="a3"/>
        <w:spacing w:before="8"/>
        <w:ind w:left="0" w:firstLine="0"/>
        <w:jc w:val="left"/>
        <w:rPr>
          <w:b/>
          <w:sz w:val="7"/>
        </w:rPr>
      </w:pPr>
    </w:p>
    <w:tbl>
      <w:tblPr>
        <w:tblStyle w:val="TableNormal"/>
        <w:tblW w:w="0" w:type="auto"/>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84"/>
        <w:gridCol w:w="2557"/>
        <w:gridCol w:w="6697"/>
      </w:tblGrid>
      <w:tr w:rsidR="0006537C">
        <w:trPr>
          <w:trHeight w:val="5199"/>
        </w:trPr>
        <w:tc>
          <w:tcPr>
            <w:tcW w:w="884" w:type="dxa"/>
          </w:tcPr>
          <w:p w:rsidR="0006537C" w:rsidRDefault="00173027">
            <w:pPr>
              <w:pStyle w:val="TableParagraph"/>
              <w:spacing w:before="1"/>
              <w:ind w:left="9"/>
              <w:jc w:val="center"/>
              <w:rPr>
                <w:sz w:val="24"/>
              </w:rPr>
            </w:pPr>
            <w:r>
              <w:rPr>
                <w:spacing w:val="-10"/>
                <w:sz w:val="24"/>
              </w:rPr>
              <w:t>8</w:t>
            </w:r>
          </w:p>
        </w:tc>
        <w:tc>
          <w:tcPr>
            <w:tcW w:w="2557" w:type="dxa"/>
          </w:tcPr>
          <w:p w:rsidR="0006537C" w:rsidRDefault="00173027">
            <w:pPr>
              <w:pStyle w:val="TableParagraph"/>
              <w:spacing w:before="1"/>
              <w:rPr>
                <w:sz w:val="24"/>
              </w:rPr>
            </w:pPr>
            <w:r>
              <w:rPr>
                <w:spacing w:val="-4"/>
                <w:sz w:val="24"/>
              </w:rPr>
              <w:t>Тумба</w:t>
            </w:r>
          </w:p>
        </w:tc>
        <w:tc>
          <w:tcPr>
            <w:tcW w:w="6697" w:type="dxa"/>
          </w:tcPr>
          <w:p w:rsidR="0006537C" w:rsidRDefault="00173027">
            <w:pPr>
              <w:pStyle w:val="TableParagraph"/>
              <w:spacing w:before="0"/>
              <w:ind w:left="2206"/>
              <w:rPr>
                <w:sz w:val="20"/>
              </w:rPr>
            </w:pPr>
            <w:r>
              <w:rPr>
                <w:noProof/>
                <w:sz w:val="20"/>
                <w:lang w:eastAsia="ru-RU"/>
              </w:rPr>
              <w:drawing>
                <wp:inline distT="0" distB="0" distL="0" distR="0" wp14:anchorId="57E74728" wp14:editId="5EA1AE4F">
                  <wp:extent cx="1927155" cy="3213068"/>
                  <wp:effectExtent l="0" t="0" r="0" b="0"/>
                  <wp:docPr id="12" name="Image 12" descr="C:\Users\1\Desktop\Влад\реклама\велиж\СХЕМА\примеры\тумб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C:\Users\1\Desktop\Влад\реклама\велиж\СХЕМА\примеры\тумба.jpg"/>
                          <pic:cNvPicPr/>
                        </pic:nvPicPr>
                        <pic:blipFill>
                          <a:blip r:embed="rId23" cstate="print"/>
                          <a:stretch>
                            <a:fillRect/>
                          </a:stretch>
                        </pic:blipFill>
                        <pic:spPr>
                          <a:xfrm>
                            <a:off x="0" y="0"/>
                            <a:ext cx="1927155" cy="3213068"/>
                          </a:xfrm>
                          <a:prstGeom prst="rect">
                            <a:avLst/>
                          </a:prstGeom>
                        </pic:spPr>
                      </pic:pic>
                    </a:graphicData>
                  </a:graphic>
                </wp:inline>
              </w:drawing>
            </w:r>
          </w:p>
        </w:tc>
      </w:tr>
      <w:tr w:rsidR="0006537C">
        <w:trPr>
          <w:trHeight w:val="5477"/>
        </w:trPr>
        <w:tc>
          <w:tcPr>
            <w:tcW w:w="884" w:type="dxa"/>
          </w:tcPr>
          <w:p w:rsidR="0006537C" w:rsidRDefault="00173027">
            <w:pPr>
              <w:pStyle w:val="TableParagraph"/>
              <w:spacing w:before="1"/>
              <w:ind w:left="9"/>
              <w:jc w:val="center"/>
              <w:rPr>
                <w:sz w:val="24"/>
              </w:rPr>
            </w:pPr>
            <w:r>
              <w:rPr>
                <w:spacing w:val="-10"/>
                <w:sz w:val="24"/>
              </w:rPr>
              <w:t>9</w:t>
            </w:r>
          </w:p>
        </w:tc>
        <w:tc>
          <w:tcPr>
            <w:tcW w:w="2557" w:type="dxa"/>
          </w:tcPr>
          <w:p w:rsidR="0006537C" w:rsidRDefault="00173027">
            <w:pPr>
              <w:pStyle w:val="TableParagraph"/>
              <w:spacing w:before="1"/>
              <w:rPr>
                <w:sz w:val="24"/>
              </w:rPr>
            </w:pPr>
            <w:proofErr w:type="spellStart"/>
            <w:r>
              <w:rPr>
                <w:spacing w:val="-2"/>
                <w:sz w:val="24"/>
              </w:rPr>
              <w:t>Пиллар</w:t>
            </w:r>
            <w:proofErr w:type="spellEnd"/>
          </w:p>
        </w:tc>
        <w:tc>
          <w:tcPr>
            <w:tcW w:w="6697" w:type="dxa"/>
          </w:tcPr>
          <w:p w:rsidR="0006537C" w:rsidRDefault="00173027">
            <w:pPr>
              <w:pStyle w:val="TableParagraph"/>
              <w:spacing w:before="0"/>
              <w:ind w:left="2069"/>
              <w:rPr>
                <w:sz w:val="20"/>
              </w:rPr>
            </w:pPr>
            <w:r>
              <w:rPr>
                <w:noProof/>
                <w:sz w:val="20"/>
                <w:lang w:eastAsia="ru-RU"/>
              </w:rPr>
              <w:drawing>
                <wp:inline distT="0" distB="0" distL="0" distR="0" wp14:anchorId="7BA8F24C" wp14:editId="1B645981">
                  <wp:extent cx="1620249" cy="3390900"/>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4" cstate="print"/>
                          <a:stretch>
                            <a:fillRect/>
                          </a:stretch>
                        </pic:blipFill>
                        <pic:spPr>
                          <a:xfrm>
                            <a:off x="0" y="0"/>
                            <a:ext cx="1620249" cy="3390900"/>
                          </a:xfrm>
                          <a:prstGeom prst="rect">
                            <a:avLst/>
                          </a:prstGeom>
                        </pic:spPr>
                      </pic:pic>
                    </a:graphicData>
                  </a:graphic>
                </wp:inline>
              </w:drawing>
            </w:r>
          </w:p>
        </w:tc>
      </w:tr>
      <w:tr w:rsidR="0006537C">
        <w:trPr>
          <w:trHeight w:val="3722"/>
        </w:trPr>
        <w:tc>
          <w:tcPr>
            <w:tcW w:w="884" w:type="dxa"/>
          </w:tcPr>
          <w:p w:rsidR="0006537C" w:rsidRDefault="00173027">
            <w:pPr>
              <w:pStyle w:val="TableParagraph"/>
              <w:spacing w:before="1"/>
              <w:ind w:left="9"/>
              <w:jc w:val="center"/>
              <w:rPr>
                <w:sz w:val="24"/>
              </w:rPr>
            </w:pPr>
            <w:r>
              <w:rPr>
                <w:spacing w:val="-5"/>
                <w:sz w:val="24"/>
              </w:rPr>
              <w:t>10</w:t>
            </w:r>
          </w:p>
        </w:tc>
        <w:tc>
          <w:tcPr>
            <w:tcW w:w="2557" w:type="dxa"/>
          </w:tcPr>
          <w:p w:rsidR="0006537C" w:rsidRDefault="00173027">
            <w:pPr>
              <w:pStyle w:val="TableParagraph"/>
              <w:spacing w:before="1"/>
              <w:rPr>
                <w:sz w:val="24"/>
              </w:rPr>
            </w:pPr>
            <w:r>
              <w:rPr>
                <w:sz w:val="24"/>
              </w:rPr>
              <w:t>Сити-</w:t>
            </w:r>
            <w:proofErr w:type="spellStart"/>
            <w:r>
              <w:rPr>
                <w:spacing w:val="-4"/>
                <w:sz w:val="24"/>
              </w:rPr>
              <w:t>Борд</w:t>
            </w:r>
            <w:proofErr w:type="spellEnd"/>
          </w:p>
        </w:tc>
        <w:tc>
          <w:tcPr>
            <w:tcW w:w="6697" w:type="dxa"/>
          </w:tcPr>
          <w:p w:rsidR="0006537C" w:rsidRDefault="0006537C">
            <w:pPr>
              <w:pStyle w:val="TableParagraph"/>
              <w:spacing w:before="10"/>
              <w:ind w:left="0"/>
              <w:rPr>
                <w:b/>
                <w:sz w:val="8"/>
              </w:rPr>
            </w:pPr>
          </w:p>
          <w:p w:rsidR="0006537C" w:rsidRDefault="00173027">
            <w:pPr>
              <w:pStyle w:val="TableParagraph"/>
              <w:spacing w:before="0"/>
              <w:ind w:left="2181"/>
              <w:rPr>
                <w:sz w:val="20"/>
              </w:rPr>
            </w:pPr>
            <w:r>
              <w:rPr>
                <w:noProof/>
                <w:sz w:val="20"/>
                <w:lang w:eastAsia="ru-RU"/>
              </w:rPr>
              <w:drawing>
                <wp:inline distT="0" distB="0" distL="0" distR="0" wp14:anchorId="73CA6222" wp14:editId="36239C00">
                  <wp:extent cx="1374264" cy="2179320"/>
                  <wp:effectExtent l="0" t="0" r="0" b="0"/>
                  <wp:docPr id="14" name="Image 14" descr="C:\Users\1\Desktop\Влад\реклама\велиж\СХЕМА\примеры\сити борд.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C:\Users\1\Desktop\Влад\реклама\велиж\СХЕМА\примеры\сити борд.png"/>
                          <pic:cNvPicPr/>
                        </pic:nvPicPr>
                        <pic:blipFill>
                          <a:blip r:embed="rId25" cstate="print"/>
                          <a:stretch>
                            <a:fillRect/>
                          </a:stretch>
                        </pic:blipFill>
                        <pic:spPr>
                          <a:xfrm>
                            <a:off x="0" y="0"/>
                            <a:ext cx="1374264" cy="2179320"/>
                          </a:xfrm>
                          <a:prstGeom prst="rect">
                            <a:avLst/>
                          </a:prstGeom>
                        </pic:spPr>
                      </pic:pic>
                    </a:graphicData>
                  </a:graphic>
                </wp:inline>
              </w:drawing>
            </w:r>
          </w:p>
        </w:tc>
      </w:tr>
    </w:tbl>
    <w:p w:rsidR="0006537C" w:rsidRDefault="0006537C">
      <w:pPr>
        <w:pStyle w:val="TableParagraph"/>
        <w:rPr>
          <w:sz w:val="20"/>
        </w:rPr>
        <w:sectPr w:rsidR="0006537C">
          <w:pgSz w:w="11910" w:h="16840"/>
          <w:pgMar w:top="1100" w:right="425" w:bottom="280" w:left="1275" w:header="730" w:footer="0" w:gutter="0"/>
          <w:cols w:space="720"/>
        </w:sectPr>
      </w:pPr>
    </w:p>
    <w:p w:rsidR="0006537C" w:rsidRDefault="0006537C">
      <w:pPr>
        <w:pStyle w:val="a3"/>
        <w:spacing w:before="8"/>
        <w:ind w:left="0" w:firstLine="0"/>
        <w:jc w:val="left"/>
        <w:rPr>
          <w:b/>
          <w:sz w:val="7"/>
        </w:rPr>
      </w:pPr>
    </w:p>
    <w:tbl>
      <w:tblPr>
        <w:tblStyle w:val="TableNormal"/>
        <w:tblW w:w="0" w:type="auto"/>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84"/>
        <w:gridCol w:w="2557"/>
        <w:gridCol w:w="6697"/>
      </w:tblGrid>
      <w:tr w:rsidR="0006537C">
        <w:trPr>
          <w:trHeight w:val="8463"/>
        </w:trPr>
        <w:tc>
          <w:tcPr>
            <w:tcW w:w="884" w:type="dxa"/>
          </w:tcPr>
          <w:p w:rsidR="0006537C" w:rsidRDefault="00173027">
            <w:pPr>
              <w:pStyle w:val="TableParagraph"/>
              <w:spacing w:before="1"/>
              <w:ind w:left="9"/>
              <w:jc w:val="center"/>
              <w:rPr>
                <w:sz w:val="24"/>
              </w:rPr>
            </w:pPr>
            <w:r>
              <w:rPr>
                <w:spacing w:val="-5"/>
                <w:sz w:val="24"/>
              </w:rPr>
              <w:t>11</w:t>
            </w:r>
          </w:p>
        </w:tc>
        <w:tc>
          <w:tcPr>
            <w:tcW w:w="2557" w:type="dxa"/>
          </w:tcPr>
          <w:p w:rsidR="0006537C" w:rsidRDefault="00173027">
            <w:pPr>
              <w:pStyle w:val="TableParagraph"/>
              <w:spacing w:before="1"/>
              <w:rPr>
                <w:sz w:val="24"/>
              </w:rPr>
            </w:pPr>
            <w:r>
              <w:rPr>
                <w:spacing w:val="-5"/>
                <w:sz w:val="24"/>
              </w:rPr>
              <w:t>Щит</w:t>
            </w:r>
          </w:p>
          <w:p w:rsidR="0006537C" w:rsidRDefault="00173027">
            <w:pPr>
              <w:pStyle w:val="TableParagraph"/>
              <w:spacing w:before="8"/>
              <w:rPr>
                <w:sz w:val="24"/>
              </w:rPr>
            </w:pPr>
            <w:r>
              <w:rPr>
                <w:sz w:val="24"/>
              </w:rPr>
              <w:t>3м</w:t>
            </w:r>
            <w:r>
              <w:rPr>
                <w:spacing w:val="-1"/>
                <w:sz w:val="24"/>
              </w:rPr>
              <w:t xml:space="preserve"> </w:t>
            </w:r>
            <w:r>
              <w:rPr>
                <w:sz w:val="24"/>
              </w:rPr>
              <w:t>х</w:t>
            </w:r>
            <w:r>
              <w:rPr>
                <w:spacing w:val="2"/>
                <w:sz w:val="24"/>
              </w:rPr>
              <w:t xml:space="preserve"> </w:t>
            </w:r>
            <w:r>
              <w:rPr>
                <w:spacing w:val="-5"/>
                <w:sz w:val="24"/>
              </w:rPr>
              <w:t>6м</w:t>
            </w:r>
          </w:p>
        </w:tc>
        <w:tc>
          <w:tcPr>
            <w:tcW w:w="6697" w:type="dxa"/>
          </w:tcPr>
          <w:p w:rsidR="0006537C" w:rsidRDefault="00173027">
            <w:pPr>
              <w:pStyle w:val="TableParagraph"/>
              <w:spacing w:before="1"/>
              <w:rPr>
                <w:sz w:val="24"/>
              </w:rPr>
            </w:pPr>
            <w:r>
              <w:rPr>
                <w:sz w:val="24"/>
              </w:rPr>
              <w:t>Вариант</w:t>
            </w:r>
            <w:r>
              <w:rPr>
                <w:spacing w:val="-3"/>
                <w:sz w:val="24"/>
              </w:rPr>
              <w:t xml:space="preserve"> </w:t>
            </w:r>
            <w:r>
              <w:rPr>
                <w:sz w:val="24"/>
              </w:rPr>
              <w:t>1</w:t>
            </w:r>
            <w:r>
              <w:rPr>
                <w:spacing w:val="-2"/>
                <w:sz w:val="24"/>
              </w:rPr>
              <w:t xml:space="preserve"> (двусторонний)</w:t>
            </w:r>
          </w:p>
          <w:p w:rsidR="0006537C" w:rsidRDefault="0006537C">
            <w:pPr>
              <w:pStyle w:val="TableParagraph"/>
              <w:spacing w:before="4" w:after="1"/>
              <w:ind w:left="0"/>
              <w:rPr>
                <w:b/>
                <w:sz w:val="12"/>
              </w:rPr>
            </w:pPr>
          </w:p>
          <w:p w:rsidR="0006537C" w:rsidRDefault="00173027">
            <w:pPr>
              <w:pStyle w:val="TableParagraph"/>
              <w:spacing w:before="0"/>
              <w:ind w:left="828"/>
              <w:rPr>
                <w:sz w:val="20"/>
              </w:rPr>
            </w:pPr>
            <w:r>
              <w:rPr>
                <w:noProof/>
                <w:sz w:val="20"/>
                <w:lang w:eastAsia="ru-RU"/>
              </w:rPr>
              <w:drawing>
                <wp:inline distT="0" distB="0" distL="0" distR="0" wp14:anchorId="0F248A57" wp14:editId="07DBD306">
                  <wp:extent cx="3223896" cy="2007488"/>
                  <wp:effectExtent l="0" t="0" r="0" b="0"/>
                  <wp:docPr id="15" name="Image 15" descr="C:\Users\1\Desktop\Влад\реклама\велиж\СХЕМА\примеры\щит 3 на 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C:\Users\1\Desktop\Влад\реклама\велиж\СХЕМА\примеры\щит 3 на 6.jpg"/>
                          <pic:cNvPicPr/>
                        </pic:nvPicPr>
                        <pic:blipFill>
                          <a:blip r:embed="rId26" cstate="print"/>
                          <a:stretch>
                            <a:fillRect/>
                          </a:stretch>
                        </pic:blipFill>
                        <pic:spPr>
                          <a:xfrm>
                            <a:off x="0" y="0"/>
                            <a:ext cx="3223896" cy="2007488"/>
                          </a:xfrm>
                          <a:prstGeom prst="rect">
                            <a:avLst/>
                          </a:prstGeom>
                        </pic:spPr>
                      </pic:pic>
                    </a:graphicData>
                  </a:graphic>
                </wp:inline>
              </w:drawing>
            </w:r>
          </w:p>
          <w:p w:rsidR="0006537C" w:rsidRDefault="00173027">
            <w:pPr>
              <w:pStyle w:val="TableParagraph"/>
              <w:spacing w:before="111"/>
              <w:rPr>
                <w:sz w:val="24"/>
              </w:rPr>
            </w:pPr>
            <w:r>
              <w:rPr>
                <w:sz w:val="24"/>
              </w:rPr>
              <w:t>Вариант</w:t>
            </w:r>
            <w:r>
              <w:rPr>
                <w:spacing w:val="-3"/>
                <w:sz w:val="24"/>
              </w:rPr>
              <w:t xml:space="preserve"> </w:t>
            </w:r>
            <w:r>
              <w:rPr>
                <w:sz w:val="24"/>
              </w:rPr>
              <w:t>2</w:t>
            </w:r>
            <w:r>
              <w:rPr>
                <w:spacing w:val="-2"/>
                <w:sz w:val="24"/>
              </w:rPr>
              <w:t xml:space="preserve"> (трехсторонний)</w:t>
            </w:r>
          </w:p>
          <w:p w:rsidR="0006537C" w:rsidRDefault="0006537C">
            <w:pPr>
              <w:pStyle w:val="TableParagraph"/>
              <w:spacing w:before="32"/>
              <w:ind w:left="0"/>
              <w:rPr>
                <w:b/>
                <w:sz w:val="20"/>
              </w:rPr>
            </w:pPr>
          </w:p>
          <w:p w:rsidR="0006537C" w:rsidRDefault="00173027">
            <w:pPr>
              <w:pStyle w:val="TableParagraph"/>
              <w:spacing w:before="0"/>
              <w:ind w:left="1529"/>
              <w:rPr>
                <w:sz w:val="20"/>
              </w:rPr>
            </w:pPr>
            <w:r>
              <w:rPr>
                <w:noProof/>
                <w:sz w:val="20"/>
                <w:lang w:eastAsia="ru-RU"/>
              </w:rPr>
              <w:drawing>
                <wp:inline distT="0" distB="0" distL="0" distR="0" wp14:anchorId="173B2F20" wp14:editId="548B9CF7">
                  <wp:extent cx="2286525" cy="2600325"/>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7" cstate="print"/>
                          <a:stretch>
                            <a:fillRect/>
                          </a:stretch>
                        </pic:blipFill>
                        <pic:spPr>
                          <a:xfrm>
                            <a:off x="0" y="0"/>
                            <a:ext cx="2286525" cy="2600325"/>
                          </a:xfrm>
                          <a:prstGeom prst="rect">
                            <a:avLst/>
                          </a:prstGeom>
                        </pic:spPr>
                      </pic:pic>
                    </a:graphicData>
                  </a:graphic>
                </wp:inline>
              </w:drawing>
            </w:r>
          </w:p>
        </w:tc>
      </w:tr>
      <w:tr w:rsidR="0006537C">
        <w:trPr>
          <w:trHeight w:val="3782"/>
        </w:trPr>
        <w:tc>
          <w:tcPr>
            <w:tcW w:w="884" w:type="dxa"/>
          </w:tcPr>
          <w:p w:rsidR="0006537C" w:rsidRDefault="00173027">
            <w:pPr>
              <w:pStyle w:val="TableParagraph"/>
              <w:spacing w:before="1"/>
              <w:ind w:left="9"/>
              <w:jc w:val="center"/>
              <w:rPr>
                <w:sz w:val="24"/>
              </w:rPr>
            </w:pPr>
            <w:r>
              <w:rPr>
                <w:spacing w:val="-5"/>
                <w:sz w:val="24"/>
              </w:rPr>
              <w:t>12</w:t>
            </w:r>
          </w:p>
        </w:tc>
        <w:tc>
          <w:tcPr>
            <w:tcW w:w="2557" w:type="dxa"/>
          </w:tcPr>
          <w:p w:rsidR="0006537C" w:rsidRDefault="00173027">
            <w:pPr>
              <w:pStyle w:val="TableParagraph"/>
              <w:spacing w:before="1"/>
              <w:rPr>
                <w:sz w:val="24"/>
              </w:rPr>
            </w:pPr>
            <w:proofErr w:type="spellStart"/>
            <w:r>
              <w:rPr>
                <w:spacing w:val="-2"/>
                <w:sz w:val="24"/>
              </w:rPr>
              <w:t>Суперборд</w:t>
            </w:r>
            <w:proofErr w:type="spellEnd"/>
          </w:p>
        </w:tc>
        <w:tc>
          <w:tcPr>
            <w:tcW w:w="6697" w:type="dxa"/>
          </w:tcPr>
          <w:p w:rsidR="0006537C" w:rsidRDefault="00173027">
            <w:pPr>
              <w:pStyle w:val="TableParagraph"/>
              <w:spacing w:before="0"/>
              <w:ind w:left="1838"/>
              <w:rPr>
                <w:sz w:val="20"/>
              </w:rPr>
            </w:pPr>
            <w:r>
              <w:rPr>
                <w:noProof/>
                <w:sz w:val="20"/>
                <w:lang w:eastAsia="ru-RU"/>
              </w:rPr>
              <w:drawing>
                <wp:inline distT="0" distB="0" distL="0" distR="0" wp14:anchorId="0B118E5E" wp14:editId="3B8F6F6F">
                  <wp:extent cx="1914840" cy="2314575"/>
                  <wp:effectExtent l="0" t="0" r="0" b="0"/>
                  <wp:docPr id="17" name="Image 17" descr="C:\Users\1\Desktop\Влад\реклама\велиж\СХЕМА\примеры\супербор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C:\Users\1\Desktop\Влад\реклама\велиж\СХЕМА\примеры\суперборд.jpg"/>
                          <pic:cNvPicPr/>
                        </pic:nvPicPr>
                        <pic:blipFill>
                          <a:blip r:embed="rId28" cstate="print"/>
                          <a:stretch>
                            <a:fillRect/>
                          </a:stretch>
                        </pic:blipFill>
                        <pic:spPr>
                          <a:xfrm>
                            <a:off x="0" y="0"/>
                            <a:ext cx="1914840" cy="2314575"/>
                          </a:xfrm>
                          <a:prstGeom prst="rect">
                            <a:avLst/>
                          </a:prstGeom>
                        </pic:spPr>
                      </pic:pic>
                    </a:graphicData>
                  </a:graphic>
                </wp:inline>
              </w:drawing>
            </w:r>
          </w:p>
        </w:tc>
      </w:tr>
    </w:tbl>
    <w:p w:rsidR="0006537C" w:rsidRDefault="0006537C">
      <w:pPr>
        <w:pStyle w:val="TableParagraph"/>
        <w:rPr>
          <w:sz w:val="20"/>
        </w:rPr>
        <w:sectPr w:rsidR="0006537C">
          <w:pgSz w:w="11910" w:h="16840"/>
          <w:pgMar w:top="1100" w:right="425" w:bottom="280" w:left="1275" w:header="730" w:footer="0" w:gutter="0"/>
          <w:cols w:space="720"/>
        </w:sectPr>
      </w:pPr>
    </w:p>
    <w:p w:rsidR="0006537C" w:rsidRDefault="0006537C">
      <w:pPr>
        <w:pStyle w:val="a3"/>
        <w:spacing w:before="8"/>
        <w:ind w:left="0" w:firstLine="0"/>
        <w:jc w:val="left"/>
        <w:rPr>
          <w:b/>
          <w:sz w:val="7"/>
        </w:rPr>
      </w:pPr>
    </w:p>
    <w:tbl>
      <w:tblPr>
        <w:tblStyle w:val="TableNormal"/>
        <w:tblW w:w="0" w:type="auto"/>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84"/>
        <w:gridCol w:w="2557"/>
        <w:gridCol w:w="6697"/>
      </w:tblGrid>
      <w:tr w:rsidR="0006537C">
        <w:trPr>
          <w:trHeight w:val="3907"/>
        </w:trPr>
        <w:tc>
          <w:tcPr>
            <w:tcW w:w="884" w:type="dxa"/>
          </w:tcPr>
          <w:p w:rsidR="0006537C" w:rsidRDefault="00173027">
            <w:pPr>
              <w:pStyle w:val="TableParagraph"/>
              <w:spacing w:before="1"/>
              <w:ind w:left="9"/>
              <w:jc w:val="center"/>
              <w:rPr>
                <w:sz w:val="24"/>
              </w:rPr>
            </w:pPr>
            <w:r>
              <w:rPr>
                <w:spacing w:val="-5"/>
                <w:sz w:val="24"/>
              </w:rPr>
              <w:t>13</w:t>
            </w:r>
          </w:p>
        </w:tc>
        <w:tc>
          <w:tcPr>
            <w:tcW w:w="2557" w:type="dxa"/>
          </w:tcPr>
          <w:p w:rsidR="0006537C" w:rsidRDefault="00173027">
            <w:pPr>
              <w:pStyle w:val="TableParagraph"/>
              <w:spacing w:before="1"/>
              <w:rPr>
                <w:sz w:val="24"/>
              </w:rPr>
            </w:pPr>
            <w:proofErr w:type="gramStart"/>
            <w:r>
              <w:rPr>
                <w:spacing w:val="-2"/>
                <w:sz w:val="24"/>
              </w:rPr>
              <w:t>Супер-</w:t>
            </w:r>
            <w:r>
              <w:rPr>
                <w:spacing w:val="-4"/>
                <w:sz w:val="24"/>
              </w:rPr>
              <w:t>сайт</w:t>
            </w:r>
            <w:proofErr w:type="gramEnd"/>
          </w:p>
        </w:tc>
        <w:tc>
          <w:tcPr>
            <w:tcW w:w="6697" w:type="dxa"/>
          </w:tcPr>
          <w:p w:rsidR="0006537C" w:rsidRDefault="00173027">
            <w:pPr>
              <w:pStyle w:val="TableParagraph"/>
              <w:spacing w:before="0"/>
              <w:ind w:left="830"/>
              <w:rPr>
                <w:sz w:val="20"/>
              </w:rPr>
            </w:pPr>
            <w:r>
              <w:rPr>
                <w:noProof/>
                <w:sz w:val="20"/>
                <w:lang w:eastAsia="ru-RU"/>
              </w:rPr>
              <w:drawing>
                <wp:inline distT="0" distB="0" distL="0" distR="0" wp14:anchorId="19DD97FE" wp14:editId="651C9FDF">
                  <wp:extent cx="3219712" cy="2414016"/>
                  <wp:effectExtent l="0" t="0" r="0" b="0"/>
                  <wp:docPr id="18" name="Image 18" descr="C:\Users\1\Desktop\Влад\реклама\велиж\СХЕМА\примеры\суперсайт.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C:\Users\1\Desktop\Влад\реклама\велиж\СХЕМА\примеры\суперсайт.jpg"/>
                          <pic:cNvPicPr/>
                        </pic:nvPicPr>
                        <pic:blipFill>
                          <a:blip r:embed="rId29" cstate="print"/>
                          <a:stretch>
                            <a:fillRect/>
                          </a:stretch>
                        </pic:blipFill>
                        <pic:spPr>
                          <a:xfrm>
                            <a:off x="0" y="0"/>
                            <a:ext cx="3219712" cy="2414016"/>
                          </a:xfrm>
                          <a:prstGeom prst="rect">
                            <a:avLst/>
                          </a:prstGeom>
                        </pic:spPr>
                      </pic:pic>
                    </a:graphicData>
                  </a:graphic>
                </wp:inline>
              </w:drawing>
            </w:r>
          </w:p>
        </w:tc>
      </w:tr>
      <w:tr w:rsidR="0006537C">
        <w:trPr>
          <w:trHeight w:val="3448"/>
        </w:trPr>
        <w:tc>
          <w:tcPr>
            <w:tcW w:w="884" w:type="dxa"/>
          </w:tcPr>
          <w:p w:rsidR="0006537C" w:rsidRDefault="00173027">
            <w:pPr>
              <w:pStyle w:val="TableParagraph"/>
              <w:spacing w:before="1"/>
              <w:ind w:left="9"/>
              <w:jc w:val="center"/>
              <w:rPr>
                <w:sz w:val="24"/>
              </w:rPr>
            </w:pPr>
            <w:r>
              <w:rPr>
                <w:spacing w:val="-5"/>
                <w:sz w:val="24"/>
              </w:rPr>
              <w:t>14</w:t>
            </w:r>
          </w:p>
        </w:tc>
        <w:tc>
          <w:tcPr>
            <w:tcW w:w="2557" w:type="dxa"/>
          </w:tcPr>
          <w:p w:rsidR="0006537C" w:rsidRDefault="00173027">
            <w:pPr>
              <w:pStyle w:val="TableParagraph"/>
              <w:spacing w:before="1"/>
              <w:rPr>
                <w:sz w:val="24"/>
              </w:rPr>
            </w:pPr>
            <w:r>
              <w:rPr>
                <w:spacing w:val="-2"/>
                <w:sz w:val="24"/>
              </w:rPr>
              <w:t>Объемно-</w:t>
            </w:r>
          </w:p>
          <w:p w:rsidR="0006537C" w:rsidRDefault="00173027">
            <w:pPr>
              <w:pStyle w:val="TableParagraph"/>
              <w:spacing w:before="7" w:line="247" w:lineRule="auto"/>
              <w:rPr>
                <w:sz w:val="24"/>
              </w:rPr>
            </w:pPr>
            <w:r>
              <w:rPr>
                <w:spacing w:val="-2"/>
                <w:sz w:val="24"/>
              </w:rPr>
              <w:t>пространственная конструкция</w:t>
            </w:r>
          </w:p>
        </w:tc>
        <w:tc>
          <w:tcPr>
            <w:tcW w:w="6697" w:type="dxa"/>
          </w:tcPr>
          <w:p w:rsidR="0006537C" w:rsidRDefault="00173027">
            <w:pPr>
              <w:pStyle w:val="TableParagraph"/>
              <w:spacing w:before="0"/>
              <w:ind w:left="1306"/>
              <w:rPr>
                <w:sz w:val="20"/>
              </w:rPr>
            </w:pPr>
            <w:r>
              <w:rPr>
                <w:noProof/>
                <w:sz w:val="20"/>
                <w:lang w:eastAsia="ru-RU"/>
              </w:rPr>
              <w:drawing>
                <wp:inline distT="0" distB="0" distL="0" distR="0" wp14:anchorId="162E1B7C" wp14:editId="01E125FD">
                  <wp:extent cx="2572216" cy="2087403"/>
                  <wp:effectExtent l="0" t="0" r="0" b="0"/>
                  <wp:docPr id="19" name="Image 19" descr="C:\Users\1\Desktop\Влад\реклама\велиж\СХЕМА\примеры\объемно-пространственная.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C:\Users\1\Desktop\Влад\реклама\велиж\СХЕМА\примеры\объемно-пространственная.jpg"/>
                          <pic:cNvPicPr/>
                        </pic:nvPicPr>
                        <pic:blipFill>
                          <a:blip r:embed="rId30" cstate="print"/>
                          <a:stretch>
                            <a:fillRect/>
                          </a:stretch>
                        </pic:blipFill>
                        <pic:spPr>
                          <a:xfrm>
                            <a:off x="0" y="0"/>
                            <a:ext cx="2572216" cy="2087403"/>
                          </a:xfrm>
                          <a:prstGeom prst="rect">
                            <a:avLst/>
                          </a:prstGeom>
                        </pic:spPr>
                      </pic:pic>
                    </a:graphicData>
                  </a:graphic>
                </wp:inline>
              </w:drawing>
            </w:r>
          </w:p>
        </w:tc>
      </w:tr>
      <w:tr w:rsidR="0006537C">
        <w:trPr>
          <w:trHeight w:val="2534"/>
        </w:trPr>
        <w:tc>
          <w:tcPr>
            <w:tcW w:w="884" w:type="dxa"/>
          </w:tcPr>
          <w:p w:rsidR="0006537C" w:rsidRDefault="00173027">
            <w:pPr>
              <w:pStyle w:val="TableParagraph"/>
              <w:spacing w:before="1"/>
              <w:ind w:left="9"/>
              <w:jc w:val="center"/>
              <w:rPr>
                <w:sz w:val="24"/>
              </w:rPr>
            </w:pPr>
            <w:r>
              <w:rPr>
                <w:spacing w:val="-5"/>
                <w:sz w:val="24"/>
              </w:rPr>
              <w:t>15</w:t>
            </w:r>
          </w:p>
        </w:tc>
        <w:tc>
          <w:tcPr>
            <w:tcW w:w="2557" w:type="dxa"/>
          </w:tcPr>
          <w:p w:rsidR="0006537C" w:rsidRDefault="00173027">
            <w:pPr>
              <w:pStyle w:val="TableParagraph"/>
              <w:spacing w:before="1" w:line="247" w:lineRule="auto"/>
              <w:ind w:right="821"/>
              <w:rPr>
                <w:sz w:val="24"/>
              </w:rPr>
            </w:pPr>
            <w:r>
              <w:rPr>
                <w:spacing w:val="-2"/>
                <w:sz w:val="24"/>
              </w:rPr>
              <w:t>Проекционная установка</w:t>
            </w:r>
          </w:p>
        </w:tc>
        <w:tc>
          <w:tcPr>
            <w:tcW w:w="6697" w:type="dxa"/>
          </w:tcPr>
          <w:p w:rsidR="0006537C" w:rsidRDefault="00173027">
            <w:pPr>
              <w:pStyle w:val="TableParagraph"/>
              <w:spacing w:before="0"/>
              <w:ind w:left="653"/>
              <w:rPr>
                <w:sz w:val="20"/>
              </w:rPr>
            </w:pPr>
            <w:r>
              <w:rPr>
                <w:noProof/>
                <w:sz w:val="20"/>
                <w:lang w:eastAsia="ru-RU"/>
              </w:rPr>
              <w:drawing>
                <wp:inline distT="0" distB="0" distL="0" distR="0" wp14:anchorId="357B0865" wp14:editId="4BFDC7FC">
                  <wp:extent cx="3412926" cy="1519237"/>
                  <wp:effectExtent l="0" t="0" r="0" b="0"/>
                  <wp:docPr id="20" name="Image 20" descr="C:\Users\1\Desktop\Влад\реклама\велиж\СХЕМА\примеры\проекционная установк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C:\Users\1\Desktop\Влад\реклама\велиж\СХЕМА\примеры\проекционная установка.jpg"/>
                          <pic:cNvPicPr/>
                        </pic:nvPicPr>
                        <pic:blipFill>
                          <a:blip r:embed="rId31" cstate="print"/>
                          <a:stretch>
                            <a:fillRect/>
                          </a:stretch>
                        </pic:blipFill>
                        <pic:spPr>
                          <a:xfrm>
                            <a:off x="0" y="0"/>
                            <a:ext cx="3412926" cy="1519237"/>
                          </a:xfrm>
                          <a:prstGeom prst="rect">
                            <a:avLst/>
                          </a:prstGeom>
                        </pic:spPr>
                      </pic:pic>
                    </a:graphicData>
                  </a:graphic>
                </wp:inline>
              </w:drawing>
            </w:r>
          </w:p>
        </w:tc>
      </w:tr>
      <w:tr w:rsidR="0006537C">
        <w:trPr>
          <w:trHeight w:val="5076"/>
        </w:trPr>
        <w:tc>
          <w:tcPr>
            <w:tcW w:w="884" w:type="dxa"/>
          </w:tcPr>
          <w:p w:rsidR="0006537C" w:rsidRDefault="00173027">
            <w:pPr>
              <w:pStyle w:val="TableParagraph"/>
              <w:spacing w:before="1"/>
              <w:ind w:left="9"/>
              <w:jc w:val="center"/>
              <w:rPr>
                <w:sz w:val="24"/>
              </w:rPr>
            </w:pPr>
            <w:r>
              <w:rPr>
                <w:spacing w:val="-5"/>
                <w:sz w:val="24"/>
              </w:rPr>
              <w:t>16</w:t>
            </w:r>
          </w:p>
        </w:tc>
        <w:tc>
          <w:tcPr>
            <w:tcW w:w="2557" w:type="dxa"/>
          </w:tcPr>
          <w:p w:rsidR="0006537C" w:rsidRDefault="00173027">
            <w:pPr>
              <w:pStyle w:val="TableParagraph"/>
              <w:spacing w:before="1" w:line="247" w:lineRule="auto"/>
              <w:ind w:right="170"/>
              <w:rPr>
                <w:sz w:val="24"/>
              </w:rPr>
            </w:pPr>
            <w:proofErr w:type="gramStart"/>
            <w:r>
              <w:rPr>
                <w:spacing w:val="-2"/>
                <w:sz w:val="24"/>
              </w:rPr>
              <w:t>Панель-кронштейны</w:t>
            </w:r>
            <w:proofErr w:type="gramEnd"/>
            <w:r>
              <w:rPr>
                <w:spacing w:val="-2"/>
                <w:sz w:val="24"/>
              </w:rPr>
              <w:t xml:space="preserve"> </w:t>
            </w:r>
            <w:r>
              <w:rPr>
                <w:sz w:val="24"/>
              </w:rPr>
              <w:t>на зданиях.</w:t>
            </w:r>
          </w:p>
        </w:tc>
        <w:tc>
          <w:tcPr>
            <w:tcW w:w="6697" w:type="dxa"/>
          </w:tcPr>
          <w:p w:rsidR="0006537C" w:rsidRDefault="00173027">
            <w:pPr>
              <w:pStyle w:val="TableParagraph"/>
              <w:spacing w:before="0"/>
              <w:ind w:left="382"/>
              <w:rPr>
                <w:sz w:val="20"/>
              </w:rPr>
            </w:pPr>
            <w:r>
              <w:rPr>
                <w:noProof/>
                <w:sz w:val="20"/>
                <w:lang w:eastAsia="ru-RU"/>
              </w:rPr>
              <w:drawing>
                <wp:inline distT="0" distB="0" distL="0" distR="0" wp14:anchorId="3A5D27B3" wp14:editId="22C8E31C">
                  <wp:extent cx="3873760" cy="3109722"/>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2" cstate="print"/>
                          <a:stretch>
                            <a:fillRect/>
                          </a:stretch>
                        </pic:blipFill>
                        <pic:spPr>
                          <a:xfrm>
                            <a:off x="0" y="0"/>
                            <a:ext cx="3873760" cy="3109722"/>
                          </a:xfrm>
                          <a:prstGeom prst="rect">
                            <a:avLst/>
                          </a:prstGeom>
                        </pic:spPr>
                      </pic:pic>
                    </a:graphicData>
                  </a:graphic>
                </wp:inline>
              </w:drawing>
            </w:r>
          </w:p>
        </w:tc>
      </w:tr>
      <w:tr w:rsidR="0006537C">
        <w:trPr>
          <w:trHeight w:val="5397"/>
        </w:trPr>
        <w:tc>
          <w:tcPr>
            <w:tcW w:w="884" w:type="dxa"/>
          </w:tcPr>
          <w:p w:rsidR="0006537C" w:rsidRDefault="00173027">
            <w:pPr>
              <w:pStyle w:val="TableParagraph"/>
              <w:spacing w:before="1"/>
              <w:ind w:left="9"/>
              <w:jc w:val="center"/>
              <w:rPr>
                <w:sz w:val="24"/>
              </w:rPr>
            </w:pPr>
            <w:r>
              <w:rPr>
                <w:spacing w:val="-5"/>
                <w:sz w:val="24"/>
              </w:rPr>
              <w:lastRenderedPageBreak/>
              <w:t>17</w:t>
            </w:r>
          </w:p>
        </w:tc>
        <w:tc>
          <w:tcPr>
            <w:tcW w:w="2557" w:type="dxa"/>
          </w:tcPr>
          <w:p w:rsidR="0006537C" w:rsidRDefault="00173027">
            <w:pPr>
              <w:pStyle w:val="TableParagraph"/>
              <w:spacing w:before="1" w:line="247" w:lineRule="auto"/>
              <w:ind w:right="170"/>
              <w:rPr>
                <w:sz w:val="24"/>
              </w:rPr>
            </w:pPr>
            <w:proofErr w:type="gramStart"/>
            <w:r>
              <w:rPr>
                <w:spacing w:val="-2"/>
                <w:sz w:val="24"/>
              </w:rPr>
              <w:t>Панель-кронштейны</w:t>
            </w:r>
            <w:proofErr w:type="gramEnd"/>
            <w:r>
              <w:rPr>
                <w:spacing w:val="-2"/>
                <w:sz w:val="24"/>
              </w:rPr>
              <w:t xml:space="preserve"> </w:t>
            </w:r>
            <w:r>
              <w:rPr>
                <w:sz w:val="24"/>
              </w:rPr>
              <w:t xml:space="preserve">на опорах уличного </w:t>
            </w:r>
            <w:r>
              <w:rPr>
                <w:spacing w:val="-2"/>
                <w:sz w:val="24"/>
              </w:rPr>
              <w:t>освещения</w:t>
            </w:r>
          </w:p>
        </w:tc>
        <w:tc>
          <w:tcPr>
            <w:tcW w:w="6697" w:type="dxa"/>
          </w:tcPr>
          <w:p w:rsidR="0006537C" w:rsidRDefault="0006537C">
            <w:pPr>
              <w:pStyle w:val="TableParagraph"/>
              <w:spacing w:before="74"/>
              <w:ind w:left="0"/>
              <w:rPr>
                <w:b/>
                <w:sz w:val="20"/>
              </w:rPr>
            </w:pPr>
          </w:p>
          <w:p w:rsidR="0006537C" w:rsidRDefault="00173027">
            <w:pPr>
              <w:pStyle w:val="TableParagraph"/>
              <w:spacing w:before="0"/>
              <w:ind w:left="1955"/>
              <w:rPr>
                <w:sz w:val="20"/>
              </w:rPr>
            </w:pPr>
            <w:r>
              <w:rPr>
                <w:noProof/>
                <w:sz w:val="20"/>
                <w:lang w:eastAsia="ru-RU"/>
              </w:rPr>
              <w:drawing>
                <wp:inline distT="0" distB="0" distL="0" distR="0" wp14:anchorId="49DFE806" wp14:editId="2DD5173B">
                  <wp:extent cx="1942331" cy="3108960"/>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3" cstate="print"/>
                          <a:stretch>
                            <a:fillRect/>
                          </a:stretch>
                        </pic:blipFill>
                        <pic:spPr>
                          <a:xfrm>
                            <a:off x="0" y="0"/>
                            <a:ext cx="1942331" cy="3108960"/>
                          </a:xfrm>
                          <a:prstGeom prst="rect">
                            <a:avLst/>
                          </a:prstGeom>
                        </pic:spPr>
                      </pic:pic>
                    </a:graphicData>
                  </a:graphic>
                </wp:inline>
              </w:drawing>
            </w:r>
          </w:p>
        </w:tc>
      </w:tr>
    </w:tbl>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367ED0" w:rsidRDefault="00367ED0">
      <w:pPr>
        <w:spacing w:before="96" w:line="247" w:lineRule="auto"/>
        <w:ind w:left="381" w:right="377" w:firstLine="1010"/>
        <w:jc w:val="both"/>
        <w:rPr>
          <w:b/>
          <w:sz w:val="28"/>
        </w:rPr>
      </w:pPr>
    </w:p>
    <w:p w:rsidR="0006537C" w:rsidRDefault="00173027">
      <w:pPr>
        <w:spacing w:before="96" w:line="247" w:lineRule="auto"/>
        <w:ind w:left="381" w:right="377" w:firstLine="1010"/>
        <w:jc w:val="both"/>
        <w:rPr>
          <w:b/>
          <w:sz w:val="28"/>
        </w:rPr>
      </w:pPr>
      <w:r>
        <w:rPr>
          <w:b/>
          <w:sz w:val="28"/>
        </w:rPr>
        <w:lastRenderedPageBreak/>
        <w:t>Дизайн-концепция информационных конструкций (вывесок) муниципального</w:t>
      </w:r>
      <w:r>
        <w:rPr>
          <w:b/>
          <w:spacing w:val="-7"/>
          <w:sz w:val="28"/>
        </w:rPr>
        <w:t xml:space="preserve"> </w:t>
      </w:r>
      <w:r>
        <w:rPr>
          <w:b/>
          <w:sz w:val="28"/>
        </w:rPr>
        <w:t>образования</w:t>
      </w:r>
      <w:r>
        <w:rPr>
          <w:b/>
          <w:spacing w:val="-7"/>
          <w:sz w:val="28"/>
        </w:rPr>
        <w:t xml:space="preserve"> </w:t>
      </w:r>
      <w:r>
        <w:rPr>
          <w:b/>
          <w:sz w:val="28"/>
        </w:rPr>
        <w:t>«</w:t>
      </w:r>
      <w:proofErr w:type="spellStart"/>
      <w:r>
        <w:rPr>
          <w:b/>
          <w:sz w:val="28"/>
        </w:rPr>
        <w:t>Глинковский</w:t>
      </w:r>
      <w:proofErr w:type="spellEnd"/>
      <w:r>
        <w:rPr>
          <w:b/>
          <w:sz w:val="28"/>
        </w:rPr>
        <w:t xml:space="preserve"> муниципальный округ»</w:t>
      </w:r>
      <w:r w:rsidR="001814FD">
        <w:rPr>
          <w:b/>
          <w:sz w:val="28"/>
        </w:rPr>
        <w:t xml:space="preserve"> </w:t>
      </w:r>
      <w:r>
        <w:rPr>
          <w:b/>
          <w:sz w:val="28"/>
        </w:rPr>
        <w:t>Смоленской</w:t>
      </w:r>
      <w:r>
        <w:rPr>
          <w:b/>
          <w:spacing w:val="-5"/>
          <w:sz w:val="28"/>
        </w:rPr>
        <w:t xml:space="preserve"> </w:t>
      </w:r>
      <w:r>
        <w:rPr>
          <w:b/>
          <w:spacing w:val="-2"/>
          <w:sz w:val="28"/>
        </w:rPr>
        <w:t>области</w:t>
      </w:r>
    </w:p>
    <w:p w:rsidR="0006537C" w:rsidRDefault="00173027">
      <w:pPr>
        <w:pStyle w:val="a3"/>
        <w:spacing w:line="244" w:lineRule="auto"/>
        <w:ind w:right="138"/>
      </w:pPr>
      <w:r>
        <w:t>Информационные конструкции (вывески) как: световые короба, объемные буквы без подложки, объемные буквы на подложке, витринные конструкций и подвесные конструкций могут быть размещены как единичные конструкции, так</w:t>
      </w:r>
      <w:r>
        <w:rPr>
          <w:spacing w:val="80"/>
        </w:rPr>
        <w:t xml:space="preserve"> </w:t>
      </w:r>
      <w:r>
        <w:t>и в виде комплекса идентичных и (или) взаимосвязанных элементов.</w:t>
      </w:r>
    </w:p>
    <w:p w:rsidR="0006537C" w:rsidRDefault="00173027">
      <w:pPr>
        <w:pStyle w:val="a3"/>
        <w:spacing w:line="244" w:lineRule="auto"/>
        <w:ind w:right="144"/>
      </w:pPr>
      <w:r>
        <w:t>Консольные конструкции (</w:t>
      </w:r>
      <w:proofErr w:type="gramStart"/>
      <w:r>
        <w:t>панель-кронштейны</w:t>
      </w:r>
      <w:proofErr w:type="gramEnd"/>
      <w:r>
        <w:t>) могут быть размещены только в виде единичной конструкции.</w:t>
      </w:r>
    </w:p>
    <w:p w:rsidR="0006537C" w:rsidRDefault="00173027">
      <w:pPr>
        <w:pStyle w:val="a3"/>
        <w:ind w:left="811" w:firstLine="0"/>
        <w:jc w:val="left"/>
        <w:rPr>
          <w:sz w:val="20"/>
        </w:rPr>
      </w:pPr>
      <w:r>
        <w:rPr>
          <w:noProof/>
          <w:sz w:val="20"/>
          <w:lang w:eastAsia="ru-RU"/>
        </w:rPr>
        <w:drawing>
          <wp:inline distT="0" distB="0" distL="0" distR="0" wp14:anchorId="40854144" wp14:editId="5325A272">
            <wp:extent cx="5706774" cy="3810000"/>
            <wp:effectExtent l="0" t="0" r="0" b="0"/>
            <wp:docPr id="23" name="Image 23" descr="Консольные конструкци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Консольные конструкции"/>
                    <pic:cNvPicPr/>
                  </pic:nvPicPr>
                  <pic:blipFill>
                    <a:blip r:embed="rId34" cstate="print"/>
                    <a:stretch>
                      <a:fillRect/>
                    </a:stretch>
                  </pic:blipFill>
                  <pic:spPr>
                    <a:xfrm>
                      <a:off x="0" y="0"/>
                      <a:ext cx="5706774" cy="3810000"/>
                    </a:xfrm>
                    <a:prstGeom prst="rect">
                      <a:avLst/>
                    </a:prstGeom>
                  </pic:spPr>
                </pic:pic>
              </a:graphicData>
            </a:graphic>
          </wp:inline>
        </w:drawing>
      </w:r>
    </w:p>
    <w:p w:rsidR="0006537C" w:rsidRDefault="00173027">
      <w:pPr>
        <w:pStyle w:val="a4"/>
        <w:numPr>
          <w:ilvl w:val="0"/>
          <w:numId w:val="1"/>
        </w:numPr>
        <w:tabs>
          <w:tab w:val="left" w:pos="830"/>
        </w:tabs>
        <w:spacing w:before="3"/>
        <w:ind w:left="830" w:hanging="279"/>
        <w:jc w:val="left"/>
        <w:rPr>
          <w:sz w:val="28"/>
        </w:rPr>
      </w:pPr>
      <w:r>
        <w:rPr>
          <w:sz w:val="28"/>
        </w:rPr>
        <w:t>Вывески</w:t>
      </w:r>
      <w:r>
        <w:rPr>
          <w:spacing w:val="-3"/>
          <w:sz w:val="28"/>
        </w:rPr>
        <w:t xml:space="preserve"> </w:t>
      </w:r>
      <w:r>
        <w:rPr>
          <w:sz w:val="28"/>
        </w:rPr>
        <w:t>могут</w:t>
      </w:r>
      <w:r>
        <w:rPr>
          <w:spacing w:val="-2"/>
          <w:sz w:val="28"/>
        </w:rPr>
        <w:t xml:space="preserve"> </w:t>
      </w:r>
      <w:r>
        <w:rPr>
          <w:sz w:val="28"/>
        </w:rPr>
        <w:t>состоять</w:t>
      </w:r>
      <w:r>
        <w:rPr>
          <w:spacing w:val="-4"/>
          <w:sz w:val="28"/>
        </w:rPr>
        <w:t xml:space="preserve"> </w:t>
      </w:r>
      <w:r>
        <w:rPr>
          <w:sz w:val="28"/>
        </w:rPr>
        <w:t>из</w:t>
      </w:r>
      <w:r>
        <w:rPr>
          <w:spacing w:val="-3"/>
          <w:sz w:val="28"/>
        </w:rPr>
        <w:t xml:space="preserve"> </w:t>
      </w:r>
      <w:r>
        <w:rPr>
          <w:sz w:val="28"/>
        </w:rPr>
        <w:t>следующих</w:t>
      </w:r>
      <w:r>
        <w:rPr>
          <w:spacing w:val="-1"/>
          <w:sz w:val="28"/>
        </w:rPr>
        <w:t xml:space="preserve"> </w:t>
      </w:r>
      <w:r>
        <w:rPr>
          <w:spacing w:val="-2"/>
          <w:sz w:val="28"/>
        </w:rPr>
        <w:t>элементов:</w:t>
      </w:r>
    </w:p>
    <w:p w:rsidR="0006537C" w:rsidRDefault="00173027">
      <w:pPr>
        <w:pStyle w:val="a4"/>
        <w:numPr>
          <w:ilvl w:val="1"/>
          <w:numId w:val="1"/>
        </w:numPr>
        <w:tabs>
          <w:tab w:val="left" w:pos="863"/>
        </w:tabs>
        <w:spacing w:before="108"/>
        <w:jc w:val="left"/>
        <w:rPr>
          <w:sz w:val="28"/>
        </w:rPr>
      </w:pPr>
      <w:r>
        <w:rPr>
          <w:sz w:val="28"/>
        </w:rPr>
        <w:t>информационное</w:t>
      </w:r>
      <w:r>
        <w:rPr>
          <w:spacing w:val="-1"/>
          <w:sz w:val="28"/>
        </w:rPr>
        <w:t xml:space="preserve"> </w:t>
      </w:r>
      <w:r>
        <w:rPr>
          <w:sz w:val="28"/>
        </w:rPr>
        <w:t>поле</w:t>
      </w:r>
      <w:r>
        <w:rPr>
          <w:spacing w:val="1"/>
          <w:sz w:val="28"/>
        </w:rPr>
        <w:t xml:space="preserve"> </w:t>
      </w:r>
      <w:r>
        <w:rPr>
          <w:sz w:val="28"/>
        </w:rPr>
        <w:t>(текстовая</w:t>
      </w:r>
      <w:r>
        <w:rPr>
          <w:spacing w:val="1"/>
          <w:sz w:val="28"/>
        </w:rPr>
        <w:t xml:space="preserve"> </w:t>
      </w:r>
      <w:r>
        <w:rPr>
          <w:spacing w:val="-2"/>
          <w:sz w:val="28"/>
        </w:rPr>
        <w:t>часть);</w:t>
      </w:r>
    </w:p>
    <w:p w:rsidR="0006537C" w:rsidRDefault="00173027">
      <w:pPr>
        <w:pStyle w:val="a4"/>
        <w:numPr>
          <w:ilvl w:val="1"/>
          <w:numId w:val="1"/>
        </w:numPr>
        <w:tabs>
          <w:tab w:val="left" w:pos="863"/>
        </w:tabs>
        <w:spacing w:before="107"/>
        <w:jc w:val="left"/>
        <w:rPr>
          <w:sz w:val="28"/>
        </w:rPr>
      </w:pPr>
      <w:r>
        <w:rPr>
          <w:sz w:val="28"/>
        </w:rPr>
        <w:t>декоративно-художественные</w:t>
      </w:r>
      <w:r>
        <w:rPr>
          <w:spacing w:val="-11"/>
          <w:sz w:val="28"/>
        </w:rPr>
        <w:t xml:space="preserve"> </w:t>
      </w:r>
      <w:r>
        <w:rPr>
          <w:spacing w:val="-2"/>
          <w:sz w:val="28"/>
        </w:rPr>
        <w:t>элементы;</w:t>
      </w:r>
    </w:p>
    <w:p w:rsidR="0006537C" w:rsidRDefault="00173027">
      <w:pPr>
        <w:pStyle w:val="a4"/>
        <w:numPr>
          <w:ilvl w:val="1"/>
          <w:numId w:val="1"/>
        </w:numPr>
        <w:tabs>
          <w:tab w:val="left" w:pos="863"/>
        </w:tabs>
        <w:spacing w:before="108"/>
        <w:jc w:val="left"/>
        <w:rPr>
          <w:sz w:val="28"/>
        </w:rPr>
      </w:pPr>
      <w:r>
        <w:rPr>
          <w:sz w:val="28"/>
        </w:rPr>
        <w:t>элементы</w:t>
      </w:r>
      <w:r>
        <w:rPr>
          <w:spacing w:val="-5"/>
          <w:sz w:val="28"/>
        </w:rPr>
        <w:t xml:space="preserve"> </w:t>
      </w:r>
      <w:r>
        <w:rPr>
          <w:spacing w:val="-2"/>
          <w:sz w:val="28"/>
        </w:rPr>
        <w:t>крепления;</w:t>
      </w:r>
    </w:p>
    <w:p w:rsidR="0006537C" w:rsidRDefault="00173027">
      <w:pPr>
        <w:pStyle w:val="a4"/>
        <w:numPr>
          <w:ilvl w:val="1"/>
          <w:numId w:val="1"/>
        </w:numPr>
        <w:tabs>
          <w:tab w:val="left" w:pos="863"/>
        </w:tabs>
        <w:spacing w:before="108"/>
        <w:jc w:val="left"/>
        <w:rPr>
          <w:sz w:val="28"/>
        </w:rPr>
      </w:pPr>
      <w:r>
        <w:rPr>
          <w:spacing w:val="-2"/>
          <w:sz w:val="28"/>
        </w:rPr>
        <w:t>подложка.</w:t>
      </w:r>
    </w:p>
    <w:p w:rsidR="0006537C" w:rsidRDefault="00173027">
      <w:pPr>
        <w:pStyle w:val="a3"/>
        <w:spacing w:before="7" w:line="244" w:lineRule="auto"/>
        <w:ind w:right="147"/>
      </w:pPr>
      <w:r>
        <w:t>Высота вывески не должна превышать 0,50 м, за исключением случаев размещения на фризе.</w:t>
      </w:r>
    </w:p>
    <w:p w:rsidR="0006537C" w:rsidRDefault="00173027">
      <w:pPr>
        <w:pStyle w:val="a3"/>
        <w:spacing w:before="1" w:line="244" w:lineRule="auto"/>
        <w:ind w:right="137"/>
      </w:pPr>
      <w:r>
        <w:t>В случае если вывеска представляет собой объемные символы без использования подложки, высота вывески не должна превышать 0,75 м (с учетом высоты выносных элементов строчных и прописных букв за пределами размера основного шрифта (не более 0,50 м), а также высоты декоративн</w:t>
      </w:r>
      <w:proofErr w:type="gramStart"/>
      <w:r>
        <w:t>о-</w:t>
      </w:r>
      <w:proofErr w:type="gramEnd"/>
      <w:r>
        <w:t xml:space="preserve"> художественных элементов).</w:t>
      </w:r>
    </w:p>
    <w:p w:rsidR="0006537C" w:rsidRDefault="0006537C">
      <w:pPr>
        <w:pStyle w:val="a3"/>
        <w:spacing w:before="8"/>
        <w:ind w:left="0" w:firstLine="0"/>
        <w:jc w:val="left"/>
        <w:rPr>
          <w:sz w:val="7"/>
        </w:rPr>
      </w:pPr>
    </w:p>
    <w:p w:rsidR="0006537C" w:rsidRDefault="00173027">
      <w:pPr>
        <w:pStyle w:val="a3"/>
        <w:ind w:left="811" w:firstLine="0"/>
        <w:jc w:val="left"/>
        <w:rPr>
          <w:sz w:val="20"/>
        </w:rPr>
      </w:pPr>
      <w:r>
        <w:rPr>
          <w:noProof/>
          <w:sz w:val="20"/>
          <w:lang w:eastAsia="ru-RU"/>
        </w:rPr>
        <w:lastRenderedPageBreak/>
        <w:drawing>
          <wp:inline distT="0" distB="0" distL="0" distR="0" wp14:anchorId="65D5D9F6" wp14:editId="58179772">
            <wp:extent cx="5701048" cy="3810000"/>
            <wp:effectExtent l="0" t="0" r="0" b="0"/>
            <wp:docPr id="24" name="Image 24" descr="Объёмные символ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Объёмные символы"/>
                    <pic:cNvPicPr/>
                  </pic:nvPicPr>
                  <pic:blipFill>
                    <a:blip r:embed="rId35" cstate="print"/>
                    <a:stretch>
                      <a:fillRect/>
                    </a:stretch>
                  </pic:blipFill>
                  <pic:spPr>
                    <a:xfrm>
                      <a:off x="0" y="0"/>
                      <a:ext cx="5701048" cy="3810000"/>
                    </a:xfrm>
                    <a:prstGeom prst="rect">
                      <a:avLst/>
                    </a:prstGeom>
                  </pic:spPr>
                </pic:pic>
              </a:graphicData>
            </a:graphic>
          </wp:inline>
        </w:drawing>
      </w:r>
    </w:p>
    <w:p w:rsidR="0006537C" w:rsidRDefault="00173027">
      <w:pPr>
        <w:pStyle w:val="a4"/>
        <w:numPr>
          <w:ilvl w:val="0"/>
          <w:numId w:val="1"/>
        </w:numPr>
        <w:tabs>
          <w:tab w:val="left" w:pos="1130"/>
        </w:tabs>
        <w:spacing w:before="8" w:line="244" w:lineRule="auto"/>
        <w:ind w:left="143" w:right="136" w:firstLine="707"/>
        <w:jc w:val="both"/>
        <w:rPr>
          <w:sz w:val="28"/>
        </w:rPr>
      </w:pPr>
      <w:r>
        <w:rPr>
          <w:sz w:val="28"/>
        </w:rPr>
        <w:t xml:space="preserve">Организации, индивидуальные предприниматели осуществляют размещение информационных конструкций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w:t>
      </w:r>
      <w:r>
        <w:rPr>
          <w:spacing w:val="-2"/>
          <w:sz w:val="28"/>
        </w:rPr>
        <w:t>помещений.</w:t>
      </w:r>
    </w:p>
    <w:p w:rsidR="0006537C" w:rsidRDefault="00173027">
      <w:pPr>
        <w:pStyle w:val="a3"/>
        <w:spacing w:before="3" w:line="244" w:lineRule="auto"/>
        <w:ind w:right="149"/>
      </w:pPr>
      <w:r>
        <w:t>При размещении на одном фасаде объекта одновременно вывесок нескольких организаций, индивидуальных предпринимателей, указанные</w:t>
      </w:r>
      <w:r>
        <w:rPr>
          <w:spacing w:val="80"/>
        </w:rPr>
        <w:t xml:space="preserve"> </w:t>
      </w:r>
      <w:r>
        <w:t>вывески размещаются в один высотный ряд на единой горизонтальной линии (на одном уровне, высоте).</w:t>
      </w:r>
    </w:p>
    <w:p w:rsidR="0006537C" w:rsidRDefault="0006537C">
      <w:pPr>
        <w:pStyle w:val="a3"/>
        <w:spacing w:before="8"/>
        <w:ind w:left="0" w:firstLine="0"/>
        <w:jc w:val="left"/>
        <w:rPr>
          <w:sz w:val="7"/>
        </w:rPr>
      </w:pPr>
    </w:p>
    <w:p w:rsidR="0006537C" w:rsidRDefault="00173027">
      <w:pPr>
        <w:pStyle w:val="a3"/>
        <w:ind w:left="811" w:firstLine="0"/>
        <w:jc w:val="left"/>
        <w:rPr>
          <w:sz w:val="20"/>
        </w:rPr>
      </w:pPr>
      <w:r>
        <w:rPr>
          <w:noProof/>
          <w:sz w:val="20"/>
          <w:lang w:eastAsia="ru-RU"/>
        </w:rPr>
        <w:drawing>
          <wp:inline distT="0" distB="0" distL="0" distR="0" wp14:anchorId="1C19CB88" wp14:editId="24A1CF17">
            <wp:extent cx="5701048" cy="3810000"/>
            <wp:effectExtent l="0" t="0" r="0" b="0"/>
            <wp:docPr id="25" name="Image 25" descr="Размещение вывесок нескольких организаци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Размещение вывесок нескольких организаций"/>
                    <pic:cNvPicPr/>
                  </pic:nvPicPr>
                  <pic:blipFill>
                    <a:blip r:embed="rId36" cstate="print"/>
                    <a:stretch>
                      <a:fillRect/>
                    </a:stretch>
                  </pic:blipFill>
                  <pic:spPr>
                    <a:xfrm>
                      <a:off x="0" y="0"/>
                      <a:ext cx="5701048" cy="3810000"/>
                    </a:xfrm>
                    <a:prstGeom prst="rect">
                      <a:avLst/>
                    </a:prstGeom>
                  </pic:spPr>
                </pic:pic>
              </a:graphicData>
            </a:graphic>
          </wp:inline>
        </w:drawing>
      </w:r>
    </w:p>
    <w:p w:rsidR="0006537C" w:rsidRDefault="00173027">
      <w:pPr>
        <w:pStyle w:val="a4"/>
        <w:numPr>
          <w:ilvl w:val="0"/>
          <w:numId w:val="1"/>
        </w:numPr>
        <w:tabs>
          <w:tab w:val="left" w:pos="1130"/>
        </w:tabs>
        <w:spacing w:before="8" w:line="244" w:lineRule="auto"/>
        <w:ind w:left="143" w:right="143" w:firstLine="707"/>
        <w:jc w:val="both"/>
        <w:rPr>
          <w:sz w:val="28"/>
        </w:rPr>
      </w:pPr>
      <w:r>
        <w:rPr>
          <w:sz w:val="28"/>
        </w:rPr>
        <w:lastRenderedPageBreak/>
        <w:t>В случае если помещения располагаются в подвальных или цокольных этажах объектов, вывески могут быть размещены над окнами подвального или цокольного этажа, но не ниже 0,60 м от уровня земли до нижнего края настенной конструкции. При этом вывеска не должна выступать от плоскости фасада более чем на 0,10 м.</w:t>
      </w:r>
    </w:p>
    <w:p w:rsidR="0006537C" w:rsidRDefault="00173027">
      <w:pPr>
        <w:pStyle w:val="a3"/>
        <w:spacing w:before="10"/>
        <w:ind w:left="0" w:firstLine="0"/>
        <w:jc w:val="left"/>
        <w:rPr>
          <w:sz w:val="9"/>
        </w:rPr>
      </w:pPr>
      <w:r>
        <w:rPr>
          <w:noProof/>
          <w:sz w:val="9"/>
          <w:lang w:eastAsia="ru-RU"/>
        </w:rPr>
        <w:drawing>
          <wp:anchor distT="0" distB="0" distL="0" distR="0" simplePos="0" relativeHeight="487588352" behindDoc="1" locked="0" layoutInCell="1" allowOverlap="1" wp14:anchorId="6E925F0C" wp14:editId="00554A52">
            <wp:simplePos x="0" y="0"/>
            <wp:positionH relativeFrom="page">
              <wp:posOffset>1324610</wp:posOffset>
            </wp:positionH>
            <wp:positionV relativeFrom="paragraph">
              <wp:posOffset>87306</wp:posOffset>
            </wp:positionV>
            <wp:extent cx="5701048" cy="3810000"/>
            <wp:effectExtent l="0" t="0" r="0" b="0"/>
            <wp:wrapTopAndBottom/>
            <wp:docPr id="26" name="Image 26" descr="Размещение на цокольном этаж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Размещение на цокольном этаже"/>
                    <pic:cNvPicPr/>
                  </pic:nvPicPr>
                  <pic:blipFill>
                    <a:blip r:embed="rId37" cstate="print"/>
                    <a:stretch>
                      <a:fillRect/>
                    </a:stretch>
                  </pic:blipFill>
                  <pic:spPr>
                    <a:xfrm>
                      <a:off x="0" y="0"/>
                      <a:ext cx="5701048" cy="3810000"/>
                    </a:xfrm>
                    <a:prstGeom prst="rect">
                      <a:avLst/>
                    </a:prstGeom>
                  </pic:spPr>
                </pic:pic>
              </a:graphicData>
            </a:graphic>
          </wp:anchor>
        </w:drawing>
      </w:r>
    </w:p>
    <w:p w:rsidR="0006537C" w:rsidRDefault="0006537C">
      <w:pPr>
        <w:pStyle w:val="a3"/>
        <w:jc w:val="left"/>
        <w:rPr>
          <w:sz w:val="9"/>
        </w:rPr>
        <w:sectPr w:rsidR="0006537C">
          <w:pgSz w:w="11910" w:h="16840"/>
          <w:pgMar w:top="1100" w:right="425" w:bottom="280" w:left="1275" w:header="730" w:footer="0" w:gutter="0"/>
          <w:cols w:space="720"/>
        </w:sectPr>
      </w:pPr>
    </w:p>
    <w:p w:rsidR="0006537C" w:rsidRDefault="00173027">
      <w:pPr>
        <w:pStyle w:val="a4"/>
        <w:numPr>
          <w:ilvl w:val="0"/>
          <w:numId w:val="1"/>
        </w:numPr>
        <w:tabs>
          <w:tab w:val="left" w:pos="1130"/>
        </w:tabs>
        <w:spacing w:before="89" w:line="244" w:lineRule="auto"/>
        <w:ind w:left="143" w:right="149" w:firstLine="707"/>
        <w:jc w:val="both"/>
        <w:rPr>
          <w:sz w:val="28"/>
        </w:rPr>
      </w:pPr>
      <w:r>
        <w:rPr>
          <w:sz w:val="28"/>
        </w:rPr>
        <w:lastRenderedPageBreak/>
        <w:t>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не должен превышать:</w:t>
      </w:r>
    </w:p>
    <w:p w:rsidR="0006537C" w:rsidRDefault="00173027">
      <w:pPr>
        <w:pStyle w:val="a4"/>
        <w:numPr>
          <w:ilvl w:val="1"/>
          <w:numId w:val="1"/>
        </w:numPr>
        <w:tabs>
          <w:tab w:val="left" w:pos="1559"/>
        </w:tabs>
        <w:spacing w:before="102" w:line="244" w:lineRule="auto"/>
        <w:ind w:left="143" w:right="145" w:firstLine="707"/>
        <w:rPr>
          <w:sz w:val="28"/>
        </w:rPr>
      </w:pPr>
      <w:r>
        <w:rPr>
          <w:sz w:val="28"/>
        </w:rPr>
        <w:t>по высоте - 0,50 м, за исключением размещения настенной вывески на фризе (фриз - отделка верхней части сооружения в виде сплошной полосы, которая часто служит украшением; расположен ниже карниза);</w:t>
      </w:r>
    </w:p>
    <w:p w:rsidR="0006537C" w:rsidRPr="00F47C31" w:rsidRDefault="00173027" w:rsidP="00F47C31">
      <w:pPr>
        <w:pStyle w:val="a4"/>
        <w:numPr>
          <w:ilvl w:val="1"/>
          <w:numId w:val="1"/>
        </w:numPr>
        <w:tabs>
          <w:tab w:val="left" w:pos="1559"/>
        </w:tabs>
        <w:spacing w:before="8" w:line="244" w:lineRule="auto"/>
        <w:ind w:left="0" w:right="146" w:firstLine="0"/>
        <w:jc w:val="left"/>
        <w:rPr>
          <w:sz w:val="7"/>
        </w:rPr>
      </w:pPr>
      <w:r w:rsidRPr="00F47C31">
        <w:rPr>
          <w:sz w:val="28"/>
        </w:rPr>
        <w:t>по длине - 70 процентов от длины фасада, соответствующей занимаемым данными организациями, индивидуальными предпринимателями помещениям, но не более 15 м для единичной конструкции</w:t>
      </w:r>
    </w:p>
    <w:p w:rsidR="0006537C" w:rsidRDefault="00173027">
      <w:pPr>
        <w:pStyle w:val="a3"/>
        <w:ind w:left="607" w:firstLine="0"/>
        <w:jc w:val="left"/>
        <w:rPr>
          <w:sz w:val="20"/>
        </w:rPr>
      </w:pPr>
      <w:r>
        <w:rPr>
          <w:noProof/>
          <w:sz w:val="20"/>
          <w:lang w:eastAsia="ru-RU"/>
        </w:rPr>
        <mc:AlternateContent>
          <mc:Choice Requires="wps">
            <w:drawing>
              <wp:inline distT="0" distB="0" distL="0" distR="0" wp14:anchorId="6310E21C" wp14:editId="19BF4077">
                <wp:extent cx="5838190" cy="7629525"/>
                <wp:effectExtent l="0" t="0" r="0" b="0"/>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8190" cy="7629525"/>
                          <a:chOff x="0" y="0"/>
                          <a:chExt cx="5838190" cy="7629525"/>
                        </a:xfrm>
                      </wpg:grpSpPr>
                      <pic:pic xmlns:pic="http://schemas.openxmlformats.org/drawingml/2006/picture">
                        <pic:nvPicPr>
                          <pic:cNvPr id="28" name="Image 28" descr="Настенные конструкции на внешних поверхностях зданий"/>
                          <pic:cNvPicPr/>
                        </pic:nvPicPr>
                        <pic:blipFill>
                          <a:blip r:embed="rId38" cstate="print"/>
                          <a:stretch>
                            <a:fillRect/>
                          </a:stretch>
                        </pic:blipFill>
                        <pic:spPr>
                          <a:xfrm>
                            <a:off x="129539" y="0"/>
                            <a:ext cx="5708649" cy="3815079"/>
                          </a:xfrm>
                          <a:prstGeom prst="rect">
                            <a:avLst/>
                          </a:prstGeom>
                        </pic:spPr>
                      </pic:pic>
                      <pic:pic xmlns:pic="http://schemas.openxmlformats.org/drawingml/2006/picture">
                        <pic:nvPicPr>
                          <pic:cNvPr id="29" name="Image 29" descr="Параметры настенных конструкций"/>
                          <pic:cNvPicPr/>
                        </pic:nvPicPr>
                        <pic:blipFill>
                          <a:blip r:embed="rId39" cstate="print"/>
                          <a:stretch>
                            <a:fillRect/>
                          </a:stretch>
                        </pic:blipFill>
                        <pic:spPr>
                          <a:xfrm>
                            <a:off x="0" y="3815079"/>
                            <a:ext cx="5708650" cy="3814445"/>
                          </a:xfrm>
                          <a:prstGeom prst="rect">
                            <a:avLst/>
                          </a:prstGeom>
                        </pic:spPr>
                      </pic:pic>
                    </wpg:wgp>
                  </a:graphicData>
                </a:graphic>
              </wp:inline>
            </w:drawing>
          </mc:Choice>
          <mc:Fallback xmlns:ve="http://schemas.openxmlformats.org/markup-compatibility/2006" xmlns:a="http://schemas.openxmlformats.org/drawingml/2006/main" xmlns:pic="http://schemas.openxmlformats.org/drawingml/2006/picture">
            <w:pict>
              <v:group style="width:459.7pt;height:600.75pt;mso-position-horizontal-relative:char;mso-position-vertical-relative:line" id="docshapegroup5" coordorigin="0,0" coordsize="9194,12015">
                <v:shape style="position:absolute;left:204;top:0;width:8990;height:6008" type="#_x0000_t75" id="docshape6" alt="Настенные конструкции на внешних поверхностях зданий" stroked="false">
                  <v:imagedata r:id="rId40" o:title=""/>
                </v:shape>
                <v:shape style="position:absolute;left:0;top:6008;width:8990;height:6007" type="#_x0000_t75" id="docshape7" alt="Параметры настенных конструкций" stroked="false">
                  <v:imagedata r:id="rId41" o:title=""/>
                </v:shape>
              </v:group>
            </w:pict>
          </mc:Fallback>
        </mc:AlternateContent>
      </w:r>
    </w:p>
    <w:p w:rsidR="0006537C" w:rsidRDefault="0006537C">
      <w:pPr>
        <w:pStyle w:val="a3"/>
        <w:jc w:val="left"/>
        <w:rPr>
          <w:sz w:val="20"/>
        </w:rPr>
        <w:sectPr w:rsidR="0006537C">
          <w:pgSz w:w="11910" w:h="16840"/>
          <w:pgMar w:top="1100" w:right="425" w:bottom="280" w:left="1275" w:header="730" w:footer="0" w:gutter="0"/>
          <w:cols w:space="720"/>
        </w:sectPr>
      </w:pPr>
    </w:p>
    <w:p w:rsidR="0006537C" w:rsidRDefault="0006537C">
      <w:pPr>
        <w:pStyle w:val="a3"/>
        <w:spacing w:before="8"/>
        <w:ind w:left="0" w:firstLine="0"/>
        <w:jc w:val="left"/>
        <w:rPr>
          <w:sz w:val="7"/>
        </w:rPr>
      </w:pPr>
    </w:p>
    <w:p w:rsidR="0006537C" w:rsidRDefault="00173027">
      <w:pPr>
        <w:pStyle w:val="a3"/>
        <w:ind w:left="607" w:firstLine="0"/>
        <w:jc w:val="left"/>
        <w:rPr>
          <w:sz w:val="20"/>
        </w:rPr>
      </w:pPr>
      <w:r>
        <w:rPr>
          <w:noProof/>
          <w:sz w:val="20"/>
          <w:lang w:eastAsia="ru-RU"/>
        </w:rPr>
        <w:drawing>
          <wp:inline distT="0" distB="0" distL="0" distR="0" wp14:anchorId="5918D37F" wp14:editId="287686CE">
            <wp:extent cx="5701048" cy="3810000"/>
            <wp:effectExtent l="0" t="0" r="0" b="0"/>
            <wp:docPr id="30" name="Image 30" descr="Настенные конструкции. Параметр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Настенные конструкции. Параметры"/>
                    <pic:cNvPicPr/>
                  </pic:nvPicPr>
                  <pic:blipFill>
                    <a:blip r:embed="rId42" cstate="print"/>
                    <a:stretch>
                      <a:fillRect/>
                    </a:stretch>
                  </pic:blipFill>
                  <pic:spPr>
                    <a:xfrm>
                      <a:off x="0" y="0"/>
                      <a:ext cx="5701048" cy="3810000"/>
                    </a:xfrm>
                    <a:prstGeom prst="rect">
                      <a:avLst/>
                    </a:prstGeom>
                  </pic:spPr>
                </pic:pic>
              </a:graphicData>
            </a:graphic>
          </wp:inline>
        </w:drawing>
      </w:r>
    </w:p>
    <w:p w:rsidR="0006537C" w:rsidRDefault="00173027">
      <w:pPr>
        <w:pStyle w:val="a4"/>
        <w:numPr>
          <w:ilvl w:val="0"/>
          <w:numId w:val="1"/>
        </w:numPr>
        <w:tabs>
          <w:tab w:val="left" w:pos="1130"/>
        </w:tabs>
        <w:spacing w:before="8" w:line="244" w:lineRule="auto"/>
        <w:ind w:left="143" w:right="137" w:firstLine="707"/>
        <w:jc w:val="both"/>
        <w:rPr>
          <w:sz w:val="28"/>
        </w:rPr>
      </w:pPr>
      <w:r>
        <w:rPr>
          <w:sz w:val="28"/>
        </w:rPr>
        <w:t>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10 м в длину.</w:t>
      </w:r>
    </w:p>
    <w:p w:rsidR="0006537C" w:rsidRDefault="00173027">
      <w:pPr>
        <w:pStyle w:val="a3"/>
        <w:spacing w:before="10"/>
        <w:ind w:left="0" w:firstLine="0"/>
        <w:jc w:val="left"/>
        <w:rPr>
          <w:sz w:val="9"/>
        </w:rPr>
      </w:pPr>
      <w:r>
        <w:rPr>
          <w:noProof/>
          <w:sz w:val="9"/>
          <w:lang w:eastAsia="ru-RU"/>
        </w:rPr>
        <w:drawing>
          <wp:anchor distT="0" distB="0" distL="0" distR="0" simplePos="0" relativeHeight="487589376" behindDoc="1" locked="0" layoutInCell="1" allowOverlap="1" wp14:anchorId="661E543E" wp14:editId="3492AC56">
            <wp:simplePos x="0" y="0"/>
            <wp:positionH relativeFrom="page">
              <wp:posOffset>1324610</wp:posOffset>
            </wp:positionH>
            <wp:positionV relativeFrom="paragraph">
              <wp:posOffset>87591</wp:posOffset>
            </wp:positionV>
            <wp:extent cx="5701048" cy="3810000"/>
            <wp:effectExtent l="0" t="0" r="0" b="0"/>
            <wp:wrapTopAndBottom/>
            <wp:docPr id="31" name="Image 31" descr="Комплексные конструкци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Комплексные конструкции"/>
                    <pic:cNvPicPr/>
                  </pic:nvPicPr>
                  <pic:blipFill>
                    <a:blip r:embed="rId43" cstate="print"/>
                    <a:stretch>
                      <a:fillRect/>
                    </a:stretch>
                  </pic:blipFill>
                  <pic:spPr>
                    <a:xfrm>
                      <a:off x="0" y="0"/>
                      <a:ext cx="5701048" cy="3810000"/>
                    </a:xfrm>
                    <a:prstGeom prst="rect">
                      <a:avLst/>
                    </a:prstGeom>
                  </pic:spPr>
                </pic:pic>
              </a:graphicData>
            </a:graphic>
          </wp:anchor>
        </w:drawing>
      </w:r>
    </w:p>
    <w:p w:rsidR="00367ED0" w:rsidRPr="00367ED0" w:rsidRDefault="00367ED0" w:rsidP="00367ED0">
      <w:pPr>
        <w:tabs>
          <w:tab w:val="left" w:pos="1130"/>
        </w:tabs>
        <w:spacing w:before="10" w:line="244" w:lineRule="auto"/>
        <w:ind w:left="551" w:right="143"/>
        <w:jc w:val="both"/>
        <w:rPr>
          <w:sz w:val="28"/>
        </w:rPr>
      </w:pPr>
    </w:p>
    <w:p w:rsidR="00367ED0" w:rsidRPr="00367ED0" w:rsidRDefault="00367ED0" w:rsidP="00367ED0">
      <w:pPr>
        <w:tabs>
          <w:tab w:val="left" w:pos="1130"/>
        </w:tabs>
        <w:spacing w:before="10" w:line="244" w:lineRule="auto"/>
        <w:ind w:left="551" w:right="143"/>
        <w:jc w:val="both"/>
        <w:rPr>
          <w:sz w:val="28"/>
        </w:rPr>
      </w:pPr>
    </w:p>
    <w:p w:rsidR="00367ED0" w:rsidRPr="00367ED0" w:rsidRDefault="00367ED0" w:rsidP="00367ED0">
      <w:pPr>
        <w:tabs>
          <w:tab w:val="left" w:pos="1130"/>
        </w:tabs>
        <w:spacing w:before="10" w:line="244" w:lineRule="auto"/>
        <w:ind w:left="551" w:right="143"/>
        <w:jc w:val="both"/>
        <w:rPr>
          <w:sz w:val="28"/>
        </w:rPr>
      </w:pPr>
    </w:p>
    <w:p w:rsidR="00367ED0" w:rsidRPr="00367ED0" w:rsidRDefault="00367ED0" w:rsidP="00367ED0">
      <w:pPr>
        <w:tabs>
          <w:tab w:val="left" w:pos="1130"/>
        </w:tabs>
        <w:spacing w:before="10" w:line="244" w:lineRule="auto"/>
        <w:ind w:left="551" w:right="143"/>
        <w:jc w:val="both"/>
        <w:rPr>
          <w:sz w:val="28"/>
        </w:rPr>
      </w:pPr>
    </w:p>
    <w:p w:rsidR="0006537C" w:rsidRDefault="00173027" w:rsidP="00367ED0">
      <w:pPr>
        <w:pStyle w:val="a4"/>
        <w:numPr>
          <w:ilvl w:val="0"/>
          <w:numId w:val="1"/>
        </w:numPr>
        <w:tabs>
          <w:tab w:val="left" w:pos="1130"/>
        </w:tabs>
        <w:spacing w:before="89" w:line="244" w:lineRule="auto"/>
        <w:ind w:left="143" w:right="143" w:firstLine="0"/>
        <w:jc w:val="left"/>
      </w:pPr>
      <w:r w:rsidRPr="00F47C31">
        <w:rPr>
          <w:sz w:val="28"/>
        </w:rPr>
        <w:lastRenderedPageBreak/>
        <w:t>Максимальный размер информационных конструкций, содержащих сведения</w:t>
      </w:r>
      <w:r w:rsidRPr="00367ED0">
        <w:rPr>
          <w:spacing w:val="57"/>
          <w:sz w:val="28"/>
        </w:rPr>
        <w:t xml:space="preserve"> </w:t>
      </w:r>
      <w:r w:rsidRPr="00F47C31">
        <w:rPr>
          <w:sz w:val="28"/>
        </w:rPr>
        <w:t>об</w:t>
      </w:r>
      <w:r w:rsidRPr="00367ED0">
        <w:rPr>
          <w:spacing w:val="56"/>
          <w:sz w:val="28"/>
        </w:rPr>
        <w:t xml:space="preserve"> </w:t>
      </w:r>
      <w:r w:rsidRPr="00F47C31">
        <w:rPr>
          <w:sz w:val="28"/>
        </w:rPr>
        <w:t>ассортименте</w:t>
      </w:r>
      <w:r w:rsidRPr="00367ED0">
        <w:rPr>
          <w:spacing w:val="56"/>
          <w:sz w:val="28"/>
        </w:rPr>
        <w:t xml:space="preserve"> </w:t>
      </w:r>
      <w:r w:rsidRPr="00F47C31">
        <w:rPr>
          <w:sz w:val="28"/>
        </w:rPr>
        <w:t>блюд,</w:t>
      </w:r>
      <w:r w:rsidRPr="00367ED0">
        <w:rPr>
          <w:spacing w:val="56"/>
          <w:sz w:val="28"/>
        </w:rPr>
        <w:t xml:space="preserve"> </w:t>
      </w:r>
      <w:r w:rsidRPr="00F47C31">
        <w:rPr>
          <w:sz w:val="28"/>
        </w:rPr>
        <w:t>напитков</w:t>
      </w:r>
      <w:r w:rsidRPr="00367ED0">
        <w:rPr>
          <w:spacing w:val="56"/>
          <w:sz w:val="28"/>
        </w:rPr>
        <w:t xml:space="preserve"> </w:t>
      </w:r>
      <w:r w:rsidRPr="00F47C31">
        <w:rPr>
          <w:sz w:val="28"/>
        </w:rPr>
        <w:t>и</w:t>
      </w:r>
      <w:r w:rsidRPr="00367ED0">
        <w:rPr>
          <w:spacing w:val="56"/>
          <w:sz w:val="28"/>
        </w:rPr>
        <w:t xml:space="preserve"> </w:t>
      </w:r>
      <w:r w:rsidRPr="00F47C31">
        <w:rPr>
          <w:sz w:val="28"/>
        </w:rPr>
        <w:t>иных</w:t>
      </w:r>
      <w:r w:rsidRPr="00367ED0">
        <w:rPr>
          <w:spacing w:val="56"/>
          <w:sz w:val="28"/>
        </w:rPr>
        <w:t xml:space="preserve"> </w:t>
      </w:r>
      <w:r w:rsidRPr="00F47C31">
        <w:rPr>
          <w:sz w:val="28"/>
        </w:rPr>
        <w:t>продуктов</w:t>
      </w:r>
      <w:r w:rsidRPr="00367ED0">
        <w:rPr>
          <w:spacing w:val="56"/>
          <w:sz w:val="28"/>
        </w:rPr>
        <w:t xml:space="preserve"> </w:t>
      </w:r>
      <w:r w:rsidRPr="00F47C31">
        <w:rPr>
          <w:sz w:val="28"/>
        </w:rPr>
        <w:t>питания,</w:t>
      </w:r>
      <w:r w:rsidR="00367ED0">
        <w:rPr>
          <w:sz w:val="28"/>
        </w:rPr>
        <w:t xml:space="preserve"> </w:t>
      </w:r>
      <w:r w:rsidRPr="00367ED0">
        <w:rPr>
          <w:sz w:val="28"/>
          <w:szCs w:val="28"/>
        </w:rPr>
        <w:t>предлагаемых при предоставлении ими указанных услуг, в том числе с указанием их массы/объема и цены (меню), не должен превышать:</w:t>
      </w:r>
    </w:p>
    <w:p w:rsidR="0006537C" w:rsidRDefault="00173027">
      <w:pPr>
        <w:pStyle w:val="a4"/>
        <w:numPr>
          <w:ilvl w:val="1"/>
          <w:numId w:val="1"/>
        </w:numPr>
        <w:tabs>
          <w:tab w:val="left" w:pos="2267"/>
        </w:tabs>
        <w:spacing w:before="102"/>
        <w:ind w:left="2267" w:hanging="696"/>
        <w:jc w:val="left"/>
        <w:rPr>
          <w:sz w:val="28"/>
        </w:rPr>
      </w:pPr>
      <w:r>
        <w:rPr>
          <w:sz w:val="28"/>
        </w:rPr>
        <w:t>по высоте</w:t>
      </w:r>
      <w:r>
        <w:rPr>
          <w:spacing w:val="1"/>
          <w:sz w:val="28"/>
        </w:rPr>
        <w:t xml:space="preserve"> </w:t>
      </w:r>
      <w:r>
        <w:rPr>
          <w:sz w:val="28"/>
        </w:rPr>
        <w:t>-</w:t>
      </w:r>
      <w:r>
        <w:rPr>
          <w:spacing w:val="-1"/>
          <w:sz w:val="28"/>
        </w:rPr>
        <w:t xml:space="preserve"> </w:t>
      </w:r>
      <w:r>
        <w:rPr>
          <w:sz w:val="28"/>
        </w:rPr>
        <w:t>0,80</w:t>
      </w:r>
      <w:r>
        <w:rPr>
          <w:spacing w:val="1"/>
          <w:sz w:val="28"/>
        </w:rPr>
        <w:t xml:space="preserve"> </w:t>
      </w:r>
      <w:r>
        <w:rPr>
          <w:spacing w:val="-5"/>
          <w:sz w:val="28"/>
        </w:rPr>
        <w:t>м;</w:t>
      </w:r>
    </w:p>
    <w:p w:rsidR="0006537C" w:rsidRDefault="00173027">
      <w:pPr>
        <w:pStyle w:val="a4"/>
        <w:numPr>
          <w:ilvl w:val="1"/>
          <w:numId w:val="1"/>
        </w:numPr>
        <w:tabs>
          <w:tab w:val="left" w:pos="2267"/>
        </w:tabs>
        <w:spacing w:before="108" w:after="4"/>
        <w:ind w:left="2267" w:hanging="696"/>
        <w:jc w:val="left"/>
        <w:rPr>
          <w:sz w:val="28"/>
        </w:rPr>
      </w:pPr>
      <w:r>
        <w:rPr>
          <w:sz w:val="28"/>
        </w:rPr>
        <w:t>по длине</w:t>
      </w:r>
      <w:r>
        <w:rPr>
          <w:spacing w:val="1"/>
          <w:sz w:val="28"/>
        </w:rPr>
        <w:t xml:space="preserve"> </w:t>
      </w:r>
      <w:r>
        <w:rPr>
          <w:sz w:val="28"/>
        </w:rPr>
        <w:t>-</w:t>
      </w:r>
      <w:r>
        <w:rPr>
          <w:spacing w:val="-2"/>
          <w:sz w:val="28"/>
        </w:rPr>
        <w:t xml:space="preserve"> </w:t>
      </w:r>
      <w:r>
        <w:rPr>
          <w:sz w:val="28"/>
        </w:rPr>
        <w:t>0,60</w:t>
      </w:r>
      <w:r>
        <w:rPr>
          <w:spacing w:val="1"/>
          <w:sz w:val="28"/>
        </w:rPr>
        <w:t xml:space="preserve"> </w:t>
      </w:r>
      <w:r>
        <w:rPr>
          <w:spacing w:val="-5"/>
          <w:sz w:val="28"/>
        </w:rPr>
        <w:t>м.</w:t>
      </w:r>
    </w:p>
    <w:p w:rsidR="0006537C" w:rsidRDefault="00173027">
      <w:pPr>
        <w:pStyle w:val="a3"/>
        <w:ind w:left="811" w:firstLine="0"/>
        <w:jc w:val="left"/>
        <w:rPr>
          <w:sz w:val="20"/>
        </w:rPr>
      </w:pPr>
      <w:r>
        <w:rPr>
          <w:noProof/>
          <w:sz w:val="20"/>
          <w:lang w:eastAsia="ru-RU"/>
        </w:rPr>
        <w:drawing>
          <wp:inline distT="0" distB="0" distL="0" distR="0" wp14:anchorId="79EA2299" wp14:editId="263E531A">
            <wp:extent cx="5701997" cy="3810000"/>
            <wp:effectExtent l="0" t="0" r="0" b="0"/>
            <wp:docPr id="32" name="Image 32" descr="Сведения об ассортименте блюд, напитков и иных продуктов питан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Сведения об ассортименте блюд, напитков и иных продуктов питания"/>
                    <pic:cNvPicPr/>
                  </pic:nvPicPr>
                  <pic:blipFill>
                    <a:blip r:embed="rId44" cstate="print"/>
                    <a:stretch>
                      <a:fillRect/>
                    </a:stretch>
                  </pic:blipFill>
                  <pic:spPr>
                    <a:xfrm>
                      <a:off x="0" y="0"/>
                      <a:ext cx="5701997" cy="3810000"/>
                    </a:xfrm>
                    <a:prstGeom prst="rect">
                      <a:avLst/>
                    </a:prstGeom>
                  </pic:spPr>
                </pic:pic>
              </a:graphicData>
            </a:graphic>
          </wp:inline>
        </w:drawing>
      </w:r>
    </w:p>
    <w:p w:rsidR="0006537C" w:rsidRDefault="00173027">
      <w:pPr>
        <w:pStyle w:val="a4"/>
        <w:numPr>
          <w:ilvl w:val="0"/>
          <w:numId w:val="1"/>
        </w:numPr>
        <w:tabs>
          <w:tab w:val="left" w:pos="1130"/>
          <w:tab w:val="left" w:pos="1904"/>
          <w:tab w:val="left" w:pos="3191"/>
          <w:tab w:val="left" w:pos="3744"/>
          <w:tab w:val="left" w:pos="4848"/>
          <w:tab w:val="left" w:pos="6064"/>
          <w:tab w:val="left" w:pos="7052"/>
          <w:tab w:val="left" w:pos="8539"/>
        </w:tabs>
        <w:spacing w:before="9" w:line="244" w:lineRule="auto"/>
        <w:ind w:left="143" w:right="138" w:firstLine="707"/>
        <w:jc w:val="left"/>
        <w:rPr>
          <w:sz w:val="28"/>
        </w:rPr>
      </w:pPr>
      <w:r>
        <w:rPr>
          <w:spacing w:val="-4"/>
          <w:sz w:val="28"/>
        </w:rPr>
        <w:t>При</w:t>
      </w:r>
      <w:r>
        <w:rPr>
          <w:sz w:val="28"/>
        </w:rPr>
        <w:tab/>
      </w:r>
      <w:r>
        <w:rPr>
          <w:spacing w:val="-2"/>
          <w:sz w:val="28"/>
        </w:rPr>
        <w:t>наличии</w:t>
      </w:r>
      <w:r>
        <w:rPr>
          <w:sz w:val="28"/>
        </w:rPr>
        <w:tab/>
      </w:r>
      <w:r>
        <w:rPr>
          <w:spacing w:val="-6"/>
          <w:sz w:val="28"/>
        </w:rPr>
        <w:t>на</w:t>
      </w:r>
      <w:r>
        <w:rPr>
          <w:sz w:val="28"/>
        </w:rPr>
        <w:tab/>
      </w:r>
      <w:r>
        <w:rPr>
          <w:spacing w:val="-2"/>
          <w:sz w:val="28"/>
        </w:rPr>
        <w:t>фасаде</w:t>
      </w:r>
      <w:r>
        <w:rPr>
          <w:sz w:val="28"/>
        </w:rPr>
        <w:tab/>
      </w:r>
      <w:r>
        <w:rPr>
          <w:spacing w:val="-2"/>
          <w:sz w:val="28"/>
        </w:rPr>
        <w:t>объекта</w:t>
      </w:r>
      <w:r>
        <w:rPr>
          <w:sz w:val="28"/>
        </w:rPr>
        <w:tab/>
      </w:r>
      <w:r>
        <w:rPr>
          <w:spacing w:val="-2"/>
          <w:sz w:val="28"/>
        </w:rPr>
        <w:t>фриза</w:t>
      </w:r>
      <w:r>
        <w:rPr>
          <w:sz w:val="28"/>
        </w:rPr>
        <w:tab/>
      </w:r>
      <w:r>
        <w:rPr>
          <w:spacing w:val="-2"/>
          <w:sz w:val="28"/>
        </w:rPr>
        <w:t>настенная</w:t>
      </w:r>
      <w:r>
        <w:rPr>
          <w:sz w:val="28"/>
        </w:rPr>
        <w:tab/>
      </w:r>
      <w:r>
        <w:rPr>
          <w:spacing w:val="-2"/>
          <w:sz w:val="28"/>
        </w:rPr>
        <w:t xml:space="preserve">конструкция </w:t>
      </w:r>
      <w:r>
        <w:rPr>
          <w:sz w:val="28"/>
        </w:rPr>
        <w:t>размещается исключительно на фризе, на всю высоту фриза.</w:t>
      </w:r>
    </w:p>
    <w:p w:rsidR="0006537C" w:rsidRDefault="00173027">
      <w:pPr>
        <w:pStyle w:val="a3"/>
        <w:spacing w:before="8"/>
        <w:ind w:left="0" w:firstLine="0"/>
        <w:jc w:val="left"/>
        <w:rPr>
          <w:sz w:val="9"/>
        </w:rPr>
      </w:pPr>
      <w:r>
        <w:rPr>
          <w:noProof/>
          <w:sz w:val="9"/>
          <w:lang w:eastAsia="ru-RU"/>
        </w:rPr>
        <w:drawing>
          <wp:anchor distT="0" distB="0" distL="0" distR="0" simplePos="0" relativeHeight="487589888" behindDoc="1" locked="0" layoutInCell="1" allowOverlap="1" wp14:anchorId="4006C850" wp14:editId="5F3F83EC">
            <wp:simplePos x="0" y="0"/>
            <wp:positionH relativeFrom="page">
              <wp:posOffset>1912620</wp:posOffset>
            </wp:positionH>
            <wp:positionV relativeFrom="paragraph">
              <wp:posOffset>86471</wp:posOffset>
            </wp:positionV>
            <wp:extent cx="4503178" cy="3009900"/>
            <wp:effectExtent l="0" t="0" r="0" b="0"/>
            <wp:wrapTopAndBottom/>
            <wp:docPr id="33" name="Image 33" descr="Конструкции на фриз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Конструкции на фризе"/>
                    <pic:cNvPicPr/>
                  </pic:nvPicPr>
                  <pic:blipFill>
                    <a:blip r:embed="rId45" cstate="print"/>
                    <a:stretch>
                      <a:fillRect/>
                    </a:stretch>
                  </pic:blipFill>
                  <pic:spPr>
                    <a:xfrm>
                      <a:off x="0" y="0"/>
                      <a:ext cx="4503178" cy="3009900"/>
                    </a:xfrm>
                    <a:prstGeom prst="rect">
                      <a:avLst/>
                    </a:prstGeom>
                  </pic:spPr>
                </pic:pic>
              </a:graphicData>
            </a:graphic>
          </wp:anchor>
        </w:drawing>
      </w:r>
    </w:p>
    <w:p w:rsidR="0006537C" w:rsidRDefault="0006537C">
      <w:pPr>
        <w:pStyle w:val="a3"/>
        <w:jc w:val="left"/>
        <w:rPr>
          <w:sz w:val="9"/>
        </w:rPr>
        <w:sectPr w:rsidR="0006537C">
          <w:pgSz w:w="11910" w:h="16840"/>
          <w:pgMar w:top="1100" w:right="425" w:bottom="280" w:left="1275" w:header="730" w:footer="0" w:gutter="0"/>
          <w:cols w:space="720"/>
        </w:sectPr>
      </w:pPr>
    </w:p>
    <w:p w:rsidR="0006537C" w:rsidRDefault="0006537C">
      <w:pPr>
        <w:pStyle w:val="a3"/>
        <w:spacing w:before="8"/>
        <w:ind w:left="0" w:firstLine="0"/>
        <w:jc w:val="left"/>
        <w:rPr>
          <w:sz w:val="7"/>
        </w:rPr>
      </w:pPr>
    </w:p>
    <w:p w:rsidR="0006537C" w:rsidRDefault="00173027">
      <w:pPr>
        <w:pStyle w:val="a3"/>
        <w:ind w:left="811" w:firstLine="0"/>
        <w:jc w:val="left"/>
        <w:rPr>
          <w:sz w:val="20"/>
        </w:rPr>
      </w:pPr>
      <w:r>
        <w:rPr>
          <w:noProof/>
          <w:sz w:val="20"/>
          <w:lang w:eastAsia="ru-RU"/>
        </w:rPr>
        <w:drawing>
          <wp:inline distT="0" distB="0" distL="0" distR="0" wp14:anchorId="22B4CCED" wp14:editId="0D2671EC">
            <wp:extent cx="5699065" cy="3554233"/>
            <wp:effectExtent l="0" t="0" r="0" b="8255"/>
            <wp:docPr id="34" name="Image 34" descr="https://mosarhproekt.ru/images/postanovlenie-902-pp/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https://mosarhproekt.ru/images/postanovlenie-902-pp/11.jpg"/>
                    <pic:cNvPicPr/>
                  </pic:nvPicPr>
                  <pic:blipFill>
                    <a:blip r:embed="rId46" cstate="print"/>
                    <a:stretch>
                      <a:fillRect/>
                    </a:stretch>
                  </pic:blipFill>
                  <pic:spPr>
                    <a:xfrm>
                      <a:off x="0" y="0"/>
                      <a:ext cx="5701048" cy="3555469"/>
                    </a:xfrm>
                    <a:prstGeom prst="rect">
                      <a:avLst/>
                    </a:prstGeom>
                  </pic:spPr>
                </pic:pic>
              </a:graphicData>
            </a:graphic>
          </wp:inline>
        </w:drawing>
      </w:r>
    </w:p>
    <w:p w:rsidR="0006537C" w:rsidRDefault="00173027">
      <w:pPr>
        <w:pStyle w:val="a4"/>
        <w:numPr>
          <w:ilvl w:val="0"/>
          <w:numId w:val="1"/>
        </w:numPr>
        <w:tabs>
          <w:tab w:val="left" w:pos="1130"/>
        </w:tabs>
        <w:spacing w:before="16" w:line="244" w:lineRule="auto"/>
        <w:ind w:left="143" w:right="149" w:firstLine="707"/>
        <w:jc w:val="left"/>
        <w:rPr>
          <w:sz w:val="28"/>
        </w:rPr>
      </w:pPr>
      <w:r>
        <w:rPr>
          <w:sz w:val="28"/>
        </w:rPr>
        <w:t>При наличии на фасаде объекта козырька настенная конструкция может</w:t>
      </w:r>
      <w:r>
        <w:rPr>
          <w:spacing w:val="40"/>
          <w:sz w:val="28"/>
        </w:rPr>
        <w:t xml:space="preserve"> </w:t>
      </w:r>
      <w:r>
        <w:rPr>
          <w:sz w:val="28"/>
        </w:rPr>
        <w:t>быть размещена на фризе козырька, строго в габаритах указанного фриза.</w:t>
      </w:r>
    </w:p>
    <w:p w:rsidR="0006537C" w:rsidRDefault="00173027">
      <w:pPr>
        <w:pStyle w:val="a3"/>
        <w:tabs>
          <w:tab w:val="left" w:pos="2602"/>
          <w:tab w:val="left" w:pos="4273"/>
          <w:tab w:val="left" w:pos="5737"/>
          <w:tab w:val="left" w:pos="7512"/>
          <w:tab w:val="left" w:pos="9787"/>
        </w:tabs>
        <w:spacing w:line="244" w:lineRule="auto"/>
        <w:ind w:right="139"/>
        <w:jc w:val="left"/>
      </w:pPr>
      <w:r>
        <w:rPr>
          <w:spacing w:val="-2"/>
        </w:rPr>
        <w:t>Запрещается</w:t>
      </w:r>
      <w:r>
        <w:tab/>
      </w:r>
      <w:r>
        <w:rPr>
          <w:spacing w:val="-2"/>
        </w:rPr>
        <w:t>размещение</w:t>
      </w:r>
      <w:r>
        <w:tab/>
      </w:r>
      <w:r>
        <w:rPr>
          <w:spacing w:val="-2"/>
        </w:rPr>
        <w:t>настенной</w:t>
      </w:r>
      <w:r>
        <w:tab/>
      </w:r>
      <w:r>
        <w:rPr>
          <w:spacing w:val="-2"/>
        </w:rPr>
        <w:t>конструкции</w:t>
      </w:r>
      <w:r>
        <w:tab/>
      </w:r>
      <w:r>
        <w:rPr>
          <w:spacing w:val="-2"/>
        </w:rPr>
        <w:t>непосредственно</w:t>
      </w:r>
      <w:r>
        <w:tab/>
      </w:r>
      <w:r>
        <w:rPr>
          <w:spacing w:val="-6"/>
        </w:rPr>
        <w:t xml:space="preserve">на </w:t>
      </w:r>
      <w:r>
        <w:t>конструкции козырька.</w:t>
      </w:r>
    </w:p>
    <w:p w:rsidR="0006537C" w:rsidRDefault="0006537C">
      <w:pPr>
        <w:pStyle w:val="a3"/>
        <w:spacing w:before="8"/>
        <w:ind w:left="0" w:firstLine="0"/>
        <w:jc w:val="left"/>
        <w:rPr>
          <w:sz w:val="7"/>
        </w:rPr>
      </w:pPr>
    </w:p>
    <w:p w:rsidR="0006537C" w:rsidRDefault="00173027">
      <w:pPr>
        <w:pStyle w:val="a3"/>
        <w:ind w:left="2776" w:firstLine="0"/>
        <w:jc w:val="left"/>
        <w:rPr>
          <w:sz w:val="20"/>
        </w:rPr>
      </w:pPr>
      <w:r>
        <w:rPr>
          <w:noProof/>
          <w:sz w:val="20"/>
          <w:lang w:eastAsia="ru-RU"/>
        </w:rPr>
        <w:drawing>
          <wp:inline distT="0" distB="0" distL="0" distR="0" wp14:anchorId="16ED2BB3" wp14:editId="23B23803">
            <wp:extent cx="3208221" cy="4800600"/>
            <wp:effectExtent l="0" t="0" r="0" b="0"/>
            <wp:docPr id="35" name="Image 35" descr="Конструкция может быть размещена на фризе козырьк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Конструкция может быть размещена на фризе козырька"/>
                    <pic:cNvPicPr/>
                  </pic:nvPicPr>
                  <pic:blipFill>
                    <a:blip r:embed="rId47" cstate="print"/>
                    <a:stretch>
                      <a:fillRect/>
                    </a:stretch>
                  </pic:blipFill>
                  <pic:spPr>
                    <a:xfrm>
                      <a:off x="0" y="0"/>
                      <a:ext cx="3208221" cy="4800600"/>
                    </a:xfrm>
                    <a:prstGeom prst="rect">
                      <a:avLst/>
                    </a:prstGeom>
                  </pic:spPr>
                </pic:pic>
              </a:graphicData>
            </a:graphic>
          </wp:inline>
        </w:drawing>
      </w:r>
    </w:p>
    <w:p w:rsidR="0006537C" w:rsidRDefault="0006537C">
      <w:pPr>
        <w:pStyle w:val="a3"/>
        <w:jc w:val="left"/>
        <w:rPr>
          <w:sz w:val="20"/>
        </w:rPr>
        <w:sectPr w:rsidR="0006537C">
          <w:pgSz w:w="11910" w:h="16840"/>
          <w:pgMar w:top="1100" w:right="425" w:bottom="280" w:left="1275" w:header="730" w:footer="0" w:gutter="0"/>
          <w:cols w:space="720"/>
        </w:sectPr>
      </w:pPr>
    </w:p>
    <w:p w:rsidR="0006537C" w:rsidRDefault="0006537C">
      <w:pPr>
        <w:pStyle w:val="a3"/>
        <w:spacing w:before="8"/>
        <w:ind w:left="0" w:firstLine="0"/>
        <w:jc w:val="left"/>
        <w:rPr>
          <w:sz w:val="7"/>
        </w:rPr>
      </w:pPr>
    </w:p>
    <w:p w:rsidR="0006537C" w:rsidRDefault="00173027">
      <w:pPr>
        <w:pStyle w:val="a3"/>
        <w:ind w:left="2303" w:firstLine="0"/>
        <w:jc w:val="left"/>
        <w:rPr>
          <w:sz w:val="20"/>
        </w:rPr>
      </w:pPr>
      <w:r>
        <w:rPr>
          <w:noProof/>
          <w:sz w:val="20"/>
          <w:lang w:eastAsia="ru-RU"/>
        </w:rPr>
        <w:drawing>
          <wp:inline distT="0" distB="0" distL="0" distR="0" wp14:anchorId="071B9798" wp14:editId="48936727">
            <wp:extent cx="3780709" cy="5657850"/>
            <wp:effectExtent l="0" t="0" r="0" b="0"/>
            <wp:docPr id="36" name="Image 36" descr="Запрещено на конструкции козырьк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Запрещено на конструкции козырька"/>
                    <pic:cNvPicPr/>
                  </pic:nvPicPr>
                  <pic:blipFill>
                    <a:blip r:embed="rId48" cstate="print"/>
                    <a:stretch>
                      <a:fillRect/>
                    </a:stretch>
                  </pic:blipFill>
                  <pic:spPr>
                    <a:xfrm>
                      <a:off x="0" y="0"/>
                      <a:ext cx="3780709" cy="5657850"/>
                    </a:xfrm>
                    <a:prstGeom prst="rect">
                      <a:avLst/>
                    </a:prstGeom>
                  </pic:spPr>
                </pic:pic>
              </a:graphicData>
            </a:graphic>
          </wp:inline>
        </w:drawing>
      </w:r>
    </w:p>
    <w:p w:rsidR="0006537C" w:rsidRDefault="0006537C">
      <w:pPr>
        <w:pStyle w:val="a3"/>
        <w:jc w:val="left"/>
        <w:rPr>
          <w:sz w:val="20"/>
        </w:rPr>
        <w:sectPr w:rsidR="0006537C">
          <w:pgSz w:w="11910" w:h="16840"/>
          <w:pgMar w:top="1100" w:right="425" w:bottom="280" w:left="1275" w:header="730" w:footer="0" w:gutter="0"/>
          <w:cols w:space="720"/>
        </w:sectPr>
      </w:pPr>
    </w:p>
    <w:p w:rsidR="0006537C" w:rsidRDefault="0006537C">
      <w:pPr>
        <w:pStyle w:val="a3"/>
        <w:spacing w:before="8"/>
        <w:ind w:left="0" w:firstLine="0"/>
        <w:jc w:val="left"/>
        <w:rPr>
          <w:sz w:val="7"/>
        </w:rPr>
      </w:pPr>
    </w:p>
    <w:p w:rsidR="0006537C" w:rsidRDefault="00173027">
      <w:pPr>
        <w:pStyle w:val="a3"/>
        <w:ind w:left="2702" w:firstLine="0"/>
        <w:jc w:val="left"/>
        <w:rPr>
          <w:sz w:val="20"/>
        </w:rPr>
      </w:pPr>
      <w:r>
        <w:rPr>
          <w:noProof/>
          <w:sz w:val="20"/>
          <w:lang w:eastAsia="ru-RU"/>
        </w:rPr>
        <w:drawing>
          <wp:inline distT="0" distB="0" distL="0" distR="0" wp14:anchorId="59E92134" wp14:editId="5FABA028">
            <wp:extent cx="3321502" cy="4972050"/>
            <wp:effectExtent l="0" t="0" r="0" b="0"/>
            <wp:docPr id="37" name="Image 37" descr="При наличии козырьк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descr="При наличии козырька"/>
                    <pic:cNvPicPr/>
                  </pic:nvPicPr>
                  <pic:blipFill>
                    <a:blip r:embed="rId49" cstate="print"/>
                    <a:stretch>
                      <a:fillRect/>
                    </a:stretch>
                  </pic:blipFill>
                  <pic:spPr>
                    <a:xfrm>
                      <a:off x="0" y="0"/>
                      <a:ext cx="3321502" cy="4972050"/>
                    </a:xfrm>
                    <a:prstGeom prst="rect">
                      <a:avLst/>
                    </a:prstGeom>
                  </pic:spPr>
                </pic:pic>
              </a:graphicData>
            </a:graphic>
          </wp:inline>
        </w:drawing>
      </w:r>
    </w:p>
    <w:p w:rsidR="0006537C" w:rsidRDefault="0006537C">
      <w:pPr>
        <w:pStyle w:val="a3"/>
        <w:ind w:left="0" w:firstLine="0"/>
        <w:jc w:val="left"/>
      </w:pPr>
    </w:p>
    <w:p w:rsidR="0006537C" w:rsidRDefault="0006537C">
      <w:pPr>
        <w:pStyle w:val="a3"/>
        <w:spacing w:before="309"/>
        <w:ind w:left="0" w:firstLine="0"/>
        <w:jc w:val="left"/>
      </w:pPr>
    </w:p>
    <w:p w:rsidR="00367ED0" w:rsidRDefault="00367ED0">
      <w:pPr>
        <w:pStyle w:val="a3"/>
        <w:spacing w:before="309"/>
        <w:ind w:left="0" w:firstLine="0"/>
        <w:jc w:val="left"/>
      </w:pPr>
    </w:p>
    <w:p w:rsidR="00367ED0" w:rsidRDefault="00367ED0">
      <w:pPr>
        <w:pStyle w:val="a3"/>
        <w:spacing w:before="309"/>
        <w:ind w:left="0" w:firstLine="0"/>
        <w:jc w:val="left"/>
      </w:pPr>
    </w:p>
    <w:p w:rsidR="00367ED0" w:rsidRDefault="00367ED0">
      <w:pPr>
        <w:pStyle w:val="a3"/>
        <w:spacing w:before="309"/>
        <w:ind w:left="0" w:firstLine="0"/>
        <w:jc w:val="left"/>
      </w:pPr>
    </w:p>
    <w:p w:rsidR="00367ED0" w:rsidRDefault="00367ED0">
      <w:pPr>
        <w:pStyle w:val="a3"/>
        <w:spacing w:before="309"/>
        <w:ind w:left="0" w:firstLine="0"/>
        <w:jc w:val="left"/>
      </w:pPr>
    </w:p>
    <w:p w:rsidR="00367ED0" w:rsidRDefault="00367ED0">
      <w:pPr>
        <w:pStyle w:val="a3"/>
        <w:spacing w:before="309"/>
        <w:ind w:left="0" w:firstLine="0"/>
        <w:jc w:val="left"/>
      </w:pPr>
    </w:p>
    <w:p w:rsidR="00367ED0" w:rsidRDefault="00367ED0">
      <w:pPr>
        <w:pStyle w:val="a3"/>
        <w:spacing w:before="309"/>
        <w:ind w:left="0" w:firstLine="0"/>
        <w:jc w:val="left"/>
      </w:pPr>
    </w:p>
    <w:p w:rsidR="00367ED0" w:rsidRDefault="00367ED0">
      <w:pPr>
        <w:pStyle w:val="a3"/>
        <w:spacing w:before="309"/>
        <w:ind w:left="0" w:firstLine="0"/>
        <w:jc w:val="left"/>
      </w:pPr>
    </w:p>
    <w:p w:rsidR="00367ED0" w:rsidRDefault="00367ED0">
      <w:pPr>
        <w:pStyle w:val="a3"/>
        <w:spacing w:before="309"/>
        <w:ind w:left="0" w:firstLine="0"/>
        <w:jc w:val="left"/>
      </w:pPr>
    </w:p>
    <w:p w:rsidR="00367ED0" w:rsidRDefault="00367ED0">
      <w:pPr>
        <w:pStyle w:val="a3"/>
        <w:spacing w:before="309"/>
        <w:ind w:left="0" w:firstLine="0"/>
        <w:jc w:val="left"/>
      </w:pPr>
    </w:p>
    <w:p w:rsidR="00367ED0" w:rsidRDefault="00367ED0">
      <w:pPr>
        <w:pStyle w:val="a3"/>
        <w:spacing w:before="309"/>
        <w:ind w:left="0" w:firstLine="0"/>
        <w:jc w:val="left"/>
      </w:pPr>
    </w:p>
    <w:p w:rsidR="0006537C" w:rsidRDefault="00173027">
      <w:pPr>
        <w:pStyle w:val="a4"/>
        <w:numPr>
          <w:ilvl w:val="0"/>
          <w:numId w:val="1"/>
        </w:numPr>
        <w:tabs>
          <w:tab w:val="left" w:pos="1272"/>
        </w:tabs>
        <w:spacing w:before="0" w:line="244" w:lineRule="auto"/>
        <w:ind w:left="143" w:right="137" w:firstLine="707"/>
        <w:jc w:val="both"/>
        <w:rPr>
          <w:sz w:val="28"/>
        </w:rPr>
      </w:pPr>
      <w:r>
        <w:rPr>
          <w:sz w:val="28"/>
        </w:rPr>
        <w:lastRenderedPageBreak/>
        <w:t xml:space="preserve">Информационное поле настенных конструкций, размещаемых на фасадах объектов, являющихся объектами культурного наследия, выявленными объектами культурного наследия либо объектами, построенными до 1952 года включительно, должно выполняться из отдельных элементов (букв, обозначений, декоративных элементов и т.д.) без использования непрозрачной основы для их </w:t>
      </w:r>
      <w:r>
        <w:rPr>
          <w:spacing w:val="-2"/>
          <w:sz w:val="28"/>
        </w:rPr>
        <w:t>крепления.</w:t>
      </w:r>
    </w:p>
    <w:p w:rsidR="0006537C" w:rsidRDefault="0006537C">
      <w:pPr>
        <w:pStyle w:val="a3"/>
        <w:spacing w:before="8"/>
        <w:ind w:left="0" w:firstLine="0"/>
        <w:jc w:val="left"/>
        <w:rPr>
          <w:sz w:val="7"/>
        </w:rPr>
      </w:pPr>
    </w:p>
    <w:p w:rsidR="0006537C" w:rsidRDefault="00173027">
      <w:pPr>
        <w:pStyle w:val="a3"/>
        <w:ind w:left="811" w:firstLine="0"/>
        <w:jc w:val="left"/>
        <w:rPr>
          <w:sz w:val="20"/>
        </w:rPr>
      </w:pPr>
      <w:r>
        <w:rPr>
          <w:noProof/>
          <w:sz w:val="20"/>
          <w:lang w:eastAsia="ru-RU"/>
        </w:rPr>
        <w:drawing>
          <wp:inline distT="0" distB="0" distL="0" distR="0" wp14:anchorId="562BF752" wp14:editId="6FBBE7FE">
            <wp:extent cx="5701048" cy="3810000"/>
            <wp:effectExtent l="0" t="0" r="0" b="0"/>
            <wp:docPr id="38" name="Image 38" descr="На фасадах объектов культурного наслед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На фасадах объектов культурного наследия"/>
                    <pic:cNvPicPr/>
                  </pic:nvPicPr>
                  <pic:blipFill>
                    <a:blip r:embed="rId50" cstate="print"/>
                    <a:stretch>
                      <a:fillRect/>
                    </a:stretch>
                  </pic:blipFill>
                  <pic:spPr>
                    <a:xfrm>
                      <a:off x="0" y="0"/>
                      <a:ext cx="5701048" cy="3810000"/>
                    </a:xfrm>
                    <a:prstGeom prst="rect">
                      <a:avLst/>
                    </a:prstGeom>
                  </pic:spPr>
                </pic:pic>
              </a:graphicData>
            </a:graphic>
          </wp:inline>
        </w:drawing>
      </w:r>
    </w:p>
    <w:p w:rsidR="0006537C" w:rsidRDefault="00173027">
      <w:pPr>
        <w:pStyle w:val="a4"/>
        <w:numPr>
          <w:ilvl w:val="0"/>
          <w:numId w:val="1"/>
        </w:numPr>
        <w:tabs>
          <w:tab w:val="left" w:pos="1272"/>
        </w:tabs>
        <w:spacing w:before="8" w:line="244" w:lineRule="auto"/>
        <w:ind w:left="143" w:right="144" w:firstLine="707"/>
        <w:jc w:val="both"/>
        <w:rPr>
          <w:sz w:val="28"/>
        </w:rPr>
      </w:pPr>
      <w:r>
        <w:rPr>
          <w:sz w:val="28"/>
        </w:rPr>
        <w:t xml:space="preserve">Консольные конструкции - располагаются в одной горизонтальной плоскости фасада, у арок, на границах и внешних углах зданий, строений, </w:t>
      </w:r>
      <w:r>
        <w:rPr>
          <w:spacing w:val="-2"/>
          <w:sz w:val="28"/>
        </w:rPr>
        <w:t>сооружений.</w:t>
      </w:r>
    </w:p>
    <w:p w:rsidR="0006537C" w:rsidRDefault="00173027">
      <w:pPr>
        <w:pStyle w:val="a3"/>
        <w:spacing w:before="2"/>
        <w:ind w:left="851" w:firstLine="0"/>
      </w:pPr>
      <w:r>
        <w:t>Расстояние</w:t>
      </w:r>
      <w:r>
        <w:rPr>
          <w:spacing w:val="-1"/>
        </w:rPr>
        <w:t xml:space="preserve"> </w:t>
      </w:r>
      <w:r>
        <w:t>между</w:t>
      </w:r>
      <w:r>
        <w:rPr>
          <w:spacing w:val="-5"/>
        </w:rPr>
        <w:t xml:space="preserve"> </w:t>
      </w:r>
      <w:r>
        <w:t>консольными</w:t>
      </w:r>
      <w:r>
        <w:rPr>
          <w:spacing w:val="-1"/>
        </w:rPr>
        <w:t xml:space="preserve"> </w:t>
      </w:r>
      <w:r>
        <w:t>конструкциями не может</w:t>
      </w:r>
      <w:r>
        <w:rPr>
          <w:spacing w:val="-1"/>
        </w:rPr>
        <w:t xml:space="preserve"> </w:t>
      </w:r>
      <w:r>
        <w:t>быть</w:t>
      </w:r>
      <w:r>
        <w:rPr>
          <w:spacing w:val="-2"/>
        </w:rPr>
        <w:t xml:space="preserve"> </w:t>
      </w:r>
      <w:r>
        <w:t>менее</w:t>
      </w:r>
      <w:r>
        <w:rPr>
          <w:spacing w:val="-1"/>
        </w:rPr>
        <w:t xml:space="preserve"> </w:t>
      </w:r>
      <w:r>
        <w:t>10</w:t>
      </w:r>
      <w:r>
        <w:rPr>
          <w:spacing w:val="1"/>
        </w:rPr>
        <w:t xml:space="preserve"> </w:t>
      </w:r>
      <w:r>
        <w:rPr>
          <w:spacing w:val="-5"/>
        </w:rPr>
        <w:t>м.</w:t>
      </w:r>
    </w:p>
    <w:p w:rsidR="0006537C" w:rsidRDefault="00173027">
      <w:pPr>
        <w:pStyle w:val="a3"/>
        <w:spacing w:before="7" w:line="244" w:lineRule="auto"/>
        <w:ind w:right="151"/>
      </w:pPr>
      <w:r>
        <w:t>Расстояние от уровня земли до нижнего края консольной конструкции должно быть не менее 2,50 м).</w:t>
      </w:r>
    </w:p>
    <w:p w:rsidR="0006537C" w:rsidRDefault="00173027">
      <w:pPr>
        <w:pStyle w:val="a3"/>
        <w:spacing w:before="1" w:line="244" w:lineRule="auto"/>
        <w:ind w:right="142"/>
      </w:pPr>
      <w:r>
        <w:t>Консольная конструкция не должна находиться более чем на 0,20 м от края фасада, а ее крайняя точка лицевой стороны - на расстоянии более чем 1 м от плоскости фасада. В высоту консольная конструкция не может превышать 1 м.</w:t>
      </w:r>
    </w:p>
    <w:p w:rsidR="0006537C" w:rsidRDefault="00173027">
      <w:pPr>
        <w:pStyle w:val="a3"/>
        <w:spacing w:before="1" w:line="244" w:lineRule="auto"/>
        <w:ind w:right="137"/>
      </w:pPr>
      <w:r>
        <w:t>При наличии на фасаде объекта настенных конструкций консольные конструкции располагаются с ними на единой горизонтальной оси.</w:t>
      </w:r>
    </w:p>
    <w:p w:rsidR="0006537C" w:rsidRDefault="00173027">
      <w:pPr>
        <w:pStyle w:val="a3"/>
        <w:ind w:left="1936" w:firstLine="0"/>
        <w:jc w:val="left"/>
        <w:rPr>
          <w:sz w:val="20"/>
        </w:rPr>
      </w:pPr>
      <w:r>
        <w:rPr>
          <w:noProof/>
          <w:sz w:val="20"/>
          <w:lang w:eastAsia="ru-RU"/>
        </w:rPr>
        <w:lastRenderedPageBreak/>
        <w:drawing>
          <wp:inline distT="0" distB="0" distL="0" distR="0" wp14:anchorId="16BFE7FF" wp14:editId="5B33EAB1">
            <wp:extent cx="4282210" cy="2857500"/>
            <wp:effectExtent l="0" t="0" r="0" b="0"/>
            <wp:docPr id="39" name="Image 39" descr="Расположение на единой горизонтальной ос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Расположение на единой горизонтальной оси"/>
                    <pic:cNvPicPr/>
                  </pic:nvPicPr>
                  <pic:blipFill>
                    <a:blip r:embed="rId51" cstate="print"/>
                    <a:stretch>
                      <a:fillRect/>
                    </a:stretch>
                  </pic:blipFill>
                  <pic:spPr>
                    <a:xfrm>
                      <a:off x="0" y="0"/>
                      <a:ext cx="4282210" cy="2857500"/>
                    </a:xfrm>
                    <a:prstGeom prst="rect">
                      <a:avLst/>
                    </a:prstGeom>
                  </pic:spPr>
                </pic:pic>
              </a:graphicData>
            </a:graphic>
          </wp:inline>
        </w:drawing>
      </w:r>
    </w:p>
    <w:p w:rsidR="0006537C" w:rsidRDefault="00173027">
      <w:pPr>
        <w:pStyle w:val="a4"/>
        <w:numPr>
          <w:ilvl w:val="0"/>
          <w:numId w:val="1"/>
        </w:numPr>
        <w:tabs>
          <w:tab w:val="left" w:pos="1272"/>
        </w:tabs>
        <w:spacing w:before="89" w:line="244" w:lineRule="auto"/>
        <w:ind w:left="143" w:right="136" w:firstLine="707"/>
        <w:jc w:val="both"/>
        <w:rPr>
          <w:sz w:val="28"/>
        </w:rPr>
      </w:pPr>
      <w:r>
        <w:rPr>
          <w:sz w:val="28"/>
        </w:rPr>
        <w:t>Максимальные параметры (размеры) консольных конструкций, размещаемых на фасадах объектов, являющихся объектами культурного</w:t>
      </w:r>
      <w:r>
        <w:rPr>
          <w:spacing w:val="80"/>
          <w:sz w:val="28"/>
        </w:rPr>
        <w:t xml:space="preserve"> </w:t>
      </w:r>
      <w:r>
        <w:rPr>
          <w:sz w:val="28"/>
        </w:rPr>
        <w:t>наследия, выявленными объектами культурного наследия, а также объектов, построенных до 1952 года включительно, не должны превышать 0,50 м - по высоте и 0,50 м - по ширине.</w:t>
      </w:r>
    </w:p>
    <w:p w:rsidR="0006537C" w:rsidRDefault="00173027">
      <w:pPr>
        <w:pStyle w:val="a3"/>
        <w:spacing w:before="11"/>
        <w:ind w:left="0" w:firstLine="0"/>
        <w:jc w:val="left"/>
        <w:rPr>
          <w:sz w:val="9"/>
        </w:rPr>
      </w:pPr>
      <w:r>
        <w:rPr>
          <w:noProof/>
          <w:sz w:val="9"/>
          <w:lang w:eastAsia="ru-RU"/>
        </w:rPr>
        <w:drawing>
          <wp:anchor distT="0" distB="0" distL="0" distR="0" simplePos="0" relativeHeight="487590400" behindDoc="1" locked="0" layoutInCell="1" allowOverlap="1" wp14:anchorId="71BF65F5" wp14:editId="56B76A27">
            <wp:simplePos x="0" y="0"/>
            <wp:positionH relativeFrom="page">
              <wp:posOffset>1667510</wp:posOffset>
            </wp:positionH>
            <wp:positionV relativeFrom="paragraph">
              <wp:posOffset>88041</wp:posOffset>
            </wp:positionV>
            <wp:extent cx="5022849" cy="3352800"/>
            <wp:effectExtent l="0" t="0" r="0" b="0"/>
            <wp:wrapTopAndBottom/>
            <wp:docPr id="40" name="Image 40" descr="Максимальные параметры (размеры) консольных конструкци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descr="Максимальные параметры (размеры) консольных конструкций"/>
                    <pic:cNvPicPr/>
                  </pic:nvPicPr>
                  <pic:blipFill>
                    <a:blip r:embed="rId52" cstate="print"/>
                    <a:stretch>
                      <a:fillRect/>
                    </a:stretch>
                  </pic:blipFill>
                  <pic:spPr>
                    <a:xfrm>
                      <a:off x="0" y="0"/>
                      <a:ext cx="5022849" cy="3352800"/>
                    </a:xfrm>
                    <a:prstGeom prst="rect">
                      <a:avLst/>
                    </a:prstGeom>
                  </pic:spPr>
                </pic:pic>
              </a:graphicData>
            </a:graphic>
          </wp:anchor>
        </w:drawing>
      </w:r>
    </w:p>
    <w:p w:rsidR="0006537C" w:rsidRDefault="00173027">
      <w:pPr>
        <w:pStyle w:val="a4"/>
        <w:numPr>
          <w:ilvl w:val="0"/>
          <w:numId w:val="1"/>
        </w:numPr>
        <w:tabs>
          <w:tab w:val="left" w:pos="1272"/>
        </w:tabs>
        <w:spacing w:line="244" w:lineRule="auto"/>
        <w:ind w:left="143" w:right="150" w:firstLine="707"/>
        <w:jc w:val="both"/>
        <w:rPr>
          <w:sz w:val="28"/>
        </w:rPr>
      </w:pPr>
      <w:proofErr w:type="gramStart"/>
      <w:r>
        <w:rPr>
          <w:sz w:val="28"/>
        </w:rPr>
        <w:t>Витринные конструкции размещаются в витрине, на внешней и/или с внутренней стороны остекления витрины объектов.</w:t>
      </w:r>
      <w:proofErr w:type="gramEnd"/>
    </w:p>
    <w:p w:rsidR="0006537C" w:rsidRDefault="00173027">
      <w:pPr>
        <w:pStyle w:val="a3"/>
        <w:spacing w:before="1" w:line="244" w:lineRule="auto"/>
        <w:ind w:right="142"/>
      </w:pPr>
      <w:r>
        <w:t>Максимальный размер витринных конструкций (включая электронные носители - экраны),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06537C" w:rsidRDefault="00173027">
      <w:pPr>
        <w:pStyle w:val="a3"/>
        <w:spacing w:before="2" w:line="244" w:lineRule="auto"/>
        <w:ind w:right="145"/>
      </w:pPr>
      <w:r>
        <w:t>При размещении вывески в витрине (с ее внутренней стороны) расстояние от остекления витрины до витринной конструкции должно составлять не менее 0,15 м.</w:t>
      </w:r>
    </w:p>
    <w:p w:rsidR="0006537C" w:rsidRDefault="0006537C">
      <w:pPr>
        <w:pStyle w:val="a3"/>
        <w:spacing w:line="244" w:lineRule="auto"/>
        <w:sectPr w:rsidR="0006537C">
          <w:pgSz w:w="11910" w:h="16840"/>
          <w:pgMar w:top="1100" w:right="425" w:bottom="280" w:left="1275" w:header="730" w:footer="0" w:gutter="0"/>
          <w:cols w:space="720"/>
        </w:sectPr>
      </w:pPr>
    </w:p>
    <w:p w:rsidR="0006537C" w:rsidRDefault="0006537C">
      <w:pPr>
        <w:pStyle w:val="a3"/>
        <w:spacing w:before="8"/>
        <w:ind w:left="0" w:firstLine="0"/>
        <w:jc w:val="left"/>
        <w:rPr>
          <w:sz w:val="7"/>
        </w:rPr>
      </w:pPr>
    </w:p>
    <w:p w:rsidR="0006537C" w:rsidRDefault="00173027">
      <w:pPr>
        <w:pStyle w:val="a3"/>
        <w:ind w:left="811" w:firstLine="0"/>
        <w:jc w:val="left"/>
        <w:rPr>
          <w:sz w:val="20"/>
        </w:rPr>
      </w:pPr>
      <w:r>
        <w:rPr>
          <w:noProof/>
          <w:sz w:val="20"/>
          <w:lang w:eastAsia="ru-RU"/>
        </w:rPr>
        <w:drawing>
          <wp:inline distT="0" distB="0" distL="0" distR="0" wp14:anchorId="557047A3" wp14:editId="4F792084">
            <wp:extent cx="5701048" cy="3810000"/>
            <wp:effectExtent l="0" t="0" r="0" b="0"/>
            <wp:docPr id="41" name="Image 41" descr="При размещении вывески в витрин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При размещении вывески в витрине"/>
                    <pic:cNvPicPr/>
                  </pic:nvPicPr>
                  <pic:blipFill>
                    <a:blip r:embed="rId53" cstate="print"/>
                    <a:stretch>
                      <a:fillRect/>
                    </a:stretch>
                  </pic:blipFill>
                  <pic:spPr>
                    <a:xfrm>
                      <a:off x="0" y="0"/>
                      <a:ext cx="5701048" cy="3810000"/>
                    </a:xfrm>
                    <a:prstGeom prst="rect">
                      <a:avLst/>
                    </a:prstGeom>
                  </pic:spPr>
                </pic:pic>
              </a:graphicData>
            </a:graphic>
          </wp:inline>
        </w:drawing>
      </w:r>
    </w:p>
    <w:p w:rsidR="0006537C" w:rsidRDefault="00173027">
      <w:pPr>
        <w:pStyle w:val="a4"/>
        <w:numPr>
          <w:ilvl w:val="0"/>
          <w:numId w:val="1"/>
        </w:numPr>
        <w:tabs>
          <w:tab w:val="left" w:pos="1272"/>
        </w:tabs>
        <w:spacing w:before="8" w:line="244" w:lineRule="auto"/>
        <w:ind w:left="143" w:right="138" w:firstLine="707"/>
        <w:jc w:val="both"/>
        <w:rPr>
          <w:sz w:val="28"/>
        </w:rPr>
      </w:pPr>
      <w:r>
        <w:rPr>
          <w:sz w:val="28"/>
        </w:rPr>
        <w:t xml:space="preserve">Параметры (размеры) вывески, размещаемой на внешней стороне витрины, не должны превышать в высоту 0,40 м, в длину - длину остекления </w:t>
      </w:r>
      <w:r>
        <w:rPr>
          <w:spacing w:val="-2"/>
          <w:sz w:val="28"/>
        </w:rPr>
        <w:t>витрины.</w:t>
      </w:r>
    </w:p>
    <w:p w:rsidR="0006537C" w:rsidRDefault="00173027">
      <w:pPr>
        <w:pStyle w:val="a3"/>
        <w:spacing w:before="10"/>
        <w:ind w:left="0" w:firstLine="0"/>
        <w:jc w:val="left"/>
        <w:rPr>
          <w:sz w:val="9"/>
        </w:rPr>
      </w:pPr>
      <w:r>
        <w:rPr>
          <w:noProof/>
          <w:sz w:val="9"/>
          <w:lang w:eastAsia="ru-RU"/>
        </w:rPr>
        <w:drawing>
          <wp:anchor distT="0" distB="0" distL="0" distR="0" simplePos="0" relativeHeight="487590912" behindDoc="1" locked="0" layoutInCell="1" allowOverlap="1" wp14:anchorId="74E13BCC" wp14:editId="7FBFE4C3">
            <wp:simplePos x="0" y="0"/>
            <wp:positionH relativeFrom="page">
              <wp:posOffset>1324610</wp:posOffset>
            </wp:positionH>
            <wp:positionV relativeFrom="paragraph">
              <wp:posOffset>87479</wp:posOffset>
            </wp:positionV>
            <wp:extent cx="5701997" cy="3810000"/>
            <wp:effectExtent l="0" t="0" r="0" b="0"/>
            <wp:wrapTopAndBottom/>
            <wp:docPr id="42" name="Image 42" descr="На внешней стороне витрин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На внешней стороне витрины"/>
                    <pic:cNvPicPr/>
                  </pic:nvPicPr>
                  <pic:blipFill>
                    <a:blip r:embed="rId54" cstate="print"/>
                    <a:stretch>
                      <a:fillRect/>
                    </a:stretch>
                  </pic:blipFill>
                  <pic:spPr>
                    <a:xfrm>
                      <a:off x="0" y="0"/>
                      <a:ext cx="5701997" cy="3810000"/>
                    </a:xfrm>
                    <a:prstGeom prst="rect">
                      <a:avLst/>
                    </a:prstGeom>
                  </pic:spPr>
                </pic:pic>
              </a:graphicData>
            </a:graphic>
          </wp:anchor>
        </w:drawing>
      </w:r>
    </w:p>
    <w:p w:rsidR="0006537C" w:rsidRDefault="00173027">
      <w:pPr>
        <w:pStyle w:val="a4"/>
        <w:numPr>
          <w:ilvl w:val="0"/>
          <w:numId w:val="1"/>
        </w:numPr>
        <w:tabs>
          <w:tab w:val="left" w:pos="1272"/>
        </w:tabs>
        <w:spacing w:before="9" w:line="244" w:lineRule="auto"/>
        <w:ind w:left="143" w:right="150" w:firstLine="707"/>
        <w:jc w:val="both"/>
        <w:rPr>
          <w:sz w:val="28"/>
        </w:rPr>
      </w:pPr>
      <w:r>
        <w:rPr>
          <w:sz w:val="28"/>
        </w:rPr>
        <w:t>Информационные конструкции (вывески), размещенные на внешней стороне витрины, не должны выходить за плоскость фасада объекта.</w:t>
      </w:r>
    </w:p>
    <w:p w:rsidR="0006537C" w:rsidRDefault="0006537C">
      <w:pPr>
        <w:pStyle w:val="a4"/>
        <w:spacing w:line="244" w:lineRule="auto"/>
        <w:rPr>
          <w:sz w:val="28"/>
        </w:rPr>
        <w:sectPr w:rsidR="0006537C">
          <w:pgSz w:w="11910" w:h="16840"/>
          <w:pgMar w:top="1100" w:right="425" w:bottom="280" w:left="1275" w:header="730" w:footer="0" w:gutter="0"/>
          <w:cols w:space="720"/>
        </w:sectPr>
      </w:pPr>
    </w:p>
    <w:p w:rsidR="0006537C" w:rsidRDefault="0006537C">
      <w:pPr>
        <w:pStyle w:val="a3"/>
        <w:spacing w:before="8"/>
        <w:ind w:left="0" w:firstLine="0"/>
        <w:jc w:val="left"/>
        <w:rPr>
          <w:sz w:val="7"/>
        </w:rPr>
      </w:pPr>
    </w:p>
    <w:p w:rsidR="0006537C" w:rsidRDefault="00173027">
      <w:pPr>
        <w:pStyle w:val="a3"/>
        <w:ind w:left="3177" w:firstLine="0"/>
        <w:jc w:val="left"/>
        <w:rPr>
          <w:sz w:val="20"/>
        </w:rPr>
      </w:pPr>
      <w:r>
        <w:rPr>
          <w:noProof/>
          <w:sz w:val="20"/>
          <w:lang w:eastAsia="ru-RU"/>
        </w:rPr>
        <w:drawing>
          <wp:inline distT="0" distB="0" distL="0" distR="0" wp14:anchorId="7FB7FD27" wp14:editId="5077CC29">
            <wp:extent cx="2708490" cy="3949446"/>
            <wp:effectExtent l="0" t="0" r="0" b="0"/>
            <wp:docPr id="43" name="Image 43" descr="Не должны выходить за плоскость фасада объект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Не должны выходить за плоскость фасада объекта"/>
                    <pic:cNvPicPr/>
                  </pic:nvPicPr>
                  <pic:blipFill>
                    <a:blip r:embed="rId55" cstate="print"/>
                    <a:stretch>
                      <a:fillRect/>
                    </a:stretch>
                  </pic:blipFill>
                  <pic:spPr>
                    <a:xfrm>
                      <a:off x="0" y="0"/>
                      <a:ext cx="2708490" cy="3949446"/>
                    </a:xfrm>
                    <a:prstGeom prst="rect">
                      <a:avLst/>
                    </a:prstGeom>
                  </pic:spPr>
                </pic:pic>
              </a:graphicData>
            </a:graphic>
          </wp:inline>
        </w:drawing>
      </w:r>
    </w:p>
    <w:p w:rsidR="0006537C" w:rsidRDefault="00173027">
      <w:pPr>
        <w:pStyle w:val="a4"/>
        <w:numPr>
          <w:ilvl w:val="0"/>
          <w:numId w:val="1"/>
        </w:numPr>
        <w:tabs>
          <w:tab w:val="left" w:pos="1272"/>
        </w:tabs>
        <w:spacing w:before="163" w:line="244" w:lineRule="auto"/>
        <w:ind w:left="143" w:right="145" w:firstLine="707"/>
        <w:jc w:val="both"/>
        <w:rPr>
          <w:sz w:val="28"/>
        </w:rPr>
      </w:pPr>
      <w:r>
        <w:rPr>
          <w:sz w:val="28"/>
        </w:rPr>
        <w:t>Непосредственно на остеклении витрины допускается размещение информационной конструкции (вывески), в виде отдельных букв и декоративных элементов. При этом максимальный размер букв вывески, размещаемой на остеклении витрины, не должен превышать в высоту 0,15 м.</w:t>
      </w:r>
    </w:p>
    <w:p w:rsidR="0006537C" w:rsidRDefault="00173027">
      <w:pPr>
        <w:pStyle w:val="a3"/>
        <w:spacing w:before="9"/>
        <w:ind w:left="0" w:firstLine="0"/>
        <w:jc w:val="left"/>
        <w:rPr>
          <w:sz w:val="9"/>
        </w:rPr>
      </w:pPr>
      <w:r>
        <w:rPr>
          <w:noProof/>
          <w:sz w:val="9"/>
          <w:lang w:eastAsia="ru-RU"/>
        </w:rPr>
        <w:drawing>
          <wp:anchor distT="0" distB="0" distL="0" distR="0" simplePos="0" relativeHeight="487591424" behindDoc="1" locked="0" layoutInCell="1" allowOverlap="1" wp14:anchorId="1EE018A3" wp14:editId="161DF398">
            <wp:simplePos x="0" y="0"/>
            <wp:positionH relativeFrom="page">
              <wp:posOffset>1657985</wp:posOffset>
            </wp:positionH>
            <wp:positionV relativeFrom="paragraph">
              <wp:posOffset>87218</wp:posOffset>
            </wp:positionV>
            <wp:extent cx="5023189" cy="3352800"/>
            <wp:effectExtent l="0" t="0" r="0" b="0"/>
            <wp:wrapTopAndBottom/>
            <wp:docPr id="44" name="Image 44" descr="Допускается размещение информационной конструкци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Допускается размещение информационной конструкции"/>
                    <pic:cNvPicPr/>
                  </pic:nvPicPr>
                  <pic:blipFill>
                    <a:blip r:embed="rId56" cstate="print"/>
                    <a:stretch>
                      <a:fillRect/>
                    </a:stretch>
                  </pic:blipFill>
                  <pic:spPr>
                    <a:xfrm>
                      <a:off x="0" y="0"/>
                      <a:ext cx="5023189" cy="3352800"/>
                    </a:xfrm>
                    <a:prstGeom prst="rect">
                      <a:avLst/>
                    </a:prstGeom>
                  </pic:spPr>
                </pic:pic>
              </a:graphicData>
            </a:graphic>
          </wp:anchor>
        </w:drawing>
      </w:r>
    </w:p>
    <w:p w:rsidR="0006537C" w:rsidRDefault="00173027">
      <w:pPr>
        <w:pStyle w:val="a4"/>
        <w:numPr>
          <w:ilvl w:val="0"/>
          <w:numId w:val="1"/>
        </w:numPr>
        <w:tabs>
          <w:tab w:val="left" w:pos="1272"/>
        </w:tabs>
        <w:spacing w:before="21" w:line="244" w:lineRule="auto"/>
        <w:ind w:left="143" w:right="146" w:firstLine="707"/>
        <w:jc w:val="both"/>
        <w:rPr>
          <w:sz w:val="28"/>
        </w:rPr>
      </w:pPr>
      <w:r>
        <w:rPr>
          <w:sz w:val="28"/>
        </w:rPr>
        <w:t>На крыше одного объекта может быть размещена только одна информационная конструкция.</w:t>
      </w:r>
    </w:p>
    <w:p w:rsidR="0006537C" w:rsidRDefault="0006537C">
      <w:pPr>
        <w:pStyle w:val="a4"/>
        <w:spacing w:line="244" w:lineRule="auto"/>
        <w:rPr>
          <w:sz w:val="28"/>
        </w:rPr>
        <w:sectPr w:rsidR="0006537C">
          <w:pgSz w:w="11910" w:h="16840"/>
          <w:pgMar w:top="1100" w:right="425" w:bottom="280" w:left="1275" w:header="730" w:footer="0" w:gutter="0"/>
          <w:cols w:space="720"/>
        </w:sectPr>
      </w:pPr>
    </w:p>
    <w:p w:rsidR="0006537C" w:rsidRDefault="00173027">
      <w:pPr>
        <w:pStyle w:val="a3"/>
        <w:spacing w:before="89" w:line="244" w:lineRule="auto"/>
        <w:ind w:right="147"/>
      </w:pPr>
      <w:r>
        <w:lastRenderedPageBreak/>
        <w:t>Конструкция вывесок, допускаемых к размещению на крышах зданий, строений, сооружений, представляют собой объемные символы, которые могут быть оборудованы исключительно внутренним подсветом.</w:t>
      </w:r>
    </w:p>
    <w:p w:rsidR="0006537C" w:rsidRDefault="00173027">
      <w:pPr>
        <w:pStyle w:val="a3"/>
        <w:spacing w:before="2" w:line="244" w:lineRule="auto"/>
        <w:ind w:left="851" w:right="151" w:firstLine="0"/>
      </w:pPr>
      <w:r>
        <w:t>Длина вывески, устанавливаемой на крыше объекта, не может превышать:</w:t>
      </w:r>
      <w:r>
        <w:rPr>
          <w:spacing w:val="40"/>
        </w:rPr>
        <w:t xml:space="preserve"> </w:t>
      </w:r>
      <w:r>
        <w:t>а)</w:t>
      </w:r>
      <w:r>
        <w:rPr>
          <w:spacing w:val="37"/>
        </w:rPr>
        <w:t xml:space="preserve"> </w:t>
      </w:r>
      <w:r>
        <w:t>80</w:t>
      </w:r>
      <w:r>
        <w:rPr>
          <w:spacing w:val="38"/>
        </w:rPr>
        <w:t xml:space="preserve"> </w:t>
      </w:r>
      <w:r>
        <w:t>процентов</w:t>
      </w:r>
      <w:r>
        <w:rPr>
          <w:spacing w:val="37"/>
        </w:rPr>
        <w:t xml:space="preserve"> </w:t>
      </w:r>
      <w:r>
        <w:t>длины</w:t>
      </w:r>
      <w:r>
        <w:rPr>
          <w:spacing w:val="38"/>
        </w:rPr>
        <w:t xml:space="preserve"> </w:t>
      </w:r>
      <w:r>
        <w:t>фасада,</w:t>
      </w:r>
      <w:r>
        <w:rPr>
          <w:spacing w:val="37"/>
        </w:rPr>
        <w:t xml:space="preserve"> </w:t>
      </w:r>
      <w:r>
        <w:t>вдоль</w:t>
      </w:r>
      <w:r>
        <w:rPr>
          <w:spacing w:val="36"/>
        </w:rPr>
        <w:t xml:space="preserve"> </w:t>
      </w:r>
      <w:r>
        <w:t>которого</w:t>
      </w:r>
      <w:r>
        <w:rPr>
          <w:spacing w:val="38"/>
        </w:rPr>
        <w:t xml:space="preserve"> </w:t>
      </w:r>
      <w:r>
        <w:t>она</w:t>
      </w:r>
      <w:r>
        <w:rPr>
          <w:spacing w:val="37"/>
        </w:rPr>
        <w:t xml:space="preserve"> </w:t>
      </w:r>
      <w:r>
        <w:t>размещена,</w:t>
      </w:r>
      <w:r>
        <w:rPr>
          <w:spacing w:val="37"/>
        </w:rPr>
        <w:t xml:space="preserve"> </w:t>
      </w:r>
      <w:r>
        <w:t>при</w:t>
      </w:r>
      <w:r>
        <w:rPr>
          <w:spacing w:val="35"/>
        </w:rPr>
        <w:t xml:space="preserve"> </w:t>
      </w:r>
      <w:r>
        <w:rPr>
          <w:spacing w:val="-2"/>
        </w:rPr>
        <w:t>длине</w:t>
      </w:r>
    </w:p>
    <w:p w:rsidR="0006537C" w:rsidRDefault="00173027">
      <w:pPr>
        <w:pStyle w:val="a3"/>
        <w:ind w:firstLine="0"/>
      </w:pPr>
      <w:r>
        <w:t>фасада до</w:t>
      </w:r>
      <w:r>
        <w:rPr>
          <w:spacing w:val="1"/>
        </w:rPr>
        <w:t xml:space="preserve"> </w:t>
      </w:r>
      <w:r>
        <w:t>35</w:t>
      </w:r>
      <w:r>
        <w:rPr>
          <w:spacing w:val="1"/>
        </w:rPr>
        <w:t xml:space="preserve"> </w:t>
      </w:r>
      <w:r>
        <w:t>м</w:t>
      </w:r>
      <w:r>
        <w:rPr>
          <w:spacing w:val="-1"/>
        </w:rPr>
        <w:t xml:space="preserve"> </w:t>
      </w:r>
      <w:r>
        <w:rPr>
          <w:spacing w:val="-2"/>
        </w:rPr>
        <w:t>(включительно);</w:t>
      </w:r>
    </w:p>
    <w:p w:rsidR="0006537C" w:rsidRDefault="00173027">
      <w:pPr>
        <w:pStyle w:val="a3"/>
        <w:spacing w:before="7" w:line="244" w:lineRule="auto"/>
        <w:ind w:right="139"/>
        <w:jc w:val="left"/>
      </w:pPr>
      <w:r>
        <w:t>б)</w:t>
      </w:r>
      <w:r>
        <w:rPr>
          <w:spacing w:val="80"/>
        </w:rPr>
        <w:t xml:space="preserve"> </w:t>
      </w:r>
      <w:r>
        <w:t>половины</w:t>
      </w:r>
      <w:r>
        <w:rPr>
          <w:spacing w:val="80"/>
        </w:rPr>
        <w:t xml:space="preserve"> </w:t>
      </w:r>
      <w:r>
        <w:t>длины</w:t>
      </w:r>
      <w:r>
        <w:rPr>
          <w:spacing w:val="80"/>
        </w:rPr>
        <w:t xml:space="preserve"> </w:t>
      </w:r>
      <w:r>
        <w:t>фасада,</w:t>
      </w:r>
      <w:r>
        <w:rPr>
          <w:spacing w:val="80"/>
        </w:rPr>
        <w:t xml:space="preserve"> </w:t>
      </w:r>
      <w:r>
        <w:t>вдоль</w:t>
      </w:r>
      <w:r>
        <w:rPr>
          <w:spacing w:val="80"/>
        </w:rPr>
        <w:t xml:space="preserve"> </w:t>
      </w:r>
      <w:r>
        <w:t>которого</w:t>
      </w:r>
      <w:r>
        <w:rPr>
          <w:spacing w:val="80"/>
        </w:rPr>
        <w:t xml:space="preserve"> </w:t>
      </w:r>
      <w:r>
        <w:t>она</w:t>
      </w:r>
      <w:r>
        <w:rPr>
          <w:spacing w:val="80"/>
        </w:rPr>
        <w:t xml:space="preserve"> </w:t>
      </w:r>
      <w:r>
        <w:t>размещена,</w:t>
      </w:r>
      <w:r>
        <w:rPr>
          <w:spacing w:val="80"/>
        </w:rPr>
        <w:t xml:space="preserve"> </w:t>
      </w:r>
      <w:r>
        <w:t>при</w:t>
      </w:r>
      <w:r>
        <w:rPr>
          <w:spacing w:val="80"/>
        </w:rPr>
        <w:t xml:space="preserve"> </w:t>
      </w:r>
      <w:r>
        <w:t>длине фасада свыше 35 м.</w:t>
      </w:r>
    </w:p>
    <w:p w:rsidR="0006537C" w:rsidRDefault="00173027">
      <w:pPr>
        <w:pStyle w:val="a4"/>
        <w:numPr>
          <w:ilvl w:val="0"/>
          <w:numId w:val="1"/>
        </w:numPr>
        <w:tabs>
          <w:tab w:val="left" w:pos="1272"/>
          <w:tab w:val="left" w:pos="2372"/>
          <w:tab w:val="left" w:pos="4724"/>
          <w:tab w:val="left" w:pos="6474"/>
          <w:tab w:val="left" w:pos="7918"/>
          <w:tab w:val="left" w:pos="9787"/>
        </w:tabs>
        <w:spacing w:line="244" w:lineRule="auto"/>
        <w:ind w:left="143" w:right="138" w:firstLine="707"/>
        <w:jc w:val="left"/>
        <w:rPr>
          <w:sz w:val="28"/>
        </w:rPr>
      </w:pPr>
      <w:r>
        <w:rPr>
          <w:spacing w:val="-2"/>
          <w:sz w:val="28"/>
        </w:rPr>
        <w:t>Высота</w:t>
      </w:r>
      <w:r>
        <w:rPr>
          <w:sz w:val="28"/>
        </w:rPr>
        <w:tab/>
      </w:r>
      <w:r>
        <w:rPr>
          <w:spacing w:val="-2"/>
          <w:sz w:val="28"/>
        </w:rPr>
        <w:t>информационных</w:t>
      </w:r>
      <w:r>
        <w:rPr>
          <w:sz w:val="28"/>
        </w:rPr>
        <w:tab/>
      </w:r>
      <w:r>
        <w:rPr>
          <w:spacing w:val="-2"/>
          <w:sz w:val="28"/>
        </w:rPr>
        <w:t>конструкций</w:t>
      </w:r>
      <w:r>
        <w:rPr>
          <w:sz w:val="28"/>
        </w:rPr>
        <w:tab/>
      </w:r>
      <w:r>
        <w:rPr>
          <w:spacing w:val="-2"/>
          <w:sz w:val="28"/>
        </w:rPr>
        <w:t>(вывесок),</w:t>
      </w:r>
      <w:r>
        <w:rPr>
          <w:sz w:val="28"/>
        </w:rPr>
        <w:tab/>
      </w:r>
      <w:r>
        <w:rPr>
          <w:spacing w:val="-2"/>
          <w:sz w:val="28"/>
        </w:rPr>
        <w:t>размещаемых</w:t>
      </w:r>
      <w:r>
        <w:rPr>
          <w:sz w:val="28"/>
        </w:rPr>
        <w:tab/>
      </w:r>
      <w:r>
        <w:rPr>
          <w:spacing w:val="-6"/>
          <w:sz w:val="28"/>
        </w:rPr>
        <w:t xml:space="preserve">на </w:t>
      </w:r>
      <w:r>
        <w:rPr>
          <w:sz w:val="28"/>
        </w:rPr>
        <w:t>крышах зданий, строений, сооружений, должна быть:</w:t>
      </w:r>
    </w:p>
    <w:p w:rsidR="0006537C" w:rsidRDefault="00173027">
      <w:pPr>
        <w:pStyle w:val="a3"/>
        <w:spacing w:before="102" w:after="6"/>
        <w:ind w:left="851" w:firstLine="0"/>
        <w:jc w:val="left"/>
      </w:pPr>
      <w:r>
        <w:t>а)</w:t>
      </w:r>
      <w:r>
        <w:rPr>
          <w:spacing w:val="-1"/>
        </w:rPr>
        <w:t xml:space="preserve"> </w:t>
      </w:r>
      <w:r>
        <w:t>не</w:t>
      </w:r>
      <w:r>
        <w:rPr>
          <w:spacing w:val="1"/>
        </w:rPr>
        <w:t xml:space="preserve"> </w:t>
      </w:r>
      <w:r>
        <w:t>более 1,80</w:t>
      </w:r>
      <w:r>
        <w:rPr>
          <w:spacing w:val="2"/>
        </w:rPr>
        <w:t xml:space="preserve"> </w:t>
      </w:r>
      <w:r>
        <w:t>м</w:t>
      </w:r>
      <w:r>
        <w:rPr>
          <w:spacing w:val="-2"/>
        </w:rPr>
        <w:t xml:space="preserve"> </w:t>
      </w:r>
      <w:r>
        <w:t>для</w:t>
      </w:r>
      <w:r>
        <w:rPr>
          <w:spacing w:val="1"/>
        </w:rPr>
        <w:t xml:space="preserve"> </w:t>
      </w:r>
      <w:r>
        <w:t>1-3-этажных</w:t>
      </w:r>
      <w:r>
        <w:rPr>
          <w:spacing w:val="2"/>
        </w:rPr>
        <w:t xml:space="preserve"> </w:t>
      </w:r>
      <w:r>
        <w:rPr>
          <w:spacing w:val="-2"/>
        </w:rPr>
        <w:t>объектов;</w:t>
      </w:r>
    </w:p>
    <w:p w:rsidR="0006537C" w:rsidRDefault="00173027">
      <w:pPr>
        <w:pStyle w:val="a3"/>
        <w:ind w:left="2013" w:firstLine="0"/>
        <w:jc w:val="left"/>
        <w:rPr>
          <w:sz w:val="20"/>
        </w:rPr>
      </w:pPr>
      <w:r>
        <w:rPr>
          <w:noProof/>
          <w:sz w:val="20"/>
          <w:lang w:eastAsia="ru-RU"/>
        </w:rPr>
        <w:drawing>
          <wp:inline distT="0" distB="0" distL="0" distR="0" wp14:anchorId="1616C18C" wp14:editId="020BDB99">
            <wp:extent cx="4622508" cy="3086100"/>
            <wp:effectExtent l="0" t="0" r="0" b="0"/>
            <wp:docPr id="45" name="Image 45" descr="Для 1-3-этажных объекто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Для 1-3-этажных объектов"/>
                    <pic:cNvPicPr/>
                  </pic:nvPicPr>
                  <pic:blipFill>
                    <a:blip r:embed="rId57" cstate="print"/>
                    <a:stretch>
                      <a:fillRect/>
                    </a:stretch>
                  </pic:blipFill>
                  <pic:spPr>
                    <a:xfrm>
                      <a:off x="0" y="0"/>
                      <a:ext cx="4622508" cy="3086100"/>
                    </a:xfrm>
                    <a:prstGeom prst="rect">
                      <a:avLst/>
                    </a:prstGeom>
                  </pic:spPr>
                </pic:pic>
              </a:graphicData>
            </a:graphic>
          </wp:inline>
        </w:drawing>
      </w:r>
    </w:p>
    <w:p w:rsidR="0006537C" w:rsidRDefault="00173027">
      <w:pPr>
        <w:pStyle w:val="a3"/>
        <w:spacing w:before="121"/>
        <w:ind w:left="851" w:firstLine="0"/>
        <w:jc w:val="left"/>
      </w:pPr>
      <w:r>
        <w:t>б)</w:t>
      </w:r>
      <w:r>
        <w:rPr>
          <w:spacing w:val="-1"/>
        </w:rPr>
        <w:t xml:space="preserve"> </w:t>
      </w:r>
      <w:r>
        <w:t>не</w:t>
      </w:r>
      <w:r>
        <w:rPr>
          <w:spacing w:val="1"/>
        </w:rPr>
        <w:t xml:space="preserve"> </w:t>
      </w:r>
      <w:r>
        <w:t>более 3</w:t>
      </w:r>
      <w:r>
        <w:rPr>
          <w:spacing w:val="1"/>
        </w:rPr>
        <w:t xml:space="preserve"> </w:t>
      </w:r>
      <w:r>
        <w:t>м</w:t>
      </w:r>
      <w:r>
        <w:rPr>
          <w:spacing w:val="-2"/>
        </w:rPr>
        <w:t xml:space="preserve"> </w:t>
      </w:r>
      <w:r>
        <w:t>для</w:t>
      </w:r>
      <w:r>
        <w:rPr>
          <w:spacing w:val="1"/>
        </w:rPr>
        <w:t xml:space="preserve"> </w:t>
      </w:r>
      <w:r>
        <w:t>4-7-этажных</w:t>
      </w:r>
      <w:r>
        <w:rPr>
          <w:spacing w:val="2"/>
        </w:rPr>
        <w:t xml:space="preserve"> </w:t>
      </w:r>
      <w:r>
        <w:rPr>
          <w:spacing w:val="-2"/>
        </w:rPr>
        <w:t>объектов;</w:t>
      </w:r>
    </w:p>
    <w:p w:rsidR="0006537C" w:rsidRDefault="00173027">
      <w:pPr>
        <w:pStyle w:val="a3"/>
        <w:spacing w:before="2"/>
        <w:ind w:left="0" w:firstLine="0"/>
        <w:jc w:val="left"/>
        <w:rPr>
          <w:sz w:val="7"/>
        </w:rPr>
      </w:pPr>
      <w:r>
        <w:rPr>
          <w:noProof/>
          <w:sz w:val="7"/>
          <w:lang w:eastAsia="ru-RU"/>
        </w:rPr>
        <w:drawing>
          <wp:anchor distT="0" distB="0" distL="0" distR="0" simplePos="0" relativeHeight="487591936" behindDoc="1" locked="0" layoutInCell="1" allowOverlap="1" wp14:anchorId="1BF437DA" wp14:editId="030F73AD">
            <wp:simplePos x="0" y="0"/>
            <wp:positionH relativeFrom="page">
              <wp:posOffset>2035810</wp:posOffset>
            </wp:positionH>
            <wp:positionV relativeFrom="paragraph">
              <wp:posOffset>67623</wp:posOffset>
            </wp:positionV>
            <wp:extent cx="4738060" cy="3162300"/>
            <wp:effectExtent l="0" t="0" r="0" b="0"/>
            <wp:wrapTopAndBottom/>
            <wp:docPr id="46" name="Image 46" descr="Для 4-7-этажных объекто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descr="Для 4-7-этажных объектов"/>
                    <pic:cNvPicPr/>
                  </pic:nvPicPr>
                  <pic:blipFill>
                    <a:blip r:embed="rId58" cstate="print"/>
                    <a:stretch>
                      <a:fillRect/>
                    </a:stretch>
                  </pic:blipFill>
                  <pic:spPr>
                    <a:xfrm>
                      <a:off x="0" y="0"/>
                      <a:ext cx="4738060" cy="3162300"/>
                    </a:xfrm>
                    <a:prstGeom prst="rect">
                      <a:avLst/>
                    </a:prstGeom>
                  </pic:spPr>
                </pic:pic>
              </a:graphicData>
            </a:graphic>
          </wp:anchor>
        </w:drawing>
      </w:r>
    </w:p>
    <w:p w:rsidR="0006537C" w:rsidRDefault="0006537C">
      <w:pPr>
        <w:pStyle w:val="a3"/>
        <w:jc w:val="left"/>
        <w:rPr>
          <w:sz w:val="7"/>
        </w:rPr>
        <w:sectPr w:rsidR="0006537C">
          <w:pgSz w:w="11910" w:h="16840"/>
          <w:pgMar w:top="1100" w:right="425" w:bottom="280" w:left="1275" w:header="730" w:footer="0" w:gutter="0"/>
          <w:cols w:space="720"/>
        </w:sectPr>
      </w:pPr>
    </w:p>
    <w:p w:rsidR="0006537C" w:rsidRDefault="00173027">
      <w:pPr>
        <w:pStyle w:val="a4"/>
        <w:numPr>
          <w:ilvl w:val="0"/>
          <w:numId w:val="1"/>
        </w:numPr>
        <w:tabs>
          <w:tab w:val="left" w:pos="1272"/>
        </w:tabs>
        <w:spacing w:before="89" w:line="244" w:lineRule="auto"/>
        <w:ind w:left="143" w:right="141" w:firstLine="707"/>
        <w:jc w:val="both"/>
        <w:rPr>
          <w:sz w:val="28"/>
        </w:rPr>
      </w:pPr>
      <w:r>
        <w:rPr>
          <w:sz w:val="28"/>
        </w:rPr>
        <w:lastRenderedPageBreak/>
        <w:t>Запрещается размещение информационных конструкций (вывесок) на крышах зданий, строений, сооружений, являющихся объектами культурного наследия, выявленными объектами культурного наследия, а также объектов, построенных до 1952 года включительно.</w:t>
      </w:r>
    </w:p>
    <w:p w:rsidR="0006537C" w:rsidRDefault="00173027">
      <w:pPr>
        <w:pStyle w:val="a3"/>
        <w:spacing w:before="10"/>
        <w:ind w:left="0" w:firstLine="0"/>
        <w:jc w:val="left"/>
        <w:rPr>
          <w:sz w:val="9"/>
        </w:rPr>
      </w:pPr>
      <w:r>
        <w:rPr>
          <w:noProof/>
          <w:sz w:val="9"/>
          <w:lang w:eastAsia="ru-RU"/>
        </w:rPr>
        <w:drawing>
          <wp:anchor distT="0" distB="0" distL="0" distR="0" simplePos="0" relativeHeight="487592448" behindDoc="1" locked="0" layoutInCell="1" allowOverlap="1" wp14:anchorId="02D5774A" wp14:editId="524DF148">
            <wp:simplePos x="0" y="0"/>
            <wp:positionH relativeFrom="page">
              <wp:posOffset>1324610</wp:posOffset>
            </wp:positionH>
            <wp:positionV relativeFrom="paragraph">
              <wp:posOffset>87667</wp:posOffset>
            </wp:positionV>
            <wp:extent cx="5701048" cy="3810000"/>
            <wp:effectExtent l="0" t="0" r="0" b="0"/>
            <wp:wrapTopAndBottom/>
            <wp:docPr id="47" name="Image 47" descr="Запрещаетс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descr="Запрещается"/>
                    <pic:cNvPicPr/>
                  </pic:nvPicPr>
                  <pic:blipFill>
                    <a:blip r:embed="rId59" cstate="print"/>
                    <a:stretch>
                      <a:fillRect/>
                    </a:stretch>
                  </pic:blipFill>
                  <pic:spPr>
                    <a:xfrm>
                      <a:off x="0" y="0"/>
                      <a:ext cx="5701048" cy="3810000"/>
                    </a:xfrm>
                    <a:prstGeom prst="rect">
                      <a:avLst/>
                    </a:prstGeom>
                  </pic:spPr>
                </pic:pic>
              </a:graphicData>
            </a:graphic>
          </wp:anchor>
        </w:drawing>
      </w: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F47C31" w:rsidRDefault="00F47C31">
      <w:pPr>
        <w:spacing w:before="16"/>
        <w:ind w:left="713"/>
        <w:jc w:val="center"/>
        <w:rPr>
          <w:b/>
          <w:spacing w:val="-2"/>
          <w:sz w:val="28"/>
          <w:u w:val="single"/>
        </w:rPr>
      </w:pPr>
    </w:p>
    <w:p w:rsidR="0006537C" w:rsidRDefault="00173027">
      <w:pPr>
        <w:spacing w:before="16"/>
        <w:ind w:left="713"/>
        <w:jc w:val="center"/>
        <w:rPr>
          <w:b/>
          <w:sz w:val="28"/>
        </w:rPr>
      </w:pPr>
      <w:r>
        <w:rPr>
          <w:b/>
          <w:spacing w:val="-2"/>
          <w:sz w:val="28"/>
          <w:u w:val="single"/>
        </w:rPr>
        <w:lastRenderedPageBreak/>
        <w:t>ЗАПРЕЩАЕТСЯ</w:t>
      </w:r>
    </w:p>
    <w:p w:rsidR="00F47C31" w:rsidRPr="00F47C31" w:rsidRDefault="00173027" w:rsidP="00F47C31">
      <w:pPr>
        <w:pStyle w:val="a4"/>
        <w:numPr>
          <w:ilvl w:val="0"/>
          <w:numId w:val="1"/>
        </w:numPr>
        <w:tabs>
          <w:tab w:val="left" w:pos="1273"/>
        </w:tabs>
        <w:spacing w:before="8"/>
        <w:ind w:left="2303" w:firstLine="0"/>
        <w:jc w:val="left"/>
        <w:rPr>
          <w:sz w:val="20"/>
        </w:rPr>
      </w:pPr>
      <w:r>
        <w:rPr>
          <w:sz w:val="28"/>
        </w:rPr>
        <w:t>Нарушение</w:t>
      </w:r>
      <w:r w:rsidRPr="00F47C31">
        <w:rPr>
          <w:spacing w:val="-4"/>
          <w:sz w:val="28"/>
        </w:rPr>
        <w:t xml:space="preserve"> </w:t>
      </w:r>
      <w:r>
        <w:rPr>
          <w:sz w:val="28"/>
        </w:rPr>
        <w:t>геометрических</w:t>
      </w:r>
      <w:r w:rsidRPr="00F47C31">
        <w:rPr>
          <w:spacing w:val="-2"/>
          <w:sz w:val="28"/>
        </w:rPr>
        <w:t xml:space="preserve"> </w:t>
      </w:r>
      <w:r>
        <w:rPr>
          <w:sz w:val="28"/>
        </w:rPr>
        <w:t>параметров</w:t>
      </w:r>
      <w:r w:rsidRPr="00F47C31">
        <w:rPr>
          <w:spacing w:val="-2"/>
          <w:sz w:val="28"/>
        </w:rPr>
        <w:t xml:space="preserve"> вывесок.</w:t>
      </w:r>
    </w:p>
    <w:p w:rsidR="00F47C31" w:rsidRPr="00F47C31" w:rsidRDefault="00F47C31" w:rsidP="00F47C31">
      <w:pPr>
        <w:tabs>
          <w:tab w:val="left" w:pos="1273"/>
        </w:tabs>
        <w:spacing w:before="8"/>
        <w:ind w:left="551"/>
        <w:rPr>
          <w:sz w:val="20"/>
        </w:rPr>
      </w:pPr>
    </w:p>
    <w:p w:rsidR="00F47C31" w:rsidRPr="00F47C31" w:rsidRDefault="00F47C31" w:rsidP="00F47C31">
      <w:pPr>
        <w:tabs>
          <w:tab w:val="left" w:pos="1273"/>
        </w:tabs>
        <w:spacing w:before="8"/>
        <w:ind w:left="551"/>
        <w:rPr>
          <w:sz w:val="20"/>
        </w:rPr>
      </w:pPr>
    </w:p>
    <w:p w:rsidR="0006537C" w:rsidRDefault="00173027" w:rsidP="00F47C31">
      <w:pPr>
        <w:tabs>
          <w:tab w:val="left" w:pos="1273"/>
        </w:tabs>
        <w:spacing w:before="8"/>
        <w:ind w:left="551"/>
        <w:rPr>
          <w:sz w:val="20"/>
        </w:rPr>
      </w:pPr>
      <w:r>
        <w:rPr>
          <w:noProof/>
          <w:lang w:eastAsia="ru-RU"/>
        </w:rPr>
        <w:drawing>
          <wp:anchor distT="0" distB="0" distL="114300" distR="114300" simplePos="0" relativeHeight="487596032" behindDoc="0" locked="0" layoutInCell="1" allowOverlap="1">
            <wp:simplePos x="0" y="0"/>
            <wp:positionH relativeFrom="column">
              <wp:align>left</wp:align>
            </wp:positionH>
            <wp:positionV relativeFrom="paragraph">
              <wp:align>top</wp:align>
            </wp:positionV>
            <wp:extent cx="3818890" cy="5715000"/>
            <wp:effectExtent l="0" t="0" r="0" b="0"/>
            <wp:wrapSquare wrapText="bothSides"/>
            <wp:docPr id="48" name="Image 48" descr="Нарушение геометрических параметров вывесо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Нарушение геометрических параметров вывесок"/>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18890" cy="5715000"/>
                    </a:xfrm>
                    <a:prstGeom prst="rect">
                      <a:avLst/>
                    </a:prstGeom>
                  </pic:spPr>
                </pic:pic>
              </a:graphicData>
            </a:graphic>
          </wp:anchor>
        </w:drawing>
      </w:r>
      <w:r w:rsidR="00367ED0">
        <w:rPr>
          <w:sz w:val="20"/>
        </w:rPr>
        <w:br w:type="textWrapping" w:clear="all"/>
      </w: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Default="00367ED0" w:rsidP="00F47C31">
      <w:pPr>
        <w:tabs>
          <w:tab w:val="left" w:pos="1273"/>
        </w:tabs>
        <w:spacing w:before="8"/>
        <w:ind w:left="551"/>
        <w:rPr>
          <w:sz w:val="20"/>
        </w:rPr>
      </w:pPr>
    </w:p>
    <w:p w:rsidR="00367ED0" w:rsidRPr="00F47C31" w:rsidRDefault="00367ED0" w:rsidP="00F47C31">
      <w:pPr>
        <w:tabs>
          <w:tab w:val="left" w:pos="1273"/>
        </w:tabs>
        <w:spacing w:before="8"/>
        <w:ind w:left="551"/>
        <w:rPr>
          <w:sz w:val="20"/>
        </w:rPr>
      </w:pPr>
    </w:p>
    <w:p w:rsidR="0006537C" w:rsidRDefault="00173027">
      <w:pPr>
        <w:pStyle w:val="a4"/>
        <w:numPr>
          <w:ilvl w:val="0"/>
          <w:numId w:val="1"/>
        </w:numPr>
        <w:tabs>
          <w:tab w:val="left" w:pos="1273"/>
        </w:tabs>
        <w:spacing w:before="0"/>
        <w:ind w:left="1273" w:hanging="422"/>
        <w:jc w:val="left"/>
        <w:rPr>
          <w:sz w:val="28"/>
        </w:rPr>
      </w:pPr>
      <w:r>
        <w:rPr>
          <w:sz w:val="28"/>
        </w:rPr>
        <w:lastRenderedPageBreak/>
        <w:t>Нарушение</w:t>
      </w:r>
      <w:r>
        <w:rPr>
          <w:spacing w:val="-4"/>
          <w:sz w:val="28"/>
        </w:rPr>
        <w:t xml:space="preserve"> </w:t>
      </w:r>
      <w:r>
        <w:rPr>
          <w:sz w:val="28"/>
        </w:rPr>
        <w:t>требований</w:t>
      </w:r>
      <w:r>
        <w:rPr>
          <w:spacing w:val="-3"/>
          <w:sz w:val="28"/>
        </w:rPr>
        <w:t xml:space="preserve"> </w:t>
      </w:r>
      <w:r>
        <w:rPr>
          <w:sz w:val="28"/>
        </w:rPr>
        <w:t>к</w:t>
      </w:r>
      <w:r>
        <w:rPr>
          <w:spacing w:val="-2"/>
          <w:sz w:val="28"/>
        </w:rPr>
        <w:t xml:space="preserve"> </w:t>
      </w:r>
      <w:r>
        <w:rPr>
          <w:sz w:val="28"/>
        </w:rPr>
        <w:t>местам</w:t>
      </w:r>
      <w:r>
        <w:rPr>
          <w:spacing w:val="-2"/>
          <w:sz w:val="28"/>
        </w:rPr>
        <w:t xml:space="preserve"> расположения.</w:t>
      </w:r>
    </w:p>
    <w:p w:rsidR="0006537C" w:rsidRDefault="0006537C">
      <w:pPr>
        <w:pStyle w:val="a3"/>
        <w:spacing w:before="8"/>
        <w:ind w:left="0" w:firstLine="0"/>
        <w:jc w:val="left"/>
        <w:rPr>
          <w:sz w:val="7"/>
        </w:rPr>
      </w:pPr>
    </w:p>
    <w:p w:rsidR="0006537C" w:rsidRDefault="00173027">
      <w:pPr>
        <w:pStyle w:val="a3"/>
        <w:ind w:left="3611" w:firstLine="0"/>
        <w:jc w:val="left"/>
        <w:rPr>
          <w:sz w:val="20"/>
        </w:rPr>
      </w:pPr>
      <w:r>
        <w:rPr>
          <w:noProof/>
          <w:sz w:val="20"/>
          <w:lang w:eastAsia="ru-RU"/>
        </w:rPr>
        <w:drawing>
          <wp:inline distT="0" distB="0" distL="0" distR="0" wp14:anchorId="645F4BE5" wp14:editId="36EF7160">
            <wp:extent cx="2138643" cy="3200400"/>
            <wp:effectExtent l="0" t="0" r="0" b="0"/>
            <wp:docPr id="49" name="Image 49" descr="Нарушение требований к местам расположен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descr="Нарушение требований к местам расположения"/>
                    <pic:cNvPicPr/>
                  </pic:nvPicPr>
                  <pic:blipFill>
                    <a:blip r:embed="rId61" cstate="print"/>
                    <a:stretch>
                      <a:fillRect/>
                    </a:stretch>
                  </pic:blipFill>
                  <pic:spPr>
                    <a:xfrm>
                      <a:off x="0" y="0"/>
                      <a:ext cx="2138643" cy="3200400"/>
                    </a:xfrm>
                    <a:prstGeom prst="rect">
                      <a:avLst/>
                    </a:prstGeom>
                  </pic:spPr>
                </pic:pic>
              </a:graphicData>
            </a:graphic>
          </wp:inline>
        </w:drawing>
      </w:r>
    </w:p>
    <w:p w:rsidR="00F47C31" w:rsidRPr="00367ED0" w:rsidRDefault="00173027" w:rsidP="00367ED0">
      <w:pPr>
        <w:pStyle w:val="a4"/>
        <w:numPr>
          <w:ilvl w:val="0"/>
          <w:numId w:val="1"/>
        </w:numPr>
        <w:tabs>
          <w:tab w:val="left" w:pos="1273"/>
        </w:tabs>
        <w:spacing w:before="8"/>
        <w:ind w:left="2303" w:firstLine="0"/>
        <w:jc w:val="left"/>
        <w:rPr>
          <w:noProof/>
          <w:sz w:val="20"/>
          <w:lang w:eastAsia="ru-RU"/>
        </w:rPr>
      </w:pPr>
      <w:r>
        <w:rPr>
          <w:sz w:val="28"/>
        </w:rPr>
        <w:t>Вертикальное</w:t>
      </w:r>
      <w:r w:rsidRPr="00367ED0">
        <w:rPr>
          <w:spacing w:val="-3"/>
          <w:sz w:val="28"/>
        </w:rPr>
        <w:t xml:space="preserve"> </w:t>
      </w:r>
      <w:r>
        <w:rPr>
          <w:sz w:val="28"/>
        </w:rPr>
        <w:t>расположение</w:t>
      </w:r>
      <w:r w:rsidRPr="00367ED0">
        <w:rPr>
          <w:spacing w:val="-3"/>
          <w:sz w:val="28"/>
        </w:rPr>
        <w:t xml:space="preserve"> </w:t>
      </w:r>
      <w:r w:rsidRPr="00367ED0">
        <w:rPr>
          <w:spacing w:val="-2"/>
          <w:sz w:val="28"/>
        </w:rPr>
        <w:t>букв.</w:t>
      </w:r>
    </w:p>
    <w:p w:rsidR="00F47C31" w:rsidRDefault="00F47C31">
      <w:pPr>
        <w:pStyle w:val="a3"/>
        <w:ind w:left="2303" w:firstLine="0"/>
        <w:jc w:val="left"/>
        <w:rPr>
          <w:noProof/>
          <w:sz w:val="20"/>
          <w:lang w:eastAsia="ru-RU"/>
        </w:rPr>
      </w:pPr>
    </w:p>
    <w:p w:rsidR="00F47C31" w:rsidRDefault="00F47C31">
      <w:pPr>
        <w:pStyle w:val="a3"/>
        <w:ind w:left="2303" w:firstLine="0"/>
        <w:jc w:val="left"/>
        <w:rPr>
          <w:noProof/>
          <w:sz w:val="20"/>
          <w:lang w:eastAsia="ru-RU"/>
        </w:rPr>
      </w:pPr>
    </w:p>
    <w:p w:rsidR="0006537C" w:rsidRDefault="00173027">
      <w:pPr>
        <w:pStyle w:val="a3"/>
        <w:ind w:left="2303" w:firstLine="0"/>
        <w:jc w:val="left"/>
        <w:rPr>
          <w:sz w:val="20"/>
        </w:rPr>
      </w:pPr>
      <w:r>
        <w:rPr>
          <w:noProof/>
          <w:sz w:val="20"/>
          <w:lang w:eastAsia="ru-RU"/>
        </w:rPr>
        <w:drawing>
          <wp:inline distT="0" distB="0" distL="0" distR="0" wp14:anchorId="1ADD39E8" wp14:editId="34033E71">
            <wp:extent cx="3818898" cy="5715000"/>
            <wp:effectExtent l="0" t="0" r="0" b="0"/>
            <wp:docPr id="50" name="Image 50" descr="Вертикальное расположение бук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Вертикальное расположение букв"/>
                    <pic:cNvPicPr/>
                  </pic:nvPicPr>
                  <pic:blipFill>
                    <a:blip r:embed="rId62" cstate="print"/>
                    <a:stretch>
                      <a:fillRect/>
                    </a:stretch>
                  </pic:blipFill>
                  <pic:spPr>
                    <a:xfrm>
                      <a:off x="0" y="0"/>
                      <a:ext cx="3818898" cy="5715000"/>
                    </a:xfrm>
                    <a:prstGeom prst="rect">
                      <a:avLst/>
                    </a:prstGeom>
                  </pic:spPr>
                </pic:pic>
              </a:graphicData>
            </a:graphic>
          </wp:inline>
        </w:drawing>
      </w:r>
    </w:p>
    <w:p w:rsidR="0006537C" w:rsidRDefault="00173027">
      <w:pPr>
        <w:pStyle w:val="a4"/>
        <w:numPr>
          <w:ilvl w:val="0"/>
          <w:numId w:val="1"/>
        </w:numPr>
        <w:tabs>
          <w:tab w:val="left" w:pos="1273"/>
        </w:tabs>
        <w:spacing w:before="0"/>
        <w:ind w:left="1273" w:hanging="422"/>
        <w:jc w:val="left"/>
        <w:rPr>
          <w:sz w:val="28"/>
        </w:rPr>
      </w:pPr>
      <w:r>
        <w:rPr>
          <w:sz w:val="28"/>
        </w:rPr>
        <w:lastRenderedPageBreak/>
        <w:t>Размещение</w:t>
      </w:r>
      <w:r>
        <w:rPr>
          <w:spacing w:val="-4"/>
          <w:sz w:val="28"/>
        </w:rPr>
        <w:t xml:space="preserve"> </w:t>
      </w:r>
      <w:r>
        <w:rPr>
          <w:sz w:val="28"/>
        </w:rPr>
        <w:t>на</w:t>
      </w:r>
      <w:r>
        <w:rPr>
          <w:spacing w:val="-3"/>
          <w:sz w:val="28"/>
        </w:rPr>
        <w:t xml:space="preserve"> </w:t>
      </w:r>
      <w:r>
        <w:rPr>
          <w:spacing w:val="-2"/>
          <w:sz w:val="28"/>
        </w:rPr>
        <w:t>козырьке.</w:t>
      </w:r>
    </w:p>
    <w:p w:rsidR="0006537C" w:rsidRDefault="00173027">
      <w:pPr>
        <w:pStyle w:val="a3"/>
        <w:spacing w:before="6"/>
        <w:ind w:left="0" w:firstLine="0"/>
        <w:jc w:val="left"/>
        <w:rPr>
          <w:sz w:val="9"/>
        </w:rPr>
      </w:pPr>
      <w:r>
        <w:rPr>
          <w:noProof/>
          <w:sz w:val="9"/>
          <w:lang w:eastAsia="ru-RU"/>
        </w:rPr>
        <w:drawing>
          <wp:anchor distT="0" distB="0" distL="0" distR="0" simplePos="0" relativeHeight="487592960" behindDoc="1" locked="0" layoutInCell="1" allowOverlap="1" wp14:anchorId="7B7F41A0" wp14:editId="5C058964">
            <wp:simplePos x="0" y="0"/>
            <wp:positionH relativeFrom="page">
              <wp:posOffset>3331209</wp:posOffset>
            </wp:positionH>
            <wp:positionV relativeFrom="paragraph">
              <wp:posOffset>85107</wp:posOffset>
            </wp:positionV>
            <wp:extent cx="1681434" cy="2514600"/>
            <wp:effectExtent l="0" t="0" r="0" b="0"/>
            <wp:wrapTopAndBottom/>
            <wp:docPr id="51" name="Image 51" descr="Размещение на козырьк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descr="Размещение на козырьке"/>
                    <pic:cNvPicPr/>
                  </pic:nvPicPr>
                  <pic:blipFill>
                    <a:blip r:embed="rId63" cstate="print"/>
                    <a:stretch>
                      <a:fillRect/>
                    </a:stretch>
                  </pic:blipFill>
                  <pic:spPr>
                    <a:xfrm>
                      <a:off x="0" y="0"/>
                      <a:ext cx="1681434" cy="2514600"/>
                    </a:xfrm>
                    <a:prstGeom prst="rect">
                      <a:avLst/>
                    </a:prstGeom>
                  </pic:spPr>
                </pic:pic>
              </a:graphicData>
            </a:graphic>
          </wp:anchor>
        </w:drawing>
      </w:r>
    </w:p>
    <w:p w:rsidR="0006537C" w:rsidRDefault="00173027" w:rsidP="00F47C31">
      <w:pPr>
        <w:pStyle w:val="a4"/>
        <w:numPr>
          <w:ilvl w:val="0"/>
          <w:numId w:val="1"/>
        </w:numPr>
        <w:tabs>
          <w:tab w:val="left" w:pos="1272"/>
          <w:tab w:val="left" w:pos="1530"/>
          <w:tab w:val="left" w:pos="1900"/>
          <w:tab w:val="left" w:pos="3826"/>
          <w:tab w:val="left" w:pos="5869"/>
          <w:tab w:val="left" w:pos="7323"/>
          <w:tab w:val="left" w:pos="7860"/>
          <w:tab w:val="left" w:pos="9212"/>
        </w:tabs>
        <w:spacing w:before="89" w:line="244" w:lineRule="auto"/>
        <w:ind w:left="143" w:right="139" w:firstLine="0"/>
        <w:jc w:val="left"/>
      </w:pPr>
      <w:r w:rsidRPr="00F47C31">
        <w:rPr>
          <w:sz w:val="28"/>
        </w:rPr>
        <w:t>Полное</w:t>
      </w:r>
      <w:r w:rsidRPr="00F47C31">
        <w:rPr>
          <w:spacing w:val="80"/>
          <w:sz w:val="28"/>
        </w:rPr>
        <w:t xml:space="preserve"> </w:t>
      </w:r>
      <w:r w:rsidRPr="00F47C31">
        <w:rPr>
          <w:sz w:val="28"/>
        </w:rPr>
        <w:t>перекрытие</w:t>
      </w:r>
      <w:r w:rsidRPr="00F47C31">
        <w:rPr>
          <w:spacing w:val="80"/>
          <w:sz w:val="28"/>
        </w:rPr>
        <w:t xml:space="preserve"> </w:t>
      </w:r>
      <w:r w:rsidRPr="00F47C31">
        <w:rPr>
          <w:sz w:val="28"/>
        </w:rPr>
        <w:t>оконных</w:t>
      </w:r>
      <w:r w:rsidRPr="00F47C31">
        <w:rPr>
          <w:spacing w:val="80"/>
          <w:sz w:val="28"/>
        </w:rPr>
        <w:t xml:space="preserve"> </w:t>
      </w:r>
      <w:r w:rsidRPr="00F47C31">
        <w:rPr>
          <w:sz w:val="28"/>
        </w:rPr>
        <w:t>и</w:t>
      </w:r>
      <w:r w:rsidRPr="00F47C31">
        <w:rPr>
          <w:spacing w:val="80"/>
          <w:sz w:val="28"/>
        </w:rPr>
        <w:t xml:space="preserve"> </w:t>
      </w:r>
      <w:r w:rsidRPr="00F47C31">
        <w:rPr>
          <w:sz w:val="28"/>
        </w:rPr>
        <w:t>дверных</w:t>
      </w:r>
      <w:r w:rsidRPr="00F47C31">
        <w:rPr>
          <w:spacing w:val="40"/>
          <w:sz w:val="28"/>
        </w:rPr>
        <w:t xml:space="preserve"> </w:t>
      </w:r>
      <w:r w:rsidRPr="00F47C31">
        <w:rPr>
          <w:sz w:val="28"/>
        </w:rPr>
        <w:t>проемов,</w:t>
      </w:r>
      <w:r w:rsidRPr="00F47C31">
        <w:rPr>
          <w:spacing w:val="40"/>
          <w:sz w:val="28"/>
        </w:rPr>
        <w:t xml:space="preserve"> </w:t>
      </w:r>
      <w:r w:rsidRPr="00F47C31">
        <w:rPr>
          <w:sz w:val="28"/>
        </w:rPr>
        <w:t>а</w:t>
      </w:r>
      <w:r w:rsidRPr="00F47C31">
        <w:rPr>
          <w:spacing w:val="40"/>
          <w:sz w:val="28"/>
        </w:rPr>
        <w:t xml:space="preserve"> </w:t>
      </w:r>
      <w:r w:rsidRPr="00F47C31">
        <w:rPr>
          <w:sz w:val="28"/>
        </w:rPr>
        <w:t>также</w:t>
      </w:r>
      <w:r w:rsidRPr="00F47C31">
        <w:rPr>
          <w:spacing w:val="40"/>
          <w:sz w:val="28"/>
        </w:rPr>
        <w:t xml:space="preserve"> </w:t>
      </w:r>
      <w:r w:rsidRPr="00F47C31">
        <w:rPr>
          <w:sz w:val="28"/>
        </w:rPr>
        <w:t xml:space="preserve">витражей </w:t>
      </w:r>
      <w:r w:rsidRPr="00F47C31">
        <w:rPr>
          <w:spacing w:val="-2"/>
          <w:sz w:val="28"/>
        </w:rPr>
        <w:t>(витражи</w:t>
      </w:r>
      <w:r w:rsidRPr="00F47C31">
        <w:rPr>
          <w:sz w:val="28"/>
        </w:rPr>
        <w:tab/>
      </w:r>
      <w:r w:rsidRPr="00F47C31">
        <w:rPr>
          <w:sz w:val="28"/>
        </w:rPr>
        <w:tab/>
      </w:r>
      <w:r w:rsidRPr="00F47C31">
        <w:rPr>
          <w:spacing w:val="-10"/>
          <w:sz w:val="28"/>
        </w:rPr>
        <w:t>-</w:t>
      </w:r>
      <w:r w:rsidRPr="00F47C31">
        <w:rPr>
          <w:sz w:val="28"/>
        </w:rPr>
        <w:tab/>
      </w:r>
      <w:r w:rsidRPr="00F47C31">
        <w:rPr>
          <w:spacing w:val="-2"/>
          <w:sz w:val="28"/>
        </w:rPr>
        <w:t>произведения</w:t>
      </w:r>
      <w:r w:rsidRPr="00F47C31">
        <w:rPr>
          <w:sz w:val="28"/>
        </w:rPr>
        <w:tab/>
      </w:r>
      <w:r w:rsidRPr="00F47C31">
        <w:rPr>
          <w:spacing w:val="-2"/>
          <w:sz w:val="28"/>
        </w:rPr>
        <w:t>декоративного</w:t>
      </w:r>
      <w:r w:rsidRPr="00F47C31">
        <w:rPr>
          <w:sz w:val="28"/>
        </w:rPr>
        <w:tab/>
      </w:r>
      <w:r w:rsidRPr="00F47C31">
        <w:rPr>
          <w:spacing w:val="-2"/>
          <w:sz w:val="28"/>
        </w:rPr>
        <w:t>искусства</w:t>
      </w:r>
      <w:r w:rsidRPr="00F47C31">
        <w:rPr>
          <w:sz w:val="28"/>
        </w:rPr>
        <w:tab/>
      </w:r>
      <w:r w:rsidRPr="00F47C31">
        <w:rPr>
          <w:spacing w:val="-5"/>
          <w:sz w:val="28"/>
        </w:rPr>
        <w:t>из</w:t>
      </w:r>
      <w:r w:rsidRPr="00F47C31">
        <w:rPr>
          <w:sz w:val="28"/>
        </w:rPr>
        <w:tab/>
      </w:r>
      <w:r w:rsidRPr="00F47C31">
        <w:rPr>
          <w:spacing w:val="-2"/>
          <w:sz w:val="28"/>
        </w:rPr>
        <w:t>цветного</w:t>
      </w:r>
      <w:r w:rsidRPr="00F47C31">
        <w:rPr>
          <w:sz w:val="28"/>
        </w:rPr>
        <w:tab/>
      </w:r>
      <w:r w:rsidRPr="00F47C31">
        <w:rPr>
          <w:spacing w:val="-2"/>
          <w:sz w:val="28"/>
        </w:rPr>
        <w:t>стекла,</w:t>
      </w:r>
      <w:r w:rsidR="00F47C31">
        <w:rPr>
          <w:spacing w:val="-2"/>
          <w:sz w:val="28"/>
        </w:rPr>
        <w:t xml:space="preserve"> </w:t>
      </w:r>
      <w:r w:rsidRPr="00F47C31">
        <w:rPr>
          <w:sz w:val="28"/>
          <w:szCs w:val="28"/>
        </w:rPr>
        <w:t>рассчитанные на сквозное освещение и предназначенные для заполнения проема, чаще оконного, в сооружении) и витрин</w:t>
      </w:r>
      <w:r>
        <w:t>.</w:t>
      </w:r>
    </w:p>
    <w:p w:rsidR="00F47C31" w:rsidRDefault="00F47C31" w:rsidP="00F47C31">
      <w:pPr>
        <w:tabs>
          <w:tab w:val="left" w:pos="1272"/>
          <w:tab w:val="left" w:pos="1530"/>
          <w:tab w:val="left" w:pos="1900"/>
          <w:tab w:val="left" w:pos="3826"/>
          <w:tab w:val="left" w:pos="5869"/>
          <w:tab w:val="left" w:pos="7323"/>
          <w:tab w:val="left" w:pos="7860"/>
          <w:tab w:val="left" w:pos="9212"/>
        </w:tabs>
        <w:spacing w:before="89" w:line="244" w:lineRule="auto"/>
        <w:ind w:left="551" w:right="139"/>
      </w:pPr>
    </w:p>
    <w:p w:rsidR="0006537C" w:rsidRDefault="00173027">
      <w:pPr>
        <w:pStyle w:val="a4"/>
        <w:numPr>
          <w:ilvl w:val="0"/>
          <w:numId w:val="1"/>
        </w:numPr>
        <w:tabs>
          <w:tab w:val="left" w:pos="1203"/>
        </w:tabs>
        <w:spacing w:after="7"/>
        <w:ind w:left="1203" w:hanging="352"/>
        <w:jc w:val="left"/>
        <w:rPr>
          <w:sz w:val="28"/>
        </w:rPr>
      </w:pPr>
      <w:r>
        <w:rPr>
          <w:sz w:val="28"/>
        </w:rPr>
        <w:t>Размещение</w:t>
      </w:r>
      <w:r>
        <w:rPr>
          <w:spacing w:val="-2"/>
          <w:sz w:val="28"/>
        </w:rPr>
        <w:t xml:space="preserve"> </w:t>
      </w:r>
      <w:r>
        <w:rPr>
          <w:sz w:val="28"/>
        </w:rPr>
        <w:t>вывесок</w:t>
      </w:r>
      <w:r>
        <w:rPr>
          <w:spacing w:val="-3"/>
          <w:sz w:val="28"/>
        </w:rPr>
        <w:t xml:space="preserve"> </w:t>
      </w:r>
      <w:r>
        <w:rPr>
          <w:sz w:val="28"/>
        </w:rPr>
        <w:t>в</w:t>
      </w:r>
      <w:r>
        <w:rPr>
          <w:spacing w:val="-3"/>
          <w:sz w:val="28"/>
        </w:rPr>
        <w:t xml:space="preserve"> </w:t>
      </w:r>
      <w:r>
        <w:rPr>
          <w:sz w:val="28"/>
        </w:rPr>
        <w:t>оконных</w:t>
      </w:r>
      <w:r>
        <w:rPr>
          <w:spacing w:val="-1"/>
          <w:sz w:val="28"/>
        </w:rPr>
        <w:t xml:space="preserve"> </w:t>
      </w:r>
      <w:r>
        <w:rPr>
          <w:spacing w:val="-2"/>
          <w:sz w:val="28"/>
        </w:rPr>
        <w:t>проемах.</w:t>
      </w:r>
    </w:p>
    <w:p w:rsidR="0006537C" w:rsidRDefault="00173027">
      <w:pPr>
        <w:pStyle w:val="a3"/>
        <w:ind w:left="811" w:firstLine="0"/>
        <w:jc w:val="left"/>
        <w:rPr>
          <w:sz w:val="20"/>
        </w:rPr>
      </w:pPr>
      <w:r>
        <w:rPr>
          <w:noProof/>
          <w:sz w:val="20"/>
          <w:lang w:eastAsia="ru-RU"/>
        </w:rPr>
        <w:drawing>
          <wp:inline distT="0" distB="0" distL="0" distR="0" wp14:anchorId="5B749B51" wp14:editId="23775209">
            <wp:extent cx="5701997" cy="3810000"/>
            <wp:effectExtent l="0" t="0" r="0" b="0"/>
            <wp:docPr id="52" name="Image 52" descr="Размещение вывесок в оконных проемах"/>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descr="Размещение вывесок в оконных проемах"/>
                    <pic:cNvPicPr/>
                  </pic:nvPicPr>
                  <pic:blipFill>
                    <a:blip r:embed="rId64" cstate="print"/>
                    <a:stretch>
                      <a:fillRect/>
                    </a:stretch>
                  </pic:blipFill>
                  <pic:spPr>
                    <a:xfrm>
                      <a:off x="0" y="0"/>
                      <a:ext cx="5701997" cy="3810000"/>
                    </a:xfrm>
                    <a:prstGeom prst="rect">
                      <a:avLst/>
                    </a:prstGeom>
                  </pic:spPr>
                </pic:pic>
              </a:graphicData>
            </a:graphic>
          </wp:inline>
        </w:drawing>
      </w:r>
    </w:p>
    <w:p w:rsidR="00F47C31" w:rsidRPr="00F47C31" w:rsidRDefault="00F47C31" w:rsidP="00F47C31">
      <w:pPr>
        <w:tabs>
          <w:tab w:val="left" w:pos="1272"/>
        </w:tabs>
        <w:spacing w:before="8" w:line="244" w:lineRule="auto"/>
        <w:ind w:left="551" w:right="148"/>
        <w:rPr>
          <w:sz w:val="28"/>
        </w:rPr>
      </w:pPr>
    </w:p>
    <w:p w:rsidR="00F47C31" w:rsidRPr="00F47C31" w:rsidRDefault="00F47C31" w:rsidP="00F47C31">
      <w:pPr>
        <w:tabs>
          <w:tab w:val="left" w:pos="1272"/>
        </w:tabs>
        <w:spacing w:before="8" w:line="244" w:lineRule="auto"/>
        <w:ind w:left="551" w:right="148"/>
        <w:rPr>
          <w:sz w:val="28"/>
        </w:rPr>
      </w:pPr>
    </w:p>
    <w:p w:rsidR="00F47C31" w:rsidRPr="00F47C31" w:rsidRDefault="00F47C31" w:rsidP="00F47C31">
      <w:pPr>
        <w:tabs>
          <w:tab w:val="left" w:pos="1272"/>
        </w:tabs>
        <w:spacing w:before="8" w:line="244" w:lineRule="auto"/>
        <w:ind w:left="551" w:right="148"/>
        <w:rPr>
          <w:sz w:val="28"/>
        </w:rPr>
      </w:pPr>
    </w:p>
    <w:p w:rsidR="00F47C31" w:rsidRPr="00F47C31" w:rsidRDefault="00F47C31" w:rsidP="00F47C31">
      <w:pPr>
        <w:tabs>
          <w:tab w:val="left" w:pos="1272"/>
        </w:tabs>
        <w:spacing w:before="8" w:line="244" w:lineRule="auto"/>
        <w:ind w:left="551" w:right="148"/>
        <w:rPr>
          <w:sz w:val="28"/>
        </w:rPr>
      </w:pPr>
    </w:p>
    <w:p w:rsidR="00F47C31" w:rsidRPr="00F47C31" w:rsidRDefault="00F47C31" w:rsidP="00F47C31">
      <w:pPr>
        <w:tabs>
          <w:tab w:val="left" w:pos="1272"/>
        </w:tabs>
        <w:spacing w:before="8" w:line="244" w:lineRule="auto"/>
        <w:ind w:left="551" w:right="148"/>
        <w:rPr>
          <w:sz w:val="28"/>
        </w:rPr>
      </w:pPr>
    </w:p>
    <w:p w:rsidR="00F47C31" w:rsidRPr="00F47C31" w:rsidRDefault="00F47C31" w:rsidP="00F47C31">
      <w:pPr>
        <w:tabs>
          <w:tab w:val="left" w:pos="1272"/>
        </w:tabs>
        <w:spacing w:before="8" w:line="244" w:lineRule="auto"/>
        <w:ind w:left="551" w:right="148"/>
        <w:rPr>
          <w:sz w:val="28"/>
        </w:rPr>
      </w:pPr>
    </w:p>
    <w:p w:rsidR="00F47C31" w:rsidRPr="00F47C31" w:rsidRDefault="00F47C31" w:rsidP="00F47C31">
      <w:pPr>
        <w:tabs>
          <w:tab w:val="left" w:pos="1272"/>
        </w:tabs>
        <w:spacing w:before="8" w:line="244" w:lineRule="auto"/>
        <w:ind w:left="551" w:right="148"/>
        <w:rPr>
          <w:sz w:val="28"/>
        </w:rPr>
      </w:pPr>
    </w:p>
    <w:p w:rsidR="00F47C31" w:rsidRPr="00F47C31" w:rsidRDefault="00F47C31" w:rsidP="00F47C31">
      <w:pPr>
        <w:tabs>
          <w:tab w:val="left" w:pos="1272"/>
        </w:tabs>
        <w:spacing w:before="8" w:line="244" w:lineRule="auto"/>
        <w:ind w:left="551" w:right="148"/>
        <w:rPr>
          <w:sz w:val="28"/>
        </w:rPr>
      </w:pPr>
    </w:p>
    <w:p w:rsidR="00F47C31" w:rsidRPr="00F47C31" w:rsidRDefault="00F47C31" w:rsidP="00F47C31">
      <w:pPr>
        <w:tabs>
          <w:tab w:val="left" w:pos="1272"/>
        </w:tabs>
        <w:spacing w:before="8" w:line="244" w:lineRule="auto"/>
        <w:ind w:left="551" w:right="148"/>
        <w:rPr>
          <w:sz w:val="28"/>
        </w:rPr>
      </w:pPr>
    </w:p>
    <w:p w:rsidR="0006537C" w:rsidRDefault="00173027">
      <w:pPr>
        <w:pStyle w:val="a4"/>
        <w:numPr>
          <w:ilvl w:val="0"/>
          <w:numId w:val="1"/>
        </w:numPr>
        <w:tabs>
          <w:tab w:val="left" w:pos="1272"/>
        </w:tabs>
        <w:spacing w:before="8" w:line="244" w:lineRule="auto"/>
        <w:ind w:left="143" w:right="148" w:firstLine="707"/>
        <w:jc w:val="left"/>
        <w:rPr>
          <w:sz w:val="28"/>
        </w:rPr>
      </w:pPr>
      <w:r>
        <w:rPr>
          <w:sz w:val="28"/>
        </w:rPr>
        <w:t>Размещение</w:t>
      </w:r>
      <w:r>
        <w:rPr>
          <w:spacing w:val="40"/>
          <w:sz w:val="28"/>
        </w:rPr>
        <w:t xml:space="preserve"> </w:t>
      </w:r>
      <w:r>
        <w:rPr>
          <w:sz w:val="28"/>
        </w:rPr>
        <w:t>вывесок</w:t>
      </w:r>
      <w:r>
        <w:rPr>
          <w:spacing w:val="40"/>
          <w:sz w:val="28"/>
        </w:rPr>
        <w:t xml:space="preserve"> </w:t>
      </w:r>
      <w:r>
        <w:rPr>
          <w:sz w:val="28"/>
        </w:rPr>
        <w:t>в</w:t>
      </w:r>
      <w:r>
        <w:rPr>
          <w:spacing w:val="40"/>
          <w:sz w:val="28"/>
        </w:rPr>
        <w:t xml:space="preserve"> </w:t>
      </w:r>
      <w:r>
        <w:rPr>
          <w:sz w:val="28"/>
        </w:rPr>
        <w:t>границах</w:t>
      </w:r>
      <w:r>
        <w:rPr>
          <w:spacing w:val="40"/>
          <w:sz w:val="28"/>
        </w:rPr>
        <w:t xml:space="preserve"> </w:t>
      </w:r>
      <w:r>
        <w:rPr>
          <w:sz w:val="28"/>
        </w:rPr>
        <w:t>жилых</w:t>
      </w:r>
      <w:r>
        <w:rPr>
          <w:spacing w:val="40"/>
          <w:sz w:val="28"/>
        </w:rPr>
        <w:t xml:space="preserve"> </w:t>
      </w:r>
      <w:r>
        <w:rPr>
          <w:sz w:val="28"/>
        </w:rPr>
        <w:t>помещений,</w:t>
      </w:r>
      <w:r>
        <w:rPr>
          <w:spacing w:val="40"/>
          <w:sz w:val="28"/>
        </w:rPr>
        <w:t xml:space="preserve"> </w:t>
      </w:r>
      <w:r>
        <w:rPr>
          <w:sz w:val="28"/>
        </w:rPr>
        <w:t>в</w:t>
      </w:r>
      <w:r>
        <w:rPr>
          <w:spacing w:val="40"/>
          <w:sz w:val="28"/>
        </w:rPr>
        <w:t xml:space="preserve"> </w:t>
      </w:r>
      <w:r>
        <w:rPr>
          <w:sz w:val="28"/>
        </w:rPr>
        <w:t>том</w:t>
      </w:r>
      <w:r>
        <w:rPr>
          <w:spacing w:val="40"/>
          <w:sz w:val="28"/>
        </w:rPr>
        <w:t xml:space="preserve"> </w:t>
      </w:r>
      <w:r>
        <w:rPr>
          <w:sz w:val="28"/>
        </w:rPr>
        <w:t>числе</w:t>
      </w:r>
      <w:r>
        <w:rPr>
          <w:spacing w:val="40"/>
          <w:sz w:val="28"/>
        </w:rPr>
        <w:t xml:space="preserve"> </w:t>
      </w:r>
      <w:r>
        <w:rPr>
          <w:sz w:val="28"/>
        </w:rPr>
        <w:t>на</w:t>
      </w:r>
      <w:r>
        <w:rPr>
          <w:spacing w:val="80"/>
          <w:w w:val="150"/>
          <w:sz w:val="28"/>
        </w:rPr>
        <w:t xml:space="preserve"> </w:t>
      </w:r>
      <w:r>
        <w:rPr>
          <w:sz w:val="28"/>
        </w:rPr>
        <w:t>глухих торцах фасада.</w:t>
      </w:r>
    </w:p>
    <w:p w:rsidR="0006537C" w:rsidRDefault="00173027">
      <w:pPr>
        <w:pStyle w:val="a3"/>
        <w:spacing w:before="8"/>
        <w:ind w:left="0" w:firstLine="0"/>
        <w:jc w:val="left"/>
        <w:rPr>
          <w:sz w:val="9"/>
        </w:rPr>
      </w:pPr>
      <w:r>
        <w:rPr>
          <w:noProof/>
          <w:sz w:val="9"/>
          <w:lang w:eastAsia="ru-RU"/>
        </w:rPr>
        <w:drawing>
          <wp:anchor distT="0" distB="0" distL="0" distR="0" simplePos="0" relativeHeight="487593472" behindDoc="1" locked="0" layoutInCell="1" allowOverlap="1" wp14:anchorId="3392F46B" wp14:editId="27B77BD9">
            <wp:simplePos x="0" y="0"/>
            <wp:positionH relativeFrom="page">
              <wp:posOffset>1324610</wp:posOffset>
            </wp:positionH>
            <wp:positionV relativeFrom="paragraph">
              <wp:posOffset>86471</wp:posOffset>
            </wp:positionV>
            <wp:extent cx="5701048" cy="3810000"/>
            <wp:effectExtent l="0" t="0" r="0" b="0"/>
            <wp:wrapTopAndBottom/>
            <wp:docPr id="53" name="Image 53" descr="Размещение вывесок в границах жилых помещени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descr="Размещение вывесок в границах жилых помещений"/>
                    <pic:cNvPicPr/>
                  </pic:nvPicPr>
                  <pic:blipFill>
                    <a:blip r:embed="rId65" cstate="print"/>
                    <a:stretch>
                      <a:fillRect/>
                    </a:stretch>
                  </pic:blipFill>
                  <pic:spPr>
                    <a:xfrm>
                      <a:off x="0" y="0"/>
                      <a:ext cx="5701048" cy="3810000"/>
                    </a:xfrm>
                    <a:prstGeom prst="rect">
                      <a:avLst/>
                    </a:prstGeom>
                  </pic:spPr>
                </pic:pic>
              </a:graphicData>
            </a:graphic>
          </wp:anchor>
        </w:drawing>
      </w:r>
    </w:p>
    <w:p w:rsidR="0006537C" w:rsidRDefault="00173027">
      <w:pPr>
        <w:pStyle w:val="a4"/>
        <w:numPr>
          <w:ilvl w:val="0"/>
          <w:numId w:val="1"/>
        </w:numPr>
        <w:tabs>
          <w:tab w:val="left" w:pos="972"/>
        </w:tabs>
        <w:spacing w:before="10"/>
        <w:ind w:left="972" w:hanging="421"/>
        <w:jc w:val="left"/>
        <w:rPr>
          <w:sz w:val="28"/>
        </w:rPr>
      </w:pPr>
      <w:r>
        <w:rPr>
          <w:sz w:val="28"/>
        </w:rPr>
        <w:t>Размещение</w:t>
      </w:r>
      <w:r>
        <w:rPr>
          <w:spacing w:val="-2"/>
          <w:sz w:val="28"/>
        </w:rPr>
        <w:t xml:space="preserve"> </w:t>
      </w:r>
      <w:r>
        <w:rPr>
          <w:sz w:val="28"/>
        </w:rPr>
        <w:t>вывесок</w:t>
      </w:r>
      <w:r>
        <w:rPr>
          <w:spacing w:val="-2"/>
          <w:sz w:val="28"/>
        </w:rPr>
        <w:t xml:space="preserve"> </w:t>
      </w:r>
      <w:r>
        <w:rPr>
          <w:sz w:val="28"/>
        </w:rPr>
        <w:t>на</w:t>
      </w:r>
      <w:r>
        <w:rPr>
          <w:spacing w:val="-1"/>
          <w:sz w:val="28"/>
        </w:rPr>
        <w:t xml:space="preserve"> </w:t>
      </w:r>
      <w:r>
        <w:rPr>
          <w:sz w:val="28"/>
        </w:rPr>
        <w:t>кровлях,</w:t>
      </w:r>
      <w:r>
        <w:rPr>
          <w:spacing w:val="-3"/>
          <w:sz w:val="28"/>
        </w:rPr>
        <w:t xml:space="preserve"> </w:t>
      </w:r>
      <w:r>
        <w:rPr>
          <w:sz w:val="28"/>
        </w:rPr>
        <w:t>лоджиях</w:t>
      </w:r>
      <w:r>
        <w:rPr>
          <w:spacing w:val="-1"/>
          <w:sz w:val="28"/>
        </w:rPr>
        <w:t xml:space="preserve"> </w:t>
      </w:r>
      <w:r>
        <w:rPr>
          <w:sz w:val="28"/>
        </w:rPr>
        <w:t>и</w:t>
      </w:r>
      <w:r>
        <w:rPr>
          <w:spacing w:val="-1"/>
          <w:sz w:val="28"/>
        </w:rPr>
        <w:t xml:space="preserve"> </w:t>
      </w:r>
      <w:r>
        <w:rPr>
          <w:spacing w:val="-2"/>
          <w:sz w:val="28"/>
        </w:rPr>
        <w:t>балконах.</w:t>
      </w:r>
    </w:p>
    <w:p w:rsidR="0006537C" w:rsidRDefault="0006537C">
      <w:pPr>
        <w:pStyle w:val="a3"/>
        <w:spacing w:before="8"/>
        <w:ind w:left="0" w:firstLine="0"/>
        <w:jc w:val="left"/>
        <w:rPr>
          <w:sz w:val="7"/>
        </w:rPr>
      </w:pPr>
    </w:p>
    <w:p w:rsidR="0006537C" w:rsidRDefault="00173027">
      <w:pPr>
        <w:pStyle w:val="a3"/>
        <w:ind w:left="811" w:firstLine="0"/>
        <w:jc w:val="left"/>
        <w:rPr>
          <w:sz w:val="20"/>
        </w:rPr>
      </w:pPr>
      <w:r>
        <w:rPr>
          <w:noProof/>
          <w:sz w:val="20"/>
          <w:lang w:eastAsia="ru-RU"/>
        </w:rPr>
        <w:drawing>
          <wp:inline distT="0" distB="0" distL="0" distR="0" wp14:anchorId="5A315574" wp14:editId="31A81A6F">
            <wp:extent cx="5701048" cy="3810000"/>
            <wp:effectExtent l="0" t="0" r="0" b="0"/>
            <wp:docPr id="54" name="Image 54" descr="Размещение вывесок на кровлях"/>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descr="Размещение вывесок на кровлях"/>
                    <pic:cNvPicPr/>
                  </pic:nvPicPr>
                  <pic:blipFill>
                    <a:blip r:embed="rId66" cstate="print"/>
                    <a:stretch>
                      <a:fillRect/>
                    </a:stretch>
                  </pic:blipFill>
                  <pic:spPr>
                    <a:xfrm>
                      <a:off x="0" y="0"/>
                      <a:ext cx="5701048" cy="3810000"/>
                    </a:xfrm>
                    <a:prstGeom prst="rect">
                      <a:avLst/>
                    </a:prstGeom>
                  </pic:spPr>
                </pic:pic>
              </a:graphicData>
            </a:graphic>
          </wp:inline>
        </w:drawing>
      </w:r>
    </w:p>
    <w:p w:rsidR="00F47C31" w:rsidRDefault="00F47C31">
      <w:pPr>
        <w:pStyle w:val="a3"/>
        <w:ind w:left="811" w:firstLine="0"/>
        <w:jc w:val="left"/>
        <w:rPr>
          <w:sz w:val="20"/>
        </w:rPr>
      </w:pPr>
    </w:p>
    <w:p w:rsidR="00F47C31" w:rsidRDefault="00F47C31">
      <w:pPr>
        <w:pStyle w:val="a3"/>
        <w:ind w:left="811" w:firstLine="0"/>
        <w:jc w:val="left"/>
        <w:rPr>
          <w:sz w:val="20"/>
        </w:rPr>
      </w:pPr>
    </w:p>
    <w:p w:rsidR="00F47C31" w:rsidRDefault="00F47C31">
      <w:pPr>
        <w:pStyle w:val="a3"/>
        <w:ind w:left="811" w:firstLine="0"/>
        <w:jc w:val="left"/>
        <w:rPr>
          <w:sz w:val="20"/>
        </w:rPr>
      </w:pPr>
    </w:p>
    <w:p w:rsidR="00F47C31" w:rsidRDefault="00F47C31">
      <w:pPr>
        <w:pStyle w:val="a3"/>
        <w:ind w:left="811" w:firstLine="0"/>
        <w:jc w:val="left"/>
        <w:rPr>
          <w:sz w:val="20"/>
        </w:rPr>
      </w:pPr>
    </w:p>
    <w:p w:rsidR="00F47C31" w:rsidRDefault="00F47C31">
      <w:pPr>
        <w:pStyle w:val="a3"/>
        <w:ind w:left="811" w:firstLine="0"/>
        <w:jc w:val="left"/>
        <w:rPr>
          <w:sz w:val="20"/>
        </w:rPr>
      </w:pPr>
    </w:p>
    <w:p w:rsidR="00F47C31" w:rsidRDefault="00F47C31">
      <w:pPr>
        <w:pStyle w:val="a3"/>
        <w:ind w:left="811" w:firstLine="0"/>
        <w:jc w:val="left"/>
        <w:rPr>
          <w:sz w:val="20"/>
        </w:rPr>
      </w:pPr>
    </w:p>
    <w:p w:rsidR="00F47C31" w:rsidRDefault="00F47C31">
      <w:pPr>
        <w:pStyle w:val="a3"/>
        <w:ind w:left="811" w:firstLine="0"/>
        <w:jc w:val="left"/>
        <w:rPr>
          <w:sz w:val="20"/>
        </w:rPr>
      </w:pPr>
    </w:p>
    <w:p w:rsidR="00F47C31" w:rsidRDefault="00F47C31">
      <w:pPr>
        <w:pStyle w:val="a3"/>
        <w:ind w:left="811" w:firstLine="0"/>
        <w:jc w:val="left"/>
        <w:rPr>
          <w:sz w:val="20"/>
        </w:rPr>
      </w:pPr>
    </w:p>
    <w:p w:rsidR="00F47C31" w:rsidRDefault="00F47C31">
      <w:pPr>
        <w:pStyle w:val="a3"/>
        <w:ind w:left="811" w:firstLine="0"/>
        <w:jc w:val="left"/>
        <w:rPr>
          <w:sz w:val="20"/>
        </w:rPr>
      </w:pPr>
    </w:p>
    <w:p w:rsidR="0006537C" w:rsidRDefault="00173027">
      <w:pPr>
        <w:pStyle w:val="a4"/>
        <w:numPr>
          <w:ilvl w:val="0"/>
          <w:numId w:val="1"/>
        </w:numPr>
        <w:tabs>
          <w:tab w:val="left" w:pos="1273"/>
        </w:tabs>
        <w:spacing w:before="8"/>
        <w:ind w:left="1273" w:hanging="422"/>
        <w:jc w:val="left"/>
        <w:rPr>
          <w:sz w:val="28"/>
        </w:rPr>
      </w:pPr>
      <w:r>
        <w:rPr>
          <w:sz w:val="28"/>
        </w:rPr>
        <w:t>Размещение</w:t>
      </w:r>
      <w:r>
        <w:rPr>
          <w:spacing w:val="-1"/>
          <w:sz w:val="28"/>
        </w:rPr>
        <w:t xml:space="preserve"> </w:t>
      </w:r>
      <w:r>
        <w:rPr>
          <w:sz w:val="28"/>
        </w:rPr>
        <w:t>вывесок</w:t>
      </w:r>
      <w:r>
        <w:rPr>
          <w:spacing w:val="-1"/>
          <w:sz w:val="28"/>
        </w:rPr>
        <w:t xml:space="preserve"> </w:t>
      </w:r>
      <w:r>
        <w:rPr>
          <w:sz w:val="28"/>
        </w:rPr>
        <w:t>на</w:t>
      </w:r>
      <w:r>
        <w:rPr>
          <w:spacing w:val="-2"/>
          <w:sz w:val="28"/>
        </w:rPr>
        <w:t xml:space="preserve"> </w:t>
      </w:r>
      <w:r>
        <w:rPr>
          <w:sz w:val="28"/>
        </w:rPr>
        <w:t xml:space="preserve">архитектурных деталях </w:t>
      </w:r>
      <w:r>
        <w:rPr>
          <w:spacing w:val="-2"/>
          <w:sz w:val="28"/>
        </w:rPr>
        <w:t>фасадов.</w:t>
      </w:r>
    </w:p>
    <w:p w:rsidR="0006537C" w:rsidRDefault="00173027">
      <w:pPr>
        <w:pStyle w:val="a3"/>
        <w:spacing w:before="4"/>
        <w:ind w:left="0" w:firstLine="0"/>
        <w:jc w:val="left"/>
        <w:rPr>
          <w:sz w:val="10"/>
        </w:rPr>
      </w:pPr>
      <w:r>
        <w:rPr>
          <w:noProof/>
          <w:sz w:val="10"/>
          <w:lang w:eastAsia="ru-RU"/>
        </w:rPr>
        <w:drawing>
          <wp:anchor distT="0" distB="0" distL="0" distR="0" simplePos="0" relativeHeight="487593984" behindDoc="1" locked="0" layoutInCell="1" allowOverlap="1" wp14:anchorId="2FC99FC1" wp14:editId="650286C7">
            <wp:simplePos x="0" y="0"/>
            <wp:positionH relativeFrom="page">
              <wp:posOffset>1324610</wp:posOffset>
            </wp:positionH>
            <wp:positionV relativeFrom="paragraph">
              <wp:posOffset>90822</wp:posOffset>
            </wp:positionV>
            <wp:extent cx="5701997" cy="3810000"/>
            <wp:effectExtent l="0" t="0" r="0" b="0"/>
            <wp:wrapTopAndBottom/>
            <wp:docPr id="55" name="Image 55" descr="Размещение вывесок на архитектурных деталях фасадо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descr="Размещение вывесок на архитектурных деталях фасадов"/>
                    <pic:cNvPicPr/>
                  </pic:nvPicPr>
                  <pic:blipFill>
                    <a:blip r:embed="rId67" cstate="print"/>
                    <a:stretch>
                      <a:fillRect/>
                    </a:stretch>
                  </pic:blipFill>
                  <pic:spPr>
                    <a:xfrm>
                      <a:off x="0" y="0"/>
                      <a:ext cx="5701997" cy="3810000"/>
                    </a:xfrm>
                    <a:prstGeom prst="rect">
                      <a:avLst/>
                    </a:prstGeom>
                  </pic:spPr>
                </pic:pic>
              </a:graphicData>
            </a:graphic>
          </wp:anchor>
        </w:drawing>
      </w:r>
    </w:p>
    <w:p w:rsidR="0006537C" w:rsidRDefault="00173027">
      <w:pPr>
        <w:pStyle w:val="a4"/>
        <w:numPr>
          <w:ilvl w:val="0"/>
          <w:numId w:val="1"/>
        </w:numPr>
        <w:tabs>
          <w:tab w:val="left" w:pos="1273"/>
        </w:tabs>
        <w:spacing w:before="9"/>
        <w:ind w:left="1273" w:hanging="422"/>
        <w:jc w:val="left"/>
        <w:rPr>
          <w:sz w:val="28"/>
        </w:rPr>
      </w:pPr>
      <w:r>
        <w:rPr>
          <w:sz w:val="28"/>
        </w:rPr>
        <w:t>Размещение</w:t>
      </w:r>
      <w:r>
        <w:rPr>
          <w:spacing w:val="-3"/>
          <w:sz w:val="28"/>
        </w:rPr>
        <w:t xml:space="preserve"> </w:t>
      </w:r>
      <w:r>
        <w:rPr>
          <w:sz w:val="28"/>
        </w:rPr>
        <w:t>вывесок</w:t>
      </w:r>
      <w:r>
        <w:rPr>
          <w:spacing w:val="-2"/>
          <w:sz w:val="28"/>
        </w:rPr>
        <w:t xml:space="preserve"> </w:t>
      </w:r>
      <w:r>
        <w:rPr>
          <w:sz w:val="28"/>
        </w:rPr>
        <w:t>возле</w:t>
      </w:r>
      <w:r>
        <w:rPr>
          <w:spacing w:val="-3"/>
          <w:sz w:val="28"/>
        </w:rPr>
        <w:t xml:space="preserve"> </w:t>
      </w:r>
      <w:r>
        <w:rPr>
          <w:sz w:val="28"/>
        </w:rPr>
        <w:t>мемориальных</w:t>
      </w:r>
      <w:r>
        <w:rPr>
          <w:spacing w:val="-1"/>
          <w:sz w:val="28"/>
        </w:rPr>
        <w:t xml:space="preserve"> </w:t>
      </w:r>
      <w:r>
        <w:rPr>
          <w:sz w:val="28"/>
        </w:rPr>
        <w:t>досок</w:t>
      </w:r>
      <w:r>
        <w:rPr>
          <w:spacing w:val="-10"/>
          <w:sz w:val="28"/>
        </w:rPr>
        <w:t>.</w:t>
      </w:r>
    </w:p>
    <w:p w:rsidR="0006537C" w:rsidRDefault="0006537C">
      <w:pPr>
        <w:pStyle w:val="a3"/>
        <w:spacing w:before="8"/>
        <w:ind w:left="0" w:firstLine="0"/>
        <w:jc w:val="left"/>
        <w:rPr>
          <w:sz w:val="7"/>
        </w:rPr>
      </w:pPr>
    </w:p>
    <w:p w:rsidR="0006537C" w:rsidRDefault="00173027">
      <w:pPr>
        <w:pStyle w:val="a3"/>
        <w:ind w:left="811" w:firstLine="0"/>
        <w:jc w:val="left"/>
        <w:rPr>
          <w:sz w:val="20"/>
        </w:rPr>
      </w:pPr>
      <w:r>
        <w:rPr>
          <w:noProof/>
          <w:sz w:val="20"/>
          <w:lang w:eastAsia="ru-RU"/>
        </w:rPr>
        <w:drawing>
          <wp:inline distT="0" distB="0" distL="0" distR="0" wp14:anchorId="2CF96E10" wp14:editId="7800399F">
            <wp:extent cx="5701048" cy="3810000"/>
            <wp:effectExtent l="0" t="0" r="0" b="0"/>
            <wp:docPr id="56" name="Image 56" descr="Размещение вывесок возле мемориальных досо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descr="Размещение вывесок возле мемориальных досок"/>
                    <pic:cNvPicPr/>
                  </pic:nvPicPr>
                  <pic:blipFill>
                    <a:blip r:embed="rId68" cstate="print"/>
                    <a:stretch>
                      <a:fillRect/>
                    </a:stretch>
                  </pic:blipFill>
                  <pic:spPr>
                    <a:xfrm>
                      <a:off x="0" y="0"/>
                      <a:ext cx="5701048" cy="3810000"/>
                    </a:xfrm>
                    <a:prstGeom prst="rect">
                      <a:avLst/>
                    </a:prstGeom>
                  </pic:spPr>
                </pic:pic>
              </a:graphicData>
            </a:graphic>
          </wp:inline>
        </w:drawing>
      </w:r>
    </w:p>
    <w:p w:rsidR="00F47C31" w:rsidRPr="00F47C31" w:rsidRDefault="00F47C31" w:rsidP="00F47C31">
      <w:pPr>
        <w:tabs>
          <w:tab w:val="left" w:pos="1273"/>
        </w:tabs>
        <w:spacing w:before="8"/>
        <w:ind w:left="551"/>
        <w:rPr>
          <w:sz w:val="28"/>
        </w:rPr>
      </w:pPr>
    </w:p>
    <w:p w:rsidR="00F47C31" w:rsidRDefault="00F47C31" w:rsidP="00F47C31">
      <w:pPr>
        <w:tabs>
          <w:tab w:val="left" w:pos="1273"/>
        </w:tabs>
        <w:spacing w:before="8"/>
        <w:ind w:left="551"/>
        <w:rPr>
          <w:sz w:val="28"/>
        </w:rPr>
      </w:pPr>
    </w:p>
    <w:p w:rsidR="00F47C31" w:rsidRDefault="00F47C31" w:rsidP="00F47C31">
      <w:pPr>
        <w:tabs>
          <w:tab w:val="left" w:pos="1273"/>
        </w:tabs>
        <w:spacing w:before="8"/>
        <w:ind w:left="551"/>
        <w:rPr>
          <w:sz w:val="28"/>
        </w:rPr>
      </w:pPr>
    </w:p>
    <w:p w:rsidR="00F47C31" w:rsidRDefault="00F47C31" w:rsidP="00F47C31">
      <w:pPr>
        <w:tabs>
          <w:tab w:val="left" w:pos="1273"/>
        </w:tabs>
        <w:spacing w:before="8"/>
        <w:ind w:left="551"/>
        <w:rPr>
          <w:sz w:val="28"/>
        </w:rPr>
      </w:pPr>
    </w:p>
    <w:p w:rsidR="00F47C31" w:rsidRDefault="00F47C31" w:rsidP="00F47C31">
      <w:pPr>
        <w:tabs>
          <w:tab w:val="left" w:pos="1273"/>
        </w:tabs>
        <w:spacing w:before="8"/>
        <w:ind w:left="551"/>
        <w:rPr>
          <w:sz w:val="28"/>
        </w:rPr>
      </w:pPr>
    </w:p>
    <w:p w:rsidR="00F47C31" w:rsidRDefault="00F47C31" w:rsidP="00F47C31">
      <w:pPr>
        <w:tabs>
          <w:tab w:val="left" w:pos="1273"/>
        </w:tabs>
        <w:spacing w:before="8"/>
        <w:ind w:left="551"/>
        <w:rPr>
          <w:sz w:val="28"/>
        </w:rPr>
      </w:pPr>
    </w:p>
    <w:p w:rsidR="00F47C31" w:rsidRPr="00F47C31" w:rsidRDefault="00F47C31" w:rsidP="00F47C31">
      <w:pPr>
        <w:tabs>
          <w:tab w:val="left" w:pos="1273"/>
        </w:tabs>
        <w:spacing w:before="8"/>
        <w:ind w:left="551"/>
        <w:rPr>
          <w:sz w:val="28"/>
        </w:rPr>
      </w:pPr>
    </w:p>
    <w:p w:rsidR="0006537C" w:rsidRDefault="00173027">
      <w:pPr>
        <w:pStyle w:val="a4"/>
        <w:numPr>
          <w:ilvl w:val="0"/>
          <w:numId w:val="1"/>
        </w:numPr>
        <w:tabs>
          <w:tab w:val="left" w:pos="1273"/>
        </w:tabs>
        <w:spacing w:before="8"/>
        <w:ind w:left="1273" w:hanging="422"/>
        <w:jc w:val="left"/>
        <w:rPr>
          <w:sz w:val="28"/>
        </w:rPr>
      </w:pPr>
      <w:r>
        <w:rPr>
          <w:sz w:val="28"/>
        </w:rPr>
        <w:lastRenderedPageBreak/>
        <w:t>Перекрытие</w:t>
      </w:r>
      <w:r>
        <w:rPr>
          <w:spacing w:val="-5"/>
          <w:sz w:val="28"/>
        </w:rPr>
        <w:t xml:space="preserve"> </w:t>
      </w:r>
      <w:r>
        <w:rPr>
          <w:sz w:val="28"/>
        </w:rPr>
        <w:t>указателей</w:t>
      </w:r>
      <w:r>
        <w:rPr>
          <w:spacing w:val="-2"/>
          <w:sz w:val="28"/>
        </w:rPr>
        <w:t xml:space="preserve"> </w:t>
      </w:r>
      <w:r>
        <w:rPr>
          <w:sz w:val="28"/>
        </w:rPr>
        <w:t>наименований</w:t>
      </w:r>
      <w:r>
        <w:rPr>
          <w:spacing w:val="-3"/>
          <w:sz w:val="28"/>
        </w:rPr>
        <w:t xml:space="preserve"> </w:t>
      </w:r>
      <w:r>
        <w:rPr>
          <w:sz w:val="28"/>
        </w:rPr>
        <w:t>улиц</w:t>
      </w:r>
      <w:r>
        <w:rPr>
          <w:spacing w:val="-3"/>
          <w:sz w:val="28"/>
        </w:rPr>
        <w:t xml:space="preserve"> </w:t>
      </w:r>
      <w:r>
        <w:rPr>
          <w:sz w:val="28"/>
        </w:rPr>
        <w:t>и</w:t>
      </w:r>
      <w:r>
        <w:rPr>
          <w:spacing w:val="-3"/>
          <w:sz w:val="28"/>
        </w:rPr>
        <w:t xml:space="preserve"> </w:t>
      </w:r>
      <w:r>
        <w:rPr>
          <w:sz w:val="28"/>
        </w:rPr>
        <w:t>номеров</w:t>
      </w:r>
      <w:r>
        <w:rPr>
          <w:spacing w:val="-3"/>
          <w:sz w:val="28"/>
        </w:rPr>
        <w:t xml:space="preserve"> </w:t>
      </w:r>
      <w:r>
        <w:rPr>
          <w:spacing w:val="-2"/>
          <w:sz w:val="28"/>
        </w:rPr>
        <w:t>домов</w:t>
      </w:r>
    </w:p>
    <w:p w:rsidR="0006537C" w:rsidRDefault="00173027">
      <w:pPr>
        <w:pStyle w:val="a3"/>
        <w:spacing w:before="4"/>
        <w:ind w:left="0" w:firstLine="0"/>
        <w:jc w:val="left"/>
        <w:rPr>
          <w:sz w:val="10"/>
        </w:rPr>
      </w:pPr>
      <w:r>
        <w:rPr>
          <w:noProof/>
          <w:sz w:val="10"/>
          <w:lang w:eastAsia="ru-RU"/>
        </w:rPr>
        <w:drawing>
          <wp:anchor distT="0" distB="0" distL="0" distR="0" simplePos="0" relativeHeight="487594496" behindDoc="1" locked="0" layoutInCell="1" allowOverlap="1" wp14:anchorId="3BAF727C" wp14:editId="54C7E446">
            <wp:simplePos x="0" y="0"/>
            <wp:positionH relativeFrom="page">
              <wp:posOffset>1324610</wp:posOffset>
            </wp:positionH>
            <wp:positionV relativeFrom="paragraph">
              <wp:posOffset>90822</wp:posOffset>
            </wp:positionV>
            <wp:extent cx="5701997" cy="3810000"/>
            <wp:effectExtent l="0" t="0" r="0" b="0"/>
            <wp:wrapTopAndBottom/>
            <wp:docPr id="57" name="Image 57" descr="Перекрытие указателей наименований улиц и номеров домо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descr="Перекрытие указателей наименований улиц и номеров домов"/>
                    <pic:cNvPicPr/>
                  </pic:nvPicPr>
                  <pic:blipFill>
                    <a:blip r:embed="rId69" cstate="print"/>
                    <a:stretch>
                      <a:fillRect/>
                    </a:stretch>
                  </pic:blipFill>
                  <pic:spPr>
                    <a:xfrm>
                      <a:off x="0" y="0"/>
                      <a:ext cx="5701997" cy="3810000"/>
                    </a:xfrm>
                    <a:prstGeom prst="rect">
                      <a:avLst/>
                    </a:prstGeom>
                  </pic:spPr>
                </pic:pic>
              </a:graphicData>
            </a:graphic>
          </wp:anchor>
        </w:drawing>
      </w:r>
    </w:p>
    <w:p w:rsidR="0006537C" w:rsidRDefault="00173027">
      <w:pPr>
        <w:pStyle w:val="a4"/>
        <w:numPr>
          <w:ilvl w:val="0"/>
          <w:numId w:val="1"/>
        </w:numPr>
        <w:tabs>
          <w:tab w:val="left" w:pos="1272"/>
        </w:tabs>
        <w:spacing w:before="9" w:line="244" w:lineRule="auto"/>
        <w:ind w:left="143" w:right="149" w:firstLine="707"/>
        <w:jc w:val="left"/>
        <w:rPr>
          <w:sz w:val="28"/>
        </w:rPr>
      </w:pPr>
      <w:r>
        <w:rPr>
          <w:sz w:val="28"/>
        </w:rPr>
        <w:t>Окраска и покрытие декоративными пленками поверхности остекления витрин, замена остекления витрин световыми коробами.</w:t>
      </w:r>
    </w:p>
    <w:p w:rsidR="0006537C" w:rsidRDefault="0006537C">
      <w:pPr>
        <w:pStyle w:val="a3"/>
        <w:spacing w:before="8"/>
        <w:ind w:left="0" w:firstLine="0"/>
        <w:jc w:val="left"/>
        <w:rPr>
          <w:sz w:val="7"/>
        </w:rPr>
      </w:pPr>
    </w:p>
    <w:p w:rsidR="0006537C" w:rsidRDefault="00173027">
      <w:pPr>
        <w:pStyle w:val="a3"/>
        <w:ind w:left="811" w:firstLine="0"/>
        <w:jc w:val="left"/>
        <w:rPr>
          <w:sz w:val="20"/>
        </w:rPr>
      </w:pPr>
      <w:r>
        <w:rPr>
          <w:noProof/>
          <w:sz w:val="20"/>
          <w:lang w:eastAsia="ru-RU"/>
        </w:rPr>
        <w:drawing>
          <wp:inline distT="0" distB="0" distL="0" distR="0" wp14:anchorId="70160424" wp14:editId="17A9C7C0">
            <wp:extent cx="5701048" cy="3810000"/>
            <wp:effectExtent l="0" t="0" r="0" b="0"/>
            <wp:docPr id="58" name="Image 58" descr="Окраска и покрытие декоративными пленками поверхности остекления витрин"/>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Окраска и покрытие декоративными пленками поверхности остекления витрин"/>
                    <pic:cNvPicPr/>
                  </pic:nvPicPr>
                  <pic:blipFill>
                    <a:blip r:embed="rId70" cstate="print"/>
                    <a:stretch>
                      <a:fillRect/>
                    </a:stretch>
                  </pic:blipFill>
                  <pic:spPr>
                    <a:xfrm>
                      <a:off x="0" y="0"/>
                      <a:ext cx="5701048" cy="3810000"/>
                    </a:xfrm>
                    <a:prstGeom prst="rect">
                      <a:avLst/>
                    </a:prstGeom>
                  </pic:spPr>
                </pic:pic>
              </a:graphicData>
            </a:graphic>
          </wp:inline>
        </w:drawing>
      </w:r>
    </w:p>
    <w:p w:rsidR="00F47C31" w:rsidRDefault="00F47C31">
      <w:pPr>
        <w:pStyle w:val="a3"/>
        <w:ind w:left="811" w:firstLine="0"/>
        <w:jc w:val="left"/>
        <w:rPr>
          <w:sz w:val="20"/>
        </w:rPr>
      </w:pPr>
    </w:p>
    <w:p w:rsidR="00F47C31" w:rsidRDefault="00F47C31">
      <w:pPr>
        <w:pStyle w:val="a3"/>
        <w:ind w:left="811" w:firstLine="0"/>
        <w:jc w:val="left"/>
        <w:rPr>
          <w:sz w:val="20"/>
        </w:rPr>
      </w:pPr>
    </w:p>
    <w:p w:rsidR="00F47C31" w:rsidRDefault="00F47C31">
      <w:pPr>
        <w:pStyle w:val="a3"/>
        <w:ind w:left="811" w:firstLine="0"/>
        <w:jc w:val="left"/>
        <w:rPr>
          <w:sz w:val="20"/>
        </w:rPr>
      </w:pPr>
    </w:p>
    <w:p w:rsidR="00F47C31" w:rsidRDefault="00F47C31">
      <w:pPr>
        <w:pStyle w:val="a3"/>
        <w:ind w:left="811" w:firstLine="0"/>
        <w:jc w:val="left"/>
        <w:rPr>
          <w:sz w:val="20"/>
        </w:rPr>
      </w:pPr>
    </w:p>
    <w:p w:rsidR="00F47C31" w:rsidRDefault="00F47C31">
      <w:pPr>
        <w:pStyle w:val="a3"/>
        <w:ind w:left="811" w:firstLine="0"/>
        <w:jc w:val="left"/>
        <w:rPr>
          <w:sz w:val="20"/>
        </w:rPr>
      </w:pPr>
    </w:p>
    <w:p w:rsidR="00F47C31" w:rsidRDefault="00F47C31">
      <w:pPr>
        <w:pStyle w:val="a3"/>
        <w:ind w:left="811" w:firstLine="0"/>
        <w:jc w:val="left"/>
        <w:rPr>
          <w:sz w:val="20"/>
        </w:rPr>
      </w:pPr>
    </w:p>
    <w:p w:rsidR="00F47C31" w:rsidRDefault="00F47C31">
      <w:pPr>
        <w:pStyle w:val="a3"/>
        <w:ind w:left="811" w:firstLine="0"/>
        <w:jc w:val="left"/>
        <w:rPr>
          <w:sz w:val="20"/>
        </w:rPr>
      </w:pPr>
    </w:p>
    <w:p w:rsidR="00F47C31" w:rsidRDefault="00F47C31">
      <w:pPr>
        <w:pStyle w:val="a3"/>
        <w:ind w:left="811" w:firstLine="0"/>
        <w:jc w:val="left"/>
        <w:rPr>
          <w:sz w:val="20"/>
        </w:rPr>
      </w:pPr>
    </w:p>
    <w:p w:rsidR="00F47C31" w:rsidRDefault="00F47C31">
      <w:pPr>
        <w:pStyle w:val="a3"/>
        <w:ind w:left="811" w:firstLine="0"/>
        <w:jc w:val="left"/>
        <w:rPr>
          <w:sz w:val="20"/>
        </w:rPr>
      </w:pPr>
    </w:p>
    <w:p w:rsidR="0006537C" w:rsidRDefault="00173027">
      <w:pPr>
        <w:pStyle w:val="a4"/>
        <w:numPr>
          <w:ilvl w:val="0"/>
          <w:numId w:val="1"/>
        </w:numPr>
        <w:tabs>
          <w:tab w:val="left" w:pos="1272"/>
        </w:tabs>
        <w:spacing w:before="8" w:line="244" w:lineRule="auto"/>
        <w:ind w:left="143" w:right="148" w:firstLine="707"/>
        <w:jc w:val="left"/>
        <w:rPr>
          <w:sz w:val="28"/>
        </w:rPr>
      </w:pPr>
      <w:r>
        <w:rPr>
          <w:sz w:val="28"/>
        </w:rPr>
        <w:lastRenderedPageBreak/>
        <w:t>Размещение</w:t>
      </w:r>
      <w:r>
        <w:rPr>
          <w:spacing w:val="40"/>
          <w:sz w:val="28"/>
        </w:rPr>
        <w:t xml:space="preserve"> </w:t>
      </w:r>
      <w:r>
        <w:rPr>
          <w:sz w:val="28"/>
        </w:rPr>
        <w:t>консольных</w:t>
      </w:r>
      <w:r>
        <w:rPr>
          <w:spacing w:val="40"/>
          <w:sz w:val="28"/>
        </w:rPr>
        <w:t xml:space="preserve"> </w:t>
      </w:r>
      <w:r>
        <w:rPr>
          <w:sz w:val="28"/>
        </w:rPr>
        <w:t>вывесок</w:t>
      </w:r>
      <w:r>
        <w:rPr>
          <w:spacing w:val="40"/>
          <w:sz w:val="28"/>
        </w:rPr>
        <w:t xml:space="preserve"> </w:t>
      </w:r>
      <w:r>
        <w:rPr>
          <w:sz w:val="28"/>
        </w:rPr>
        <w:t>на</w:t>
      </w:r>
      <w:r>
        <w:rPr>
          <w:spacing w:val="40"/>
          <w:sz w:val="28"/>
        </w:rPr>
        <w:t xml:space="preserve"> </w:t>
      </w:r>
      <w:r>
        <w:rPr>
          <w:sz w:val="28"/>
        </w:rPr>
        <w:t>расстоянии</w:t>
      </w:r>
      <w:r>
        <w:rPr>
          <w:spacing w:val="40"/>
          <w:sz w:val="28"/>
        </w:rPr>
        <w:t xml:space="preserve"> </w:t>
      </w:r>
      <w:r>
        <w:rPr>
          <w:sz w:val="28"/>
        </w:rPr>
        <w:t>менее</w:t>
      </w:r>
      <w:r>
        <w:rPr>
          <w:spacing w:val="40"/>
          <w:sz w:val="28"/>
        </w:rPr>
        <w:t xml:space="preserve"> </w:t>
      </w:r>
      <w:r>
        <w:rPr>
          <w:sz w:val="28"/>
        </w:rPr>
        <w:t>10</w:t>
      </w:r>
      <w:r>
        <w:rPr>
          <w:spacing w:val="40"/>
          <w:sz w:val="28"/>
        </w:rPr>
        <w:t xml:space="preserve"> </w:t>
      </w:r>
      <w:r>
        <w:rPr>
          <w:sz w:val="28"/>
        </w:rPr>
        <w:t>м</w:t>
      </w:r>
      <w:r>
        <w:rPr>
          <w:spacing w:val="40"/>
          <w:sz w:val="28"/>
        </w:rPr>
        <w:t xml:space="preserve"> </w:t>
      </w:r>
      <w:r>
        <w:rPr>
          <w:sz w:val="28"/>
        </w:rPr>
        <w:t>друг</w:t>
      </w:r>
      <w:r>
        <w:rPr>
          <w:spacing w:val="40"/>
          <w:sz w:val="28"/>
        </w:rPr>
        <w:t xml:space="preserve"> </w:t>
      </w:r>
      <w:r>
        <w:rPr>
          <w:sz w:val="28"/>
        </w:rPr>
        <w:t>от</w:t>
      </w:r>
      <w:r>
        <w:rPr>
          <w:spacing w:val="80"/>
          <w:w w:val="150"/>
          <w:sz w:val="28"/>
        </w:rPr>
        <w:t xml:space="preserve"> </w:t>
      </w:r>
      <w:r>
        <w:rPr>
          <w:spacing w:val="-2"/>
          <w:sz w:val="28"/>
        </w:rPr>
        <w:t>друга.</w:t>
      </w:r>
    </w:p>
    <w:p w:rsidR="0006537C" w:rsidRDefault="00173027">
      <w:pPr>
        <w:pStyle w:val="a3"/>
        <w:spacing w:before="9"/>
        <w:ind w:left="0" w:firstLine="0"/>
        <w:jc w:val="left"/>
        <w:rPr>
          <w:sz w:val="9"/>
        </w:rPr>
      </w:pPr>
      <w:r>
        <w:rPr>
          <w:noProof/>
          <w:sz w:val="9"/>
          <w:lang w:eastAsia="ru-RU"/>
        </w:rPr>
        <w:drawing>
          <wp:anchor distT="0" distB="0" distL="0" distR="0" simplePos="0" relativeHeight="487595008" behindDoc="1" locked="0" layoutInCell="1" allowOverlap="1" wp14:anchorId="7BEE6EDA" wp14:editId="051F951D">
            <wp:simplePos x="0" y="0"/>
            <wp:positionH relativeFrom="page">
              <wp:posOffset>1324610</wp:posOffset>
            </wp:positionH>
            <wp:positionV relativeFrom="paragraph">
              <wp:posOffset>87106</wp:posOffset>
            </wp:positionV>
            <wp:extent cx="5701997" cy="3810000"/>
            <wp:effectExtent l="0" t="0" r="0" b="0"/>
            <wp:wrapTopAndBottom/>
            <wp:docPr id="59" name="Image 59" descr="Размещение консольных вывесо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Размещение консольных вывесок"/>
                    <pic:cNvPicPr/>
                  </pic:nvPicPr>
                  <pic:blipFill>
                    <a:blip r:embed="rId71" cstate="print"/>
                    <a:stretch>
                      <a:fillRect/>
                    </a:stretch>
                  </pic:blipFill>
                  <pic:spPr>
                    <a:xfrm>
                      <a:off x="0" y="0"/>
                      <a:ext cx="5701997" cy="3810000"/>
                    </a:xfrm>
                    <a:prstGeom prst="rect">
                      <a:avLst/>
                    </a:prstGeom>
                  </pic:spPr>
                </pic:pic>
              </a:graphicData>
            </a:graphic>
          </wp:anchor>
        </w:drawing>
      </w:r>
    </w:p>
    <w:p w:rsidR="0006537C" w:rsidRDefault="00173027">
      <w:pPr>
        <w:pStyle w:val="a4"/>
        <w:numPr>
          <w:ilvl w:val="0"/>
          <w:numId w:val="1"/>
        </w:numPr>
        <w:tabs>
          <w:tab w:val="left" w:pos="1272"/>
        </w:tabs>
        <w:spacing w:before="9" w:line="244" w:lineRule="auto"/>
        <w:ind w:left="143" w:right="148" w:firstLine="707"/>
        <w:jc w:val="left"/>
        <w:rPr>
          <w:sz w:val="28"/>
        </w:rPr>
      </w:pPr>
      <w:r>
        <w:rPr>
          <w:sz w:val="28"/>
        </w:rPr>
        <w:t>Размещение вывесок на ограждающих конструкциях сезонных (летних) кафе при стационарных предприятиях общественного питания.</w:t>
      </w:r>
    </w:p>
    <w:p w:rsidR="0006537C" w:rsidRDefault="0006537C">
      <w:pPr>
        <w:pStyle w:val="a3"/>
        <w:spacing w:before="8"/>
        <w:ind w:left="0" w:firstLine="0"/>
        <w:jc w:val="left"/>
        <w:rPr>
          <w:sz w:val="7"/>
        </w:rPr>
      </w:pPr>
    </w:p>
    <w:p w:rsidR="0006537C" w:rsidRDefault="00173027">
      <w:pPr>
        <w:pStyle w:val="a3"/>
        <w:ind w:left="811" w:firstLine="0"/>
        <w:jc w:val="left"/>
        <w:rPr>
          <w:sz w:val="20"/>
        </w:rPr>
      </w:pPr>
      <w:r>
        <w:rPr>
          <w:noProof/>
          <w:sz w:val="20"/>
          <w:lang w:eastAsia="ru-RU"/>
        </w:rPr>
        <w:drawing>
          <wp:inline distT="0" distB="0" distL="0" distR="0" wp14:anchorId="27A82D03" wp14:editId="79D39DC2">
            <wp:extent cx="5701048" cy="3810000"/>
            <wp:effectExtent l="0" t="0" r="0" b="0"/>
            <wp:docPr id="60" name="Image 60" descr="Размещение вывесок на ограждающих конструкциях"/>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Размещение вывесок на ограждающих конструкциях"/>
                    <pic:cNvPicPr/>
                  </pic:nvPicPr>
                  <pic:blipFill>
                    <a:blip r:embed="rId72" cstate="print"/>
                    <a:stretch>
                      <a:fillRect/>
                    </a:stretch>
                  </pic:blipFill>
                  <pic:spPr>
                    <a:xfrm>
                      <a:off x="0" y="0"/>
                      <a:ext cx="5701048" cy="3810000"/>
                    </a:xfrm>
                    <a:prstGeom prst="rect">
                      <a:avLst/>
                    </a:prstGeom>
                  </pic:spPr>
                </pic:pic>
              </a:graphicData>
            </a:graphic>
          </wp:inline>
        </w:drawing>
      </w:r>
    </w:p>
    <w:p w:rsidR="0006537C" w:rsidRDefault="0006537C">
      <w:pPr>
        <w:pStyle w:val="a3"/>
        <w:jc w:val="left"/>
        <w:rPr>
          <w:sz w:val="20"/>
        </w:rPr>
        <w:sectPr w:rsidR="0006537C">
          <w:pgSz w:w="11910" w:h="16840"/>
          <w:pgMar w:top="1100" w:right="425" w:bottom="280" w:left="1275" w:header="730" w:footer="0" w:gutter="0"/>
          <w:cols w:space="720"/>
        </w:sectPr>
      </w:pPr>
    </w:p>
    <w:tbl>
      <w:tblPr>
        <w:tblStyle w:val="TableNormal"/>
        <w:tblW w:w="0" w:type="auto"/>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4"/>
        <w:gridCol w:w="3518"/>
        <w:gridCol w:w="1744"/>
        <w:gridCol w:w="1840"/>
        <w:gridCol w:w="1420"/>
        <w:gridCol w:w="1254"/>
        <w:gridCol w:w="1840"/>
        <w:gridCol w:w="2977"/>
      </w:tblGrid>
      <w:tr w:rsidR="0006537C">
        <w:trPr>
          <w:trHeight w:val="772"/>
        </w:trPr>
        <w:tc>
          <w:tcPr>
            <w:tcW w:w="15217" w:type="dxa"/>
            <w:gridSpan w:val="8"/>
          </w:tcPr>
          <w:p w:rsidR="0006537C" w:rsidRDefault="00173027">
            <w:pPr>
              <w:pStyle w:val="TableParagraph"/>
              <w:spacing w:before="109"/>
              <w:ind w:left="20"/>
              <w:jc w:val="center"/>
              <w:rPr>
                <w:b/>
                <w:sz w:val="24"/>
              </w:rPr>
            </w:pPr>
            <w:r>
              <w:rPr>
                <w:b/>
                <w:spacing w:val="-2"/>
                <w:sz w:val="24"/>
              </w:rPr>
              <w:lastRenderedPageBreak/>
              <w:t>РЕЕСТР</w:t>
            </w:r>
          </w:p>
          <w:p w:rsidR="0006537C" w:rsidRDefault="00173027" w:rsidP="00F47C31">
            <w:pPr>
              <w:pStyle w:val="TableParagraph"/>
              <w:spacing w:before="8"/>
              <w:ind w:left="20" w:right="8"/>
              <w:jc w:val="center"/>
              <w:rPr>
                <w:b/>
                <w:sz w:val="24"/>
              </w:rPr>
            </w:pPr>
            <w:r>
              <w:rPr>
                <w:b/>
                <w:sz w:val="24"/>
              </w:rPr>
              <w:t>РЕКЛАМНЫХ</w:t>
            </w:r>
            <w:r>
              <w:rPr>
                <w:b/>
                <w:spacing w:val="-7"/>
                <w:sz w:val="24"/>
              </w:rPr>
              <w:t xml:space="preserve"> </w:t>
            </w:r>
            <w:r>
              <w:rPr>
                <w:b/>
                <w:sz w:val="24"/>
              </w:rPr>
              <w:t>КОНСТРУКЦИЙ</w:t>
            </w:r>
            <w:r>
              <w:rPr>
                <w:b/>
                <w:spacing w:val="-3"/>
                <w:sz w:val="24"/>
              </w:rPr>
              <w:t xml:space="preserve"> </w:t>
            </w:r>
            <w:r>
              <w:rPr>
                <w:b/>
                <w:sz w:val="24"/>
              </w:rPr>
              <w:t>МУНИЦИПАЛЬНОГО</w:t>
            </w:r>
            <w:r>
              <w:rPr>
                <w:b/>
                <w:spacing w:val="-3"/>
                <w:sz w:val="24"/>
              </w:rPr>
              <w:t xml:space="preserve"> </w:t>
            </w:r>
            <w:r>
              <w:rPr>
                <w:b/>
                <w:sz w:val="24"/>
              </w:rPr>
              <w:t>ОБРАЗОВАНИЯ</w:t>
            </w:r>
            <w:r>
              <w:rPr>
                <w:b/>
                <w:spacing w:val="-4"/>
                <w:sz w:val="24"/>
              </w:rPr>
              <w:t xml:space="preserve"> </w:t>
            </w:r>
            <w:r>
              <w:rPr>
                <w:b/>
                <w:sz w:val="24"/>
              </w:rPr>
              <w:t>«</w:t>
            </w:r>
            <w:r w:rsidR="00F47C31">
              <w:rPr>
                <w:b/>
                <w:sz w:val="24"/>
              </w:rPr>
              <w:t>ГЛИНКОВСКИЙ МУНИЦИПАЛЬНЫЙ ОКРУГ</w:t>
            </w:r>
            <w:r>
              <w:rPr>
                <w:b/>
                <w:sz w:val="24"/>
              </w:rPr>
              <w:t>»</w:t>
            </w:r>
            <w:r w:rsidR="00F47C31">
              <w:rPr>
                <w:b/>
                <w:sz w:val="24"/>
              </w:rPr>
              <w:t xml:space="preserve"> </w:t>
            </w:r>
            <w:r>
              <w:rPr>
                <w:b/>
                <w:sz w:val="24"/>
              </w:rPr>
              <w:t>СМОЛЕНСКОЙ</w:t>
            </w:r>
            <w:r>
              <w:rPr>
                <w:b/>
                <w:spacing w:val="-3"/>
                <w:sz w:val="24"/>
              </w:rPr>
              <w:t xml:space="preserve"> </w:t>
            </w:r>
            <w:r>
              <w:rPr>
                <w:b/>
                <w:spacing w:val="-2"/>
                <w:sz w:val="24"/>
              </w:rPr>
              <w:t>ОБЛАСТИ</w:t>
            </w:r>
          </w:p>
        </w:tc>
      </w:tr>
      <w:tr w:rsidR="0006537C">
        <w:trPr>
          <w:trHeight w:val="1621"/>
        </w:trPr>
        <w:tc>
          <w:tcPr>
            <w:tcW w:w="624" w:type="dxa"/>
          </w:tcPr>
          <w:p w:rsidR="0006537C" w:rsidRDefault="0006537C">
            <w:pPr>
              <w:pStyle w:val="TableParagraph"/>
              <w:spacing w:before="0"/>
              <w:ind w:left="0"/>
              <w:rPr>
                <w:sz w:val="24"/>
              </w:rPr>
            </w:pPr>
          </w:p>
          <w:p w:rsidR="0006537C" w:rsidRDefault="0006537C">
            <w:pPr>
              <w:pStyle w:val="TableParagraph"/>
              <w:spacing w:before="265"/>
              <w:ind w:left="0"/>
              <w:rPr>
                <w:sz w:val="24"/>
              </w:rPr>
            </w:pPr>
          </w:p>
          <w:p w:rsidR="0006537C" w:rsidRDefault="00173027">
            <w:pPr>
              <w:pStyle w:val="TableParagraph"/>
              <w:spacing w:before="0"/>
              <w:ind w:left="9" w:right="2"/>
              <w:jc w:val="center"/>
              <w:rPr>
                <w:b/>
                <w:sz w:val="24"/>
              </w:rPr>
            </w:pPr>
            <w:proofErr w:type="gramStart"/>
            <w:r>
              <w:rPr>
                <w:b/>
                <w:spacing w:val="-5"/>
                <w:sz w:val="24"/>
              </w:rPr>
              <w:t>п</w:t>
            </w:r>
            <w:proofErr w:type="gramEnd"/>
            <w:r>
              <w:rPr>
                <w:b/>
                <w:spacing w:val="-5"/>
                <w:sz w:val="24"/>
              </w:rPr>
              <w:t>/п</w:t>
            </w:r>
          </w:p>
        </w:tc>
        <w:tc>
          <w:tcPr>
            <w:tcW w:w="3518" w:type="dxa"/>
          </w:tcPr>
          <w:p w:rsidR="0006537C" w:rsidRDefault="00173027">
            <w:pPr>
              <w:pStyle w:val="TableParagraph"/>
              <w:spacing w:before="109" w:line="247" w:lineRule="auto"/>
              <w:ind w:left="117" w:right="107" w:firstLine="2"/>
              <w:jc w:val="center"/>
              <w:rPr>
                <w:b/>
                <w:sz w:val="24"/>
              </w:rPr>
            </w:pPr>
            <w:r>
              <w:rPr>
                <w:b/>
                <w:sz w:val="24"/>
              </w:rPr>
              <w:t>Адрес места установки отдельно</w:t>
            </w:r>
            <w:r>
              <w:rPr>
                <w:b/>
                <w:spacing w:val="-15"/>
                <w:sz w:val="24"/>
              </w:rPr>
              <w:t xml:space="preserve"> </w:t>
            </w:r>
            <w:r>
              <w:rPr>
                <w:b/>
                <w:sz w:val="24"/>
              </w:rPr>
              <w:t>стоящих</w:t>
            </w:r>
            <w:r>
              <w:rPr>
                <w:b/>
                <w:spacing w:val="-15"/>
                <w:sz w:val="24"/>
              </w:rPr>
              <w:t xml:space="preserve"> </w:t>
            </w:r>
            <w:r>
              <w:rPr>
                <w:b/>
                <w:sz w:val="24"/>
              </w:rPr>
              <w:t>рекламных конструкций на карте муниципального</w:t>
            </w:r>
            <w:r>
              <w:rPr>
                <w:b/>
                <w:spacing w:val="-15"/>
                <w:sz w:val="24"/>
              </w:rPr>
              <w:t xml:space="preserve"> </w:t>
            </w:r>
            <w:r>
              <w:rPr>
                <w:b/>
                <w:sz w:val="24"/>
              </w:rPr>
              <w:t>образования</w:t>
            </w:r>
          </w:p>
          <w:p w:rsidR="0006537C" w:rsidRDefault="00173027" w:rsidP="00F47C31">
            <w:pPr>
              <w:pStyle w:val="TableParagraph"/>
              <w:spacing w:before="0" w:line="272" w:lineRule="exact"/>
              <w:ind w:left="10"/>
              <w:jc w:val="center"/>
              <w:rPr>
                <w:b/>
                <w:sz w:val="24"/>
              </w:rPr>
            </w:pPr>
            <w:r>
              <w:rPr>
                <w:b/>
                <w:sz w:val="24"/>
              </w:rPr>
              <w:t>«</w:t>
            </w:r>
            <w:proofErr w:type="spellStart"/>
            <w:r>
              <w:rPr>
                <w:b/>
                <w:sz w:val="24"/>
              </w:rPr>
              <w:t>Глинковский</w:t>
            </w:r>
            <w:proofErr w:type="spellEnd"/>
            <w:r>
              <w:rPr>
                <w:b/>
                <w:spacing w:val="-3"/>
                <w:sz w:val="24"/>
              </w:rPr>
              <w:t xml:space="preserve"> </w:t>
            </w:r>
            <w:r w:rsidR="00F47C31">
              <w:rPr>
                <w:b/>
                <w:spacing w:val="-3"/>
                <w:sz w:val="24"/>
              </w:rPr>
              <w:t>муниципальный округ</w:t>
            </w:r>
            <w:r>
              <w:rPr>
                <w:b/>
                <w:spacing w:val="-2"/>
                <w:sz w:val="24"/>
              </w:rPr>
              <w:t>»</w:t>
            </w:r>
            <w:r w:rsidR="00F47C31">
              <w:rPr>
                <w:b/>
                <w:spacing w:val="-2"/>
                <w:sz w:val="24"/>
              </w:rPr>
              <w:t xml:space="preserve"> Смоленской области</w:t>
            </w:r>
          </w:p>
        </w:tc>
        <w:tc>
          <w:tcPr>
            <w:tcW w:w="1744" w:type="dxa"/>
          </w:tcPr>
          <w:p w:rsidR="0006537C" w:rsidRDefault="0006537C">
            <w:pPr>
              <w:pStyle w:val="TableParagraph"/>
              <w:spacing w:before="116"/>
              <w:ind w:left="0"/>
              <w:rPr>
                <w:sz w:val="24"/>
              </w:rPr>
            </w:pPr>
          </w:p>
          <w:p w:rsidR="0006537C" w:rsidRDefault="00173027">
            <w:pPr>
              <w:pStyle w:val="TableParagraph"/>
              <w:spacing w:before="0" w:line="247" w:lineRule="auto"/>
              <w:ind w:left="154" w:right="144" w:firstLine="3"/>
              <w:jc w:val="center"/>
              <w:rPr>
                <w:b/>
                <w:sz w:val="24"/>
              </w:rPr>
            </w:pPr>
            <w:r>
              <w:rPr>
                <w:b/>
                <w:spacing w:val="-4"/>
                <w:sz w:val="24"/>
              </w:rPr>
              <w:t xml:space="preserve">вид </w:t>
            </w:r>
            <w:r>
              <w:rPr>
                <w:b/>
                <w:spacing w:val="-2"/>
                <w:sz w:val="24"/>
              </w:rPr>
              <w:t>рекламных конструкций</w:t>
            </w:r>
          </w:p>
        </w:tc>
        <w:tc>
          <w:tcPr>
            <w:tcW w:w="1840" w:type="dxa"/>
          </w:tcPr>
          <w:p w:rsidR="0006537C" w:rsidRDefault="0006537C">
            <w:pPr>
              <w:pStyle w:val="TableParagraph"/>
              <w:spacing w:before="116"/>
              <w:ind w:left="0"/>
              <w:rPr>
                <w:sz w:val="24"/>
              </w:rPr>
            </w:pPr>
          </w:p>
          <w:p w:rsidR="0006537C" w:rsidRDefault="00173027">
            <w:pPr>
              <w:pStyle w:val="TableParagraph"/>
              <w:spacing w:before="0" w:line="247" w:lineRule="auto"/>
              <w:ind w:left="205" w:right="188" w:hanging="3"/>
              <w:jc w:val="center"/>
              <w:rPr>
                <w:b/>
                <w:sz w:val="24"/>
              </w:rPr>
            </w:pPr>
            <w:r>
              <w:rPr>
                <w:b/>
                <w:spacing w:val="-4"/>
                <w:sz w:val="24"/>
              </w:rPr>
              <w:t xml:space="preserve">Тип </w:t>
            </w:r>
            <w:r>
              <w:rPr>
                <w:b/>
                <w:spacing w:val="-2"/>
                <w:sz w:val="24"/>
              </w:rPr>
              <w:t>рекламных конструкций</w:t>
            </w:r>
          </w:p>
        </w:tc>
        <w:tc>
          <w:tcPr>
            <w:tcW w:w="1420" w:type="dxa"/>
          </w:tcPr>
          <w:p w:rsidR="0006537C" w:rsidRDefault="00173027">
            <w:pPr>
              <w:pStyle w:val="TableParagraph"/>
              <w:spacing w:before="109" w:line="247" w:lineRule="auto"/>
              <w:ind w:left="65" w:right="48" w:firstLine="1"/>
              <w:jc w:val="center"/>
              <w:rPr>
                <w:b/>
                <w:sz w:val="24"/>
              </w:rPr>
            </w:pPr>
            <w:r>
              <w:rPr>
                <w:b/>
                <w:spacing w:val="-2"/>
                <w:sz w:val="24"/>
              </w:rPr>
              <w:t xml:space="preserve">Размер рекламной </w:t>
            </w:r>
            <w:proofErr w:type="spellStart"/>
            <w:proofErr w:type="gramStart"/>
            <w:r>
              <w:rPr>
                <w:b/>
                <w:spacing w:val="-2"/>
                <w:sz w:val="24"/>
              </w:rPr>
              <w:t>конструкци</w:t>
            </w:r>
            <w:proofErr w:type="spellEnd"/>
            <w:r>
              <w:rPr>
                <w:b/>
                <w:spacing w:val="-2"/>
                <w:sz w:val="24"/>
              </w:rPr>
              <w:t xml:space="preserve"> </w:t>
            </w:r>
            <w:r>
              <w:rPr>
                <w:b/>
                <w:spacing w:val="-10"/>
                <w:sz w:val="24"/>
              </w:rPr>
              <w:t>и</w:t>
            </w:r>
            <w:proofErr w:type="gramEnd"/>
          </w:p>
          <w:p w:rsidR="0006537C" w:rsidRDefault="00173027">
            <w:pPr>
              <w:pStyle w:val="TableParagraph"/>
              <w:spacing w:before="0" w:line="272" w:lineRule="exact"/>
              <w:ind w:left="17" w:right="2"/>
              <w:jc w:val="center"/>
              <w:rPr>
                <w:b/>
                <w:sz w:val="24"/>
              </w:rPr>
            </w:pPr>
            <w:r>
              <w:rPr>
                <w:b/>
                <w:spacing w:val="-2"/>
                <w:sz w:val="24"/>
              </w:rPr>
              <w:t>(</w:t>
            </w:r>
            <w:proofErr w:type="spellStart"/>
            <w:r>
              <w:rPr>
                <w:b/>
                <w:spacing w:val="-2"/>
                <w:sz w:val="24"/>
              </w:rPr>
              <w:t>кв</w:t>
            </w:r>
            <w:proofErr w:type="gramStart"/>
            <w:r>
              <w:rPr>
                <w:b/>
                <w:spacing w:val="-2"/>
                <w:sz w:val="24"/>
              </w:rPr>
              <w:t>.м</w:t>
            </w:r>
            <w:proofErr w:type="spellEnd"/>
            <w:proofErr w:type="gramEnd"/>
            <w:r>
              <w:rPr>
                <w:b/>
                <w:spacing w:val="-2"/>
                <w:sz w:val="24"/>
              </w:rPr>
              <w:t>)</w:t>
            </w:r>
          </w:p>
        </w:tc>
        <w:tc>
          <w:tcPr>
            <w:tcW w:w="1254" w:type="dxa"/>
          </w:tcPr>
          <w:p w:rsidR="0006537C" w:rsidRDefault="0006537C">
            <w:pPr>
              <w:pStyle w:val="TableParagraph"/>
              <w:spacing w:before="258"/>
              <w:ind w:left="0"/>
              <w:rPr>
                <w:sz w:val="24"/>
              </w:rPr>
            </w:pPr>
          </w:p>
          <w:p w:rsidR="0006537C" w:rsidRDefault="00173027">
            <w:pPr>
              <w:pStyle w:val="TableParagraph"/>
              <w:spacing w:before="0" w:line="247" w:lineRule="auto"/>
              <w:ind w:right="85" w:firstLine="7"/>
              <w:rPr>
                <w:b/>
                <w:sz w:val="24"/>
              </w:rPr>
            </w:pPr>
            <w:proofErr w:type="spellStart"/>
            <w:r>
              <w:rPr>
                <w:b/>
                <w:spacing w:val="-2"/>
                <w:sz w:val="24"/>
              </w:rPr>
              <w:t>Количест</w:t>
            </w:r>
            <w:proofErr w:type="spellEnd"/>
            <w:r>
              <w:rPr>
                <w:b/>
                <w:spacing w:val="-2"/>
                <w:sz w:val="24"/>
              </w:rPr>
              <w:t xml:space="preserve"> </w:t>
            </w:r>
            <w:proofErr w:type="gramStart"/>
            <w:r>
              <w:rPr>
                <w:b/>
                <w:sz w:val="24"/>
              </w:rPr>
              <w:t>во</w:t>
            </w:r>
            <w:proofErr w:type="gramEnd"/>
            <w:r>
              <w:rPr>
                <w:b/>
                <w:spacing w:val="-2"/>
                <w:sz w:val="24"/>
              </w:rPr>
              <w:t xml:space="preserve"> сторон</w:t>
            </w:r>
          </w:p>
        </w:tc>
        <w:tc>
          <w:tcPr>
            <w:tcW w:w="1840" w:type="dxa"/>
          </w:tcPr>
          <w:p w:rsidR="0006537C" w:rsidRDefault="00173027">
            <w:pPr>
              <w:pStyle w:val="TableParagraph"/>
              <w:spacing w:before="109" w:line="247" w:lineRule="auto"/>
              <w:ind w:left="154" w:right="124" w:firstLine="396"/>
              <w:rPr>
                <w:b/>
                <w:sz w:val="24"/>
              </w:rPr>
            </w:pPr>
            <w:r>
              <w:rPr>
                <w:b/>
                <w:spacing w:val="-2"/>
                <w:sz w:val="24"/>
              </w:rPr>
              <w:t xml:space="preserve">Общая </w:t>
            </w:r>
            <w:r>
              <w:rPr>
                <w:b/>
                <w:sz w:val="24"/>
              </w:rPr>
              <w:t>площадь</w:t>
            </w:r>
            <w:r>
              <w:rPr>
                <w:b/>
                <w:spacing w:val="-15"/>
                <w:sz w:val="24"/>
              </w:rPr>
              <w:t xml:space="preserve"> </w:t>
            </w:r>
            <w:r>
              <w:rPr>
                <w:b/>
                <w:sz w:val="24"/>
              </w:rPr>
              <w:t>поля</w:t>
            </w:r>
          </w:p>
          <w:p w:rsidR="0006537C" w:rsidRDefault="00173027">
            <w:pPr>
              <w:pStyle w:val="TableParagraph"/>
              <w:spacing w:before="0" w:line="247" w:lineRule="auto"/>
              <w:ind w:left="163" w:right="139"/>
              <w:jc w:val="center"/>
              <w:rPr>
                <w:b/>
                <w:sz w:val="24"/>
              </w:rPr>
            </w:pPr>
            <w:r>
              <w:rPr>
                <w:b/>
                <w:spacing w:val="-2"/>
                <w:sz w:val="24"/>
              </w:rPr>
              <w:t>рекламной конструкции (</w:t>
            </w:r>
            <w:proofErr w:type="spellStart"/>
            <w:r>
              <w:rPr>
                <w:b/>
                <w:spacing w:val="-2"/>
                <w:sz w:val="24"/>
              </w:rPr>
              <w:t>кв</w:t>
            </w:r>
            <w:proofErr w:type="gramStart"/>
            <w:r>
              <w:rPr>
                <w:b/>
                <w:spacing w:val="-2"/>
                <w:sz w:val="24"/>
              </w:rPr>
              <w:t>.м</w:t>
            </w:r>
            <w:proofErr w:type="spellEnd"/>
            <w:proofErr w:type="gramEnd"/>
            <w:r>
              <w:rPr>
                <w:b/>
                <w:spacing w:val="-2"/>
                <w:sz w:val="24"/>
              </w:rPr>
              <w:t>)</w:t>
            </w:r>
          </w:p>
        </w:tc>
        <w:tc>
          <w:tcPr>
            <w:tcW w:w="2977" w:type="dxa"/>
          </w:tcPr>
          <w:p w:rsidR="0006537C" w:rsidRDefault="0006537C">
            <w:pPr>
              <w:pStyle w:val="TableParagraph"/>
              <w:spacing w:before="258"/>
              <w:ind w:left="0"/>
              <w:rPr>
                <w:sz w:val="24"/>
              </w:rPr>
            </w:pPr>
          </w:p>
          <w:p w:rsidR="0006537C" w:rsidRDefault="00173027">
            <w:pPr>
              <w:pStyle w:val="TableParagraph"/>
              <w:spacing w:before="0" w:line="247" w:lineRule="auto"/>
              <w:ind w:left="606" w:firstLine="192"/>
              <w:rPr>
                <w:b/>
                <w:sz w:val="24"/>
              </w:rPr>
            </w:pPr>
            <w:r>
              <w:rPr>
                <w:b/>
                <w:spacing w:val="-2"/>
                <w:sz w:val="24"/>
              </w:rPr>
              <w:t>Технические характеристики</w:t>
            </w:r>
          </w:p>
        </w:tc>
      </w:tr>
      <w:tr w:rsidR="0006537C">
        <w:trPr>
          <w:trHeight w:val="489"/>
        </w:trPr>
        <w:tc>
          <w:tcPr>
            <w:tcW w:w="624" w:type="dxa"/>
          </w:tcPr>
          <w:p w:rsidR="0006537C" w:rsidRDefault="00173027">
            <w:pPr>
              <w:pStyle w:val="TableParagraph"/>
              <w:ind w:left="9"/>
              <w:jc w:val="center"/>
              <w:rPr>
                <w:sz w:val="24"/>
              </w:rPr>
            </w:pPr>
            <w:r>
              <w:rPr>
                <w:spacing w:val="-10"/>
                <w:sz w:val="24"/>
              </w:rPr>
              <w:t>1</w:t>
            </w:r>
          </w:p>
        </w:tc>
        <w:tc>
          <w:tcPr>
            <w:tcW w:w="3518" w:type="dxa"/>
          </w:tcPr>
          <w:p w:rsidR="0006537C" w:rsidRDefault="00173027">
            <w:pPr>
              <w:pStyle w:val="TableParagraph"/>
              <w:ind w:left="10"/>
              <w:jc w:val="center"/>
              <w:rPr>
                <w:sz w:val="24"/>
              </w:rPr>
            </w:pPr>
            <w:r>
              <w:rPr>
                <w:spacing w:val="-10"/>
                <w:sz w:val="24"/>
              </w:rPr>
              <w:t>2</w:t>
            </w:r>
          </w:p>
        </w:tc>
        <w:tc>
          <w:tcPr>
            <w:tcW w:w="1744" w:type="dxa"/>
          </w:tcPr>
          <w:p w:rsidR="0006537C" w:rsidRDefault="00173027">
            <w:pPr>
              <w:pStyle w:val="TableParagraph"/>
              <w:ind w:left="12" w:right="56"/>
              <w:jc w:val="center"/>
              <w:rPr>
                <w:sz w:val="24"/>
              </w:rPr>
            </w:pPr>
            <w:r>
              <w:rPr>
                <w:spacing w:val="-10"/>
                <w:sz w:val="24"/>
              </w:rPr>
              <w:t>3</w:t>
            </w:r>
          </w:p>
        </w:tc>
        <w:tc>
          <w:tcPr>
            <w:tcW w:w="1840" w:type="dxa"/>
          </w:tcPr>
          <w:p w:rsidR="0006537C" w:rsidRDefault="00173027">
            <w:pPr>
              <w:pStyle w:val="TableParagraph"/>
              <w:ind w:left="24" w:right="163"/>
              <w:jc w:val="center"/>
              <w:rPr>
                <w:sz w:val="24"/>
              </w:rPr>
            </w:pPr>
            <w:r>
              <w:rPr>
                <w:spacing w:val="-10"/>
                <w:sz w:val="24"/>
              </w:rPr>
              <w:t>4</w:t>
            </w:r>
          </w:p>
        </w:tc>
        <w:tc>
          <w:tcPr>
            <w:tcW w:w="1420" w:type="dxa"/>
          </w:tcPr>
          <w:p w:rsidR="0006537C" w:rsidRDefault="00173027">
            <w:pPr>
              <w:pStyle w:val="TableParagraph"/>
              <w:ind w:left="17"/>
              <w:jc w:val="center"/>
              <w:rPr>
                <w:sz w:val="24"/>
              </w:rPr>
            </w:pPr>
            <w:r>
              <w:rPr>
                <w:spacing w:val="-10"/>
                <w:sz w:val="24"/>
              </w:rPr>
              <w:t>5</w:t>
            </w:r>
          </w:p>
        </w:tc>
        <w:tc>
          <w:tcPr>
            <w:tcW w:w="1254" w:type="dxa"/>
          </w:tcPr>
          <w:p w:rsidR="0006537C" w:rsidRDefault="00173027">
            <w:pPr>
              <w:pStyle w:val="TableParagraph"/>
              <w:ind w:left="16"/>
              <w:jc w:val="center"/>
              <w:rPr>
                <w:sz w:val="24"/>
              </w:rPr>
            </w:pPr>
            <w:r>
              <w:rPr>
                <w:spacing w:val="-10"/>
                <w:sz w:val="24"/>
              </w:rPr>
              <w:t>6</w:t>
            </w:r>
          </w:p>
        </w:tc>
        <w:tc>
          <w:tcPr>
            <w:tcW w:w="1840" w:type="dxa"/>
          </w:tcPr>
          <w:p w:rsidR="0006537C" w:rsidRDefault="00173027">
            <w:pPr>
              <w:pStyle w:val="TableParagraph"/>
              <w:ind w:left="163" w:right="139"/>
              <w:jc w:val="center"/>
              <w:rPr>
                <w:sz w:val="24"/>
              </w:rPr>
            </w:pPr>
            <w:r>
              <w:rPr>
                <w:spacing w:val="-10"/>
                <w:sz w:val="24"/>
              </w:rPr>
              <w:t>7</w:t>
            </w:r>
          </w:p>
        </w:tc>
        <w:tc>
          <w:tcPr>
            <w:tcW w:w="2977" w:type="dxa"/>
          </w:tcPr>
          <w:p w:rsidR="0006537C" w:rsidRDefault="00173027">
            <w:pPr>
              <w:pStyle w:val="TableParagraph"/>
              <w:ind w:left="22"/>
              <w:jc w:val="center"/>
              <w:rPr>
                <w:sz w:val="24"/>
              </w:rPr>
            </w:pPr>
            <w:r>
              <w:rPr>
                <w:spacing w:val="-10"/>
                <w:sz w:val="24"/>
              </w:rPr>
              <w:t>8</w:t>
            </w:r>
          </w:p>
        </w:tc>
      </w:tr>
      <w:tr w:rsidR="0006537C">
        <w:trPr>
          <w:trHeight w:val="1622"/>
        </w:trPr>
        <w:tc>
          <w:tcPr>
            <w:tcW w:w="624" w:type="dxa"/>
          </w:tcPr>
          <w:p w:rsidR="0006537C" w:rsidRDefault="00173027">
            <w:pPr>
              <w:pStyle w:val="TableParagraph"/>
              <w:ind w:left="9"/>
              <w:jc w:val="center"/>
              <w:rPr>
                <w:sz w:val="24"/>
              </w:rPr>
            </w:pPr>
            <w:r>
              <w:rPr>
                <w:spacing w:val="-10"/>
                <w:sz w:val="24"/>
              </w:rPr>
              <w:t>1</w:t>
            </w:r>
          </w:p>
        </w:tc>
        <w:tc>
          <w:tcPr>
            <w:tcW w:w="3518" w:type="dxa"/>
          </w:tcPr>
          <w:p w:rsidR="0006537C" w:rsidRDefault="00173027">
            <w:pPr>
              <w:pStyle w:val="TableParagraph"/>
              <w:spacing w:line="247" w:lineRule="auto"/>
              <w:ind w:left="62" w:right="1042"/>
              <w:jc w:val="both"/>
              <w:rPr>
                <w:sz w:val="24"/>
              </w:rPr>
            </w:pPr>
            <w:r>
              <w:rPr>
                <w:sz w:val="24"/>
              </w:rPr>
              <w:t>Российская</w:t>
            </w:r>
            <w:r>
              <w:rPr>
                <w:spacing w:val="-15"/>
                <w:sz w:val="24"/>
              </w:rPr>
              <w:t xml:space="preserve"> </w:t>
            </w:r>
            <w:r>
              <w:rPr>
                <w:sz w:val="24"/>
              </w:rPr>
              <w:t>Федерация, Смоленская область,</w:t>
            </w:r>
          </w:p>
          <w:p w:rsidR="0006537C" w:rsidRDefault="00173027" w:rsidP="007308BC">
            <w:pPr>
              <w:pStyle w:val="TableParagraph"/>
              <w:spacing w:before="0" w:line="247" w:lineRule="auto"/>
              <w:ind w:left="62" w:right="377"/>
              <w:jc w:val="both"/>
              <w:rPr>
                <w:sz w:val="24"/>
              </w:rPr>
            </w:pPr>
            <w:proofErr w:type="spellStart"/>
            <w:r>
              <w:rPr>
                <w:sz w:val="24"/>
              </w:rPr>
              <w:t>Глинковский</w:t>
            </w:r>
            <w:proofErr w:type="spellEnd"/>
            <w:r>
              <w:rPr>
                <w:spacing w:val="-2"/>
                <w:sz w:val="24"/>
              </w:rPr>
              <w:t xml:space="preserve"> </w:t>
            </w:r>
            <w:r>
              <w:rPr>
                <w:sz w:val="24"/>
              </w:rPr>
              <w:t>район,</w:t>
            </w:r>
            <w:r>
              <w:rPr>
                <w:spacing w:val="-4"/>
                <w:sz w:val="24"/>
              </w:rPr>
              <w:t xml:space="preserve"> </w:t>
            </w:r>
            <w:r w:rsidR="007308BC">
              <w:rPr>
                <w:sz w:val="24"/>
              </w:rPr>
              <w:t xml:space="preserve">д. </w:t>
            </w:r>
            <w:proofErr w:type="gramStart"/>
            <w:r w:rsidR="007308BC">
              <w:rPr>
                <w:sz w:val="24"/>
              </w:rPr>
              <w:t>Новая</w:t>
            </w:r>
            <w:proofErr w:type="gramEnd"/>
            <w:r w:rsidR="007308BC">
              <w:rPr>
                <w:sz w:val="24"/>
              </w:rPr>
              <w:t>, уд. Центральная</w:t>
            </w:r>
          </w:p>
        </w:tc>
        <w:tc>
          <w:tcPr>
            <w:tcW w:w="1744" w:type="dxa"/>
          </w:tcPr>
          <w:p w:rsidR="0006537C" w:rsidRDefault="00173027">
            <w:pPr>
              <w:pStyle w:val="TableParagraph"/>
              <w:ind w:left="56" w:right="44"/>
              <w:jc w:val="center"/>
              <w:rPr>
                <w:sz w:val="24"/>
              </w:rPr>
            </w:pPr>
            <w:r>
              <w:rPr>
                <w:spacing w:val="-5"/>
                <w:sz w:val="24"/>
              </w:rPr>
              <w:t>Щит</w:t>
            </w:r>
          </w:p>
        </w:tc>
        <w:tc>
          <w:tcPr>
            <w:tcW w:w="1840" w:type="dxa"/>
          </w:tcPr>
          <w:p w:rsidR="0006537C" w:rsidRDefault="00173027">
            <w:pPr>
              <w:pStyle w:val="TableParagraph"/>
              <w:spacing w:line="247" w:lineRule="auto"/>
              <w:ind w:left="455" w:right="124" w:hanging="262"/>
              <w:rPr>
                <w:sz w:val="24"/>
              </w:rPr>
            </w:pPr>
            <w:r>
              <w:rPr>
                <w:spacing w:val="-2"/>
                <w:sz w:val="24"/>
              </w:rPr>
              <w:t>двусторонняя, отдельно стоящая</w:t>
            </w:r>
          </w:p>
        </w:tc>
        <w:tc>
          <w:tcPr>
            <w:tcW w:w="1420" w:type="dxa"/>
          </w:tcPr>
          <w:p w:rsidR="0006537C" w:rsidRDefault="00173027">
            <w:pPr>
              <w:pStyle w:val="TableParagraph"/>
              <w:ind w:left="17" w:right="3"/>
              <w:jc w:val="center"/>
              <w:rPr>
                <w:sz w:val="24"/>
              </w:rPr>
            </w:pPr>
            <w:r>
              <w:rPr>
                <w:sz w:val="24"/>
              </w:rPr>
              <w:t>3 х</w:t>
            </w:r>
            <w:r>
              <w:rPr>
                <w:spacing w:val="2"/>
                <w:sz w:val="24"/>
              </w:rPr>
              <w:t xml:space="preserve"> </w:t>
            </w:r>
            <w:r>
              <w:rPr>
                <w:spacing w:val="-10"/>
                <w:sz w:val="24"/>
              </w:rPr>
              <w:t>6</w:t>
            </w:r>
          </w:p>
        </w:tc>
        <w:tc>
          <w:tcPr>
            <w:tcW w:w="1254" w:type="dxa"/>
          </w:tcPr>
          <w:p w:rsidR="0006537C" w:rsidRDefault="00173027">
            <w:pPr>
              <w:pStyle w:val="TableParagraph"/>
              <w:ind w:left="16"/>
              <w:jc w:val="center"/>
              <w:rPr>
                <w:sz w:val="24"/>
              </w:rPr>
            </w:pPr>
            <w:r>
              <w:rPr>
                <w:spacing w:val="-10"/>
                <w:sz w:val="24"/>
              </w:rPr>
              <w:t>2</w:t>
            </w:r>
          </w:p>
        </w:tc>
        <w:tc>
          <w:tcPr>
            <w:tcW w:w="1840" w:type="dxa"/>
          </w:tcPr>
          <w:p w:rsidR="0006537C" w:rsidRDefault="00173027">
            <w:pPr>
              <w:pStyle w:val="TableParagraph"/>
              <w:ind w:left="161" w:right="139"/>
              <w:jc w:val="center"/>
              <w:rPr>
                <w:sz w:val="24"/>
              </w:rPr>
            </w:pPr>
            <w:r>
              <w:rPr>
                <w:spacing w:val="-4"/>
                <w:sz w:val="24"/>
              </w:rPr>
              <w:t>36,0</w:t>
            </w:r>
          </w:p>
        </w:tc>
        <w:tc>
          <w:tcPr>
            <w:tcW w:w="2977" w:type="dxa"/>
          </w:tcPr>
          <w:p w:rsidR="0006537C" w:rsidRDefault="00173027">
            <w:pPr>
              <w:pStyle w:val="TableParagraph"/>
              <w:spacing w:line="247" w:lineRule="auto"/>
              <w:ind w:left="68" w:right="43"/>
              <w:jc w:val="both"/>
              <w:rPr>
                <w:sz w:val="24"/>
              </w:rPr>
            </w:pPr>
            <w:r>
              <w:rPr>
                <w:sz w:val="24"/>
              </w:rPr>
              <w:t>рекламный</w:t>
            </w:r>
            <w:r>
              <w:rPr>
                <w:spacing w:val="-6"/>
                <w:sz w:val="24"/>
              </w:rPr>
              <w:t xml:space="preserve"> </w:t>
            </w:r>
            <w:r>
              <w:rPr>
                <w:sz w:val="24"/>
              </w:rPr>
              <w:t>щит</w:t>
            </w:r>
            <w:r>
              <w:rPr>
                <w:spacing w:val="-8"/>
                <w:sz w:val="24"/>
              </w:rPr>
              <w:t xml:space="preserve"> </w:t>
            </w:r>
            <w:r>
              <w:rPr>
                <w:sz w:val="24"/>
              </w:rPr>
              <w:t>на</w:t>
            </w:r>
            <w:r>
              <w:rPr>
                <w:spacing w:val="-9"/>
                <w:sz w:val="24"/>
              </w:rPr>
              <w:t xml:space="preserve"> </w:t>
            </w:r>
            <w:r>
              <w:rPr>
                <w:sz w:val="24"/>
              </w:rPr>
              <w:t>опорной металлической стойке с бетонным фундаментом</w:t>
            </w:r>
          </w:p>
        </w:tc>
      </w:tr>
      <w:tr w:rsidR="0006537C">
        <w:trPr>
          <w:trHeight w:val="1622"/>
        </w:trPr>
        <w:tc>
          <w:tcPr>
            <w:tcW w:w="624" w:type="dxa"/>
          </w:tcPr>
          <w:p w:rsidR="0006537C" w:rsidRDefault="00173027">
            <w:pPr>
              <w:pStyle w:val="TableParagraph"/>
              <w:ind w:left="9"/>
              <w:jc w:val="center"/>
              <w:rPr>
                <w:sz w:val="24"/>
              </w:rPr>
            </w:pPr>
            <w:r>
              <w:rPr>
                <w:spacing w:val="-10"/>
                <w:sz w:val="24"/>
              </w:rPr>
              <w:t>2</w:t>
            </w:r>
          </w:p>
        </w:tc>
        <w:tc>
          <w:tcPr>
            <w:tcW w:w="3518" w:type="dxa"/>
          </w:tcPr>
          <w:p w:rsidR="0006537C" w:rsidRDefault="00173027">
            <w:pPr>
              <w:pStyle w:val="TableParagraph"/>
              <w:spacing w:line="247" w:lineRule="auto"/>
              <w:ind w:left="62" w:right="1039"/>
              <w:rPr>
                <w:sz w:val="24"/>
              </w:rPr>
            </w:pPr>
            <w:r>
              <w:rPr>
                <w:sz w:val="24"/>
              </w:rPr>
              <w:t>Российская</w:t>
            </w:r>
            <w:r>
              <w:rPr>
                <w:spacing w:val="-15"/>
                <w:sz w:val="24"/>
              </w:rPr>
              <w:t xml:space="preserve"> </w:t>
            </w:r>
            <w:r>
              <w:rPr>
                <w:sz w:val="24"/>
              </w:rPr>
              <w:t xml:space="preserve">Федерация, Смоленская область, </w:t>
            </w:r>
            <w:proofErr w:type="spellStart"/>
            <w:r>
              <w:rPr>
                <w:sz w:val="24"/>
              </w:rPr>
              <w:t>Глинковский</w:t>
            </w:r>
            <w:proofErr w:type="spellEnd"/>
            <w:r>
              <w:rPr>
                <w:sz w:val="24"/>
              </w:rPr>
              <w:t xml:space="preserve"> район,</w:t>
            </w:r>
          </w:p>
          <w:p w:rsidR="0006537C" w:rsidRDefault="007308BC">
            <w:pPr>
              <w:pStyle w:val="TableParagraph"/>
              <w:spacing w:before="0" w:line="247" w:lineRule="auto"/>
              <w:ind w:left="62"/>
              <w:rPr>
                <w:sz w:val="24"/>
              </w:rPr>
            </w:pPr>
            <w:proofErr w:type="gramStart"/>
            <w:r>
              <w:rPr>
                <w:spacing w:val="-2"/>
                <w:sz w:val="24"/>
              </w:rPr>
              <w:t>с</w:t>
            </w:r>
            <w:proofErr w:type="gramEnd"/>
            <w:r>
              <w:rPr>
                <w:spacing w:val="-2"/>
                <w:sz w:val="24"/>
              </w:rPr>
              <w:t xml:space="preserve">. </w:t>
            </w:r>
            <w:proofErr w:type="gramStart"/>
            <w:r>
              <w:rPr>
                <w:spacing w:val="-2"/>
                <w:sz w:val="24"/>
              </w:rPr>
              <w:t>Глинка</w:t>
            </w:r>
            <w:proofErr w:type="gramEnd"/>
            <w:r>
              <w:rPr>
                <w:spacing w:val="-2"/>
                <w:sz w:val="24"/>
              </w:rPr>
              <w:t>, ул. Ленина, возле здания дома культуры</w:t>
            </w:r>
          </w:p>
        </w:tc>
        <w:tc>
          <w:tcPr>
            <w:tcW w:w="1744" w:type="dxa"/>
          </w:tcPr>
          <w:p w:rsidR="0006537C" w:rsidRDefault="00173027">
            <w:pPr>
              <w:pStyle w:val="TableParagraph"/>
              <w:ind w:left="56" w:right="44"/>
              <w:jc w:val="center"/>
              <w:rPr>
                <w:sz w:val="24"/>
              </w:rPr>
            </w:pPr>
            <w:r>
              <w:rPr>
                <w:spacing w:val="-5"/>
                <w:sz w:val="24"/>
              </w:rPr>
              <w:t>Щит</w:t>
            </w:r>
          </w:p>
        </w:tc>
        <w:tc>
          <w:tcPr>
            <w:tcW w:w="1840" w:type="dxa"/>
          </w:tcPr>
          <w:p w:rsidR="0006537C" w:rsidRDefault="00173027">
            <w:pPr>
              <w:pStyle w:val="TableParagraph"/>
              <w:spacing w:line="247" w:lineRule="auto"/>
              <w:ind w:left="455" w:right="124" w:hanging="262"/>
              <w:rPr>
                <w:sz w:val="24"/>
              </w:rPr>
            </w:pPr>
            <w:r>
              <w:rPr>
                <w:spacing w:val="-2"/>
                <w:sz w:val="24"/>
              </w:rPr>
              <w:t>двусторонняя, отдельно стоящая</w:t>
            </w:r>
          </w:p>
        </w:tc>
        <w:tc>
          <w:tcPr>
            <w:tcW w:w="1420" w:type="dxa"/>
          </w:tcPr>
          <w:p w:rsidR="0006537C" w:rsidRDefault="007308BC" w:rsidP="007308BC">
            <w:pPr>
              <w:pStyle w:val="TableParagraph"/>
              <w:ind w:left="17" w:right="3"/>
              <w:jc w:val="center"/>
              <w:rPr>
                <w:sz w:val="24"/>
              </w:rPr>
            </w:pPr>
            <w:r>
              <w:rPr>
                <w:sz w:val="24"/>
              </w:rPr>
              <w:t>2</w:t>
            </w:r>
            <w:r w:rsidR="00173027">
              <w:rPr>
                <w:sz w:val="24"/>
              </w:rPr>
              <w:t xml:space="preserve"> х</w:t>
            </w:r>
            <w:r w:rsidR="00173027">
              <w:rPr>
                <w:spacing w:val="2"/>
                <w:sz w:val="24"/>
              </w:rPr>
              <w:t xml:space="preserve"> </w:t>
            </w:r>
            <w:r>
              <w:rPr>
                <w:spacing w:val="2"/>
                <w:sz w:val="24"/>
              </w:rPr>
              <w:t>3</w:t>
            </w:r>
          </w:p>
        </w:tc>
        <w:tc>
          <w:tcPr>
            <w:tcW w:w="1254" w:type="dxa"/>
          </w:tcPr>
          <w:p w:rsidR="0006537C" w:rsidRDefault="00173027">
            <w:pPr>
              <w:pStyle w:val="TableParagraph"/>
              <w:ind w:left="16"/>
              <w:jc w:val="center"/>
              <w:rPr>
                <w:sz w:val="24"/>
              </w:rPr>
            </w:pPr>
            <w:r>
              <w:rPr>
                <w:spacing w:val="-10"/>
                <w:sz w:val="24"/>
              </w:rPr>
              <w:t>2</w:t>
            </w:r>
          </w:p>
        </w:tc>
        <w:tc>
          <w:tcPr>
            <w:tcW w:w="1840" w:type="dxa"/>
          </w:tcPr>
          <w:p w:rsidR="0006537C" w:rsidRDefault="007308BC">
            <w:pPr>
              <w:pStyle w:val="TableParagraph"/>
              <w:ind w:left="161" w:right="139"/>
              <w:jc w:val="center"/>
              <w:rPr>
                <w:sz w:val="24"/>
              </w:rPr>
            </w:pPr>
            <w:r>
              <w:rPr>
                <w:spacing w:val="-4"/>
                <w:sz w:val="24"/>
              </w:rPr>
              <w:t>12</w:t>
            </w:r>
            <w:r w:rsidR="00173027">
              <w:rPr>
                <w:spacing w:val="-4"/>
                <w:sz w:val="24"/>
              </w:rPr>
              <w:t>,0</w:t>
            </w:r>
          </w:p>
        </w:tc>
        <w:tc>
          <w:tcPr>
            <w:tcW w:w="2977" w:type="dxa"/>
          </w:tcPr>
          <w:p w:rsidR="0006537C" w:rsidRDefault="00173027">
            <w:pPr>
              <w:pStyle w:val="TableParagraph"/>
              <w:spacing w:line="247" w:lineRule="auto"/>
              <w:ind w:left="68" w:right="43"/>
              <w:jc w:val="both"/>
              <w:rPr>
                <w:sz w:val="24"/>
              </w:rPr>
            </w:pPr>
            <w:r>
              <w:rPr>
                <w:sz w:val="24"/>
              </w:rPr>
              <w:t>рекламный</w:t>
            </w:r>
            <w:r>
              <w:rPr>
                <w:spacing w:val="-6"/>
                <w:sz w:val="24"/>
              </w:rPr>
              <w:t xml:space="preserve"> </w:t>
            </w:r>
            <w:r>
              <w:rPr>
                <w:sz w:val="24"/>
              </w:rPr>
              <w:t>щит</w:t>
            </w:r>
            <w:r>
              <w:rPr>
                <w:spacing w:val="-8"/>
                <w:sz w:val="24"/>
              </w:rPr>
              <w:t xml:space="preserve"> </w:t>
            </w:r>
            <w:r>
              <w:rPr>
                <w:sz w:val="24"/>
              </w:rPr>
              <w:t>на</w:t>
            </w:r>
            <w:r>
              <w:rPr>
                <w:spacing w:val="-9"/>
                <w:sz w:val="24"/>
              </w:rPr>
              <w:t xml:space="preserve"> </w:t>
            </w:r>
            <w:r>
              <w:rPr>
                <w:sz w:val="24"/>
              </w:rPr>
              <w:t>опорной металлической стойке с бетонным фундаментом</w:t>
            </w:r>
          </w:p>
        </w:tc>
      </w:tr>
      <w:tr w:rsidR="0006537C">
        <w:trPr>
          <w:trHeight w:val="1338"/>
        </w:trPr>
        <w:tc>
          <w:tcPr>
            <w:tcW w:w="624" w:type="dxa"/>
          </w:tcPr>
          <w:p w:rsidR="0006537C" w:rsidRDefault="00173027">
            <w:pPr>
              <w:pStyle w:val="TableParagraph"/>
              <w:ind w:left="9"/>
              <w:jc w:val="center"/>
              <w:rPr>
                <w:sz w:val="24"/>
              </w:rPr>
            </w:pPr>
            <w:r>
              <w:rPr>
                <w:spacing w:val="-10"/>
                <w:sz w:val="24"/>
              </w:rPr>
              <w:t>3</w:t>
            </w:r>
          </w:p>
        </w:tc>
        <w:tc>
          <w:tcPr>
            <w:tcW w:w="3518" w:type="dxa"/>
          </w:tcPr>
          <w:p w:rsidR="0006537C" w:rsidRDefault="00173027">
            <w:pPr>
              <w:pStyle w:val="TableParagraph"/>
              <w:spacing w:line="247" w:lineRule="auto"/>
              <w:ind w:left="62" w:right="1039"/>
              <w:rPr>
                <w:sz w:val="24"/>
              </w:rPr>
            </w:pPr>
            <w:r>
              <w:rPr>
                <w:sz w:val="24"/>
              </w:rPr>
              <w:t>Российская</w:t>
            </w:r>
            <w:r>
              <w:rPr>
                <w:spacing w:val="-15"/>
                <w:sz w:val="24"/>
              </w:rPr>
              <w:t xml:space="preserve"> </w:t>
            </w:r>
            <w:r>
              <w:rPr>
                <w:sz w:val="24"/>
              </w:rPr>
              <w:t>Федерация, Смоленская область,</w:t>
            </w:r>
          </w:p>
          <w:p w:rsidR="0006537C" w:rsidRDefault="00173027">
            <w:pPr>
              <w:pStyle w:val="TableParagraph"/>
              <w:spacing w:before="0" w:line="247" w:lineRule="auto"/>
              <w:ind w:left="62" w:right="161"/>
              <w:rPr>
                <w:sz w:val="24"/>
              </w:rPr>
            </w:pPr>
            <w:proofErr w:type="spellStart"/>
            <w:r>
              <w:rPr>
                <w:sz w:val="24"/>
              </w:rPr>
              <w:t>Глинковский</w:t>
            </w:r>
            <w:proofErr w:type="spellEnd"/>
            <w:r>
              <w:rPr>
                <w:spacing w:val="-14"/>
                <w:sz w:val="24"/>
              </w:rPr>
              <w:t xml:space="preserve"> </w:t>
            </w:r>
            <w:r>
              <w:rPr>
                <w:sz w:val="24"/>
              </w:rPr>
              <w:t>район,</w:t>
            </w:r>
            <w:r>
              <w:rPr>
                <w:spacing w:val="-15"/>
                <w:sz w:val="24"/>
              </w:rPr>
              <w:t xml:space="preserve"> </w:t>
            </w:r>
            <w:proofErr w:type="spellStart"/>
            <w:r>
              <w:rPr>
                <w:sz w:val="24"/>
              </w:rPr>
              <w:t>с</w:t>
            </w:r>
            <w:proofErr w:type="gramStart"/>
            <w:r>
              <w:rPr>
                <w:sz w:val="24"/>
              </w:rPr>
              <w:t>.Г</w:t>
            </w:r>
            <w:proofErr w:type="gramEnd"/>
            <w:r>
              <w:rPr>
                <w:sz w:val="24"/>
              </w:rPr>
              <w:t>линка</w:t>
            </w:r>
            <w:proofErr w:type="spellEnd"/>
            <w:r>
              <w:rPr>
                <w:sz w:val="24"/>
              </w:rPr>
              <w:t xml:space="preserve"> ул. Ленина</w:t>
            </w:r>
            <w:r w:rsidR="007308BC">
              <w:rPr>
                <w:sz w:val="24"/>
              </w:rPr>
              <w:t>, возле здания Администрации</w:t>
            </w:r>
          </w:p>
        </w:tc>
        <w:tc>
          <w:tcPr>
            <w:tcW w:w="1744" w:type="dxa"/>
          </w:tcPr>
          <w:p w:rsidR="0006537C" w:rsidRDefault="00173027">
            <w:pPr>
              <w:pStyle w:val="TableParagraph"/>
              <w:ind w:left="56" w:right="44"/>
              <w:jc w:val="center"/>
              <w:rPr>
                <w:sz w:val="24"/>
              </w:rPr>
            </w:pPr>
            <w:r>
              <w:rPr>
                <w:spacing w:val="-5"/>
                <w:sz w:val="24"/>
              </w:rPr>
              <w:t>Щит</w:t>
            </w:r>
          </w:p>
        </w:tc>
        <w:tc>
          <w:tcPr>
            <w:tcW w:w="1840" w:type="dxa"/>
          </w:tcPr>
          <w:p w:rsidR="0006537C" w:rsidRDefault="00173027">
            <w:pPr>
              <w:pStyle w:val="TableParagraph"/>
              <w:spacing w:line="247" w:lineRule="auto"/>
              <w:ind w:left="455" w:right="124" w:hanging="262"/>
              <w:rPr>
                <w:sz w:val="24"/>
              </w:rPr>
            </w:pPr>
            <w:r>
              <w:rPr>
                <w:spacing w:val="-2"/>
                <w:sz w:val="24"/>
              </w:rPr>
              <w:t>двусторонняя, отдельно стоящая</w:t>
            </w:r>
          </w:p>
        </w:tc>
        <w:tc>
          <w:tcPr>
            <w:tcW w:w="1420" w:type="dxa"/>
          </w:tcPr>
          <w:p w:rsidR="0006537C" w:rsidRDefault="00173027">
            <w:pPr>
              <w:pStyle w:val="TableParagraph"/>
              <w:ind w:left="17" w:right="3"/>
              <w:jc w:val="center"/>
              <w:rPr>
                <w:sz w:val="24"/>
              </w:rPr>
            </w:pPr>
            <w:r>
              <w:rPr>
                <w:sz w:val="24"/>
              </w:rPr>
              <w:t>3 х</w:t>
            </w:r>
            <w:r>
              <w:rPr>
                <w:spacing w:val="2"/>
                <w:sz w:val="24"/>
              </w:rPr>
              <w:t xml:space="preserve"> </w:t>
            </w:r>
            <w:r>
              <w:rPr>
                <w:spacing w:val="-10"/>
                <w:sz w:val="24"/>
              </w:rPr>
              <w:t>6</w:t>
            </w:r>
          </w:p>
        </w:tc>
        <w:tc>
          <w:tcPr>
            <w:tcW w:w="1254" w:type="dxa"/>
          </w:tcPr>
          <w:p w:rsidR="0006537C" w:rsidRDefault="00173027">
            <w:pPr>
              <w:pStyle w:val="TableParagraph"/>
              <w:ind w:left="16"/>
              <w:jc w:val="center"/>
              <w:rPr>
                <w:sz w:val="24"/>
              </w:rPr>
            </w:pPr>
            <w:r>
              <w:rPr>
                <w:spacing w:val="-10"/>
                <w:sz w:val="24"/>
              </w:rPr>
              <w:t>2</w:t>
            </w:r>
          </w:p>
        </w:tc>
        <w:tc>
          <w:tcPr>
            <w:tcW w:w="1840" w:type="dxa"/>
          </w:tcPr>
          <w:p w:rsidR="0006537C" w:rsidRDefault="00173027">
            <w:pPr>
              <w:pStyle w:val="TableParagraph"/>
              <w:ind w:left="161" w:right="139"/>
              <w:jc w:val="center"/>
              <w:rPr>
                <w:sz w:val="24"/>
              </w:rPr>
            </w:pPr>
            <w:r>
              <w:rPr>
                <w:spacing w:val="-4"/>
                <w:sz w:val="24"/>
              </w:rPr>
              <w:t>36,0</w:t>
            </w:r>
          </w:p>
        </w:tc>
        <w:tc>
          <w:tcPr>
            <w:tcW w:w="2977" w:type="dxa"/>
          </w:tcPr>
          <w:p w:rsidR="0006537C" w:rsidRDefault="00173027">
            <w:pPr>
              <w:pStyle w:val="TableParagraph"/>
              <w:spacing w:line="247" w:lineRule="auto"/>
              <w:ind w:left="68" w:right="43"/>
              <w:jc w:val="both"/>
              <w:rPr>
                <w:sz w:val="24"/>
              </w:rPr>
            </w:pPr>
            <w:r>
              <w:rPr>
                <w:sz w:val="24"/>
              </w:rPr>
              <w:t>рекламный</w:t>
            </w:r>
            <w:r>
              <w:rPr>
                <w:spacing w:val="-6"/>
                <w:sz w:val="24"/>
              </w:rPr>
              <w:t xml:space="preserve"> </w:t>
            </w:r>
            <w:r>
              <w:rPr>
                <w:sz w:val="24"/>
              </w:rPr>
              <w:t>щит</w:t>
            </w:r>
            <w:r>
              <w:rPr>
                <w:spacing w:val="-9"/>
                <w:sz w:val="24"/>
              </w:rPr>
              <w:t xml:space="preserve"> </w:t>
            </w:r>
            <w:r>
              <w:rPr>
                <w:sz w:val="24"/>
              </w:rPr>
              <w:t>на</w:t>
            </w:r>
            <w:r>
              <w:rPr>
                <w:spacing w:val="-8"/>
                <w:sz w:val="24"/>
              </w:rPr>
              <w:t xml:space="preserve"> </w:t>
            </w:r>
            <w:r>
              <w:rPr>
                <w:sz w:val="24"/>
              </w:rPr>
              <w:t>опорной металлической стойке с бетонным фундаментом</w:t>
            </w:r>
          </w:p>
        </w:tc>
      </w:tr>
      <w:tr w:rsidR="0006537C">
        <w:trPr>
          <w:trHeight w:val="1339"/>
        </w:trPr>
        <w:tc>
          <w:tcPr>
            <w:tcW w:w="624" w:type="dxa"/>
          </w:tcPr>
          <w:p w:rsidR="0006537C" w:rsidRDefault="00173027">
            <w:pPr>
              <w:pStyle w:val="TableParagraph"/>
              <w:ind w:left="9"/>
              <w:jc w:val="center"/>
              <w:rPr>
                <w:sz w:val="24"/>
              </w:rPr>
            </w:pPr>
            <w:r>
              <w:rPr>
                <w:spacing w:val="-10"/>
                <w:sz w:val="24"/>
              </w:rPr>
              <w:t>4</w:t>
            </w:r>
          </w:p>
        </w:tc>
        <w:tc>
          <w:tcPr>
            <w:tcW w:w="3518" w:type="dxa"/>
          </w:tcPr>
          <w:p w:rsidR="0006537C" w:rsidRDefault="00173027">
            <w:pPr>
              <w:pStyle w:val="TableParagraph"/>
              <w:spacing w:line="247" w:lineRule="auto"/>
              <w:ind w:left="62" w:right="1039"/>
              <w:rPr>
                <w:sz w:val="24"/>
              </w:rPr>
            </w:pPr>
            <w:r>
              <w:rPr>
                <w:sz w:val="24"/>
              </w:rPr>
              <w:t>Российская</w:t>
            </w:r>
            <w:r>
              <w:rPr>
                <w:spacing w:val="-15"/>
                <w:sz w:val="24"/>
              </w:rPr>
              <w:t xml:space="preserve"> </w:t>
            </w:r>
            <w:r>
              <w:rPr>
                <w:sz w:val="24"/>
              </w:rPr>
              <w:t>Федерация, Смоленская область,</w:t>
            </w:r>
          </w:p>
          <w:p w:rsidR="0006537C" w:rsidRDefault="00173027" w:rsidP="007308BC">
            <w:pPr>
              <w:pStyle w:val="TableParagraph"/>
              <w:spacing w:before="0" w:line="247" w:lineRule="auto"/>
              <w:ind w:left="62" w:right="161"/>
              <w:rPr>
                <w:sz w:val="24"/>
              </w:rPr>
            </w:pPr>
            <w:proofErr w:type="spellStart"/>
            <w:r>
              <w:rPr>
                <w:sz w:val="24"/>
              </w:rPr>
              <w:t>Глинковский</w:t>
            </w:r>
            <w:proofErr w:type="spellEnd"/>
            <w:r>
              <w:rPr>
                <w:spacing w:val="-14"/>
                <w:sz w:val="24"/>
              </w:rPr>
              <w:t xml:space="preserve"> </w:t>
            </w:r>
            <w:r>
              <w:rPr>
                <w:sz w:val="24"/>
              </w:rPr>
              <w:t>район,</w:t>
            </w:r>
            <w:r>
              <w:rPr>
                <w:spacing w:val="-15"/>
                <w:sz w:val="24"/>
              </w:rPr>
              <w:t xml:space="preserve"> </w:t>
            </w:r>
            <w:proofErr w:type="spellStart"/>
            <w:r>
              <w:rPr>
                <w:sz w:val="24"/>
              </w:rPr>
              <w:t>с</w:t>
            </w:r>
            <w:proofErr w:type="gramStart"/>
            <w:r>
              <w:rPr>
                <w:sz w:val="24"/>
              </w:rPr>
              <w:t>.Г</w:t>
            </w:r>
            <w:proofErr w:type="gramEnd"/>
            <w:r>
              <w:rPr>
                <w:sz w:val="24"/>
              </w:rPr>
              <w:t>линка</w:t>
            </w:r>
            <w:proofErr w:type="spellEnd"/>
            <w:r>
              <w:rPr>
                <w:sz w:val="24"/>
              </w:rPr>
              <w:t xml:space="preserve"> </w:t>
            </w:r>
            <w:r w:rsidR="007308BC">
              <w:rPr>
                <w:sz w:val="24"/>
              </w:rPr>
              <w:t>пересечение ул. Строителей и ул. Энергетиков</w:t>
            </w:r>
          </w:p>
        </w:tc>
        <w:tc>
          <w:tcPr>
            <w:tcW w:w="1744" w:type="dxa"/>
          </w:tcPr>
          <w:p w:rsidR="0006537C" w:rsidRDefault="00173027">
            <w:pPr>
              <w:pStyle w:val="TableParagraph"/>
              <w:ind w:left="56" w:right="44"/>
              <w:jc w:val="center"/>
              <w:rPr>
                <w:sz w:val="24"/>
              </w:rPr>
            </w:pPr>
            <w:r>
              <w:rPr>
                <w:spacing w:val="-5"/>
                <w:sz w:val="24"/>
              </w:rPr>
              <w:t>Щит</w:t>
            </w:r>
          </w:p>
        </w:tc>
        <w:tc>
          <w:tcPr>
            <w:tcW w:w="1840" w:type="dxa"/>
          </w:tcPr>
          <w:p w:rsidR="0006537C" w:rsidRDefault="00173027">
            <w:pPr>
              <w:pStyle w:val="TableParagraph"/>
              <w:spacing w:line="247" w:lineRule="auto"/>
              <w:ind w:left="455" w:right="124" w:hanging="262"/>
              <w:rPr>
                <w:sz w:val="24"/>
              </w:rPr>
            </w:pPr>
            <w:r>
              <w:rPr>
                <w:spacing w:val="-2"/>
                <w:sz w:val="24"/>
              </w:rPr>
              <w:t>двусторонняя, отдельно стоящая</w:t>
            </w:r>
          </w:p>
        </w:tc>
        <w:tc>
          <w:tcPr>
            <w:tcW w:w="1420" w:type="dxa"/>
          </w:tcPr>
          <w:p w:rsidR="0006537C" w:rsidRDefault="007308BC" w:rsidP="007308BC">
            <w:pPr>
              <w:pStyle w:val="TableParagraph"/>
              <w:ind w:left="17" w:right="3"/>
              <w:jc w:val="center"/>
              <w:rPr>
                <w:sz w:val="24"/>
              </w:rPr>
            </w:pPr>
            <w:r>
              <w:rPr>
                <w:sz w:val="24"/>
              </w:rPr>
              <w:t>3</w:t>
            </w:r>
            <w:r w:rsidR="00173027">
              <w:rPr>
                <w:sz w:val="24"/>
              </w:rPr>
              <w:t xml:space="preserve"> х</w:t>
            </w:r>
            <w:r w:rsidR="00173027">
              <w:rPr>
                <w:spacing w:val="2"/>
                <w:sz w:val="24"/>
              </w:rPr>
              <w:t xml:space="preserve"> </w:t>
            </w:r>
            <w:r>
              <w:rPr>
                <w:spacing w:val="2"/>
                <w:sz w:val="24"/>
              </w:rPr>
              <w:t>6</w:t>
            </w:r>
          </w:p>
        </w:tc>
        <w:tc>
          <w:tcPr>
            <w:tcW w:w="1254" w:type="dxa"/>
          </w:tcPr>
          <w:p w:rsidR="0006537C" w:rsidRDefault="00173027">
            <w:pPr>
              <w:pStyle w:val="TableParagraph"/>
              <w:ind w:left="16"/>
              <w:jc w:val="center"/>
              <w:rPr>
                <w:sz w:val="24"/>
              </w:rPr>
            </w:pPr>
            <w:r>
              <w:rPr>
                <w:spacing w:val="-10"/>
                <w:sz w:val="24"/>
              </w:rPr>
              <w:t>2</w:t>
            </w:r>
          </w:p>
        </w:tc>
        <w:tc>
          <w:tcPr>
            <w:tcW w:w="1840" w:type="dxa"/>
          </w:tcPr>
          <w:p w:rsidR="0006537C" w:rsidRDefault="007308BC">
            <w:pPr>
              <w:pStyle w:val="TableParagraph"/>
              <w:ind w:left="161" w:right="139"/>
              <w:jc w:val="center"/>
              <w:rPr>
                <w:sz w:val="24"/>
              </w:rPr>
            </w:pPr>
            <w:r>
              <w:rPr>
                <w:spacing w:val="-4"/>
                <w:sz w:val="24"/>
              </w:rPr>
              <w:t>36</w:t>
            </w:r>
            <w:r w:rsidR="00173027">
              <w:rPr>
                <w:spacing w:val="-4"/>
                <w:sz w:val="24"/>
              </w:rPr>
              <w:t>,0</w:t>
            </w:r>
          </w:p>
        </w:tc>
        <w:tc>
          <w:tcPr>
            <w:tcW w:w="2977" w:type="dxa"/>
          </w:tcPr>
          <w:p w:rsidR="0006537C" w:rsidRDefault="00173027">
            <w:pPr>
              <w:pStyle w:val="TableParagraph"/>
              <w:spacing w:line="247" w:lineRule="auto"/>
              <w:ind w:left="68" w:right="43"/>
              <w:jc w:val="both"/>
              <w:rPr>
                <w:sz w:val="24"/>
              </w:rPr>
            </w:pPr>
            <w:r>
              <w:rPr>
                <w:sz w:val="24"/>
              </w:rPr>
              <w:t>рекламный</w:t>
            </w:r>
            <w:r>
              <w:rPr>
                <w:spacing w:val="-6"/>
                <w:sz w:val="24"/>
              </w:rPr>
              <w:t xml:space="preserve"> </w:t>
            </w:r>
            <w:r>
              <w:rPr>
                <w:sz w:val="24"/>
              </w:rPr>
              <w:t>щит</w:t>
            </w:r>
            <w:r>
              <w:rPr>
                <w:spacing w:val="-8"/>
                <w:sz w:val="24"/>
              </w:rPr>
              <w:t xml:space="preserve"> </w:t>
            </w:r>
            <w:r>
              <w:rPr>
                <w:sz w:val="24"/>
              </w:rPr>
              <w:t>на</w:t>
            </w:r>
            <w:r>
              <w:rPr>
                <w:spacing w:val="-9"/>
                <w:sz w:val="24"/>
              </w:rPr>
              <w:t xml:space="preserve"> </w:t>
            </w:r>
            <w:r>
              <w:rPr>
                <w:sz w:val="24"/>
              </w:rPr>
              <w:t>опорной металлической стойке с бетонным фундаментом</w:t>
            </w:r>
          </w:p>
        </w:tc>
      </w:tr>
    </w:tbl>
    <w:p w:rsidR="00173027" w:rsidRDefault="00173027"/>
    <w:p w:rsidR="0019664D" w:rsidRDefault="0019664D"/>
    <w:p w:rsidR="0019664D" w:rsidRDefault="0019664D"/>
    <w:p w:rsidR="0019664D" w:rsidRDefault="0019664D">
      <w:pPr>
        <w:sectPr w:rsidR="0019664D">
          <w:headerReference w:type="default" r:id="rId73"/>
          <w:pgSz w:w="16840" w:h="11910" w:orient="landscape"/>
          <w:pgMar w:top="1120" w:right="283" w:bottom="280" w:left="1133" w:header="0" w:footer="0" w:gutter="0"/>
          <w:cols w:space="720"/>
        </w:sectPr>
      </w:pPr>
    </w:p>
    <w:p w:rsidR="0019664D" w:rsidRPr="0019664D" w:rsidRDefault="0019664D" w:rsidP="0019664D">
      <w:pPr>
        <w:numPr>
          <w:ilvl w:val="0"/>
          <w:numId w:val="23"/>
        </w:numPr>
        <w:rPr>
          <w:b/>
          <w:bCs/>
        </w:rPr>
      </w:pPr>
      <w:r w:rsidRPr="0019664D">
        <w:rPr>
          <w:b/>
          <w:bCs/>
        </w:rPr>
        <w:lastRenderedPageBreak/>
        <w:t xml:space="preserve">Схема размещения рекламных конструкций </w:t>
      </w:r>
    </w:p>
    <w:p w:rsidR="0019664D" w:rsidRPr="0019664D" w:rsidRDefault="0019664D" w:rsidP="0019664D">
      <w:pPr>
        <w:rPr>
          <w:b/>
          <w:bCs/>
        </w:rPr>
      </w:pPr>
      <w:r w:rsidRPr="0019664D">
        <w:rPr>
          <w:b/>
          <w:bCs/>
        </w:rPr>
        <w:t xml:space="preserve">на территории муниципального образования </w:t>
      </w:r>
    </w:p>
    <w:p w:rsidR="0019664D" w:rsidRPr="0019664D" w:rsidRDefault="0019664D" w:rsidP="0019664D">
      <w:pPr>
        <w:rPr>
          <w:b/>
          <w:bCs/>
        </w:rPr>
      </w:pPr>
      <w:r w:rsidRPr="0019664D">
        <w:rPr>
          <w:b/>
          <w:bCs/>
        </w:rPr>
        <w:t>«</w:t>
      </w:r>
      <w:proofErr w:type="spellStart"/>
      <w:r w:rsidRPr="0019664D">
        <w:rPr>
          <w:b/>
          <w:bCs/>
        </w:rPr>
        <w:t>Глинковский</w:t>
      </w:r>
      <w:proofErr w:type="spellEnd"/>
      <w:r w:rsidRPr="0019664D">
        <w:rPr>
          <w:b/>
          <w:bCs/>
        </w:rPr>
        <w:t xml:space="preserve"> муниципальный округ» </w:t>
      </w:r>
    </w:p>
    <w:p w:rsidR="0019664D" w:rsidRPr="0019664D" w:rsidRDefault="0019664D" w:rsidP="0019664D">
      <w:pPr>
        <w:rPr>
          <w:b/>
          <w:bCs/>
        </w:rPr>
      </w:pPr>
      <w:r w:rsidRPr="0019664D">
        <w:rPr>
          <w:b/>
          <w:bCs/>
        </w:rPr>
        <w:t xml:space="preserve">Смоленской области </w:t>
      </w:r>
    </w:p>
    <w:p w:rsidR="0019664D" w:rsidRPr="0019664D" w:rsidRDefault="0019664D" w:rsidP="0019664D">
      <w:pPr>
        <w:rPr>
          <w:b/>
          <w:bCs/>
        </w:rPr>
      </w:pPr>
    </w:p>
    <w:p w:rsidR="0019664D" w:rsidRPr="0019664D" w:rsidRDefault="0019664D" w:rsidP="0019664D">
      <w:pPr>
        <w:rPr>
          <w:b/>
        </w:rPr>
      </w:pPr>
      <w:r w:rsidRPr="0019664D">
        <w:drawing>
          <wp:inline distT="0" distB="0" distL="0" distR="0" wp14:anchorId="7C71EF7E" wp14:editId="39FDB3DA">
            <wp:extent cx="5820354" cy="835870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a:stretch>
                      <a:fillRect/>
                    </a:stretch>
                  </pic:blipFill>
                  <pic:spPr bwMode="auto">
                    <a:xfrm>
                      <a:off x="0" y="0"/>
                      <a:ext cx="5819453" cy="8357408"/>
                    </a:xfrm>
                    <a:prstGeom prst="rect">
                      <a:avLst/>
                    </a:prstGeom>
                    <a:noFill/>
                    <a:ln w="9525">
                      <a:noFill/>
                      <a:miter lim="800000"/>
                      <a:headEnd/>
                      <a:tailEnd/>
                    </a:ln>
                  </pic:spPr>
                </pic:pic>
              </a:graphicData>
            </a:graphic>
          </wp:inline>
        </w:drawing>
      </w:r>
    </w:p>
    <w:p w:rsidR="0019664D" w:rsidRPr="0019664D" w:rsidRDefault="0019664D" w:rsidP="0019664D">
      <w:pPr>
        <w:sectPr w:rsidR="0019664D" w:rsidRPr="0019664D">
          <w:footerReference w:type="even" r:id="rId75"/>
          <w:footerReference w:type="default" r:id="rId76"/>
          <w:footerReference w:type="first" r:id="rId77"/>
          <w:pgSz w:w="11906" w:h="16838"/>
          <w:pgMar w:top="780" w:right="141" w:bottom="280" w:left="708" w:header="0" w:footer="0" w:gutter="0"/>
          <w:cols w:space="720"/>
          <w:formProt w:val="0"/>
          <w:docGrid w:linePitch="100" w:charSpace="4096"/>
        </w:sectPr>
      </w:pPr>
    </w:p>
    <w:p w:rsidR="0019664D" w:rsidRPr="0019664D" w:rsidRDefault="0019664D" w:rsidP="0019664D">
      <w:pPr>
        <w:rPr>
          <w:b/>
          <w:bCs/>
        </w:rPr>
      </w:pPr>
      <w:r w:rsidRPr="0019664D">
        <w:rPr>
          <w:b/>
          <w:bCs/>
        </w:rPr>
        <w:lastRenderedPageBreak/>
        <w:t>План-схема размещения рекламных конструкций с обозначением улиц, дорожных знаком, перекрестков</w:t>
      </w:r>
    </w:p>
    <w:p w:rsidR="0019664D" w:rsidRPr="0019664D" w:rsidRDefault="0019664D" w:rsidP="0019664D">
      <w:pPr>
        <w:rPr>
          <w:b/>
        </w:rPr>
      </w:pPr>
    </w:p>
    <w:p w:rsidR="0019664D" w:rsidRPr="0019664D" w:rsidRDefault="0019664D" w:rsidP="0019664D">
      <w:pPr>
        <w:rPr>
          <w:b/>
          <w:bCs/>
        </w:rPr>
      </w:pPr>
      <w:r w:rsidRPr="0019664D">
        <w:rPr>
          <w:b/>
          <w:bCs/>
        </w:rPr>
        <w:t>Местоположение:</w:t>
      </w:r>
    </w:p>
    <w:p w:rsidR="0019664D" w:rsidRPr="0019664D" w:rsidRDefault="0019664D" w:rsidP="0019664D">
      <w:r w:rsidRPr="0019664D">
        <w:t xml:space="preserve">Смоленская область, </w:t>
      </w:r>
      <w:proofErr w:type="spellStart"/>
      <w:r w:rsidRPr="0019664D">
        <w:t>Глинковский</w:t>
      </w:r>
      <w:proofErr w:type="spellEnd"/>
      <w:r w:rsidRPr="0019664D">
        <w:t xml:space="preserve"> район, муниципальное образование «</w:t>
      </w:r>
      <w:proofErr w:type="spellStart"/>
      <w:r w:rsidRPr="0019664D">
        <w:t>Глинковский</w:t>
      </w:r>
      <w:proofErr w:type="spellEnd"/>
      <w:r w:rsidRPr="0019664D">
        <w:t xml:space="preserve"> муниципальный округ» Смоленской области</w:t>
      </w:r>
    </w:p>
    <w:p w:rsidR="0019664D" w:rsidRPr="0019664D" w:rsidRDefault="0019664D" w:rsidP="0019664D"/>
    <w:p w:rsidR="0019664D" w:rsidRPr="0019664D" w:rsidRDefault="0019664D" w:rsidP="0019664D"/>
    <w:p w:rsidR="0019664D" w:rsidRPr="0019664D" w:rsidRDefault="0019664D" w:rsidP="0019664D">
      <w:r w:rsidRPr="0019664D">
        <w:drawing>
          <wp:inline distT="0" distB="0" distL="0" distR="0" wp14:anchorId="407FD4BC" wp14:editId="031102F2">
            <wp:extent cx="6480313" cy="6368994"/>
            <wp:effectExtent l="0" t="0" r="0" b="0"/>
            <wp:docPr id="62" name="Рисунок 62" descr="C:\Users\User\Downloads\2026-03-17_10-0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6-03-17_10-02-36.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82408" cy="6371053"/>
                    </a:xfrm>
                    <a:prstGeom prst="rect">
                      <a:avLst/>
                    </a:prstGeom>
                    <a:noFill/>
                    <a:ln>
                      <a:noFill/>
                    </a:ln>
                  </pic:spPr>
                </pic:pic>
              </a:graphicData>
            </a:graphic>
          </wp:inline>
        </w:drawing>
      </w:r>
    </w:p>
    <w:p w:rsidR="0019664D" w:rsidRPr="0019664D" w:rsidRDefault="0019664D" w:rsidP="0019664D">
      <w:pPr>
        <w:sectPr w:rsidR="0019664D" w:rsidRPr="0019664D">
          <w:footerReference w:type="even" r:id="rId79"/>
          <w:footerReference w:type="default" r:id="rId80"/>
          <w:footerReference w:type="first" r:id="rId81"/>
          <w:pgSz w:w="11906" w:h="16838"/>
          <w:pgMar w:top="780" w:right="141" w:bottom="280" w:left="708" w:header="0" w:footer="0" w:gutter="0"/>
          <w:cols w:space="720"/>
          <w:formProt w:val="0"/>
          <w:docGrid w:linePitch="100" w:charSpace="4096"/>
        </w:sectPr>
      </w:pPr>
    </w:p>
    <w:p w:rsidR="0019664D" w:rsidRPr="0019664D" w:rsidRDefault="0019664D" w:rsidP="0019664D">
      <w:r w:rsidRPr="0019664D">
        <w:lastRenderedPageBreak/>
        <w:t xml:space="preserve">Смоленская область, </w:t>
      </w:r>
      <w:proofErr w:type="spellStart"/>
      <w:r w:rsidRPr="0019664D">
        <w:t>Глинковский</w:t>
      </w:r>
      <w:proofErr w:type="spellEnd"/>
      <w:r w:rsidRPr="0019664D">
        <w:t xml:space="preserve"> район, д.  Новая, улица Центральная, у бывшего здания военкомата. </w:t>
      </w:r>
    </w:p>
    <w:p w:rsidR="0019664D" w:rsidRPr="0019664D" w:rsidRDefault="0019664D" w:rsidP="0019664D">
      <w:pPr>
        <w:numPr>
          <w:ilvl w:val="0"/>
          <w:numId w:val="22"/>
        </w:numPr>
      </w:pPr>
      <w:r w:rsidRPr="0019664D">
        <w:t>расстояние от проезжей части 10 м;</w:t>
      </w:r>
    </w:p>
    <w:p w:rsidR="0019664D" w:rsidRPr="0019664D" w:rsidRDefault="0019664D" w:rsidP="0019664D"/>
    <w:p w:rsidR="0019664D" w:rsidRPr="0019664D" w:rsidRDefault="0019664D" w:rsidP="0019664D">
      <w:r w:rsidRPr="0019664D">
        <w:drawing>
          <wp:inline distT="0" distB="0" distL="0" distR="0" wp14:anchorId="4364CE64" wp14:editId="0D4EBA42">
            <wp:extent cx="6209969" cy="3931823"/>
            <wp:effectExtent l="0" t="0" r="0" b="0"/>
            <wp:docPr id="63" name="Рисунок 63" descr="C:\Users\User\Downloads\2026-03-17_10-3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2026-03-17_10-38-1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10935" cy="3932435"/>
                    </a:xfrm>
                    <a:prstGeom prst="rect">
                      <a:avLst/>
                    </a:prstGeom>
                    <a:noFill/>
                    <a:ln>
                      <a:noFill/>
                    </a:ln>
                  </pic:spPr>
                </pic:pic>
              </a:graphicData>
            </a:graphic>
          </wp:inline>
        </w:drawing>
      </w:r>
    </w:p>
    <w:p w:rsidR="0019664D" w:rsidRPr="0019664D" w:rsidRDefault="0019664D" w:rsidP="0019664D">
      <w:r w:rsidRPr="0019664D">
        <w:drawing>
          <wp:inline distT="0" distB="0" distL="0" distR="0" wp14:anchorId="24803D15" wp14:editId="66B4168F">
            <wp:extent cx="6210935" cy="4035797"/>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a:stretch>
                      <a:fillRect/>
                    </a:stretch>
                  </pic:blipFill>
                  <pic:spPr bwMode="auto">
                    <a:xfrm>
                      <a:off x="0" y="0"/>
                      <a:ext cx="6210935" cy="4035797"/>
                    </a:xfrm>
                    <a:prstGeom prst="rect">
                      <a:avLst/>
                    </a:prstGeom>
                    <a:noFill/>
                    <a:ln w="9525">
                      <a:noFill/>
                      <a:miter lim="800000"/>
                      <a:headEnd/>
                      <a:tailEnd/>
                    </a:ln>
                  </pic:spPr>
                </pic:pic>
              </a:graphicData>
            </a:graphic>
          </wp:inline>
        </w:drawing>
      </w:r>
    </w:p>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r w:rsidRPr="0019664D">
        <w:t xml:space="preserve">Фотоматериал размещения рекламной конструкции по ходу движения </w:t>
      </w:r>
    </w:p>
    <w:p w:rsidR="0019664D" w:rsidRPr="0019664D" w:rsidRDefault="0019664D" w:rsidP="0019664D">
      <w:r w:rsidRPr="0019664D">
        <w:lastRenderedPageBreak/>
        <w:drawing>
          <wp:inline distT="0" distB="0" distL="0" distR="0" wp14:anchorId="5245170C" wp14:editId="3F9216A1">
            <wp:extent cx="6106602" cy="4071068"/>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6100763" cy="4067175"/>
                    </a:xfrm>
                    <a:prstGeom prst="rect">
                      <a:avLst/>
                    </a:prstGeom>
                    <a:noFill/>
                    <a:ln w="9525">
                      <a:noFill/>
                      <a:miter lim="800000"/>
                      <a:headEnd/>
                      <a:tailEnd/>
                    </a:ln>
                  </pic:spPr>
                </pic:pic>
              </a:graphicData>
            </a:graphic>
          </wp:inline>
        </w:drawing>
      </w:r>
    </w:p>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r w:rsidRPr="0019664D">
        <w:t>Смоленская</w:t>
      </w:r>
      <w:r w:rsidRPr="0019664D">
        <w:tab/>
        <w:t>область,</w:t>
      </w:r>
      <w:r w:rsidRPr="0019664D">
        <w:tab/>
      </w:r>
      <w:proofErr w:type="spellStart"/>
      <w:r w:rsidRPr="0019664D">
        <w:t>Глинковский</w:t>
      </w:r>
      <w:proofErr w:type="spellEnd"/>
      <w:r w:rsidRPr="0019664D">
        <w:t xml:space="preserve"> район, село Глинка, улица</w:t>
      </w:r>
      <w:r w:rsidRPr="0019664D">
        <w:tab/>
        <w:t>Ленина у здания Дома культуры, д. 5Б</w:t>
      </w:r>
      <w:r w:rsidRPr="0019664D">
        <w:tab/>
      </w:r>
    </w:p>
    <w:p w:rsidR="0019664D" w:rsidRPr="0019664D" w:rsidRDefault="0019664D" w:rsidP="0019664D">
      <w:r w:rsidRPr="0019664D">
        <w:t>- расстояние до проезжей части 7  м</w:t>
      </w:r>
    </w:p>
    <w:p w:rsidR="0019664D" w:rsidRPr="0019664D" w:rsidRDefault="0019664D" w:rsidP="0019664D">
      <w:r w:rsidRPr="0019664D">
        <w:lastRenderedPageBreak/>
        <w:drawing>
          <wp:inline distT="0" distB="0" distL="0" distR="0" wp14:anchorId="4ECCF3D0" wp14:editId="27B24EA7">
            <wp:extent cx="6210935" cy="3782197"/>
            <wp:effectExtent l="0" t="0" r="0" b="0"/>
            <wp:docPr id="66" name="Рисунок 66" descr="C:\Users\User\Downloads\2026-03-17_10-4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2026-03-17_10-41-54.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10935" cy="3782197"/>
                    </a:xfrm>
                    <a:prstGeom prst="rect">
                      <a:avLst/>
                    </a:prstGeom>
                    <a:noFill/>
                    <a:ln>
                      <a:noFill/>
                    </a:ln>
                  </pic:spPr>
                </pic:pic>
              </a:graphicData>
            </a:graphic>
          </wp:inline>
        </w:drawing>
      </w:r>
    </w:p>
    <w:p w:rsidR="0019664D" w:rsidRPr="0019664D" w:rsidRDefault="0019664D" w:rsidP="0019664D"/>
    <w:p w:rsidR="0019664D" w:rsidRPr="0019664D" w:rsidRDefault="0019664D" w:rsidP="0019664D">
      <w:r w:rsidRPr="0019664D">
        <w:drawing>
          <wp:inline distT="0" distB="0" distL="0" distR="0" wp14:anchorId="182F97C6" wp14:editId="74DE3CBA">
            <wp:extent cx="6210935" cy="4121608"/>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6210935" cy="4121608"/>
                    </a:xfrm>
                    <a:prstGeom prst="rect">
                      <a:avLst/>
                    </a:prstGeom>
                    <a:noFill/>
                    <a:ln w="9525">
                      <a:noFill/>
                      <a:miter lim="800000"/>
                      <a:headEnd/>
                      <a:tailEnd/>
                    </a:ln>
                  </pic:spPr>
                </pic:pic>
              </a:graphicData>
            </a:graphic>
          </wp:inline>
        </w:drawing>
      </w:r>
    </w:p>
    <w:p w:rsidR="0019664D" w:rsidRPr="0019664D" w:rsidRDefault="0019664D" w:rsidP="0019664D"/>
    <w:p w:rsidR="0019664D" w:rsidRPr="0019664D" w:rsidRDefault="0019664D" w:rsidP="0019664D"/>
    <w:p w:rsidR="0019664D" w:rsidRPr="0019664D" w:rsidRDefault="0019664D" w:rsidP="0019664D">
      <w:pPr>
        <w:sectPr w:rsidR="0019664D" w:rsidRPr="0019664D">
          <w:headerReference w:type="even" r:id="rId87"/>
          <w:headerReference w:type="default" r:id="rId88"/>
          <w:footerReference w:type="even" r:id="rId89"/>
          <w:footerReference w:type="default" r:id="rId90"/>
          <w:headerReference w:type="first" r:id="rId91"/>
          <w:footerReference w:type="first" r:id="rId92"/>
          <w:pgSz w:w="11906" w:h="16838"/>
          <w:pgMar w:top="1560" w:right="425" w:bottom="280" w:left="1700" w:header="863" w:footer="0" w:gutter="0"/>
          <w:cols w:space="720"/>
          <w:formProt w:val="0"/>
          <w:docGrid w:linePitch="100" w:charSpace="4096"/>
        </w:sectPr>
      </w:pPr>
    </w:p>
    <w:p w:rsidR="0019664D" w:rsidRPr="0019664D" w:rsidRDefault="0019664D" w:rsidP="0019664D">
      <w:r w:rsidRPr="0019664D">
        <w:lastRenderedPageBreak/>
        <w:t xml:space="preserve">Фотоматериал размещения рекламной конструкции </w:t>
      </w:r>
    </w:p>
    <w:p w:rsidR="0019664D" w:rsidRPr="0019664D" w:rsidRDefault="0019664D" w:rsidP="0019664D">
      <w:r w:rsidRPr="0019664D">
        <w:drawing>
          <wp:inline distT="0" distB="0" distL="0" distR="0" wp14:anchorId="49B72EC9" wp14:editId="138AA2E0">
            <wp:extent cx="6050943" cy="4020995"/>
            <wp:effectExtent l="0" t="0" r="0" b="0"/>
            <wp:docPr id="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6048769" cy="4019550"/>
                    </a:xfrm>
                    <a:prstGeom prst="rect">
                      <a:avLst/>
                    </a:prstGeom>
                    <a:noFill/>
                    <a:ln w="9525">
                      <a:noFill/>
                      <a:miter lim="800000"/>
                      <a:headEnd/>
                      <a:tailEnd/>
                    </a:ln>
                  </pic:spPr>
                </pic:pic>
              </a:graphicData>
            </a:graphic>
          </wp:inline>
        </w:drawing>
      </w:r>
    </w:p>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r w:rsidRPr="0019664D">
        <w:t xml:space="preserve">Смоленская область, </w:t>
      </w:r>
      <w:proofErr w:type="spellStart"/>
      <w:r w:rsidRPr="0019664D">
        <w:t>Глинковский</w:t>
      </w:r>
      <w:proofErr w:type="spellEnd"/>
      <w:r w:rsidRPr="0019664D">
        <w:t xml:space="preserve"> район, село Глинка, улица Ленина, возле здания Администрации, д. 8.</w:t>
      </w:r>
    </w:p>
    <w:p w:rsidR="0019664D" w:rsidRPr="0019664D" w:rsidRDefault="0019664D" w:rsidP="0019664D">
      <w:r w:rsidRPr="0019664D">
        <w:t>- расстояние до проезжей части 7  м</w:t>
      </w:r>
    </w:p>
    <w:p w:rsidR="0019664D" w:rsidRPr="0019664D" w:rsidRDefault="0019664D" w:rsidP="0019664D"/>
    <w:p w:rsidR="0019664D" w:rsidRPr="0019664D" w:rsidRDefault="0019664D" w:rsidP="0019664D">
      <w:r w:rsidRPr="0019664D">
        <w:lastRenderedPageBreak/>
        <w:drawing>
          <wp:inline distT="0" distB="0" distL="0" distR="0" wp14:anchorId="7A9B2E20" wp14:editId="2E4574DE">
            <wp:extent cx="6210935" cy="3951936"/>
            <wp:effectExtent l="0" t="0" r="0" b="0"/>
            <wp:docPr id="69" name="Рисунок 69" descr="C:\Users\User\Downloads\2026-03-17_10-4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6-03-17_10-45-13.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10935" cy="3951936"/>
                    </a:xfrm>
                    <a:prstGeom prst="rect">
                      <a:avLst/>
                    </a:prstGeom>
                    <a:noFill/>
                    <a:ln>
                      <a:noFill/>
                    </a:ln>
                  </pic:spPr>
                </pic:pic>
              </a:graphicData>
            </a:graphic>
          </wp:inline>
        </w:drawing>
      </w:r>
    </w:p>
    <w:p w:rsidR="0019664D" w:rsidRPr="0019664D" w:rsidRDefault="0019664D" w:rsidP="0019664D"/>
    <w:p w:rsidR="0019664D" w:rsidRPr="0019664D" w:rsidRDefault="0019664D" w:rsidP="0019664D">
      <w:r w:rsidRPr="0019664D">
        <w:drawing>
          <wp:inline distT="0" distB="0" distL="0" distR="0" wp14:anchorId="1EAD0572" wp14:editId="6EB6AE6B">
            <wp:extent cx="6210935" cy="3694710"/>
            <wp:effectExtent l="0" t="0" r="0" b="0"/>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a:stretch>
                      <a:fillRect/>
                    </a:stretch>
                  </pic:blipFill>
                  <pic:spPr bwMode="auto">
                    <a:xfrm>
                      <a:off x="0" y="0"/>
                      <a:ext cx="6210935" cy="3694710"/>
                    </a:xfrm>
                    <a:prstGeom prst="rect">
                      <a:avLst/>
                    </a:prstGeom>
                    <a:noFill/>
                    <a:ln w="9525">
                      <a:noFill/>
                      <a:miter lim="800000"/>
                      <a:headEnd/>
                      <a:tailEnd/>
                    </a:ln>
                  </pic:spPr>
                </pic:pic>
              </a:graphicData>
            </a:graphic>
          </wp:inline>
        </w:drawing>
      </w:r>
    </w:p>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p w:rsidR="0019664D" w:rsidRPr="0019664D" w:rsidRDefault="0019664D" w:rsidP="0019664D">
      <w:r w:rsidRPr="0019664D">
        <w:t xml:space="preserve">Фотоматериал размещения рекламной конструкции </w:t>
      </w:r>
    </w:p>
    <w:p w:rsidR="0019664D" w:rsidRPr="0019664D" w:rsidRDefault="0019664D" w:rsidP="0019664D"/>
    <w:p w:rsidR="0019664D" w:rsidRPr="0019664D" w:rsidRDefault="0019664D" w:rsidP="0019664D">
      <w:pPr>
        <w:sectPr w:rsidR="0019664D" w:rsidRPr="0019664D">
          <w:headerReference w:type="even" r:id="rId96"/>
          <w:headerReference w:type="default" r:id="rId97"/>
          <w:footerReference w:type="even" r:id="rId98"/>
          <w:footerReference w:type="default" r:id="rId99"/>
          <w:headerReference w:type="first" r:id="rId100"/>
          <w:footerReference w:type="first" r:id="rId101"/>
          <w:pgSz w:w="11906" w:h="16838"/>
          <w:pgMar w:top="1160" w:right="425" w:bottom="280" w:left="1700" w:header="863" w:footer="0" w:gutter="0"/>
          <w:cols w:space="720"/>
          <w:formProt w:val="0"/>
          <w:docGrid w:linePitch="100" w:charSpace="4096"/>
        </w:sectPr>
      </w:pPr>
      <w:r w:rsidRPr="0019664D">
        <w:drawing>
          <wp:inline distT="0" distB="0" distL="0" distR="0" wp14:anchorId="76742D02" wp14:editId="61EF8DF3">
            <wp:extent cx="5457825" cy="4267200"/>
            <wp:effectExtent l="1905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5457825" cy="4267200"/>
                    </a:xfrm>
                    <a:prstGeom prst="rect">
                      <a:avLst/>
                    </a:prstGeom>
                    <a:noFill/>
                    <a:ln w="9525">
                      <a:noFill/>
                      <a:miter lim="800000"/>
                      <a:headEnd/>
                      <a:tailEnd/>
                    </a:ln>
                  </pic:spPr>
                </pic:pic>
              </a:graphicData>
            </a:graphic>
          </wp:inline>
        </w:drawing>
      </w:r>
    </w:p>
    <w:p w:rsidR="0019664D" w:rsidRPr="0019664D" w:rsidRDefault="0019664D" w:rsidP="0019664D">
      <w:r w:rsidRPr="0019664D">
        <w:lastRenderedPageBreak/>
        <w:t xml:space="preserve">Смоленская область, </w:t>
      </w:r>
      <w:proofErr w:type="spellStart"/>
      <w:r w:rsidRPr="0019664D">
        <w:t>Глинковский</w:t>
      </w:r>
      <w:proofErr w:type="spellEnd"/>
      <w:r w:rsidRPr="0019664D">
        <w:t xml:space="preserve"> район, село Глинка, пересечение ул. Строителей и ул. Энергетиков</w:t>
      </w:r>
    </w:p>
    <w:p w:rsidR="0019664D" w:rsidRPr="0019664D" w:rsidRDefault="0019664D" w:rsidP="0019664D">
      <w:r w:rsidRPr="0019664D">
        <w:t>Место расположения рекламной конструкции пересечение улиц Строителей и Энергетиков</w:t>
      </w:r>
    </w:p>
    <w:p w:rsidR="0019664D" w:rsidRPr="0019664D" w:rsidRDefault="0019664D" w:rsidP="0019664D"/>
    <w:p w:rsidR="0019664D" w:rsidRPr="0019664D" w:rsidRDefault="0019664D" w:rsidP="0019664D">
      <w:r w:rsidRPr="0019664D">
        <w:drawing>
          <wp:inline distT="0" distB="0" distL="0" distR="0" wp14:anchorId="6E0A5AF8" wp14:editId="1E50BE7A">
            <wp:extent cx="6210935" cy="4490650"/>
            <wp:effectExtent l="0" t="0" r="0" b="0"/>
            <wp:docPr id="72" name="Рисунок 72" descr="C:\Users\User\Downloads\2026-03-17_10-4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2026-03-17_10-46-38.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10935" cy="4490650"/>
                    </a:xfrm>
                    <a:prstGeom prst="rect">
                      <a:avLst/>
                    </a:prstGeom>
                    <a:noFill/>
                    <a:ln>
                      <a:noFill/>
                    </a:ln>
                  </pic:spPr>
                </pic:pic>
              </a:graphicData>
            </a:graphic>
          </wp:inline>
        </w:drawing>
      </w:r>
    </w:p>
    <w:p w:rsidR="0019664D" w:rsidRPr="0019664D" w:rsidRDefault="0019664D" w:rsidP="0019664D"/>
    <w:p w:rsidR="0019664D" w:rsidRPr="0019664D" w:rsidRDefault="0019664D" w:rsidP="0019664D"/>
    <w:p w:rsidR="0019664D" w:rsidRPr="0019664D" w:rsidRDefault="0019664D" w:rsidP="0019664D">
      <w:pPr>
        <w:sectPr w:rsidR="0019664D" w:rsidRPr="0019664D">
          <w:headerReference w:type="even" r:id="rId104"/>
          <w:headerReference w:type="default" r:id="rId105"/>
          <w:footerReference w:type="even" r:id="rId106"/>
          <w:footerReference w:type="default" r:id="rId107"/>
          <w:headerReference w:type="first" r:id="rId108"/>
          <w:footerReference w:type="first" r:id="rId109"/>
          <w:pgSz w:w="11906" w:h="16838"/>
          <w:pgMar w:top="1560" w:right="425" w:bottom="280" w:left="1700" w:header="863" w:footer="0" w:gutter="0"/>
          <w:cols w:space="720"/>
          <w:formProt w:val="0"/>
          <w:docGrid w:linePitch="100" w:charSpace="4096"/>
        </w:sectPr>
      </w:pPr>
      <w:r w:rsidRPr="0019664D">
        <w:drawing>
          <wp:inline distT="0" distB="0" distL="0" distR="0" wp14:anchorId="6DB83816" wp14:editId="4F4C89F8">
            <wp:extent cx="6210935" cy="310894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srcRect/>
                    <a:stretch>
                      <a:fillRect/>
                    </a:stretch>
                  </pic:blipFill>
                  <pic:spPr bwMode="auto">
                    <a:xfrm>
                      <a:off x="0" y="0"/>
                      <a:ext cx="6210935" cy="3108945"/>
                    </a:xfrm>
                    <a:prstGeom prst="rect">
                      <a:avLst/>
                    </a:prstGeom>
                    <a:noFill/>
                    <a:ln w="9525">
                      <a:noFill/>
                      <a:miter lim="800000"/>
                      <a:headEnd/>
                      <a:tailEnd/>
                    </a:ln>
                  </pic:spPr>
                </pic:pic>
              </a:graphicData>
            </a:graphic>
          </wp:inline>
        </w:drawing>
      </w:r>
    </w:p>
    <w:p w:rsidR="0019664D" w:rsidRPr="0019664D" w:rsidRDefault="0019664D" w:rsidP="0019664D">
      <w:r w:rsidRPr="0019664D">
        <w:lastRenderedPageBreak/>
        <w:t xml:space="preserve">Фотоматериал размещения рекламной конструкции </w:t>
      </w:r>
    </w:p>
    <w:p w:rsidR="0019664D" w:rsidRPr="0019664D" w:rsidRDefault="0019664D" w:rsidP="0019664D">
      <w:r w:rsidRPr="0019664D">
        <w:drawing>
          <wp:inline distT="0" distB="0" distL="0" distR="0" wp14:anchorId="1EAA1E1B" wp14:editId="7F51A14F">
            <wp:extent cx="5848350" cy="4000500"/>
            <wp:effectExtent l="1905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srcRect/>
                    <a:stretch>
                      <a:fillRect/>
                    </a:stretch>
                  </pic:blipFill>
                  <pic:spPr bwMode="auto">
                    <a:xfrm>
                      <a:off x="0" y="0"/>
                      <a:ext cx="5848350" cy="4000500"/>
                    </a:xfrm>
                    <a:prstGeom prst="rect">
                      <a:avLst/>
                    </a:prstGeom>
                    <a:noFill/>
                    <a:ln w="9525">
                      <a:noFill/>
                      <a:miter lim="800000"/>
                      <a:headEnd/>
                      <a:tailEnd/>
                    </a:ln>
                  </pic:spPr>
                </pic:pic>
              </a:graphicData>
            </a:graphic>
          </wp:inline>
        </w:drawing>
      </w:r>
    </w:p>
    <w:p w:rsidR="0019664D" w:rsidRPr="0019664D" w:rsidRDefault="0019664D" w:rsidP="0019664D"/>
    <w:p w:rsidR="0019664D" w:rsidRDefault="0019664D"/>
    <w:sectPr w:rsidR="0019664D" w:rsidSect="001E522A">
      <w:headerReference w:type="even" r:id="rId112"/>
      <w:headerReference w:type="default" r:id="rId113"/>
      <w:footerReference w:type="even" r:id="rId114"/>
      <w:footerReference w:type="default" r:id="rId115"/>
      <w:headerReference w:type="first" r:id="rId116"/>
      <w:footerReference w:type="first" r:id="rId117"/>
      <w:pgSz w:w="11906" w:h="16838"/>
      <w:pgMar w:top="1560" w:right="425" w:bottom="280" w:left="1700" w:header="863" w:footer="0" w:gutter="0"/>
      <w:cols w:space="720"/>
      <w:formProt w:val="0"/>
      <w:docGrid w:linePitch="10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14D9" w:rsidRDefault="00D214D9">
      <w:r>
        <w:separator/>
      </w:r>
    </w:p>
  </w:endnote>
  <w:endnote w:type="continuationSeparator" w:id="0">
    <w:p w:rsidR="00D214D9" w:rsidRDefault="00D214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pPr>
      <w:pStyle w:val="a6"/>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pPr>
      <w:pStyle w:val="a6"/>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pPr>
      <w:pStyle w:val="a3"/>
      <w:spacing w:line="12"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pPr>
      <w:pStyle w:val="a6"/>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pPr>
      <w:pStyle w:val="a3"/>
      <w:spacing w:line="12"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02DC" w:rsidRDefault="00D214D9">
    <w:pPr>
      <w:pStyle w:val="a6"/>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02DC" w:rsidRDefault="00D214D9">
    <w:pPr>
      <w:pStyle w:val="a3"/>
      <w:spacing w:line="12"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02DC" w:rsidRDefault="00D214D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pPr>
      <w:pStyle w:val="a3"/>
      <w:spacing w:line="12"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pPr>
      <w:pStyle w:val="a3"/>
      <w:spacing w:line="12"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pPr>
      <w:pStyle w:val="a6"/>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pPr>
      <w:pStyle w:val="a3"/>
      <w:spacing w:line="12"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14D9" w:rsidRDefault="00D214D9">
      <w:r>
        <w:separator/>
      </w:r>
    </w:p>
  </w:footnote>
  <w:footnote w:type="continuationSeparator" w:id="0">
    <w:p w:rsidR="00D214D9" w:rsidRDefault="00D214D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6F38" w:rsidRDefault="001C6F38">
    <w:pPr>
      <w:pStyle w:val="a3"/>
      <w:spacing w:line="14" w:lineRule="auto"/>
      <w:ind w:left="0" w:firstLine="0"/>
      <w:jc w:val="left"/>
      <w:rPr>
        <w:sz w:val="20"/>
      </w:rPr>
    </w:pPr>
    <w:r>
      <w:rPr>
        <w:noProof/>
        <w:sz w:val="20"/>
        <w:lang w:eastAsia="ru-RU"/>
      </w:rPr>
      <mc:AlternateContent>
        <mc:Choice Requires="wps">
          <w:drawing>
            <wp:anchor distT="0" distB="0" distL="0" distR="0" simplePos="0" relativeHeight="487014400" behindDoc="1" locked="0" layoutInCell="1" allowOverlap="1" wp14:anchorId="1A28A201" wp14:editId="23DBBA49">
              <wp:simplePos x="0" y="0"/>
              <wp:positionH relativeFrom="page">
                <wp:posOffset>3973195</wp:posOffset>
              </wp:positionH>
              <wp:positionV relativeFrom="page">
                <wp:posOffset>450653</wp:posOffset>
              </wp:positionV>
              <wp:extent cx="153670" cy="16573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65735"/>
                      </a:xfrm>
                      <a:prstGeom prst="rect">
                        <a:avLst/>
                      </a:prstGeom>
                    </wps:spPr>
                    <wps:txbx>
                      <w:txbxContent>
                        <w:p w:rsidR="001C6F38" w:rsidRDefault="001C6F38">
                          <w:pPr>
                            <w:spacing w:before="10"/>
                            <w:ind w:left="20"/>
                            <w:rPr>
                              <w:sz w:val="20"/>
                            </w:rPr>
                          </w:pPr>
                          <w:r>
                            <w:rPr>
                              <w:spacing w:val="-5"/>
                              <w:sz w:val="20"/>
                            </w:rPr>
                            <w:fldChar w:fldCharType="begin"/>
                          </w:r>
                          <w:r>
                            <w:rPr>
                              <w:spacing w:val="-5"/>
                              <w:sz w:val="20"/>
                            </w:rPr>
                            <w:instrText xml:space="preserve"> PAGE </w:instrText>
                          </w:r>
                          <w:r>
                            <w:rPr>
                              <w:spacing w:val="-5"/>
                              <w:sz w:val="20"/>
                            </w:rPr>
                            <w:fldChar w:fldCharType="separate"/>
                          </w:r>
                          <w:r w:rsidR="0019664D">
                            <w:rPr>
                              <w:noProof/>
                              <w:spacing w:val="-5"/>
                              <w:sz w:val="20"/>
                            </w:rPr>
                            <w:t>52</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026" type="#_x0000_t202" style="position:absolute;margin-left:312.85pt;margin-top:35.5pt;width:12.1pt;height:13.05pt;z-index:-16302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" filled="f" stroked="f">
              <v:path arrowok="t"/>
              <v:textbox inset="0,0,0,0">
                <w:txbxContent>
                  <w:p w:rsidR="001C6F38" w:rsidRDefault="001C6F38">
                    <w:pPr>
                      <w:spacing w:before="10"/>
                      <w:ind w:left="20"/>
                      <w:rPr>
                        <w:sz w:val="20"/>
                      </w:rPr>
                    </w:pPr>
                    <w:r>
                      <w:rPr>
                        <w:spacing w:val="-5"/>
                        <w:sz w:val="20"/>
                      </w:rPr>
                      <w:fldChar w:fldCharType="begin"/>
                    </w:r>
                    <w:r>
                      <w:rPr>
                        <w:spacing w:val="-5"/>
                        <w:sz w:val="20"/>
                      </w:rPr>
                      <w:instrText xml:space="preserve"> PAGE </w:instrText>
                    </w:r>
                    <w:r>
                      <w:rPr>
                        <w:spacing w:val="-5"/>
                        <w:sz w:val="20"/>
                      </w:rPr>
                      <w:fldChar w:fldCharType="separate"/>
                    </w:r>
                    <w:r w:rsidR="0019664D">
                      <w:rPr>
                        <w:noProof/>
                        <w:spacing w:val="-5"/>
                        <w:sz w:val="20"/>
                      </w:rPr>
                      <w:t>52</w:t>
                    </w:r>
                    <w:r>
                      <w:rPr>
                        <w:spacing w:val="-5"/>
                        <w:sz w:val="20"/>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pPr>
      <w:pStyle w:val="a3"/>
      <w:spacing w:line="12" w:lineRule="auto"/>
      <w:rPr>
        <w:sz w:val="20"/>
      </w:rPr>
    </w:pPr>
    <w:r>
      <w:rPr>
        <w:noProof/>
        <w:sz w:val="20"/>
        <w:lang w:eastAsia="ru-RU"/>
      </w:rPr>
      <mc:AlternateContent>
        <mc:Choice Requires="wps">
          <w:drawing>
            <wp:anchor distT="0" distB="0" distL="114300" distR="114300" simplePos="0" relativeHeight="487021568" behindDoc="0" locked="0" layoutInCell="0" allowOverlap="1">
              <wp:simplePos x="0" y="0"/>
              <wp:positionH relativeFrom="page">
                <wp:posOffset>1517650</wp:posOffset>
              </wp:positionH>
              <wp:positionV relativeFrom="page">
                <wp:posOffset>535940</wp:posOffset>
              </wp:positionV>
              <wp:extent cx="4330700" cy="222250"/>
              <wp:effectExtent l="3175" t="2540" r="0" b="3810"/>
              <wp:wrapNone/>
              <wp:docPr id="76" name="Полилиния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0700" cy="222250"/>
                      </a:xfrm>
                      <a:custGeom>
                        <a:avLst/>
                        <a:gdLst>
                          <a:gd name="T0" fmla="*/ 0 w 1000"/>
                          <a:gd name="T1" fmla="*/ 0 h 1000"/>
                          <a:gd name="T2" fmla="*/ -127 w 1000"/>
                          <a:gd name="T3" fmla="*/ 0 h 1000"/>
                          <a:gd name="T4" fmla="*/ -127 w 1000"/>
                          <a:gd name="T5" fmla="*/ -127 h 1000"/>
                          <a:gd name="T6" fmla="*/ 0 w 1000"/>
                          <a:gd name="T7" fmla="*/ -127 h 1000"/>
                        </a:gdLst>
                        <a:ahLst/>
                        <a:cxnLst>
                          <a:cxn ang="0">
                            <a:pos x="T0" y="T1"/>
                          </a:cxn>
                          <a:cxn ang="0">
                            <a:pos x="T2" y="T3"/>
                          </a:cxn>
                          <a:cxn ang="0">
                            <a:pos x="T4" y="T5"/>
                          </a:cxn>
                          <a:cxn ang="0">
                            <a:pos x="T6" y="T7"/>
                          </a:cxn>
                        </a:cxnLst>
                        <a:rect l="0" t="0" r="r" b="b"/>
                        <a:pathLst>
                          <a:path w="1000" h="1000">
                            <a:moveTo>
                              <a:pt x="0" y="0"/>
                            </a:moveTo>
                            <a:lnTo>
                              <a:pt x="-127" y="0"/>
                            </a:lnTo>
                            <a:lnTo>
                              <a:pt x="-127" y="-127"/>
                            </a:lnTo>
                            <a:lnTo>
                              <a:pt x="0" y="-127"/>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76" o:spid="_x0000_s1026" style="position:absolute;margin-left:119.5pt;margin-top:42.2pt;width:341pt;height:17.5pt;z-index:48702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" o:allowincell="f" path="m,l-127,r,-127l,-127,,xe" filled="f" stroked="f" strokecolor="#3465a4">
              <v:path o:connecttype="custom" o:connectlocs="0,0;-549999,0;-549999,-28226;0,-28226" o:connectangles="0,0,0,0"/>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02DC" w:rsidRDefault="00D214D9">
    <w:pPr>
      <w:pStyle w:val="a3"/>
      <w:spacing w:line="12"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02DC" w:rsidRDefault="0019664D">
    <w:pPr>
      <w:pStyle w:val="a3"/>
      <w:spacing w:line="12" w:lineRule="auto"/>
      <w:rPr>
        <w:sz w:val="20"/>
      </w:rPr>
    </w:pPr>
    <w:r>
      <w:rPr>
        <w:noProof/>
        <w:sz w:val="20"/>
        <w:lang w:eastAsia="ru-RU"/>
      </w:rPr>
      <mc:AlternateContent>
        <mc:Choice Requires="wps">
          <w:drawing>
            <wp:anchor distT="0" distB="0" distL="114300" distR="114300" simplePos="0" relativeHeight="487016448" behindDoc="0" locked="0" layoutInCell="0" allowOverlap="1">
              <wp:simplePos x="0" y="0"/>
              <wp:positionH relativeFrom="page">
                <wp:posOffset>1068070</wp:posOffset>
              </wp:positionH>
              <wp:positionV relativeFrom="page">
                <wp:posOffset>535940</wp:posOffset>
              </wp:positionV>
              <wp:extent cx="6146800" cy="858520"/>
              <wp:effectExtent l="0" t="0" r="0" b="0"/>
              <wp:wrapNone/>
              <wp:docPr id="75" name="Полилиния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6800" cy="858520"/>
                      </a:xfrm>
                      <a:custGeom>
                        <a:avLst/>
                        <a:gdLst>
                          <a:gd name="T0" fmla="*/ 0 w 1000"/>
                          <a:gd name="T1" fmla="*/ 0 h 1000"/>
                          <a:gd name="T2" fmla="*/ -127 w 1000"/>
                          <a:gd name="T3" fmla="*/ 0 h 1000"/>
                          <a:gd name="T4" fmla="*/ -127 w 1000"/>
                          <a:gd name="T5" fmla="*/ -127 h 1000"/>
                          <a:gd name="T6" fmla="*/ 0 w 1000"/>
                          <a:gd name="T7" fmla="*/ -127 h 1000"/>
                        </a:gdLst>
                        <a:ahLst/>
                        <a:cxnLst>
                          <a:cxn ang="0">
                            <a:pos x="T0" y="T1"/>
                          </a:cxn>
                          <a:cxn ang="0">
                            <a:pos x="T2" y="T3"/>
                          </a:cxn>
                          <a:cxn ang="0">
                            <a:pos x="T4" y="T5"/>
                          </a:cxn>
                          <a:cxn ang="0">
                            <a:pos x="T6" y="T7"/>
                          </a:cxn>
                        </a:cxnLst>
                        <a:rect l="0" t="0" r="r" b="b"/>
                        <a:pathLst>
                          <a:path w="1000" h="1000">
                            <a:moveTo>
                              <a:pt x="0" y="0"/>
                            </a:moveTo>
                            <a:lnTo>
                              <a:pt x="-127" y="0"/>
                            </a:lnTo>
                            <a:lnTo>
                              <a:pt x="-127" y="-127"/>
                            </a:lnTo>
                            <a:lnTo>
                              <a:pt x="0" y="-127"/>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75" o:spid="_x0000_s1026" style="position:absolute;margin-left:84.1pt;margin-top:42.2pt;width:484pt;height:67.6pt;z-index:48701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" o:allowincell="f" path="m,l-127,r,-127l,-127,,xe" filled="f" stroked="f" strokecolor="#3465a4">
              <v:path o:connecttype="custom" o:connectlocs="0,0;-780644,0;-780644,-109032;0,-109032" o:connectangles="0,0,0,0"/>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02DC" w:rsidRDefault="00D214D9"/>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6F38" w:rsidRDefault="001C6F38">
    <w:pPr>
      <w:pStyle w:val="a3"/>
      <w:spacing w:line="14" w:lineRule="auto"/>
      <w:ind w:left="0" w:firstLine="0"/>
      <w:jc w:val="left"/>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pPr>
      <w:pStyle w:val="a3"/>
      <w:spacing w:line="12" w:lineRule="auto"/>
      <w:rPr>
        <w:sz w:val="20"/>
      </w:rPr>
    </w:pPr>
    <w:r>
      <w:rPr>
        <w:noProof/>
        <w:sz w:val="20"/>
        <w:lang w:eastAsia="ru-RU"/>
      </w:rPr>
      <mc:AlternateContent>
        <mc:Choice Requires="wps">
          <w:drawing>
            <wp:anchor distT="0" distB="0" distL="114300" distR="114300" simplePos="0" relativeHeight="487016448" behindDoc="0" locked="0" layoutInCell="0" allowOverlap="1">
              <wp:simplePos x="0" y="0"/>
              <wp:positionH relativeFrom="page">
                <wp:posOffset>1517650</wp:posOffset>
              </wp:positionH>
              <wp:positionV relativeFrom="page">
                <wp:posOffset>535940</wp:posOffset>
              </wp:positionV>
              <wp:extent cx="3152775" cy="467995"/>
              <wp:effectExtent l="3175" t="2540" r="0" b="0"/>
              <wp:wrapNone/>
              <wp:docPr id="81" name="Полилиния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2775" cy="467995"/>
                      </a:xfrm>
                      <a:custGeom>
                        <a:avLst/>
                        <a:gdLst>
                          <a:gd name="T0" fmla="*/ 0 w 1000"/>
                          <a:gd name="T1" fmla="*/ 0 h 1000"/>
                          <a:gd name="T2" fmla="*/ -127 w 1000"/>
                          <a:gd name="T3" fmla="*/ 0 h 1000"/>
                          <a:gd name="T4" fmla="*/ -127 w 1000"/>
                          <a:gd name="T5" fmla="*/ -127 h 1000"/>
                          <a:gd name="T6" fmla="*/ 0 w 1000"/>
                          <a:gd name="T7" fmla="*/ -127 h 1000"/>
                        </a:gdLst>
                        <a:ahLst/>
                        <a:cxnLst>
                          <a:cxn ang="0">
                            <a:pos x="T0" y="T1"/>
                          </a:cxn>
                          <a:cxn ang="0">
                            <a:pos x="T2" y="T3"/>
                          </a:cxn>
                          <a:cxn ang="0">
                            <a:pos x="T4" y="T5"/>
                          </a:cxn>
                          <a:cxn ang="0">
                            <a:pos x="T6" y="T7"/>
                          </a:cxn>
                        </a:cxnLst>
                        <a:rect l="0" t="0" r="r" b="b"/>
                        <a:pathLst>
                          <a:path w="1000" h="1000">
                            <a:moveTo>
                              <a:pt x="0" y="0"/>
                            </a:moveTo>
                            <a:lnTo>
                              <a:pt x="-127" y="0"/>
                            </a:lnTo>
                            <a:lnTo>
                              <a:pt x="-127" y="-127"/>
                            </a:lnTo>
                            <a:lnTo>
                              <a:pt x="0" y="-127"/>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81" o:spid="_x0000_s1026" style="position:absolute;margin-left:119.5pt;margin-top:42.2pt;width:248.25pt;height:36.85pt;z-index:48701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" o:allowincell="f" path="m,l-127,r,-127l,-127,,xe" filled="f" stroked="f" strokecolor="#3465a4">
              <v:path o:connecttype="custom" o:connectlocs="0,0;-400402,0;-400402,-59435;0,-59435" o:connectangles="0,0,0,0"/>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pPr>
      <w:pStyle w:val="a3"/>
      <w:spacing w:line="12" w:lineRule="auto"/>
      <w:rPr>
        <w:sz w:val="20"/>
      </w:rPr>
    </w:pPr>
    <w:r>
      <w:rPr>
        <w:noProof/>
        <w:sz w:val="20"/>
        <w:lang w:eastAsia="ru-RU"/>
      </w:rPr>
      <mc:AlternateContent>
        <mc:Choice Requires="wps">
          <w:drawing>
            <wp:anchor distT="0" distB="0" distL="114300" distR="114300" simplePos="0" relativeHeight="487017472" behindDoc="0" locked="0" layoutInCell="0" allowOverlap="1">
              <wp:simplePos x="0" y="0"/>
              <wp:positionH relativeFrom="page">
                <wp:posOffset>1517650</wp:posOffset>
              </wp:positionH>
              <wp:positionV relativeFrom="page">
                <wp:posOffset>535940</wp:posOffset>
              </wp:positionV>
              <wp:extent cx="4331970" cy="222250"/>
              <wp:effectExtent l="3175" t="2540" r="0" b="3810"/>
              <wp:wrapNone/>
              <wp:docPr id="80" name="Полилиния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1970" cy="222250"/>
                      </a:xfrm>
                      <a:custGeom>
                        <a:avLst/>
                        <a:gdLst>
                          <a:gd name="T0" fmla="*/ 0 w 1000"/>
                          <a:gd name="T1" fmla="*/ 0 h 1000"/>
                          <a:gd name="T2" fmla="*/ -127 w 1000"/>
                          <a:gd name="T3" fmla="*/ 0 h 1000"/>
                          <a:gd name="T4" fmla="*/ -127 w 1000"/>
                          <a:gd name="T5" fmla="*/ -127 h 1000"/>
                          <a:gd name="T6" fmla="*/ 0 w 1000"/>
                          <a:gd name="T7" fmla="*/ -127 h 1000"/>
                        </a:gdLst>
                        <a:ahLst/>
                        <a:cxnLst>
                          <a:cxn ang="0">
                            <a:pos x="T0" y="T1"/>
                          </a:cxn>
                          <a:cxn ang="0">
                            <a:pos x="T2" y="T3"/>
                          </a:cxn>
                          <a:cxn ang="0">
                            <a:pos x="T4" y="T5"/>
                          </a:cxn>
                          <a:cxn ang="0">
                            <a:pos x="T6" y="T7"/>
                          </a:cxn>
                        </a:cxnLst>
                        <a:rect l="0" t="0" r="r" b="b"/>
                        <a:pathLst>
                          <a:path w="1000" h="1000">
                            <a:moveTo>
                              <a:pt x="0" y="0"/>
                            </a:moveTo>
                            <a:lnTo>
                              <a:pt x="-127" y="0"/>
                            </a:lnTo>
                            <a:lnTo>
                              <a:pt x="-127" y="-127"/>
                            </a:lnTo>
                            <a:lnTo>
                              <a:pt x="0" y="-127"/>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80" o:spid="_x0000_s1026" style="position:absolute;margin-left:119.5pt;margin-top:42.2pt;width:341.1pt;height:17.5pt;z-index:48701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" o:allowincell="f" path="m,l-127,r,-127l,-127,,xe" filled="f" stroked="f" strokecolor="#3465a4">
              <v:path o:connecttype="custom" o:connectlocs="0,0;-550160,0;-550160,-28226;0,-28226" o:connectangles="0,0,0,0"/>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pPr>
      <w:pStyle w:val="a3"/>
      <w:spacing w:line="12" w:lineRule="auto"/>
      <w:rPr>
        <w:sz w:val="20"/>
      </w:rPr>
    </w:pPr>
    <w:r>
      <w:rPr>
        <w:noProof/>
        <w:sz w:val="20"/>
        <w:lang w:eastAsia="ru-RU"/>
      </w:rPr>
      <mc:AlternateContent>
        <mc:Choice Requires="wps">
          <w:drawing>
            <wp:anchor distT="0" distB="0" distL="114300" distR="114300" simplePos="0" relativeHeight="487018496" behindDoc="0" locked="0" layoutInCell="0" allowOverlap="1">
              <wp:simplePos x="0" y="0"/>
              <wp:positionH relativeFrom="page">
                <wp:posOffset>1517650</wp:posOffset>
              </wp:positionH>
              <wp:positionV relativeFrom="page">
                <wp:posOffset>535940</wp:posOffset>
              </wp:positionV>
              <wp:extent cx="3152775" cy="467995"/>
              <wp:effectExtent l="3175" t="2540" r="0" b="0"/>
              <wp:wrapNone/>
              <wp:docPr id="79" name="Полилиния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2775" cy="467995"/>
                      </a:xfrm>
                      <a:custGeom>
                        <a:avLst/>
                        <a:gdLst>
                          <a:gd name="T0" fmla="*/ 0 w 1000"/>
                          <a:gd name="T1" fmla="*/ 0 h 1000"/>
                          <a:gd name="T2" fmla="*/ -127 w 1000"/>
                          <a:gd name="T3" fmla="*/ 0 h 1000"/>
                          <a:gd name="T4" fmla="*/ -127 w 1000"/>
                          <a:gd name="T5" fmla="*/ -127 h 1000"/>
                          <a:gd name="T6" fmla="*/ 0 w 1000"/>
                          <a:gd name="T7" fmla="*/ -127 h 1000"/>
                        </a:gdLst>
                        <a:ahLst/>
                        <a:cxnLst>
                          <a:cxn ang="0">
                            <a:pos x="T0" y="T1"/>
                          </a:cxn>
                          <a:cxn ang="0">
                            <a:pos x="T2" y="T3"/>
                          </a:cxn>
                          <a:cxn ang="0">
                            <a:pos x="T4" y="T5"/>
                          </a:cxn>
                          <a:cxn ang="0">
                            <a:pos x="T6" y="T7"/>
                          </a:cxn>
                        </a:cxnLst>
                        <a:rect l="0" t="0" r="r" b="b"/>
                        <a:pathLst>
                          <a:path w="1000" h="1000">
                            <a:moveTo>
                              <a:pt x="0" y="0"/>
                            </a:moveTo>
                            <a:lnTo>
                              <a:pt x="-127" y="0"/>
                            </a:lnTo>
                            <a:lnTo>
                              <a:pt x="-127" y="-127"/>
                            </a:lnTo>
                            <a:lnTo>
                              <a:pt x="0" y="-127"/>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79" o:spid="_x0000_s1026" style="position:absolute;margin-left:119.5pt;margin-top:42.2pt;width:248.25pt;height:36.85pt;z-index:48701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" o:allowincell="f" path="m,l-127,r,-127l,-127,,xe" filled="f" stroked="f" strokecolor="#3465a4">
              <v:path o:connecttype="custom" o:connectlocs="0,0;-400402,0;-400402,-59435;0,-59435" o:connectangles="0,0,0,0"/>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pPr>
      <w:pStyle w:val="a3"/>
      <w:spacing w:line="12" w:lineRule="auto"/>
      <w:rPr>
        <w:sz w:val="20"/>
      </w:rPr>
    </w:pPr>
    <w:r>
      <w:rPr>
        <w:noProof/>
        <w:sz w:val="20"/>
        <w:lang w:eastAsia="ru-RU"/>
      </w:rPr>
      <mc:AlternateContent>
        <mc:Choice Requires="wps">
          <w:drawing>
            <wp:anchor distT="0" distB="0" distL="114300" distR="114300" simplePos="0" relativeHeight="487019520" behindDoc="0" locked="0" layoutInCell="0" allowOverlap="1">
              <wp:simplePos x="0" y="0"/>
              <wp:positionH relativeFrom="page">
                <wp:posOffset>1517650</wp:posOffset>
              </wp:positionH>
              <wp:positionV relativeFrom="page">
                <wp:posOffset>535940</wp:posOffset>
              </wp:positionV>
              <wp:extent cx="4330700" cy="222250"/>
              <wp:effectExtent l="3175" t="2540" r="0" b="3810"/>
              <wp:wrapNone/>
              <wp:docPr id="78" name="Полилиния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0700" cy="222250"/>
                      </a:xfrm>
                      <a:custGeom>
                        <a:avLst/>
                        <a:gdLst>
                          <a:gd name="T0" fmla="*/ 0 w 1000"/>
                          <a:gd name="T1" fmla="*/ 0 h 1000"/>
                          <a:gd name="T2" fmla="*/ -127 w 1000"/>
                          <a:gd name="T3" fmla="*/ 0 h 1000"/>
                          <a:gd name="T4" fmla="*/ -127 w 1000"/>
                          <a:gd name="T5" fmla="*/ -127 h 1000"/>
                          <a:gd name="T6" fmla="*/ 0 w 1000"/>
                          <a:gd name="T7" fmla="*/ -127 h 1000"/>
                        </a:gdLst>
                        <a:ahLst/>
                        <a:cxnLst>
                          <a:cxn ang="0">
                            <a:pos x="T0" y="T1"/>
                          </a:cxn>
                          <a:cxn ang="0">
                            <a:pos x="T2" y="T3"/>
                          </a:cxn>
                          <a:cxn ang="0">
                            <a:pos x="T4" y="T5"/>
                          </a:cxn>
                          <a:cxn ang="0">
                            <a:pos x="T6" y="T7"/>
                          </a:cxn>
                        </a:cxnLst>
                        <a:rect l="0" t="0" r="r" b="b"/>
                        <a:pathLst>
                          <a:path w="1000" h="1000">
                            <a:moveTo>
                              <a:pt x="0" y="0"/>
                            </a:moveTo>
                            <a:lnTo>
                              <a:pt x="-127" y="0"/>
                            </a:lnTo>
                            <a:lnTo>
                              <a:pt x="-127" y="-127"/>
                            </a:lnTo>
                            <a:lnTo>
                              <a:pt x="0" y="-127"/>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78" o:spid="_x0000_s1026" style="position:absolute;margin-left:119.5pt;margin-top:42.2pt;width:341pt;height:17.5pt;z-index:48701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" o:allowincell="f" path="m,l-127,r,-127l,-127,,xe" filled="f" stroked="f" strokecolor="#3465a4">
              <v:path o:connecttype="custom" o:connectlocs="0,0;-549999,0;-549999,-28226;0,-28226" o:connectangles="0,0,0,0"/>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664D" w:rsidRDefault="0019664D">
    <w:pPr>
      <w:pStyle w:val="a3"/>
      <w:spacing w:line="12" w:lineRule="auto"/>
      <w:rPr>
        <w:sz w:val="20"/>
      </w:rPr>
    </w:pPr>
    <w:r>
      <w:rPr>
        <w:noProof/>
        <w:sz w:val="20"/>
        <w:lang w:eastAsia="ru-RU"/>
      </w:rPr>
      <mc:AlternateContent>
        <mc:Choice Requires="wps">
          <w:drawing>
            <wp:anchor distT="0" distB="0" distL="114300" distR="114300" simplePos="0" relativeHeight="487020544" behindDoc="0" locked="0" layoutInCell="0" allowOverlap="1">
              <wp:simplePos x="0" y="0"/>
              <wp:positionH relativeFrom="page">
                <wp:posOffset>1517650</wp:posOffset>
              </wp:positionH>
              <wp:positionV relativeFrom="page">
                <wp:posOffset>535940</wp:posOffset>
              </wp:positionV>
              <wp:extent cx="3152775" cy="467995"/>
              <wp:effectExtent l="0" t="0" r="0" b="0"/>
              <wp:wrapNone/>
              <wp:docPr id="77" name="Полилиния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2775" cy="467995"/>
                      </a:xfrm>
                      <a:custGeom>
                        <a:avLst/>
                        <a:gdLst>
                          <a:gd name="T0" fmla="*/ 0 w 1000"/>
                          <a:gd name="T1" fmla="*/ 0 h 1000"/>
                          <a:gd name="T2" fmla="*/ -127 w 1000"/>
                          <a:gd name="T3" fmla="*/ 0 h 1000"/>
                          <a:gd name="T4" fmla="*/ -127 w 1000"/>
                          <a:gd name="T5" fmla="*/ -127 h 1000"/>
                          <a:gd name="T6" fmla="*/ 0 w 1000"/>
                          <a:gd name="T7" fmla="*/ -127 h 1000"/>
                        </a:gdLst>
                        <a:ahLst/>
                        <a:cxnLst>
                          <a:cxn ang="0">
                            <a:pos x="T0" y="T1"/>
                          </a:cxn>
                          <a:cxn ang="0">
                            <a:pos x="T2" y="T3"/>
                          </a:cxn>
                          <a:cxn ang="0">
                            <a:pos x="T4" y="T5"/>
                          </a:cxn>
                          <a:cxn ang="0">
                            <a:pos x="T6" y="T7"/>
                          </a:cxn>
                        </a:cxnLst>
                        <a:rect l="0" t="0" r="r" b="b"/>
                        <a:pathLst>
                          <a:path w="1000" h="1000">
                            <a:moveTo>
                              <a:pt x="0" y="0"/>
                            </a:moveTo>
                            <a:lnTo>
                              <a:pt x="-127" y="0"/>
                            </a:lnTo>
                            <a:lnTo>
                              <a:pt x="-127" y="-127"/>
                            </a:lnTo>
                            <a:lnTo>
                              <a:pt x="0" y="-127"/>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77" o:spid="_x0000_s1026" style="position:absolute;margin-left:119.5pt;margin-top:42.2pt;width:248.25pt;height:36.85pt;z-index:48702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" o:allowincell="f" path="m,l-127,r,-127l,-127,,xe" filled="f" stroked="f" strokecolor="#3465a4">
              <v:path o:connecttype="custom" o:connectlocs="0,0;-400402,0;-400402,-59435;0,-59435" o:connectangles="0,0,0,0"/>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A02EEC"/>
    <w:multiLevelType w:val="multilevel"/>
    <w:tmpl w:val="43EAD6BE"/>
    <w:lvl w:ilvl="0">
      <w:start w:val="5"/>
      <w:numFmt w:val="decimal"/>
      <w:lvlText w:val="%1"/>
      <w:lvlJc w:val="left"/>
      <w:pPr>
        <w:ind w:left="143" w:hanging="708"/>
        <w:jc w:val="left"/>
      </w:pPr>
      <w:rPr>
        <w:rFonts w:hint="default"/>
        <w:lang w:val="ru-RU" w:eastAsia="en-US" w:bidi="ar-SA"/>
      </w:rPr>
    </w:lvl>
    <w:lvl w:ilvl="1">
      <w:start w:val="2"/>
      <w:numFmt w:val="decimal"/>
      <w:lvlText w:val="%1.%2."/>
      <w:lvlJc w:val="left"/>
      <w:pPr>
        <w:ind w:left="143" w:hanging="708"/>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start w:val="1"/>
      <w:numFmt w:val="decimal"/>
      <w:lvlText w:val="%1.%2.%3."/>
      <w:lvlJc w:val="left"/>
      <w:pPr>
        <w:ind w:left="143" w:hanging="796"/>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3">
      <w:numFmt w:val="bullet"/>
      <w:lvlText w:val="-"/>
      <w:lvlJc w:val="left"/>
      <w:pPr>
        <w:ind w:left="143"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4">
      <w:numFmt w:val="bullet"/>
      <w:lvlText w:val="•"/>
      <w:lvlJc w:val="left"/>
      <w:pPr>
        <w:ind w:left="4441" w:hanging="212"/>
      </w:pPr>
      <w:rPr>
        <w:rFonts w:hint="default"/>
        <w:lang w:val="ru-RU" w:eastAsia="en-US" w:bidi="ar-SA"/>
      </w:rPr>
    </w:lvl>
    <w:lvl w:ilvl="5">
      <w:numFmt w:val="bullet"/>
      <w:lvlText w:val="•"/>
      <w:lvlJc w:val="left"/>
      <w:pPr>
        <w:ind w:left="5401" w:hanging="212"/>
      </w:pPr>
      <w:rPr>
        <w:rFonts w:hint="default"/>
        <w:lang w:val="ru-RU" w:eastAsia="en-US" w:bidi="ar-SA"/>
      </w:rPr>
    </w:lvl>
    <w:lvl w:ilvl="6">
      <w:numFmt w:val="bullet"/>
      <w:lvlText w:val="•"/>
      <w:lvlJc w:val="left"/>
      <w:pPr>
        <w:ind w:left="6362" w:hanging="212"/>
      </w:pPr>
      <w:rPr>
        <w:rFonts w:hint="default"/>
        <w:lang w:val="ru-RU" w:eastAsia="en-US" w:bidi="ar-SA"/>
      </w:rPr>
    </w:lvl>
    <w:lvl w:ilvl="7">
      <w:numFmt w:val="bullet"/>
      <w:lvlText w:val="•"/>
      <w:lvlJc w:val="left"/>
      <w:pPr>
        <w:ind w:left="7322" w:hanging="212"/>
      </w:pPr>
      <w:rPr>
        <w:rFonts w:hint="default"/>
        <w:lang w:val="ru-RU" w:eastAsia="en-US" w:bidi="ar-SA"/>
      </w:rPr>
    </w:lvl>
    <w:lvl w:ilvl="8">
      <w:numFmt w:val="bullet"/>
      <w:lvlText w:val="•"/>
      <w:lvlJc w:val="left"/>
      <w:pPr>
        <w:ind w:left="8283" w:hanging="212"/>
      </w:pPr>
      <w:rPr>
        <w:rFonts w:hint="default"/>
        <w:lang w:val="ru-RU" w:eastAsia="en-US" w:bidi="ar-SA"/>
      </w:rPr>
    </w:lvl>
  </w:abstractNum>
  <w:abstractNum w:abstractNumId="1">
    <w:nsid w:val="08916697"/>
    <w:multiLevelType w:val="hybridMultilevel"/>
    <w:tmpl w:val="DA64EBAE"/>
    <w:lvl w:ilvl="0" w:tplc="15E8DBFC">
      <w:numFmt w:val="bullet"/>
      <w:lvlText w:val=""/>
      <w:lvlJc w:val="left"/>
      <w:pPr>
        <w:ind w:left="143" w:hanging="708"/>
      </w:pPr>
      <w:rPr>
        <w:rFonts w:ascii="Symbol" w:eastAsia="Symbol" w:hAnsi="Symbol" w:cs="Symbol" w:hint="default"/>
        <w:b w:val="0"/>
        <w:bCs w:val="0"/>
        <w:i w:val="0"/>
        <w:iCs w:val="0"/>
        <w:spacing w:val="0"/>
        <w:w w:val="100"/>
        <w:sz w:val="28"/>
        <w:szCs w:val="28"/>
        <w:lang w:val="ru-RU" w:eastAsia="en-US" w:bidi="ar-SA"/>
      </w:rPr>
    </w:lvl>
    <w:lvl w:ilvl="1" w:tplc="CD804200">
      <w:numFmt w:val="bullet"/>
      <w:lvlText w:val="•"/>
      <w:lvlJc w:val="left"/>
      <w:pPr>
        <w:ind w:left="1146" w:hanging="708"/>
      </w:pPr>
      <w:rPr>
        <w:rFonts w:hint="default"/>
        <w:lang w:val="ru-RU" w:eastAsia="en-US" w:bidi="ar-SA"/>
      </w:rPr>
    </w:lvl>
    <w:lvl w:ilvl="2" w:tplc="45D4279A">
      <w:numFmt w:val="bullet"/>
      <w:lvlText w:val="•"/>
      <w:lvlJc w:val="left"/>
      <w:pPr>
        <w:ind w:left="2152" w:hanging="708"/>
      </w:pPr>
      <w:rPr>
        <w:rFonts w:hint="default"/>
        <w:lang w:val="ru-RU" w:eastAsia="en-US" w:bidi="ar-SA"/>
      </w:rPr>
    </w:lvl>
    <w:lvl w:ilvl="3" w:tplc="A51CB7A2">
      <w:numFmt w:val="bullet"/>
      <w:lvlText w:val="•"/>
      <w:lvlJc w:val="left"/>
      <w:pPr>
        <w:ind w:left="3159" w:hanging="708"/>
      </w:pPr>
      <w:rPr>
        <w:rFonts w:hint="default"/>
        <w:lang w:val="ru-RU" w:eastAsia="en-US" w:bidi="ar-SA"/>
      </w:rPr>
    </w:lvl>
    <w:lvl w:ilvl="4" w:tplc="6E3EBA2A">
      <w:numFmt w:val="bullet"/>
      <w:lvlText w:val="•"/>
      <w:lvlJc w:val="left"/>
      <w:pPr>
        <w:ind w:left="4165" w:hanging="708"/>
      </w:pPr>
      <w:rPr>
        <w:rFonts w:hint="default"/>
        <w:lang w:val="ru-RU" w:eastAsia="en-US" w:bidi="ar-SA"/>
      </w:rPr>
    </w:lvl>
    <w:lvl w:ilvl="5" w:tplc="5A32B608">
      <w:numFmt w:val="bullet"/>
      <w:lvlText w:val="•"/>
      <w:lvlJc w:val="left"/>
      <w:pPr>
        <w:ind w:left="5172" w:hanging="708"/>
      </w:pPr>
      <w:rPr>
        <w:rFonts w:hint="default"/>
        <w:lang w:val="ru-RU" w:eastAsia="en-US" w:bidi="ar-SA"/>
      </w:rPr>
    </w:lvl>
    <w:lvl w:ilvl="6" w:tplc="DAEC2A8E">
      <w:numFmt w:val="bullet"/>
      <w:lvlText w:val="•"/>
      <w:lvlJc w:val="left"/>
      <w:pPr>
        <w:ind w:left="6178" w:hanging="708"/>
      </w:pPr>
      <w:rPr>
        <w:rFonts w:hint="default"/>
        <w:lang w:val="ru-RU" w:eastAsia="en-US" w:bidi="ar-SA"/>
      </w:rPr>
    </w:lvl>
    <w:lvl w:ilvl="7" w:tplc="10BA330A">
      <w:numFmt w:val="bullet"/>
      <w:lvlText w:val="•"/>
      <w:lvlJc w:val="left"/>
      <w:pPr>
        <w:ind w:left="7184" w:hanging="708"/>
      </w:pPr>
      <w:rPr>
        <w:rFonts w:hint="default"/>
        <w:lang w:val="ru-RU" w:eastAsia="en-US" w:bidi="ar-SA"/>
      </w:rPr>
    </w:lvl>
    <w:lvl w:ilvl="8" w:tplc="59581FC4">
      <w:numFmt w:val="bullet"/>
      <w:lvlText w:val="•"/>
      <w:lvlJc w:val="left"/>
      <w:pPr>
        <w:ind w:left="8191" w:hanging="708"/>
      </w:pPr>
      <w:rPr>
        <w:rFonts w:hint="default"/>
        <w:lang w:val="ru-RU" w:eastAsia="en-US" w:bidi="ar-SA"/>
      </w:rPr>
    </w:lvl>
  </w:abstractNum>
  <w:abstractNum w:abstractNumId="2">
    <w:nsid w:val="09070309"/>
    <w:multiLevelType w:val="hybridMultilevel"/>
    <w:tmpl w:val="53B0F836"/>
    <w:lvl w:ilvl="0" w:tplc="F3F6EF3E">
      <w:numFmt w:val="bullet"/>
      <w:lvlText w:val="-"/>
      <w:lvlJc w:val="left"/>
      <w:pPr>
        <w:ind w:left="143" w:hanging="228"/>
      </w:pPr>
      <w:rPr>
        <w:rFonts w:ascii="Times New Roman" w:eastAsia="Times New Roman" w:hAnsi="Times New Roman" w:cs="Times New Roman" w:hint="default"/>
        <w:b w:val="0"/>
        <w:bCs w:val="0"/>
        <w:i w:val="0"/>
        <w:iCs w:val="0"/>
        <w:spacing w:val="0"/>
        <w:w w:val="100"/>
        <w:sz w:val="28"/>
        <w:szCs w:val="28"/>
        <w:lang w:val="ru-RU" w:eastAsia="en-US" w:bidi="ar-SA"/>
      </w:rPr>
    </w:lvl>
    <w:lvl w:ilvl="1" w:tplc="9C12D632">
      <w:numFmt w:val="bullet"/>
      <w:lvlText w:val="•"/>
      <w:lvlJc w:val="left"/>
      <w:pPr>
        <w:ind w:left="1146" w:hanging="228"/>
      </w:pPr>
      <w:rPr>
        <w:rFonts w:hint="default"/>
        <w:lang w:val="ru-RU" w:eastAsia="en-US" w:bidi="ar-SA"/>
      </w:rPr>
    </w:lvl>
    <w:lvl w:ilvl="2" w:tplc="E41800D6">
      <w:numFmt w:val="bullet"/>
      <w:lvlText w:val="•"/>
      <w:lvlJc w:val="left"/>
      <w:pPr>
        <w:ind w:left="2152" w:hanging="228"/>
      </w:pPr>
      <w:rPr>
        <w:rFonts w:hint="default"/>
        <w:lang w:val="ru-RU" w:eastAsia="en-US" w:bidi="ar-SA"/>
      </w:rPr>
    </w:lvl>
    <w:lvl w:ilvl="3" w:tplc="645C9444">
      <w:numFmt w:val="bullet"/>
      <w:lvlText w:val="•"/>
      <w:lvlJc w:val="left"/>
      <w:pPr>
        <w:ind w:left="3159" w:hanging="228"/>
      </w:pPr>
      <w:rPr>
        <w:rFonts w:hint="default"/>
        <w:lang w:val="ru-RU" w:eastAsia="en-US" w:bidi="ar-SA"/>
      </w:rPr>
    </w:lvl>
    <w:lvl w:ilvl="4" w:tplc="8C807B0C">
      <w:numFmt w:val="bullet"/>
      <w:lvlText w:val="•"/>
      <w:lvlJc w:val="left"/>
      <w:pPr>
        <w:ind w:left="4165" w:hanging="228"/>
      </w:pPr>
      <w:rPr>
        <w:rFonts w:hint="default"/>
        <w:lang w:val="ru-RU" w:eastAsia="en-US" w:bidi="ar-SA"/>
      </w:rPr>
    </w:lvl>
    <w:lvl w:ilvl="5" w:tplc="EE024214">
      <w:numFmt w:val="bullet"/>
      <w:lvlText w:val="•"/>
      <w:lvlJc w:val="left"/>
      <w:pPr>
        <w:ind w:left="5172" w:hanging="228"/>
      </w:pPr>
      <w:rPr>
        <w:rFonts w:hint="default"/>
        <w:lang w:val="ru-RU" w:eastAsia="en-US" w:bidi="ar-SA"/>
      </w:rPr>
    </w:lvl>
    <w:lvl w:ilvl="6" w:tplc="55D4FDF4">
      <w:numFmt w:val="bullet"/>
      <w:lvlText w:val="•"/>
      <w:lvlJc w:val="left"/>
      <w:pPr>
        <w:ind w:left="6178" w:hanging="228"/>
      </w:pPr>
      <w:rPr>
        <w:rFonts w:hint="default"/>
        <w:lang w:val="ru-RU" w:eastAsia="en-US" w:bidi="ar-SA"/>
      </w:rPr>
    </w:lvl>
    <w:lvl w:ilvl="7" w:tplc="11B0D61E">
      <w:numFmt w:val="bullet"/>
      <w:lvlText w:val="•"/>
      <w:lvlJc w:val="left"/>
      <w:pPr>
        <w:ind w:left="7184" w:hanging="228"/>
      </w:pPr>
      <w:rPr>
        <w:rFonts w:hint="default"/>
        <w:lang w:val="ru-RU" w:eastAsia="en-US" w:bidi="ar-SA"/>
      </w:rPr>
    </w:lvl>
    <w:lvl w:ilvl="8" w:tplc="F0163216">
      <w:numFmt w:val="bullet"/>
      <w:lvlText w:val="•"/>
      <w:lvlJc w:val="left"/>
      <w:pPr>
        <w:ind w:left="8191" w:hanging="228"/>
      </w:pPr>
      <w:rPr>
        <w:rFonts w:hint="default"/>
        <w:lang w:val="ru-RU" w:eastAsia="en-US" w:bidi="ar-SA"/>
      </w:rPr>
    </w:lvl>
  </w:abstractNum>
  <w:abstractNum w:abstractNumId="3">
    <w:nsid w:val="0BBC4DEB"/>
    <w:multiLevelType w:val="hybridMultilevel"/>
    <w:tmpl w:val="DF8ED6DA"/>
    <w:lvl w:ilvl="0" w:tplc="F29CFC60">
      <w:numFmt w:val="bullet"/>
      <w:lvlText w:val=""/>
      <w:lvlJc w:val="left"/>
      <w:pPr>
        <w:ind w:left="143" w:hanging="708"/>
      </w:pPr>
      <w:rPr>
        <w:rFonts w:ascii="Symbol" w:eastAsia="Symbol" w:hAnsi="Symbol" w:cs="Symbol" w:hint="default"/>
        <w:b w:val="0"/>
        <w:bCs w:val="0"/>
        <w:i w:val="0"/>
        <w:iCs w:val="0"/>
        <w:spacing w:val="0"/>
        <w:w w:val="100"/>
        <w:sz w:val="28"/>
        <w:szCs w:val="28"/>
        <w:lang w:val="ru-RU" w:eastAsia="en-US" w:bidi="ar-SA"/>
      </w:rPr>
    </w:lvl>
    <w:lvl w:ilvl="1" w:tplc="B07C0816">
      <w:numFmt w:val="bullet"/>
      <w:lvlText w:val="•"/>
      <w:lvlJc w:val="left"/>
      <w:pPr>
        <w:ind w:left="1146" w:hanging="708"/>
      </w:pPr>
      <w:rPr>
        <w:rFonts w:hint="default"/>
        <w:lang w:val="ru-RU" w:eastAsia="en-US" w:bidi="ar-SA"/>
      </w:rPr>
    </w:lvl>
    <w:lvl w:ilvl="2" w:tplc="A63CDABC">
      <w:numFmt w:val="bullet"/>
      <w:lvlText w:val="•"/>
      <w:lvlJc w:val="left"/>
      <w:pPr>
        <w:ind w:left="2152" w:hanging="708"/>
      </w:pPr>
      <w:rPr>
        <w:rFonts w:hint="default"/>
        <w:lang w:val="ru-RU" w:eastAsia="en-US" w:bidi="ar-SA"/>
      </w:rPr>
    </w:lvl>
    <w:lvl w:ilvl="3" w:tplc="E3364E96">
      <w:numFmt w:val="bullet"/>
      <w:lvlText w:val="•"/>
      <w:lvlJc w:val="left"/>
      <w:pPr>
        <w:ind w:left="3159" w:hanging="708"/>
      </w:pPr>
      <w:rPr>
        <w:rFonts w:hint="default"/>
        <w:lang w:val="ru-RU" w:eastAsia="en-US" w:bidi="ar-SA"/>
      </w:rPr>
    </w:lvl>
    <w:lvl w:ilvl="4" w:tplc="3074576C">
      <w:numFmt w:val="bullet"/>
      <w:lvlText w:val="•"/>
      <w:lvlJc w:val="left"/>
      <w:pPr>
        <w:ind w:left="4165" w:hanging="708"/>
      </w:pPr>
      <w:rPr>
        <w:rFonts w:hint="default"/>
        <w:lang w:val="ru-RU" w:eastAsia="en-US" w:bidi="ar-SA"/>
      </w:rPr>
    </w:lvl>
    <w:lvl w:ilvl="5" w:tplc="22C2EF5C">
      <w:numFmt w:val="bullet"/>
      <w:lvlText w:val="•"/>
      <w:lvlJc w:val="left"/>
      <w:pPr>
        <w:ind w:left="5172" w:hanging="708"/>
      </w:pPr>
      <w:rPr>
        <w:rFonts w:hint="default"/>
        <w:lang w:val="ru-RU" w:eastAsia="en-US" w:bidi="ar-SA"/>
      </w:rPr>
    </w:lvl>
    <w:lvl w:ilvl="6" w:tplc="3DF0A232">
      <w:numFmt w:val="bullet"/>
      <w:lvlText w:val="•"/>
      <w:lvlJc w:val="left"/>
      <w:pPr>
        <w:ind w:left="6178" w:hanging="708"/>
      </w:pPr>
      <w:rPr>
        <w:rFonts w:hint="default"/>
        <w:lang w:val="ru-RU" w:eastAsia="en-US" w:bidi="ar-SA"/>
      </w:rPr>
    </w:lvl>
    <w:lvl w:ilvl="7" w:tplc="EA02E6E8">
      <w:numFmt w:val="bullet"/>
      <w:lvlText w:val="•"/>
      <w:lvlJc w:val="left"/>
      <w:pPr>
        <w:ind w:left="7184" w:hanging="708"/>
      </w:pPr>
      <w:rPr>
        <w:rFonts w:hint="default"/>
        <w:lang w:val="ru-RU" w:eastAsia="en-US" w:bidi="ar-SA"/>
      </w:rPr>
    </w:lvl>
    <w:lvl w:ilvl="8" w:tplc="E2046C16">
      <w:numFmt w:val="bullet"/>
      <w:lvlText w:val="•"/>
      <w:lvlJc w:val="left"/>
      <w:pPr>
        <w:ind w:left="8191" w:hanging="708"/>
      </w:pPr>
      <w:rPr>
        <w:rFonts w:hint="default"/>
        <w:lang w:val="ru-RU" w:eastAsia="en-US" w:bidi="ar-SA"/>
      </w:rPr>
    </w:lvl>
  </w:abstractNum>
  <w:abstractNum w:abstractNumId="4">
    <w:nsid w:val="0DF47A88"/>
    <w:multiLevelType w:val="multilevel"/>
    <w:tmpl w:val="E21031FA"/>
    <w:lvl w:ilvl="0">
      <w:start w:val="5"/>
      <w:numFmt w:val="decimal"/>
      <w:lvlText w:val="%1"/>
      <w:lvlJc w:val="left"/>
      <w:pPr>
        <w:ind w:left="143" w:hanging="739"/>
        <w:jc w:val="left"/>
      </w:pPr>
      <w:rPr>
        <w:rFonts w:hint="default"/>
        <w:lang w:val="ru-RU" w:eastAsia="en-US" w:bidi="ar-SA"/>
      </w:rPr>
    </w:lvl>
    <w:lvl w:ilvl="1">
      <w:start w:val="43"/>
      <w:numFmt w:val="decimal"/>
      <w:lvlText w:val="%1.%2."/>
      <w:lvlJc w:val="left"/>
      <w:pPr>
        <w:ind w:left="143" w:hanging="739"/>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numFmt w:val="bullet"/>
      <w:lvlText w:val="•"/>
      <w:lvlJc w:val="left"/>
      <w:pPr>
        <w:ind w:left="2152" w:hanging="739"/>
      </w:pPr>
      <w:rPr>
        <w:rFonts w:hint="default"/>
        <w:lang w:val="ru-RU" w:eastAsia="en-US" w:bidi="ar-SA"/>
      </w:rPr>
    </w:lvl>
    <w:lvl w:ilvl="3">
      <w:numFmt w:val="bullet"/>
      <w:lvlText w:val="•"/>
      <w:lvlJc w:val="left"/>
      <w:pPr>
        <w:ind w:left="3159" w:hanging="739"/>
      </w:pPr>
      <w:rPr>
        <w:rFonts w:hint="default"/>
        <w:lang w:val="ru-RU" w:eastAsia="en-US" w:bidi="ar-SA"/>
      </w:rPr>
    </w:lvl>
    <w:lvl w:ilvl="4">
      <w:numFmt w:val="bullet"/>
      <w:lvlText w:val="•"/>
      <w:lvlJc w:val="left"/>
      <w:pPr>
        <w:ind w:left="4165" w:hanging="739"/>
      </w:pPr>
      <w:rPr>
        <w:rFonts w:hint="default"/>
        <w:lang w:val="ru-RU" w:eastAsia="en-US" w:bidi="ar-SA"/>
      </w:rPr>
    </w:lvl>
    <w:lvl w:ilvl="5">
      <w:numFmt w:val="bullet"/>
      <w:lvlText w:val="•"/>
      <w:lvlJc w:val="left"/>
      <w:pPr>
        <w:ind w:left="5172" w:hanging="739"/>
      </w:pPr>
      <w:rPr>
        <w:rFonts w:hint="default"/>
        <w:lang w:val="ru-RU" w:eastAsia="en-US" w:bidi="ar-SA"/>
      </w:rPr>
    </w:lvl>
    <w:lvl w:ilvl="6">
      <w:numFmt w:val="bullet"/>
      <w:lvlText w:val="•"/>
      <w:lvlJc w:val="left"/>
      <w:pPr>
        <w:ind w:left="6178" w:hanging="739"/>
      </w:pPr>
      <w:rPr>
        <w:rFonts w:hint="default"/>
        <w:lang w:val="ru-RU" w:eastAsia="en-US" w:bidi="ar-SA"/>
      </w:rPr>
    </w:lvl>
    <w:lvl w:ilvl="7">
      <w:numFmt w:val="bullet"/>
      <w:lvlText w:val="•"/>
      <w:lvlJc w:val="left"/>
      <w:pPr>
        <w:ind w:left="7184" w:hanging="739"/>
      </w:pPr>
      <w:rPr>
        <w:rFonts w:hint="default"/>
        <w:lang w:val="ru-RU" w:eastAsia="en-US" w:bidi="ar-SA"/>
      </w:rPr>
    </w:lvl>
    <w:lvl w:ilvl="8">
      <w:numFmt w:val="bullet"/>
      <w:lvlText w:val="•"/>
      <w:lvlJc w:val="left"/>
      <w:pPr>
        <w:ind w:left="8191" w:hanging="739"/>
      </w:pPr>
      <w:rPr>
        <w:rFonts w:hint="default"/>
        <w:lang w:val="ru-RU" w:eastAsia="en-US" w:bidi="ar-SA"/>
      </w:rPr>
    </w:lvl>
  </w:abstractNum>
  <w:abstractNum w:abstractNumId="5">
    <w:nsid w:val="157E2B29"/>
    <w:multiLevelType w:val="hybridMultilevel"/>
    <w:tmpl w:val="0C824A6A"/>
    <w:lvl w:ilvl="0" w:tplc="2E38A83C">
      <w:start w:val="1"/>
      <w:numFmt w:val="decimal"/>
      <w:lvlText w:val="%1)"/>
      <w:lvlJc w:val="left"/>
      <w:pPr>
        <w:ind w:left="206" w:hanging="348"/>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1" w:tplc="B5B67F70">
      <w:numFmt w:val="bullet"/>
      <w:lvlText w:val="•"/>
      <w:lvlJc w:val="left"/>
      <w:pPr>
        <w:ind w:left="1200" w:hanging="348"/>
      </w:pPr>
      <w:rPr>
        <w:rFonts w:hint="default"/>
        <w:lang w:val="ru-RU" w:eastAsia="en-US" w:bidi="ar-SA"/>
      </w:rPr>
    </w:lvl>
    <w:lvl w:ilvl="2" w:tplc="70BEAFB4">
      <w:numFmt w:val="bullet"/>
      <w:lvlText w:val="•"/>
      <w:lvlJc w:val="left"/>
      <w:pPr>
        <w:ind w:left="2200" w:hanging="348"/>
      </w:pPr>
      <w:rPr>
        <w:rFonts w:hint="default"/>
        <w:lang w:val="ru-RU" w:eastAsia="en-US" w:bidi="ar-SA"/>
      </w:rPr>
    </w:lvl>
    <w:lvl w:ilvl="3" w:tplc="23A61B02">
      <w:numFmt w:val="bullet"/>
      <w:lvlText w:val="•"/>
      <w:lvlJc w:val="left"/>
      <w:pPr>
        <w:ind w:left="3201" w:hanging="348"/>
      </w:pPr>
      <w:rPr>
        <w:rFonts w:hint="default"/>
        <w:lang w:val="ru-RU" w:eastAsia="en-US" w:bidi="ar-SA"/>
      </w:rPr>
    </w:lvl>
    <w:lvl w:ilvl="4" w:tplc="794A74E4">
      <w:numFmt w:val="bullet"/>
      <w:lvlText w:val="•"/>
      <w:lvlJc w:val="left"/>
      <w:pPr>
        <w:ind w:left="4201" w:hanging="348"/>
      </w:pPr>
      <w:rPr>
        <w:rFonts w:hint="default"/>
        <w:lang w:val="ru-RU" w:eastAsia="en-US" w:bidi="ar-SA"/>
      </w:rPr>
    </w:lvl>
    <w:lvl w:ilvl="5" w:tplc="EBBE91A6">
      <w:numFmt w:val="bullet"/>
      <w:lvlText w:val="•"/>
      <w:lvlJc w:val="left"/>
      <w:pPr>
        <w:ind w:left="5202" w:hanging="348"/>
      </w:pPr>
      <w:rPr>
        <w:rFonts w:hint="default"/>
        <w:lang w:val="ru-RU" w:eastAsia="en-US" w:bidi="ar-SA"/>
      </w:rPr>
    </w:lvl>
    <w:lvl w:ilvl="6" w:tplc="1DFEDE44">
      <w:numFmt w:val="bullet"/>
      <w:lvlText w:val="•"/>
      <w:lvlJc w:val="left"/>
      <w:pPr>
        <w:ind w:left="6202" w:hanging="348"/>
      </w:pPr>
      <w:rPr>
        <w:rFonts w:hint="default"/>
        <w:lang w:val="ru-RU" w:eastAsia="en-US" w:bidi="ar-SA"/>
      </w:rPr>
    </w:lvl>
    <w:lvl w:ilvl="7" w:tplc="887A2FF8">
      <w:numFmt w:val="bullet"/>
      <w:lvlText w:val="•"/>
      <w:lvlJc w:val="left"/>
      <w:pPr>
        <w:ind w:left="7202" w:hanging="348"/>
      </w:pPr>
      <w:rPr>
        <w:rFonts w:hint="default"/>
        <w:lang w:val="ru-RU" w:eastAsia="en-US" w:bidi="ar-SA"/>
      </w:rPr>
    </w:lvl>
    <w:lvl w:ilvl="8" w:tplc="95EE3FD2">
      <w:numFmt w:val="bullet"/>
      <w:lvlText w:val="•"/>
      <w:lvlJc w:val="left"/>
      <w:pPr>
        <w:ind w:left="8203" w:hanging="348"/>
      </w:pPr>
      <w:rPr>
        <w:rFonts w:hint="default"/>
        <w:lang w:val="ru-RU" w:eastAsia="en-US" w:bidi="ar-SA"/>
      </w:rPr>
    </w:lvl>
  </w:abstractNum>
  <w:abstractNum w:abstractNumId="6">
    <w:nsid w:val="17B41194"/>
    <w:multiLevelType w:val="multilevel"/>
    <w:tmpl w:val="A9D24B64"/>
    <w:lvl w:ilvl="0">
      <w:start w:val="1"/>
      <w:numFmt w:val="decimal"/>
      <w:lvlText w:val="%1."/>
      <w:lvlJc w:val="left"/>
      <w:pPr>
        <w:ind w:left="3881" w:hanging="708"/>
        <w:jc w:val="right"/>
      </w:pPr>
      <w:rPr>
        <w:rFonts w:ascii="Times New Roman" w:eastAsia="Times New Roman" w:hAnsi="Times New Roman" w:cs="Times New Roman" w:hint="default"/>
        <w:b/>
        <w:bCs/>
        <w:i w:val="0"/>
        <w:iCs w:val="0"/>
        <w:spacing w:val="0"/>
        <w:w w:val="100"/>
        <w:sz w:val="28"/>
        <w:szCs w:val="28"/>
        <w:lang w:val="ru-RU" w:eastAsia="en-US" w:bidi="ar-SA"/>
      </w:rPr>
    </w:lvl>
    <w:lvl w:ilvl="1">
      <w:start w:val="1"/>
      <w:numFmt w:val="decimal"/>
      <w:lvlText w:val="%1.%2."/>
      <w:lvlJc w:val="left"/>
      <w:pPr>
        <w:ind w:left="143" w:hanging="708"/>
        <w:jc w:val="left"/>
      </w:pPr>
      <w:rPr>
        <w:rFonts w:hint="default"/>
        <w:spacing w:val="0"/>
        <w:w w:val="100"/>
        <w:lang w:val="ru-RU" w:eastAsia="en-US" w:bidi="ar-SA"/>
      </w:rPr>
    </w:lvl>
    <w:lvl w:ilvl="2">
      <w:start w:val="1"/>
      <w:numFmt w:val="decimal"/>
      <w:lvlText w:val="%1.%2.%3."/>
      <w:lvlJc w:val="left"/>
      <w:pPr>
        <w:ind w:left="206" w:hanging="708"/>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3">
      <w:numFmt w:val="bullet"/>
      <w:lvlText w:val="•"/>
      <w:lvlJc w:val="left"/>
      <w:pPr>
        <w:ind w:left="3880" w:hanging="708"/>
      </w:pPr>
      <w:rPr>
        <w:rFonts w:hint="default"/>
        <w:lang w:val="ru-RU" w:eastAsia="en-US" w:bidi="ar-SA"/>
      </w:rPr>
    </w:lvl>
    <w:lvl w:ilvl="4">
      <w:numFmt w:val="bullet"/>
      <w:lvlText w:val="•"/>
      <w:lvlJc w:val="left"/>
      <w:pPr>
        <w:ind w:left="4783" w:hanging="708"/>
      </w:pPr>
      <w:rPr>
        <w:rFonts w:hint="default"/>
        <w:lang w:val="ru-RU" w:eastAsia="en-US" w:bidi="ar-SA"/>
      </w:rPr>
    </w:lvl>
    <w:lvl w:ilvl="5">
      <w:numFmt w:val="bullet"/>
      <w:lvlText w:val="•"/>
      <w:lvlJc w:val="left"/>
      <w:pPr>
        <w:ind w:left="5686" w:hanging="708"/>
      </w:pPr>
      <w:rPr>
        <w:rFonts w:hint="default"/>
        <w:lang w:val="ru-RU" w:eastAsia="en-US" w:bidi="ar-SA"/>
      </w:rPr>
    </w:lvl>
    <w:lvl w:ilvl="6">
      <w:numFmt w:val="bullet"/>
      <w:lvlText w:val="•"/>
      <w:lvlJc w:val="left"/>
      <w:pPr>
        <w:ind w:left="6590" w:hanging="708"/>
      </w:pPr>
      <w:rPr>
        <w:rFonts w:hint="default"/>
        <w:lang w:val="ru-RU" w:eastAsia="en-US" w:bidi="ar-SA"/>
      </w:rPr>
    </w:lvl>
    <w:lvl w:ilvl="7">
      <w:numFmt w:val="bullet"/>
      <w:lvlText w:val="•"/>
      <w:lvlJc w:val="left"/>
      <w:pPr>
        <w:ind w:left="7493" w:hanging="708"/>
      </w:pPr>
      <w:rPr>
        <w:rFonts w:hint="default"/>
        <w:lang w:val="ru-RU" w:eastAsia="en-US" w:bidi="ar-SA"/>
      </w:rPr>
    </w:lvl>
    <w:lvl w:ilvl="8">
      <w:numFmt w:val="bullet"/>
      <w:lvlText w:val="•"/>
      <w:lvlJc w:val="left"/>
      <w:pPr>
        <w:ind w:left="8397" w:hanging="708"/>
      </w:pPr>
      <w:rPr>
        <w:rFonts w:hint="default"/>
        <w:lang w:val="ru-RU" w:eastAsia="en-US" w:bidi="ar-SA"/>
      </w:rPr>
    </w:lvl>
  </w:abstractNum>
  <w:abstractNum w:abstractNumId="7">
    <w:nsid w:val="18E25442"/>
    <w:multiLevelType w:val="multilevel"/>
    <w:tmpl w:val="ACF019A8"/>
    <w:lvl w:ilvl="0">
      <w:start w:val="5"/>
      <w:numFmt w:val="decimal"/>
      <w:lvlText w:val="%1"/>
      <w:lvlJc w:val="left"/>
      <w:pPr>
        <w:ind w:left="143" w:hanging="708"/>
        <w:jc w:val="left"/>
      </w:pPr>
      <w:rPr>
        <w:rFonts w:hint="default"/>
        <w:lang w:val="ru-RU" w:eastAsia="en-US" w:bidi="ar-SA"/>
      </w:rPr>
    </w:lvl>
    <w:lvl w:ilvl="1">
      <w:start w:val="37"/>
      <w:numFmt w:val="decimal"/>
      <w:lvlText w:val="%1.%2"/>
      <w:lvlJc w:val="left"/>
      <w:pPr>
        <w:ind w:left="143" w:hanging="708"/>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numFmt w:val="bullet"/>
      <w:lvlText w:val=""/>
      <w:lvlJc w:val="left"/>
      <w:pPr>
        <w:ind w:left="143" w:hanging="708"/>
      </w:pPr>
      <w:rPr>
        <w:rFonts w:ascii="Symbol" w:eastAsia="Symbol" w:hAnsi="Symbol" w:cs="Symbol" w:hint="default"/>
        <w:b w:val="0"/>
        <w:bCs w:val="0"/>
        <w:i w:val="0"/>
        <w:iCs w:val="0"/>
        <w:spacing w:val="0"/>
        <w:w w:val="100"/>
        <w:sz w:val="28"/>
        <w:szCs w:val="28"/>
        <w:lang w:val="ru-RU" w:eastAsia="en-US" w:bidi="ar-SA"/>
      </w:rPr>
    </w:lvl>
    <w:lvl w:ilvl="3">
      <w:numFmt w:val="bullet"/>
      <w:lvlText w:val="•"/>
      <w:lvlJc w:val="left"/>
      <w:pPr>
        <w:ind w:left="3159" w:hanging="708"/>
      </w:pPr>
      <w:rPr>
        <w:rFonts w:hint="default"/>
        <w:lang w:val="ru-RU" w:eastAsia="en-US" w:bidi="ar-SA"/>
      </w:rPr>
    </w:lvl>
    <w:lvl w:ilvl="4">
      <w:numFmt w:val="bullet"/>
      <w:lvlText w:val="•"/>
      <w:lvlJc w:val="left"/>
      <w:pPr>
        <w:ind w:left="4165" w:hanging="708"/>
      </w:pPr>
      <w:rPr>
        <w:rFonts w:hint="default"/>
        <w:lang w:val="ru-RU" w:eastAsia="en-US" w:bidi="ar-SA"/>
      </w:rPr>
    </w:lvl>
    <w:lvl w:ilvl="5">
      <w:numFmt w:val="bullet"/>
      <w:lvlText w:val="•"/>
      <w:lvlJc w:val="left"/>
      <w:pPr>
        <w:ind w:left="5172" w:hanging="708"/>
      </w:pPr>
      <w:rPr>
        <w:rFonts w:hint="default"/>
        <w:lang w:val="ru-RU" w:eastAsia="en-US" w:bidi="ar-SA"/>
      </w:rPr>
    </w:lvl>
    <w:lvl w:ilvl="6">
      <w:numFmt w:val="bullet"/>
      <w:lvlText w:val="•"/>
      <w:lvlJc w:val="left"/>
      <w:pPr>
        <w:ind w:left="6178" w:hanging="708"/>
      </w:pPr>
      <w:rPr>
        <w:rFonts w:hint="default"/>
        <w:lang w:val="ru-RU" w:eastAsia="en-US" w:bidi="ar-SA"/>
      </w:rPr>
    </w:lvl>
    <w:lvl w:ilvl="7">
      <w:numFmt w:val="bullet"/>
      <w:lvlText w:val="•"/>
      <w:lvlJc w:val="left"/>
      <w:pPr>
        <w:ind w:left="7184" w:hanging="708"/>
      </w:pPr>
      <w:rPr>
        <w:rFonts w:hint="default"/>
        <w:lang w:val="ru-RU" w:eastAsia="en-US" w:bidi="ar-SA"/>
      </w:rPr>
    </w:lvl>
    <w:lvl w:ilvl="8">
      <w:numFmt w:val="bullet"/>
      <w:lvlText w:val="•"/>
      <w:lvlJc w:val="left"/>
      <w:pPr>
        <w:ind w:left="8191" w:hanging="708"/>
      </w:pPr>
      <w:rPr>
        <w:rFonts w:hint="default"/>
        <w:lang w:val="ru-RU" w:eastAsia="en-US" w:bidi="ar-SA"/>
      </w:rPr>
    </w:lvl>
  </w:abstractNum>
  <w:abstractNum w:abstractNumId="8">
    <w:nsid w:val="19A457B4"/>
    <w:multiLevelType w:val="multilevel"/>
    <w:tmpl w:val="B090FE56"/>
    <w:lvl w:ilvl="0">
      <w:start w:val="1"/>
      <w:numFmt w:val="decimal"/>
      <w:lvlText w:val="%1."/>
      <w:lvlJc w:val="left"/>
      <w:pPr>
        <w:tabs>
          <w:tab w:val="num" w:pos="0"/>
        </w:tabs>
        <w:ind w:left="3097" w:hanging="319"/>
      </w:pPr>
      <w:rPr>
        <w:rFonts w:ascii="Times New Roman" w:eastAsia="Times New Roman" w:hAnsi="Times New Roman" w:cs="Times New Roman"/>
        <w:b/>
        <w:bCs/>
        <w:i w:val="0"/>
        <w:iCs w:val="0"/>
        <w:spacing w:val="0"/>
        <w:w w:val="99"/>
        <w:sz w:val="32"/>
        <w:szCs w:val="32"/>
        <w:lang w:val="ru-RU" w:eastAsia="en-US" w:bidi="ar-SA"/>
      </w:rPr>
    </w:lvl>
    <w:lvl w:ilvl="1">
      <w:start w:val="1"/>
      <w:numFmt w:val="decimal"/>
      <w:lvlText w:val="%1.%2."/>
      <w:lvlJc w:val="left"/>
      <w:pPr>
        <w:tabs>
          <w:tab w:val="num" w:pos="0"/>
        </w:tabs>
        <w:ind w:left="1973" w:hanging="560"/>
      </w:pPr>
      <w:rPr>
        <w:rFonts w:ascii="Times New Roman" w:eastAsia="Times New Roman" w:hAnsi="Times New Roman" w:cs="Times New Roman"/>
        <w:b/>
        <w:bCs/>
        <w:i w:val="0"/>
        <w:iCs w:val="0"/>
        <w:spacing w:val="0"/>
        <w:w w:val="99"/>
        <w:sz w:val="32"/>
        <w:szCs w:val="32"/>
        <w:lang w:val="ru-RU" w:eastAsia="en-US" w:bidi="ar-SA"/>
      </w:rPr>
    </w:lvl>
    <w:lvl w:ilvl="2">
      <w:numFmt w:val="bullet"/>
      <w:lvlText w:val=""/>
      <w:lvlJc w:val="left"/>
      <w:pPr>
        <w:tabs>
          <w:tab w:val="num" w:pos="0"/>
        </w:tabs>
        <w:ind w:left="3100" w:hanging="560"/>
      </w:pPr>
      <w:rPr>
        <w:rFonts w:ascii="Symbol" w:hAnsi="Symbol" w:cs="Symbol" w:hint="default"/>
        <w:lang w:val="ru-RU" w:eastAsia="en-US" w:bidi="ar-SA"/>
      </w:rPr>
    </w:lvl>
    <w:lvl w:ilvl="3">
      <w:numFmt w:val="bullet"/>
      <w:lvlText w:val=""/>
      <w:lvlJc w:val="left"/>
      <w:pPr>
        <w:tabs>
          <w:tab w:val="num" w:pos="0"/>
        </w:tabs>
        <w:ind w:left="3918" w:hanging="560"/>
      </w:pPr>
      <w:rPr>
        <w:rFonts w:ascii="Symbol" w:hAnsi="Symbol" w:cs="Symbol" w:hint="default"/>
        <w:lang w:val="ru-RU" w:eastAsia="en-US" w:bidi="ar-SA"/>
      </w:rPr>
    </w:lvl>
    <w:lvl w:ilvl="4">
      <w:numFmt w:val="bullet"/>
      <w:lvlText w:val=""/>
      <w:lvlJc w:val="left"/>
      <w:pPr>
        <w:tabs>
          <w:tab w:val="num" w:pos="0"/>
        </w:tabs>
        <w:ind w:left="4736" w:hanging="560"/>
      </w:pPr>
      <w:rPr>
        <w:rFonts w:ascii="Symbol" w:hAnsi="Symbol" w:cs="Symbol" w:hint="default"/>
        <w:lang w:val="ru-RU" w:eastAsia="en-US" w:bidi="ar-SA"/>
      </w:rPr>
    </w:lvl>
    <w:lvl w:ilvl="5">
      <w:numFmt w:val="bullet"/>
      <w:lvlText w:val=""/>
      <w:lvlJc w:val="left"/>
      <w:pPr>
        <w:tabs>
          <w:tab w:val="num" w:pos="0"/>
        </w:tabs>
        <w:ind w:left="5554" w:hanging="560"/>
      </w:pPr>
      <w:rPr>
        <w:rFonts w:ascii="Symbol" w:hAnsi="Symbol" w:cs="Symbol" w:hint="default"/>
        <w:lang w:val="ru-RU" w:eastAsia="en-US" w:bidi="ar-SA"/>
      </w:rPr>
    </w:lvl>
    <w:lvl w:ilvl="6">
      <w:numFmt w:val="bullet"/>
      <w:lvlText w:val=""/>
      <w:lvlJc w:val="left"/>
      <w:pPr>
        <w:tabs>
          <w:tab w:val="num" w:pos="0"/>
        </w:tabs>
        <w:ind w:left="6372" w:hanging="560"/>
      </w:pPr>
      <w:rPr>
        <w:rFonts w:ascii="Symbol" w:hAnsi="Symbol" w:cs="Symbol" w:hint="default"/>
        <w:lang w:val="ru-RU" w:eastAsia="en-US" w:bidi="ar-SA"/>
      </w:rPr>
    </w:lvl>
    <w:lvl w:ilvl="7">
      <w:numFmt w:val="bullet"/>
      <w:lvlText w:val=""/>
      <w:lvlJc w:val="left"/>
      <w:pPr>
        <w:tabs>
          <w:tab w:val="num" w:pos="0"/>
        </w:tabs>
        <w:ind w:left="7190" w:hanging="560"/>
      </w:pPr>
      <w:rPr>
        <w:rFonts w:ascii="Symbol" w:hAnsi="Symbol" w:cs="Symbol" w:hint="default"/>
        <w:lang w:val="ru-RU" w:eastAsia="en-US" w:bidi="ar-SA"/>
      </w:rPr>
    </w:lvl>
    <w:lvl w:ilvl="8">
      <w:numFmt w:val="bullet"/>
      <w:lvlText w:val=""/>
      <w:lvlJc w:val="left"/>
      <w:pPr>
        <w:tabs>
          <w:tab w:val="num" w:pos="0"/>
        </w:tabs>
        <w:ind w:left="8008" w:hanging="560"/>
      </w:pPr>
      <w:rPr>
        <w:rFonts w:ascii="Symbol" w:hAnsi="Symbol" w:cs="Symbol" w:hint="default"/>
        <w:lang w:val="ru-RU" w:eastAsia="en-US" w:bidi="ar-SA"/>
      </w:rPr>
    </w:lvl>
  </w:abstractNum>
  <w:abstractNum w:abstractNumId="9">
    <w:nsid w:val="1F73268C"/>
    <w:multiLevelType w:val="multilevel"/>
    <w:tmpl w:val="9906EB5E"/>
    <w:lvl w:ilvl="0">
      <w:start w:val="5"/>
      <w:numFmt w:val="decimal"/>
      <w:lvlText w:val="%1"/>
      <w:lvlJc w:val="left"/>
      <w:pPr>
        <w:ind w:left="143" w:hanging="713"/>
        <w:jc w:val="left"/>
      </w:pPr>
      <w:rPr>
        <w:rFonts w:hint="default"/>
        <w:lang w:val="ru-RU" w:eastAsia="en-US" w:bidi="ar-SA"/>
      </w:rPr>
    </w:lvl>
    <w:lvl w:ilvl="1">
      <w:start w:val="25"/>
      <w:numFmt w:val="decimal"/>
      <w:lvlText w:val="%1.%2"/>
      <w:lvlJc w:val="left"/>
      <w:pPr>
        <w:ind w:left="143" w:hanging="713"/>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numFmt w:val="bullet"/>
      <w:lvlText w:val="•"/>
      <w:lvlJc w:val="left"/>
      <w:pPr>
        <w:ind w:left="2152" w:hanging="713"/>
      </w:pPr>
      <w:rPr>
        <w:rFonts w:hint="default"/>
        <w:lang w:val="ru-RU" w:eastAsia="en-US" w:bidi="ar-SA"/>
      </w:rPr>
    </w:lvl>
    <w:lvl w:ilvl="3">
      <w:numFmt w:val="bullet"/>
      <w:lvlText w:val="•"/>
      <w:lvlJc w:val="left"/>
      <w:pPr>
        <w:ind w:left="3159" w:hanging="713"/>
      </w:pPr>
      <w:rPr>
        <w:rFonts w:hint="default"/>
        <w:lang w:val="ru-RU" w:eastAsia="en-US" w:bidi="ar-SA"/>
      </w:rPr>
    </w:lvl>
    <w:lvl w:ilvl="4">
      <w:numFmt w:val="bullet"/>
      <w:lvlText w:val="•"/>
      <w:lvlJc w:val="left"/>
      <w:pPr>
        <w:ind w:left="4165" w:hanging="713"/>
      </w:pPr>
      <w:rPr>
        <w:rFonts w:hint="default"/>
        <w:lang w:val="ru-RU" w:eastAsia="en-US" w:bidi="ar-SA"/>
      </w:rPr>
    </w:lvl>
    <w:lvl w:ilvl="5">
      <w:numFmt w:val="bullet"/>
      <w:lvlText w:val="•"/>
      <w:lvlJc w:val="left"/>
      <w:pPr>
        <w:ind w:left="5172" w:hanging="713"/>
      </w:pPr>
      <w:rPr>
        <w:rFonts w:hint="default"/>
        <w:lang w:val="ru-RU" w:eastAsia="en-US" w:bidi="ar-SA"/>
      </w:rPr>
    </w:lvl>
    <w:lvl w:ilvl="6">
      <w:numFmt w:val="bullet"/>
      <w:lvlText w:val="•"/>
      <w:lvlJc w:val="left"/>
      <w:pPr>
        <w:ind w:left="6178" w:hanging="713"/>
      </w:pPr>
      <w:rPr>
        <w:rFonts w:hint="default"/>
        <w:lang w:val="ru-RU" w:eastAsia="en-US" w:bidi="ar-SA"/>
      </w:rPr>
    </w:lvl>
    <w:lvl w:ilvl="7">
      <w:numFmt w:val="bullet"/>
      <w:lvlText w:val="•"/>
      <w:lvlJc w:val="left"/>
      <w:pPr>
        <w:ind w:left="7184" w:hanging="713"/>
      </w:pPr>
      <w:rPr>
        <w:rFonts w:hint="default"/>
        <w:lang w:val="ru-RU" w:eastAsia="en-US" w:bidi="ar-SA"/>
      </w:rPr>
    </w:lvl>
    <w:lvl w:ilvl="8">
      <w:numFmt w:val="bullet"/>
      <w:lvlText w:val="•"/>
      <w:lvlJc w:val="left"/>
      <w:pPr>
        <w:ind w:left="8191" w:hanging="713"/>
      </w:pPr>
      <w:rPr>
        <w:rFonts w:hint="default"/>
        <w:lang w:val="ru-RU" w:eastAsia="en-US" w:bidi="ar-SA"/>
      </w:rPr>
    </w:lvl>
  </w:abstractNum>
  <w:abstractNum w:abstractNumId="10">
    <w:nsid w:val="23F8253D"/>
    <w:multiLevelType w:val="hybridMultilevel"/>
    <w:tmpl w:val="C1402AB6"/>
    <w:lvl w:ilvl="0" w:tplc="CBF4E038">
      <w:start w:val="2"/>
      <w:numFmt w:val="decimal"/>
      <w:lvlText w:val="%1."/>
      <w:lvlJc w:val="left"/>
      <w:pPr>
        <w:ind w:left="832" w:hanging="281"/>
        <w:jc w:val="right"/>
      </w:pPr>
      <w:rPr>
        <w:rFonts w:ascii="Times New Roman" w:eastAsia="Times New Roman" w:hAnsi="Times New Roman" w:cs="Times New Roman" w:hint="default"/>
        <w:b w:val="0"/>
        <w:bCs w:val="0"/>
        <w:i w:val="0"/>
        <w:iCs w:val="0"/>
        <w:spacing w:val="0"/>
        <w:w w:val="94"/>
        <w:sz w:val="28"/>
        <w:szCs w:val="28"/>
        <w:lang w:val="ru-RU" w:eastAsia="en-US" w:bidi="ar-SA"/>
      </w:rPr>
    </w:lvl>
    <w:lvl w:ilvl="1" w:tplc="494AF574">
      <w:numFmt w:val="bullet"/>
      <w:lvlText w:val=""/>
      <w:lvlJc w:val="left"/>
      <w:pPr>
        <w:ind w:left="863" w:hanging="360"/>
      </w:pPr>
      <w:rPr>
        <w:rFonts w:ascii="Symbol" w:eastAsia="Symbol" w:hAnsi="Symbol" w:cs="Symbol" w:hint="default"/>
        <w:b w:val="0"/>
        <w:bCs w:val="0"/>
        <w:i w:val="0"/>
        <w:iCs w:val="0"/>
        <w:spacing w:val="0"/>
        <w:w w:val="99"/>
        <w:sz w:val="20"/>
        <w:szCs w:val="20"/>
        <w:lang w:val="ru-RU" w:eastAsia="en-US" w:bidi="ar-SA"/>
      </w:rPr>
    </w:lvl>
    <w:lvl w:ilvl="2" w:tplc="11B839C0">
      <w:numFmt w:val="bullet"/>
      <w:lvlText w:val="•"/>
      <w:lvlJc w:val="left"/>
      <w:pPr>
        <w:ind w:left="860" w:hanging="360"/>
      </w:pPr>
      <w:rPr>
        <w:rFonts w:hint="default"/>
        <w:lang w:val="ru-RU" w:eastAsia="en-US" w:bidi="ar-SA"/>
      </w:rPr>
    </w:lvl>
    <w:lvl w:ilvl="3" w:tplc="084213F8">
      <w:numFmt w:val="bullet"/>
      <w:lvlText w:val="•"/>
      <w:lvlJc w:val="left"/>
      <w:pPr>
        <w:ind w:left="2260" w:hanging="360"/>
      </w:pPr>
      <w:rPr>
        <w:rFonts w:hint="default"/>
        <w:lang w:val="ru-RU" w:eastAsia="en-US" w:bidi="ar-SA"/>
      </w:rPr>
    </w:lvl>
    <w:lvl w:ilvl="4" w:tplc="8C38B258">
      <w:numFmt w:val="bullet"/>
      <w:lvlText w:val="•"/>
      <w:lvlJc w:val="left"/>
      <w:pPr>
        <w:ind w:left="3394" w:hanging="360"/>
      </w:pPr>
      <w:rPr>
        <w:rFonts w:hint="default"/>
        <w:lang w:val="ru-RU" w:eastAsia="en-US" w:bidi="ar-SA"/>
      </w:rPr>
    </w:lvl>
    <w:lvl w:ilvl="5" w:tplc="5A9ECD7A">
      <w:numFmt w:val="bullet"/>
      <w:lvlText w:val="•"/>
      <w:lvlJc w:val="left"/>
      <w:pPr>
        <w:ind w:left="4529" w:hanging="360"/>
      </w:pPr>
      <w:rPr>
        <w:rFonts w:hint="default"/>
        <w:lang w:val="ru-RU" w:eastAsia="en-US" w:bidi="ar-SA"/>
      </w:rPr>
    </w:lvl>
    <w:lvl w:ilvl="6" w:tplc="6CE4E6DE">
      <w:numFmt w:val="bullet"/>
      <w:lvlText w:val="•"/>
      <w:lvlJc w:val="left"/>
      <w:pPr>
        <w:ind w:left="5664" w:hanging="360"/>
      </w:pPr>
      <w:rPr>
        <w:rFonts w:hint="default"/>
        <w:lang w:val="ru-RU" w:eastAsia="en-US" w:bidi="ar-SA"/>
      </w:rPr>
    </w:lvl>
    <w:lvl w:ilvl="7" w:tplc="69544794">
      <w:numFmt w:val="bullet"/>
      <w:lvlText w:val="•"/>
      <w:lvlJc w:val="left"/>
      <w:pPr>
        <w:ind w:left="6799" w:hanging="360"/>
      </w:pPr>
      <w:rPr>
        <w:rFonts w:hint="default"/>
        <w:lang w:val="ru-RU" w:eastAsia="en-US" w:bidi="ar-SA"/>
      </w:rPr>
    </w:lvl>
    <w:lvl w:ilvl="8" w:tplc="7F763BA0">
      <w:numFmt w:val="bullet"/>
      <w:lvlText w:val="•"/>
      <w:lvlJc w:val="left"/>
      <w:pPr>
        <w:ind w:left="7934" w:hanging="360"/>
      </w:pPr>
      <w:rPr>
        <w:rFonts w:hint="default"/>
        <w:lang w:val="ru-RU" w:eastAsia="en-US" w:bidi="ar-SA"/>
      </w:rPr>
    </w:lvl>
  </w:abstractNum>
  <w:abstractNum w:abstractNumId="11">
    <w:nsid w:val="317812DB"/>
    <w:multiLevelType w:val="hybridMultilevel"/>
    <w:tmpl w:val="408CB2DA"/>
    <w:lvl w:ilvl="0" w:tplc="C7DCE8B6">
      <w:numFmt w:val="bullet"/>
      <w:lvlText w:val="-"/>
      <w:lvlJc w:val="left"/>
      <w:pPr>
        <w:ind w:left="1015" w:hanging="164"/>
      </w:pPr>
      <w:rPr>
        <w:rFonts w:ascii="Times New Roman" w:eastAsia="Times New Roman" w:hAnsi="Times New Roman" w:cs="Times New Roman" w:hint="default"/>
        <w:b w:val="0"/>
        <w:bCs w:val="0"/>
        <w:i w:val="0"/>
        <w:iCs w:val="0"/>
        <w:spacing w:val="0"/>
        <w:w w:val="100"/>
        <w:sz w:val="28"/>
        <w:szCs w:val="28"/>
        <w:lang w:val="ru-RU" w:eastAsia="en-US" w:bidi="ar-SA"/>
      </w:rPr>
    </w:lvl>
    <w:lvl w:ilvl="1" w:tplc="15829B9A">
      <w:numFmt w:val="bullet"/>
      <w:lvlText w:val="•"/>
      <w:lvlJc w:val="left"/>
      <w:pPr>
        <w:ind w:left="1938" w:hanging="164"/>
      </w:pPr>
      <w:rPr>
        <w:rFonts w:hint="default"/>
        <w:lang w:val="ru-RU" w:eastAsia="en-US" w:bidi="ar-SA"/>
      </w:rPr>
    </w:lvl>
    <w:lvl w:ilvl="2" w:tplc="C7C08FE4">
      <w:numFmt w:val="bullet"/>
      <w:lvlText w:val="•"/>
      <w:lvlJc w:val="left"/>
      <w:pPr>
        <w:ind w:left="2856" w:hanging="164"/>
      </w:pPr>
      <w:rPr>
        <w:rFonts w:hint="default"/>
        <w:lang w:val="ru-RU" w:eastAsia="en-US" w:bidi="ar-SA"/>
      </w:rPr>
    </w:lvl>
    <w:lvl w:ilvl="3" w:tplc="A7E82376">
      <w:numFmt w:val="bullet"/>
      <w:lvlText w:val="•"/>
      <w:lvlJc w:val="left"/>
      <w:pPr>
        <w:ind w:left="3775" w:hanging="164"/>
      </w:pPr>
      <w:rPr>
        <w:rFonts w:hint="default"/>
        <w:lang w:val="ru-RU" w:eastAsia="en-US" w:bidi="ar-SA"/>
      </w:rPr>
    </w:lvl>
    <w:lvl w:ilvl="4" w:tplc="E328F098">
      <w:numFmt w:val="bullet"/>
      <w:lvlText w:val="•"/>
      <w:lvlJc w:val="left"/>
      <w:pPr>
        <w:ind w:left="4693" w:hanging="164"/>
      </w:pPr>
      <w:rPr>
        <w:rFonts w:hint="default"/>
        <w:lang w:val="ru-RU" w:eastAsia="en-US" w:bidi="ar-SA"/>
      </w:rPr>
    </w:lvl>
    <w:lvl w:ilvl="5" w:tplc="9A08D272">
      <w:numFmt w:val="bullet"/>
      <w:lvlText w:val="•"/>
      <w:lvlJc w:val="left"/>
      <w:pPr>
        <w:ind w:left="5612" w:hanging="164"/>
      </w:pPr>
      <w:rPr>
        <w:rFonts w:hint="default"/>
        <w:lang w:val="ru-RU" w:eastAsia="en-US" w:bidi="ar-SA"/>
      </w:rPr>
    </w:lvl>
    <w:lvl w:ilvl="6" w:tplc="DE808D5E">
      <w:numFmt w:val="bullet"/>
      <w:lvlText w:val="•"/>
      <w:lvlJc w:val="left"/>
      <w:pPr>
        <w:ind w:left="6530" w:hanging="164"/>
      </w:pPr>
      <w:rPr>
        <w:rFonts w:hint="default"/>
        <w:lang w:val="ru-RU" w:eastAsia="en-US" w:bidi="ar-SA"/>
      </w:rPr>
    </w:lvl>
    <w:lvl w:ilvl="7" w:tplc="C276ADB6">
      <w:numFmt w:val="bullet"/>
      <w:lvlText w:val="•"/>
      <w:lvlJc w:val="left"/>
      <w:pPr>
        <w:ind w:left="7448" w:hanging="164"/>
      </w:pPr>
      <w:rPr>
        <w:rFonts w:hint="default"/>
        <w:lang w:val="ru-RU" w:eastAsia="en-US" w:bidi="ar-SA"/>
      </w:rPr>
    </w:lvl>
    <w:lvl w:ilvl="8" w:tplc="D5301944">
      <w:numFmt w:val="bullet"/>
      <w:lvlText w:val="•"/>
      <w:lvlJc w:val="left"/>
      <w:pPr>
        <w:ind w:left="8367" w:hanging="164"/>
      </w:pPr>
      <w:rPr>
        <w:rFonts w:hint="default"/>
        <w:lang w:val="ru-RU" w:eastAsia="en-US" w:bidi="ar-SA"/>
      </w:rPr>
    </w:lvl>
  </w:abstractNum>
  <w:abstractNum w:abstractNumId="12">
    <w:nsid w:val="32DC4F8E"/>
    <w:multiLevelType w:val="multilevel"/>
    <w:tmpl w:val="3A64570A"/>
    <w:lvl w:ilvl="0">
      <w:start w:val="5"/>
      <w:numFmt w:val="decimal"/>
      <w:lvlText w:val="%1"/>
      <w:lvlJc w:val="left"/>
      <w:pPr>
        <w:ind w:left="143" w:hanging="590"/>
        <w:jc w:val="left"/>
      </w:pPr>
      <w:rPr>
        <w:rFonts w:hint="default"/>
        <w:lang w:val="ru-RU" w:eastAsia="en-US" w:bidi="ar-SA"/>
      </w:rPr>
    </w:lvl>
    <w:lvl w:ilvl="1">
      <w:start w:val="51"/>
      <w:numFmt w:val="decimal"/>
      <w:lvlText w:val="%1.%2"/>
      <w:lvlJc w:val="left"/>
      <w:pPr>
        <w:ind w:left="143" w:hanging="59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numFmt w:val="bullet"/>
      <w:lvlText w:val="•"/>
      <w:lvlJc w:val="left"/>
      <w:pPr>
        <w:ind w:left="2152" w:hanging="590"/>
      </w:pPr>
      <w:rPr>
        <w:rFonts w:hint="default"/>
        <w:lang w:val="ru-RU" w:eastAsia="en-US" w:bidi="ar-SA"/>
      </w:rPr>
    </w:lvl>
    <w:lvl w:ilvl="3">
      <w:numFmt w:val="bullet"/>
      <w:lvlText w:val="•"/>
      <w:lvlJc w:val="left"/>
      <w:pPr>
        <w:ind w:left="3159" w:hanging="590"/>
      </w:pPr>
      <w:rPr>
        <w:rFonts w:hint="default"/>
        <w:lang w:val="ru-RU" w:eastAsia="en-US" w:bidi="ar-SA"/>
      </w:rPr>
    </w:lvl>
    <w:lvl w:ilvl="4">
      <w:numFmt w:val="bullet"/>
      <w:lvlText w:val="•"/>
      <w:lvlJc w:val="left"/>
      <w:pPr>
        <w:ind w:left="4165" w:hanging="590"/>
      </w:pPr>
      <w:rPr>
        <w:rFonts w:hint="default"/>
        <w:lang w:val="ru-RU" w:eastAsia="en-US" w:bidi="ar-SA"/>
      </w:rPr>
    </w:lvl>
    <w:lvl w:ilvl="5">
      <w:numFmt w:val="bullet"/>
      <w:lvlText w:val="•"/>
      <w:lvlJc w:val="left"/>
      <w:pPr>
        <w:ind w:left="5172" w:hanging="590"/>
      </w:pPr>
      <w:rPr>
        <w:rFonts w:hint="default"/>
        <w:lang w:val="ru-RU" w:eastAsia="en-US" w:bidi="ar-SA"/>
      </w:rPr>
    </w:lvl>
    <w:lvl w:ilvl="6">
      <w:numFmt w:val="bullet"/>
      <w:lvlText w:val="•"/>
      <w:lvlJc w:val="left"/>
      <w:pPr>
        <w:ind w:left="6178" w:hanging="590"/>
      </w:pPr>
      <w:rPr>
        <w:rFonts w:hint="default"/>
        <w:lang w:val="ru-RU" w:eastAsia="en-US" w:bidi="ar-SA"/>
      </w:rPr>
    </w:lvl>
    <w:lvl w:ilvl="7">
      <w:numFmt w:val="bullet"/>
      <w:lvlText w:val="•"/>
      <w:lvlJc w:val="left"/>
      <w:pPr>
        <w:ind w:left="7184" w:hanging="590"/>
      </w:pPr>
      <w:rPr>
        <w:rFonts w:hint="default"/>
        <w:lang w:val="ru-RU" w:eastAsia="en-US" w:bidi="ar-SA"/>
      </w:rPr>
    </w:lvl>
    <w:lvl w:ilvl="8">
      <w:numFmt w:val="bullet"/>
      <w:lvlText w:val="•"/>
      <w:lvlJc w:val="left"/>
      <w:pPr>
        <w:ind w:left="8191" w:hanging="590"/>
      </w:pPr>
      <w:rPr>
        <w:rFonts w:hint="default"/>
        <w:lang w:val="ru-RU" w:eastAsia="en-US" w:bidi="ar-SA"/>
      </w:rPr>
    </w:lvl>
  </w:abstractNum>
  <w:abstractNum w:abstractNumId="13">
    <w:nsid w:val="36774165"/>
    <w:multiLevelType w:val="multilevel"/>
    <w:tmpl w:val="1ACAFBB0"/>
    <w:lvl w:ilvl="0">
      <w:numFmt w:val="bullet"/>
      <w:lvlText w:val="-"/>
      <w:lvlJc w:val="left"/>
      <w:pPr>
        <w:tabs>
          <w:tab w:val="num" w:pos="0"/>
        </w:tabs>
        <w:ind w:left="849" w:hanging="140"/>
      </w:pPr>
      <w:rPr>
        <w:rFonts w:ascii="Times New Roman" w:hAnsi="Times New Roman" w:cs="Times New Roman" w:hint="default"/>
        <w:b w:val="0"/>
        <w:bCs w:val="0"/>
        <w:i w:val="0"/>
        <w:iCs w:val="0"/>
        <w:spacing w:val="0"/>
        <w:w w:val="100"/>
        <w:sz w:val="24"/>
        <w:szCs w:val="24"/>
        <w:lang w:val="ru-RU" w:eastAsia="en-US" w:bidi="ar-SA"/>
      </w:rPr>
    </w:lvl>
    <w:lvl w:ilvl="1">
      <w:numFmt w:val="bullet"/>
      <w:lvlText w:val=""/>
      <w:lvlJc w:val="left"/>
      <w:pPr>
        <w:tabs>
          <w:tab w:val="num" w:pos="0"/>
        </w:tabs>
        <w:ind w:left="1734" w:hanging="140"/>
      </w:pPr>
      <w:rPr>
        <w:rFonts w:ascii="Symbol" w:hAnsi="Symbol" w:cs="Symbol" w:hint="default"/>
        <w:lang w:val="ru-RU" w:eastAsia="en-US" w:bidi="ar-SA"/>
      </w:rPr>
    </w:lvl>
    <w:lvl w:ilvl="2">
      <w:numFmt w:val="bullet"/>
      <w:lvlText w:val=""/>
      <w:lvlJc w:val="left"/>
      <w:pPr>
        <w:tabs>
          <w:tab w:val="num" w:pos="0"/>
        </w:tabs>
        <w:ind w:left="2629" w:hanging="140"/>
      </w:pPr>
      <w:rPr>
        <w:rFonts w:ascii="Symbol" w:hAnsi="Symbol" w:cs="Symbol" w:hint="default"/>
        <w:lang w:val="ru-RU" w:eastAsia="en-US" w:bidi="ar-SA"/>
      </w:rPr>
    </w:lvl>
    <w:lvl w:ilvl="3">
      <w:numFmt w:val="bullet"/>
      <w:lvlText w:val=""/>
      <w:lvlJc w:val="left"/>
      <w:pPr>
        <w:tabs>
          <w:tab w:val="num" w:pos="0"/>
        </w:tabs>
        <w:ind w:left="3523" w:hanging="140"/>
      </w:pPr>
      <w:rPr>
        <w:rFonts w:ascii="Symbol" w:hAnsi="Symbol" w:cs="Symbol" w:hint="default"/>
        <w:lang w:val="ru-RU" w:eastAsia="en-US" w:bidi="ar-SA"/>
      </w:rPr>
    </w:lvl>
    <w:lvl w:ilvl="4">
      <w:numFmt w:val="bullet"/>
      <w:lvlText w:val=""/>
      <w:lvlJc w:val="left"/>
      <w:pPr>
        <w:tabs>
          <w:tab w:val="num" w:pos="0"/>
        </w:tabs>
        <w:ind w:left="4418" w:hanging="140"/>
      </w:pPr>
      <w:rPr>
        <w:rFonts w:ascii="Symbol" w:hAnsi="Symbol" w:cs="Symbol" w:hint="default"/>
        <w:lang w:val="ru-RU" w:eastAsia="en-US" w:bidi="ar-SA"/>
      </w:rPr>
    </w:lvl>
    <w:lvl w:ilvl="5">
      <w:numFmt w:val="bullet"/>
      <w:lvlText w:val=""/>
      <w:lvlJc w:val="left"/>
      <w:pPr>
        <w:tabs>
          <w:tab w:val="num" w:pos="0"/>
        </w:tabs>
        <w:ind w:left="5313" w:hanging="140"/>
      </w:pPr>
      <w:rPr>
        <w:rFonts w:ascii="Symbol" w:hAnsi="Symbol" w:cs="Symbol" w:hint="default"/>
        <w:lang w:val="ru-RU" w:eastAsia="en-US" w:bidi="ar-SA"/>
      </w:rPr>
    </w:lvl>
    <w:lvl w:ilvl="6">
      <w:numFmt w:val="bullet"/>
      <w:lvlText w:val=""/>
      <w:lvlJc w:val="left"/>
      <w:pPr>
        <w:tabs>
          <w:tab w:val="num" w:pos="0"/>
        </w:tabs>
        <w:ind w:left="6207" w:hanging="140"/>
      </w:pPr>
      <w:rPr>
        <w:rFonts w:ascii="Symbol" w:hAnsi="Symbol" w:cs="Symbol" w:hint="default"/>
        <w:lang w:val="ru-RU" w:eastAsia="en-US" w:bidi="ar-SA"/>
      </w:rPr>
    </w:lvl>
    <w:lvl w:ilvl="7">
      <w:numFmt w:val="bullet"/>
      <w:lvlText w:val=""/>
      <w:lvlJc w:val="left"/>
      <w:pPr>
        <w:tabs>
          <w:tab w:val="num" w:pos="0"/>
        </w:tabs>
        <w:ind w:left="7102" w:hanging="140"/>
      </w:pPr>
      <w:rPr>
        <w:rFonts w:ascii="Symbol" w:hAnsi="Symbol" w:cs="Symbol" w:hint="default"/>
        <w:lang w:val="ru-RU" w:eastAsia="en-US" w:bidi="ar-SA"/>
      </w:rPr>
    </w:lvl>
    <w:lvl w:ilvl="8">
      <w:numFmt w:val="bullet"/>
      <w:lvlText w:val=""/>
      <w:lvlJc w:val="left"/>
      <w:pPr>
        <w:tabs>
          <w:tab w:val="num" w:pos="0"/>
        </w:tabs>
        <w:ind w:left="7996" w:hanging="140"/>
      </w:pPr>
      <w:rPr>
        <w:rFonts w:ascii="Symbol" w:hAnsi="Symbol" w:cs="Symbol" w:hint="default"/>
        <w:lang w:val="ru-RU" w:eastAsia="en-US" w:bidi="ar-SA"/>
      </w:rPr>
    </w:lvl>
  </w:abstractNum>
  <w:abstractNum w:abstractNumId="14">
    <w:nsid w:val="375B6A48"/>
    <w:multiLevelType w:val="multilevel"/>
    <w:tmpl w:val="B142D038"/>
    <w:lvl w:ilvl="0">
      <w:start w:val="3"/>
      <w:numFmt w:val="decimal"/>
      <w:lvlText w:val="%1"/>
      <w:lvlJc w:val="left"/>
      <w:pPr>
        <w:ind w:left="206" w:hanging="857"/>
        <w:jc w:val="left"/>
      </w:pPr>
      <w:rPr>
        <w:rFonts w:hint="default"/>
        <w:lang w:val="ru-RU" w:eastAsia="en-US" w:bidi="ar-SA"/>
      </w:rPr>
    </w:lvl>
    <w:lvl w:ilvl="1">
      <w:start w:val="1"/>
      <w:numFmt w:val="decimal"/>
      <w:lvlText w:val="%1.%2"/>
      <w:lvlJc w:val="left"/>
      <w:pPr>
        <w:ind w:left="206" w:hanging="857"/>
        <w:jc w:val="left"/>
      </w:pPr>
      <w:rPr>
        <w:rFonts w:hint="default"/>
        <w:lang w:val="ru-RU" w:eastAsia="en-US" w:bidi="ar-SA"/>
      </w:rPr>
    </w:lvl>
    <w:lvl w:ilvl="2">
      <w:start w:val="16"/>
      <w:numFmt w:val="decimal"/>
      <w:lvlText w:val="%1.%2.%3"/>
      <w:lvlJc w:val="left"/>
      <w:pPr>
        <w:ind w:left="206" w:hanging="857"/>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3">
      <w:numFmt w:val="bullet"/>
      <w:lvlText w:val="•"/>
      <w:lvlJc w:val="left"/>
      <w:pPr>
        <w:ind w:left="3201" w:hanging="857"/>
      </w:pPr>
      <w:rPr>
        <w:rFonts w:hint="default"/>
        <w:lang w:val="ru-RU" w:eastAsia="en-US" w:bidi="ar-SA"/>
      </w:rPr>
    </w:lvl>
    <w:lvl w:ilvl="4">
      <w:numFmt w:val="bullet"/>
      <w:lvlText w:val="•"/>
      <w:lvlJc w:val="left"/>
      <w:pPr>
        <w:ind w:left="4201" w:hanging="857"/>
      </w:pPr>
      <w:rPr>
        <w:rFonts w:hint="default"/>
        <w:lang w:val="ru-RU" w:eastAsia="en-US" w:bidi="ar-SA"/>
      </w:rPr>
    </w:lvl>
    <w:lvl w:ilvl="5">
      <w:numFmt w:val="bullet"/>
      <w:lvlText w:val="•"/>
      <w:lvlJc w:val="left"/>
      <w:pPr>
        <w:ind w:left="5202" w:hanging="857"/>
      </w:pPr>
      <w:rPr>
        <w:rFonts w:hint="default"/>
        <w:lang w:val="ru-RU" w:eastAsia="en-US" w:bidi="ar-SA"/>
      </w:rPr>
    </w:lvl>
    <w:lvl w:ilvl="6">
      <w:numFmt w:val="bullet"/>
      <w:lvlText w:val="•"/>
      <w:lvlJc w:val="left"/>
      <w:pPr>
        <w:ind w:left="6202" w:hanging="857"/>
      </w:pPr>
      <w:rPr>
        <w:rFonts w:hint="default"/>
        <w:lang w:val="ru-RU" w:eastAsia="en-US" w:bidi="ar-SA"/>
      </w:rPr>
    </w:lvl>
    <w:lvl w:ilvl="7">
      <w:numFmt w:val="bullet"/>
      <w:lvlText w:val="•"/>
      <w:lvlJc w:val="left"/>
      <w:pPr>
        <w:ind w:left="7202" w:hanging="857"/>
      </w:pPr>
      <w:rPr>
        <w:rFonts w:hint="default"/>
        <w:lang w:val="ru-RU" w:eastAsia="en-US" w:bidi="ar-SA"/>
      </w:rPr>
    </w:lvl>
    <w:lvl w:ilvl="8">
      <w:numFmt w:val="bullet"/>
      <w:lvlText w:val="•"/>
      <w:lvlJc w:val="left"/>
      <w:pPr>
        <w:ind w:left="8203" w:hanging="857"/>
      </w:pPr>
      <w:rPr>
        <w:rFonts w:hint="default"/>
        <w:lang w:val="ru-RU" w:eastAsia="en-US" w:bidi="ar-SA"/>
      </w:rPr>
    </w:lvl>
  </w:abstractNum>
  <w:abstractNum w:abstractNumId="15">
    <w:nsid w:val="39750EB9"/>
    <w:multiLevelType w:val="multilevel"/>
    <w:tmpl w:val="99B890F0"/>
    <w:lvl w:ilvl="0">
      <w:start w:val="3"/>
      <w:numFmt w:val="decimal"/>
      <w:lvlText w:val="%1"/>
      <w:lvlJc w:val="left"/>
      <w:pPr>
        <w:ind w:left="206" w:hanging="989"/>
        <w:jc w:val="left"/>
      </w:pPr>
      <w:rPr>
        <w:rFonts w:hint="default"/>
        <w:lang w:val="ru-RU" w:eastAsia="en-US" w:bidi="ar-SA"/>
      </w:rPr>
    </w:lvl>
    <w:lvl w:ilvl="1">
      <w:start w:val="1"/>
      <w:numFmt w:val="decimal"/>
      <w:lvlText w:val="%1.%2"/>
      <w:lvlJc w:val="left"/>
      <w:pPr>
        <w:ind w:left="206" w:hanging="989"/>
        <w:jc w:val="left"/>
      </w:pPr>
      <w:rPr>
        <w:rFonts w:hint="default"/>
        <w:lang w:val="ru-RU" w:eastAsia="en-US" w:bidi="ar-SA"/>
      </w:rPr>
    </w:lvl>
    <w:lvl w:ilvl="2">
      <w:start w:val="19"/>
      <w:numFmt w:val="decimal"/>
      <w:lvlText w:val="%1.%2.%3."/>
      <w:lvlJc w:val="left"/>
      <w:pPr>
        <w:ind w:left="206" w:hanging="989"/>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3">
      <w:numFmt w:val="bullet"/>
      <w:lvlText w:val="•"/>
      <w:lvlJc w:val="left"/>
      <w:pPr>
        <w:ind w:left="3201" w:hanging="989"/>
      </w:pPr>
      <w:rPr>
        <w:rFonts w:hint="default"/>
        <w:lang w:val="ru-RU" w:eastAsia="en-US" w:bidi="ar-SA"/>
      </w:rPr>
    </w:lvl>
    <w:lvl w:ilvl="4">
      <w:numFmt w:val="bullet"/>
      <w:lvlText w:val="•"/>
      <w:lvlJc w:val="left"/>
      <w:pPr>
        <w:ind w:left="4201" w:hanging="989"/>
      </w:pPr>
      <w:rPr>
        <w:rFonts w:hint="default"/>
        <w:lang w:val="ru-RU" w:eastAsia="en-US" w:bidi="ar-SA"/>
      </w:rPr>
    </w:lvl>
    <w:lvl w:ilvl="5">
      <w:numFmt w:val="bullet"/>
      <w:lvlText w:val="•"/>
      <w:lvlJc w:val="left"/>
      <w:pPr>
        <w:ind w:left="5202" w:hanging="989"/>
      </w:pPr>
      <w:rPr>
        <w:rFonts w:hint="default"/>
        <w:lang w:val="ru-RU" w:eastAsia="en-US" w:bidi="ar-SA"/>
      </w:rPr>
    </w:lvl>
    <w:lvl w:ilvl="6">
      <w:numFmt w:val="bullet"/>
      <w:lvlText w:val="•"/>
      <w:lvlJc w:val="left"/>
      <w:pPr>
        <w:ind w:left="6202" w:hanging="989"/>
      </w:pPr>
      <w:rPr>
        <w:rFonts w:hint="default"/>
        <w:lang w:val="ru-RU" w:eastAsia="en-US" w:bidi="ar-SA"/>
      </w:rPr>
    </w:lvl>
    <w:lvl w:ilvl="7">
      <w:numFmt w:val="bullet"/>
      <w:lvlText w:val="•"/>
      <w:lvlJc w:val="left"/>
      <w:pPr>
        <w:ind w:left="7202" w:hanging="989"/>
      </w:pPr>
      <w:rPr>
        <w:rFonts w:hint="default"/>
        <w:lang w:val="ru-RU" w:eastAsia="en-US" w:bidi="ar-SA"/>
      </w:rPr>
    </w:lvl>
    <w:lvl w:ilvl="8">
      <w:numFmt w:val="bullet"/>
      <w:lvlText w:val="•"/>
      <w:lvlJc w:val="left"/>
      <w:pPr>
        <w:ind w:left="8203" w:hanging="989"/>
      </w:pPr>
      <w:rPr>
        <w:rFonts w:hint="default"/>
        <w:lang w:val="ru-RU" w:eastAsia="en-US" w:bidi="ar-SA"/>
      </w:rPr>
    </w:lvl>
  </w:abstractNum>
  <w:abstractNum w:abstractNumId="16">
    <w:nsid w:val="3C7C3317"/>
    <w:multiLevelType w:val="hybridMultilevel"/>
    <w:tmpl w:val="63B0CE58"/>
    <w:lvl w:ilvl="0" w:tplc="9F445C8E">
      <w:start w:val="1"/>
      <w:numFmt w:val="decimal"/>
      <w:lvlText w:val="%1."/>
      <w:lvlJc w:val="left"/>
      <w:pPr>
        <w:ind w:left="143" w:hanging="708"/>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10B662CE">
      <w:numFmt w:val="bullet"/>
      <w:lvlText w:val="•"/>
      <w:lvlJc w:val="left"/>
      <w:pPr>
        <w:ind w:left="1146" w:hanging="708"/>
      </w:pPr>
      <w:rPr>
        <w:rFonts w:hint="default"/>
        <w:lang w:val="ru-RU" w:eastAsia="en-US" w:bidi="ar-SA"/>
      </w:rPr>
    </w:lvl>
    <w:lvl w:ilvl="2" w:tplc="D5EA08A8">
      <w:numFmt w:val="bullet"/>
      <w:lvlText w:val="•"/>
      <w:lvlJc w:val="left"/>
      <w:pPr>
        <w:ind w:left="2152" w:hanging="708"/>
      </w:pPr>
      <w:rPr>
        <w:rFonts w:hint="default"/>
        <w:lang w:val="ru-RU" w:eastAsia="en-US" w:bidi="ar-SA"/>
      </w:rPr>
    </w:lvl>
    <w:lvl w:ilvl="3" w:tplc="94088CC6">
      <w:numFmt w:val="bullet"/>
      <w:lvlText w:val="•"/>
      <w:lvlJc w:val="left"/>
      <w:pPr>
        <w:ind w:left="3159" w:hanging="708"/>
      </w:pPr>
      <w:rPr>
        <w:rFonts w:hint="default"/>
        <w:lang w:val="ru-RU" w:eastAsia="en-US" w:bidi="ar-SA"/>
      </w:rPr>
    </w:lvl>
    <w:lvl w:ilvl="4" w:tplc="19CC2404">
      <w:numFmt w:val="bullet"/>
      <w:lvlText w:val="•"/>
      <w:lvlJc w:val="left"/>
      <w:pPr>
        <w:ind w:left="4165" w:hanging="708"/>
      </w:pPr>
      <w:rPr>
        <w:rFonts w:hint="default"/>
        <w:lang w:val="ru-RU" w:eastAsia="en-US" w:bidi="ar-SA"/>
      </w:rPr>
    </w:lvl>
    <w:lvl w:ilvl="5" w:tplc="F51E478A">
      <w:numFmt w:val="bullet"/>
      <w:lvlText w:val="•"/>
      <w:lvlJc w:val="left"/>
      <w:pPr>
        <w:ind w:left="5172" w:hanging="708"/>
      </w:pPr>
      <w:rPr>
        <w:rFonts w:hint="default"/>
        <w:lang w:val="ru-RU" w:eastAsia="en-US" w:bidi="ar-SA"/>
      </w:rPr>
    </w:lvl>
    <w:lvl w:ilvl="6" w:tplc="ECB474B8">
      <w:numFmt w:val="bullet"/>
      <w:lvlText w:val="•"/>
      <w:lvlJc w:val="left"/>
      <w:pPr>
        <w:ind w:left="6178" w:hanging="708"/>
      </w:pPr>
      <w:rPr>
        <w:rFonts w:hint="default"/>
        <w:lang w:val="ru-RU" w:eastAsia="en-US" w:bidi="ar-SA"/>
      </w:rPr>
    </w:lvl>
    <w:lvl w:ilvl="7" w:tplc="57F0FFD0">
      <w:numFmt w:val="bullet"/>
      <w:lvlText w:val="•"/>
      <w:lvlJc w:val="left"/>
      <w:pPr>
        <w:ind w:left="7184" w:hanging="708"/>
      </w:pPr>
      <w:rPr>
        <w:rFonts w:hint="default"/>
        <w:lang w:val="ru-RU" w:eastAsia="en-US" w:bidi="ar-SA"/>
      </w:rPr>
    </w:lvl>
    <w:lvl w:ilvl="8" w:tplc="6CD6BD0C">
      <w:numFmt w:val="bullet"/>
      <w:lvlText w:val="•"/>
      <w:lvlJc w:val="left"/>
      <w:pPr>
        <w:ind w:left="8191" w:hanging="708"/>
      </w:pPr>
      <w:rPr>
        <w:rFonts w:hint="default"/>
        <w:lang w:val="ru-RU" w:eastAsia="en-US" w:bidi="ar-SA"/>
      </w:rPr>
    </w:lvl>
  </w:abstractNum>
  <w:abstractNum w:abstractNumId="17">
    <w:nsid w:val="5A6C2274"/>
    <w:multiLevelType w:val="multilevel"/>
    <w:tmpl w:val="B6021516"/>
    <w:lvl w:ilvl="0">
      <w:start w:val="5"/>
      <w:numFmt w:val="decimal"/>
      <w:lvlText w:val="%1"/>
      <w:lvlJc w:val="left"/>
      <w:pPr>
        <w:ind w:left="143" w:hanging="723"/>
        <w:jc w:val="left"/>
      </w:pPr>
      <w:rPr>
        <w:rFonts w:hint="default"/>
        <w:lang w:val="ru-RU" w:eastAsia="en-US" w:bidi="ar-SA"/>
      </w:rPr>
    </w:lvl>
    <w:lvl w:ilvl="1">
      <w:start w:val="29"/>
      <w:numFmt w:val="decimal"/>
      <w:lvlText w:val="%1.%2."/>
      <w:lvlJc w:val="left"/>
      <w:pPr>
        <w:ind w:left="143" w:hanging="723"/>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start w:val="1"/>
      <w:numFmt w:val="decimal"/>
      <w:lvlText w:val="%1.%2.%3."/>
      <w:lvlJc w:val="left"/>
      <w:pPr>
        <w:ind w:left="143" w:hanging="1416"/>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3">
      <w:numFmt w:val="bullet"/>
      <w:lvlText w:val="•"/>
      <w:lvlJc w:val="left"/>
      <w:pPr>
        <w:ind w:left="3159" w:hanging="1416"/>
      </w:pPr>
      <w:rPr>
        <w:rFonts w:hint="default"/>
        <w:lang w:val="ru-RU" w:eastAsia="en-US" w:bidi="ar-SA"/>
      </w:rPr>
    </w:lvl>
    <w:lvl w:ilvl="4">
      <w:numFmt w:val="bullet"/>
      <w:lvlText w:val="•"/>
      <w:lvlJc w:val="left"/>
      <w:pPr>
        <w:ind w:left="4165" w:hanging="1416"/>
      </w:pPr>
      <w:rPr>
        <w:rFonts w:hint="default"/>
        <w:lang w:val="ru-RU" w:eastAsia="en-US" w:bidi="ar-SA"/>
      </w:rPr>
    </w:lvl>
    <w:lvl w:ilvl="5">
      <w:numFmt w:val="bullet"/>
      <w:lvlText w:val="•"/>
      <w:lvlJc w:val="left"/>
      <w:pPr>
        <w:ind w:left="5172" w:hanging="1416"/>
      </w:pPr>
      <w:rPr>
        <w:rFonts w:hint="default"/>
        <w:lang w:val="ru-RU" w:eastAsia="en-US" w:bidi="ar-SA"/>
      </w:rPr>
    </w:lvl>
    <w:lvl w:ilvl="6">
      <w:numFmt w:val="bullet"/>
      <w:lvlText w:val="•"/>
      <w:lvlJc w:val="left"/>
      <w:pPr>
        <w:ind w:left="6178" w:hanging="1416"/>
      </w:pPr>
      <w:rPr>
        <w:rFonts w:hint="default"/>
        <w:lang w:val="ru-RU" w:eastAsia="en-US" w:bidi="ar-SA"/>
      </w:rPr>
    </w:lvl>
    <w:lvl w:ilvl="7">
      <w:numFmt w:val="bullet"/>
      <w:lvlText w:val="•"/>
      <w:lvlJc w:val="left"/>
      <w:pPr>
        <w:ind w:left="7184" w:hanging="1416"/>
      </w:pPr>
      <w:rPr>
        <w:rFonts w:hint="default"/>
        <w:lang w:val="ru-RU" w:eastAsia="en-US" w:bidi="ar-SA"/>
      </w:rPr>
    </w:lvl>
    <w:lvl w:ilvl="8">
      <w:numFmt w:val="bullet"/>
      <w:lvlText w:val="•"/>
      <w:lvlJc w:val="left"/>
      <w:pPr>
        <w:ind w:left="8191" w:hanging="1416"/>
      </w:pPr>
      <w:rPr>
        <w:rFonts w:hint="default"/>
        <w:lang w:val="ru-RU" w:eastAsia="en-US" w:bidi="ar-SA"/>
      </w:rPr>
    </w:lvl>
  </w:abstractNum>
  <w:abstractNum w:abstractNumId="18">
    <w:nsid w:val="5D7B77C1"/>
    <w:multiLevelType w:val="hybridMultilevel"/>
    <w:tmpl w:val="E9ACF414"/>
    <w:lvl w:ilvl="0" w:tplc="6142B8A0">
      <w:numFmt w:val="bullet"/>
      <w:lvlText w:val="-"/>
      <w:lvlJc w:val="left"/>
      <w:pPr>
        <w:ind w:left="143" w:hanging="226"/>
      </w:pPr>
      <w:rPr>
        <w:rFonts w:ascii="Times New Roman" w:eastAsia="Times New Roman" w:hAnsi="Times New Roman" w:cs="Times New Roman" w:hint="default"/>
        <w:b w:val="0"/>
        <w:bCs w:val="0"/>
        <w:i w:val="0"/>
        <w:iCs w:val="0"/>
        <w:spacing w:val="0"/>
        <w:w w:val="100"/>
        <w:sz w:val="28"/>
        <w:szCs w:val="28"/>
        <w:lang w:val="ru-RU" w:eastAsia="en-US" w:bidi="ar-SA"/>
      </w:rPr>
    </w:lvl>
    <w:lvl w:ilvl="1" w:tplc="77F0A75E">
      <w:numFmt w:val="bullet"/>
      <w:lvlText w:val="•"/>
      <w:lvlJc w:val="left"/>
      <w:pPr>
        <w:ind w:left="1146" w:hanging="226"/>
      </w:pPr>
      <w:rPr>
        <w:rFonts w:hint="default"/>
        <w:lang w:val="ru-RU" w:eastAsia="en-US" w:bidi="ar-SA"/>
      </w:rPr>
    </w:lvl>
    <w:lvl w:ilvl="2" w:tplc="5BE2693A">
      <w:numFmt w:val="bullet"/>
      <w:lvlText w:val="•"/>
      <w:lvlJc w:val="left"/>
      <w:pPr>
        <w:ind w:left="2152" w:hanging="226"/>
      </w:pPr>
      <w:rPr>
        <w:rFonts w:hint="default"/>
        <w:lang w:val="ru-RU" w:eastAsia="en-US" w:bidi="ar-SA"/>
      </w:rPr>
    </w:lvl>
    <w:lvl w:ilvl="3" w:tplc="750842D6">
      <w:numFmt w:val="bullet"/>
      <w:lvlText w:val="•"/>
      <w:lvlJc w:val="left"/>
      <w:pPr>
        <w:ind w:left="3159" w:hanging="226"/>
      </w:pPr>
      <w:rPr>
        <w:rFonts w:hint="default"/>
        <w:lang w:val="ru-RU" w:eastAsia="en-US" w:bidi="ar-SA"/>
      </w:rPr>
    </w:lvl>
    <w:lvl w:ilvl="4" w:tplc="8938BAC4">
      <w:numFmt w:val="bullet"/>
      <w:lvlText w:val="•"/>
      <w:lvlJc w:val="left"/>
      <w:pPr>
        <w:ind w:left="4165" w:hanging="226"/>
      </w:pPr>
      <w:rPr>
        <w:rFonts w:hint="default"/>
        <w:lang w:val="ru-RU" w:eastAsia="en-US" w:bidi="ar-SA"/>
      </w:rPr>
    </w:lvl>
    <w:lvl w:ilvl="5" w:tplc="8674849E">
      <w:numFmt w:val="bullet"/>
      <w:lvlText w:val="•"/>
      <w:lvlJc w:val="left"/>
      <w:pPr>
        <w:ind w:left="5172" w:hanging="226"/>
      </w:pPr>
      <w:rPr>
        <w:rFonts w:hint="default"/>
        <w:lang w:val="ru-RU" w:eastAsia="en-US" w:bidi="ar-SA"/>
      </w:rPr>
    </w:lvl>
    <w:lvl w:ilvl="6" w:tplc="45CADBE4">
      <w:numFmt w:val="bullet"/>
      <w:lvlText w:val="•"/>
      <w:lvlJc w:val="left"/>
      <w:pPr>
        <w:ind w:left="6178" w:hanging="226"/>
      </w:pPr>
      <w:rPr>
        <w:rFonts w:hint="default"/>
        <w:lang w:val="ru-RU" w:eastAsia="en-US" w:bidi="ar-SA"/>
      </w:rPr>
    </w:lvl>
    <w:lvl w:ilvl="7" w:tplc="7BFACAD8">
      <w:numFmt w:val="bullet"/>
      <w:lvlText w:val="•"/>
      <w:lvlJc w:val="left"/>
      <w:pPr>
        <w:ind w:left="7184" w:hanging="226"/>
      </w:pPr>
      <w:rPr>
        <w:rFonts w:hint="default"/>
        <w:lang w:val="ru-RU" w:eastAsia="en-US" w:bidi="ar-SA"/>
      </w:rPr>
    </w:lvl>
    <w:lvl w:ilvl="8" w:tplc="6D909D4C">
      <w:numFmt w:val="bullet"/>
      <w:lvlText w:val="•"/>
      <w:lvlJc w:val="left"/>
      <w:pPr>
        <w:ind w:left="8191" w:hanging="226"/>
      </w:pPr>
      <w:rPr>
        <w:rFonts w:hint="default"/>
        <w:lang w:val="ru-RU" w:eastAsia="en-US" w:bidi="ar-SA"/>
      </w:rPr>
    </w:lvl>
  </w:abstractNum>
  <w:abstractNum w:abstractNumId="19">
    <w:nsid w:val="5DA07C82"/>
    <w:multiLevelType w:val="hybridMultilevel"/>
    <w:tmpl w:val="CFF47FDC"/>
    <w:lvl w:ilvl="0" w:tplc="BD503D3A">
      <w:numFmt w:val="bullet"/>
      <w:lvlText w:val="-"/>
      <w:lvlJc w:val="left"/>
      <w:pPr>
        <w:ind w:left="1559" w:hanging="228"/>
      </w:pPr>
      <w:rPr>
        <w:rFonts w:ascii="Times New Roman" w:eastAsia="Times New Roman" w:hAnsi="Times New Roman" w:cs="Times New Roman" w:hint="default"/>
        <w:b w:val="0"/>
        <w:bCs w:val="0"/>
        <w:i w:val="0"/>
        <w:iCs w:val="0"/>
        <w:spacing w:val="0"/>
        <w:w w:val="100"/>
        <w:sz w:val="28"/>
        <w:szCs w:val="28"/>
        <w:lang w:val="ru-RU" w:eastAsia="en-US" w:bidi="ar-SA"/>
      </w:rPr>
    </w:lvl>
    <w:lvl w:ilvl="1" w:tplc="25E886DA">
      <w:numFmt w:val="bullet"/>
      <w:lvlText w:val="•"/>
      <w:lvlJc w:val="left"/>
      <w:pPr>
        <w:ind w:left="2424" w:hanging="228"/>
      </w:pPr>
      <w:rPr>
        <w:rFonts w:hint="default"/>
        <w:lang w:val="ru-RU" w:eastAsia="en-US" w:bidi="ar-SA"/>
      </w:rPr>
    </w:lvl>
    <w:lvl w:ilvl="2" w:tplc="D4682C9A">
      <w:numFmt w:val="bullet"/>
      <w:lvlText w:val="•"/>
      <w:lvlJc w:val="left"/>
      <w:pPr>
        <w:ind w:left="3288" w:hanging="228"/>
      </w:pPr>
      <w:rPr>
        <w:rFonts w:hint="default"/>
        <w:lang w:val="ru-RU" w:eastAsia="en-US" w:bidi="ar-SA"/>
      </w:rPr>
    </w:lvl>
    <w:lvl w:ilvl="3" w:tplc="7F648BEE">
      <w:numFmt w:val="bullet"/>
      <w:lvlText w:val="•"/>
      <w:lvlJc w:val="left"/>
      <w:pPr>
        <w:ind w:left="4153" w:hanging="228"/>
      </w:pPr>
      <w:rPr>
        <w:rFonts w:hint="default"/>
        <w:lang w:val="ru-RU" w:eastAsia="en-US" w:bidi="ar-SA"/>
      </w:rPr>
    </w:lvl>
    <w:lvl w:ilvl="4" w:tplc="95BCD7D8">
      <w:numFmt w:val="bullet"/>
      <w:lvlText w:val="•"/>
      <w:lvlJc w:val="left"/>
      <w:pPr>
        <w:ind w:left="5017" w:hanging="228"/>
      </w:pPr>
      <w:rPr>
        <w:rFonts w:hint="default"/>
        <w:lang w:val="ru-RU" w:eastAsia="en-US" w:bidi="ar-SA"/>
      </w:rPr>
    </w:lvl>
    <w:lvl w:ilvl="5" w:tplc="25743D3A">
      <w:numFmt w:val="bullet"/>
      <w:lvlText w:val="•"/>
      <w:lvlJc w:val="left"/>
      <w:pPr>
        <w:ind w:left="5882" w:hanging="228"/>
      </w:pPr>
      <w:rPr>
        <w:rFonts w:hint="default"/>
        <w:lang w:val="ru-RU" w:eastAsia="en-US" w:bidi="ar-SA"/>
      </w:rPr>
    </w:lvl>
    <w:lvl w:ilvl="6" w:tplc="3880DDCC">
      <w:numFmt w:val="bullet"/>
      <w:lvlText w:val="•"/>
      <w:lvlJc w:val="left"/>
      <w:pPr>
        <w:ind w:left="6746" w:hanging="228"/>
      </w:pPr>
      <w:rPr>
        <w:rFonts w:hint="default"/>
        <w:lang w:val="ru-RU" w:eastAsia="en-US" w:bidi="ar-SA"/>
      </w:rPr>
    </w:lvl>
    <w:lvl w:ilvl="7" w:tplc="7CDC6EBC">
      <w:numFmt w:val="bullet"/>
      <w:lvlText w:val="•"/>
      <w:lvlJc w:val="left"/>
      <w:pPr>
        <w:ind w:left="7610" w:hanging="228"/>
      </w:pPr>
      <w:rPr>
        <w:rFonts w:hint="default"/>
        <w:lang w:val="ru-RU" w:eastAsia="en-US" w:bidi="ar-SA"/>
      </w:rPr>
    </w:lvl>
    <w:lvl w:ilvl="8" w:tplc="96BC26FC">
      <w:numFmt w:val="bullet"/>
      <w:lvlText w:val="•"/>
      <w:lvlJc w:val="left"/>
      <w:pPr>
        <w:ind w:left="8475" w:hanging="228"/>
      </w:pPr>
      <w:rPr>
        <w:rFonts w:hint="default"/>
        <w:lang w:val="ru-RU" w:eastAsia="en-US" w:bidi="ar-SA"/>
      </w:rPr>
    </w:lvl>
  </w:abstractNum>
  <w:abstractNum w:abstractNumId="20">
    <w:nsid w:val="5E4135C0"/>
    <w:multiLevelType w:val="multilevel"/>
    <w:tmpl w:val="54B28A1C"/>
    <w:lvl w:ilvl="0">
      <w:start w:val="3"/>
      <w:numFmt w:val="decimal"/>
      <w:lvlText w:val="%1"/>
      <w:lvlJc w:val="left"/>
      <w:pPr>
        <w:ind w:left="206" w:hanging="837"/>
        <w:jc w:val="left"/>
      </w:pPr>
      <w:rPr>
        <w:rFonts w:hint="default"/>
        <w:lang w:val="ru-RU" w:eastAsia="en-US" w:bidi="ar-SA"/>
      </w:rPr>
    </w:lvl>
    <w:lvl w:ilvl="1">
      <w:start w:val="1"/>
      <w:numFmt w:val="decimal"/>
      <w:lvlText w:val="%1.%2"/>
      <w:lvlJc w:val="left"/>
      <w:pPr>
        <w:ind w:left="206" w:hanging="837"/>
        <w:jc w:val="left"/>
      </w:pPr>
      <w:rPr>
        <w:rFonts w:hint="default"/>
        <w:lang w:val="ru-RU" w:eastAsia="en-US" w:bidi="ar-SA"/>
      </w:rPr>
    </w:lvl>
    <w:lvl w:ilvl="2">
      <w:start w:val="3"/>
      <w:numFmt w:val="decimal"/>
      <w:lvlText w:val="%1.%2.%3."/>
      <w:lvlJc w:val="left"/>
      <w:pPr>
        <w:ind w:left="206" w:hanging="837"/>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3">
      <w:numFmt w:val="bullet"/>
      <w:lvlText w:val="-"/>
      <w:lvlJc w:val="left"/>
      <w:pPr>
        <w:ind w:left="206" w:hanging="192"/>
      </w:pPr>
      <w:rPr>
        <w:rFonts w:ascii="Times New Roman" w:eastAsia="Times New Roman" w:hAnsi="Times New Roman" w:cs="Times New Roman" w:hint="default"/>
        <w:b w:val="0"/>
        <w:bCs w:val="0"/>
        <w:i w:val="0"/>
        <w:iCs w:val="0"/>
        <w:spacing w:val="0"/>
        <w:w w:val="100"/>
        <w:sz w:val="28"/>
        <w:szCs w:val="28"/>
        <w:lang w:val="ru-RU" w:eastAsia="en-US" w:bidi="ar-SA"/>
      </w:rPr>
    </w:lvl>
    <w:lvl w:ilvl="4">
      <w:numFmt w:val="bullet"/>
      <w:lvlText w:val="•"/>
      <w:lvlJc w:val="left"/>
      <w:pPr>
        <w:ind w:left="4201" w:hanging="192"/>
      </w:pPr>
      <w:rPr>
        <w:rFonts w:hint="default"/>
        <w:lang w:val="ru-RU" w:eastAsia="en-US" w:bidi="ar-SA"/>
      </w:rPr>
    </w:lvl>
    <w:lvl w:ilvl="5">
      <w:numFmt w:val="bullet"/>
      <w:lvlText w:val="•"/>
      <w:lvlJc w:val="left"/>
      <w:pPr>
        <w:ind w:left="5202" w:hanging="192"/>
      </w:pPr>
      <w:rPr>
        <w:rFonts w:hint="default"/>
        <w:lang w:val="ru-RU" w:eastAsia="en-US" w:bidi="ar-SA"/>
      </w:rPr>
    </w:lvl>
    <w:lvl w:ilvl="6">
      <w:numFmt w:val="bullet"/>
      <w:lvlText w:val="•"/>
      <w:lvlJc w:val="left"/>
      <w:pPr>
        <w:ind w:left="6202" w:hanging="192"/>
      </w:pPr>
      <w:rPr>
        <w:rFonts w:hint="default"/>
        <w:lang w:val="ru-RU" w:eastAsia="en-US" w:bidi="ar-SA"/>
      </w:rPr>
    </w:lvl>
    <w:lvl w:ilvl="7">
      <w:numFmt w:val="bullet"/>
      <w:lvlText w:val="•"/>
      <w:lvlJc w:val="left"/>
      <w:pPr>
        <w:ind w:left="7202" w:hanging="192"/>
      </w:pPr>
      <w:rPr>
        <w:rFonts w:hint="default"/>
        <w:lang w:val="ru-RU" w:eastAsia="en-US" w:bidi="ar-SA"/>
      </w:rPr>
    </w:lvl>
    <w:lvl w:ilvl="8">
      <w:numFmt w:val="bullet"/>
      <w:lvlText w:val="•"/>
      <w:lvlJc w:val="left"/>
      <w:pPr>
        <w:ind w:left="8203" w:hanging="192"/>
      </w:pPr>
      <w:rPr>
        <w:rFonts w:hint="default"/>
        <w:lang w:val="ru-RU" w:eastAsia="en-US" w:bidi="ar-SA"/>
      </w:rPr>
    </w:lvl>
  </w:abstractNum>
  <w:abstractNum w:abstractNumId="21">
    <w:nsid w:val="6AC669F5"/>
    <w:multiLevelType w:val="hybridMultilevel"/>
    <w:tmpl w:val="6D5AB710"/>
    <w:lvl w:ilvl="0" w:tplc="5D0AB7DA">
      <w:numFmt w:val="bullet"/>
      <w:lvlText w:val=""/>
      <w:lvlJc w:val="left"/>
      <w:pPr>
        <w:ind w:left="863" w:hanging="699"/>
      </w:pPr>
      <w:rPr>
        <w:rFonts w:ascii="Symbol" w:eastAsia="Symbol" w:hAnsi="Symbol" w:cs="Symbol" w:hint="default"/>
        <w:b w:val="0"/>
        <w:bCs w:val="0"/>
        <w:i w:val="0"/>
        <w:iCs w:val="0"/>
        <w:spacing w:val="0"/>
        <w:w w:val="100"/>
        <w:sz w:val="28"/>
        <w:szCs w:val="28"/>
        <w:lang w:val="ru-RU" w:eastAsia="en-US" w:bidi="ar-SA"/>
      </w:rPr>
    </w:lvl>
    <w:lvl w:ilvl="1" w:tplc="D2BC24FA">
      <w:numFmt w:val="bullet"/>
      <w:lvlText w:val="•"/>
      <w:lvlJc w:val="left"/>
      <w:pPr>
        <w:ind w:left="1794" w:hanging="699"/>
      </w:pPr>
      <w:rPr>
        <w:rFonts w:hint="default"/>
        <w:lang w:val="ru-RU" w:eastAsia="en-US" w:bidi="ar-SA"/>
      </w:rPr>
    </w:lvl>
    <w:lvl w:ilvl="2" w:tplc="D8CEE822">
      <w:numFmt w:val="bullet"/>
      <w:lvlText w:val="•"/>
      <w:lvlJc w:val="left"/>
      <w:pPr>
        <w:ind w:left="2728" w:hanging="699"/>
      </w:pPr>
      <w:rPr>
        <w:rFonts w:hint="default"/>
        <w:lang w:val="ru-RU" w:eastAsia="en-US" w:bidi="ar-SA"/>
      </w:rPr>
    </w:lvl>
    <w:lvl w:ilvl="3" w:tplc="0534F4C0">
      <w:numFmt w:val="bullet"/>
      <w:lvlText w:val="•"/>
      <w:lvlJc w:val="left"/>
      <w:pPr>
        <w:ind w:left="3663" w:hanging="699"/>
      </w:pPr>
      <w:rPr>
        <w:rFonts w:hint="default"/>
        <w:lang w:val="ru-RU" w:eastAsia="en-US" w:bidi="ar-SA"/>
      </w:rPr>
    </w:lvl>
    <w:lvl w:ilvl="4" w:tplc="F5E4BFD6">
      <w:numFmt w:val="bullet"/>
      <w:lvlText w:val="•"/>
      <w:lvlJc w:val="left"/>
      <w:pPr>
        <w:ind w:left="4597" w:hanging="699"/>
      </w:pPr>
      <w:rPr>
        <w:rFonts w:hint="default"/>
        <w:lang w:val="ru-RU" w:eastAsia="en-US" w:bidi="ar-SA"/>
      </w:rPr>
    </w:lvl>
    <w:lvl w:ilvl="5" w:tplc="10CE1368">
      <w:numFmt w:val="bullet"/>
      <w:lvlText w:val="•"/>
      <w:lvlJc w:val="left"/>
      <w:pPr>
        <w:ind w:left="5532" w:hanging="699"/>
      </w:pPr>
      <w:rPr>
        <w:rFonts w:hint="default"/>
        <w:lang w:val="ru-RU" w:eastAsia="en-US" w:bidi="ar-SA"/>
      </w:rPr>
    </w:lvl>
    <w:lvl w:ilvl="6" w:tplc="F4482E14">
      <w:numFmt w:val="bullet"/>
      <w:lvlText w:val="•"/>
      <w:lvlJc w:val="left"/>
      <w:pPr>
        <w:ind w:left="6466" w:hanging="699"/>
      </w:pPr>
      <w:rPr>
        <w:rFonts w:hint="default"/>
        <w:lang w:val="ru-RU" w:eastAsia="en-US" w:bidi="ar-SA"/>
      </w:rPr>
    </w:lvl>
    <w:lvl w:ilvl="7" w:tplc="FB2444F0">
      <w:numFmt w:val="bullet"/>
      <w:lvlText w:val="•"/>
      <w:lvlJc w:val="left"/>
      <w:pPr>
        <w:ind w:left="7400" w:hanging="699"/>
      </w:pPr>
      <w:rPr>
        <w:rFonts w:hint="default"/>
        <w:lang w:val="ru-RU" w:eastAsia="en-US" w:bidi="ar-SA"/>
      </w:rPr>
    </w:lvl>
    <w:lvl w:ilvl="8" w:tplc="0CC64D0E">
      <w:numFmt w:val="bullet"/>
      <w:lvlText w:val="•"/>
      <w:lvlJc w:val="left"/>
      <w:pPr>
        <w:ind w:left="8335" w:hanging="699"/>
      </w:pPr>
      <w:rPr>
        <w:rFonts w:hint="default"/>
        <w:lang w:val="ru-RU" w:eastAsia="en-US" w:bidi="ar-SA"/>
      </w:rPr>
    </w:lvl>
  </w:abstractNum>
  <w:abstractNum w:abstractNumId="22">
    <w:nsid w:val="701406F8"/>
    <w:multiLevelType w:val="hybridMultilevel"/>
    <w:tmpl w:val="241CB172"/>
    <w:lvl w:ilvl="0" w:tplc="EE1A1312">
      <w:start w:val="1"/>
      <w:numFmt w:val="decimal"/>
      <w:lvlText w:val="%1)"/>
      <w:lvlJc w:val="left"/>
      <w:pPr>
        <w:ind w:left="1156" w:hanging="305"/>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0314508A">
      <w:numFmt w:val="bullet"/>
      <w:lvlText w:val="-"/>
      <w:lvlJc w:val="left"/>
      <w:pPr>
        <w:ind w:left="143" w:hanging="300"/>
      </w:pPr>
      <w:rPr>
        <w:rFonts w:ascii="Times New Roman" w:eastAsia="Times New Roman" w:hAnsi="Times New Roman" w:cs="Times New Roman" w:hint="default"/>
        <w:b w:val="0"/>
        <w:bCs w:val="0"/>
        <w:i w:val="0"/>
        <w:iCs w:val="0"/>
        <w:spacing w:val="0"/>
        <w:w w:val="100"/>
        <w:sz w:val="28"/>
        <w:szCs w:val="28"/>
        <w:lang w:val="ru-RU" w:eastAsia="en-US" w:bidi="ar-SA"/>
      </w:rPr>
    </w:lvl>
    <w:lvl w:ilvl="2" w:tplc="1FA4392A">
      <w:numFmt w:val="bullet"/>
      <w:lvlText w:val="•"/>
      <w:lvlJc w:val="left"/>
      <w:pPr>
        <w:ind w:left="2164" w:hanging="300"/>
      </w:pPr>
      <w:rPr>
        <w:rFonts w:hint="default"/>
        <w:lang w:val="ru-RU" w:eastAsia="en-US" w:bidi="ar-SA"/>
      </w:rPr>
    </w:lvl>
    <w:lvl w:ilvl="3" w:tplc="71F8C4CE">
      <w:numFmt w:val="bullet"/>
      <w:lvlText w:val="•"/>
      <w:lvlJc w:val="left"/>
      <w:pPr>
        <w:ind w:left="3169" w:hanging="300"/>
      </w:pPr>
      <w:rPr>
        <w:rFonts w:hint="default"/>
        <w:lang w:val="ru-RU" w:eastAsia="en-US" w:bidi="ar-SA"/>
      </w:rPr>
    </w:lvl>
    <w:lvl w:ilvl="4" w:tplc="8AEE3C6A">
      <w:numFmt w:val="bullet"/>
      <w:lvlText w:val="•"/>
      <w:lvlJc w:val="left"/>
      <w:pPr>
        <w:ind w:left="4174" w:hanging="300"/>
      </w:pPr>
      <w:rPr>
        <w:rFonts w:hint="default"/>
        <w:lang w:val="ru-RU" w:eastAsia="en-US" w:bidi="ar-SA"/>
      </w:rPr>
    </w:lvl>
    <w:lvl w:ilvl="5" w:tplc="40F8EFF6">
      <w:numFmt w:val="bullet"/>
      <w:lvlText w:val="•"/>
      <w:lvlJc w:val="left"/>
      <w:pPr>
        <w:ind w:left="5179" w:hanging="300"/>
      </w:pPr>
      <w:rPr>
        <w:rFonts w:hint="default"/>
        <w:lang w:val="ru-RU" w:eastAsia="en-US" w:bidi="ar-SA"/>
      </w:rPr>
    </w:lvl>
    <w:lvl w:ilvl="6" w:tplc="44967E2C">
      <w:numFmt w:val="bullet"/>
      <w:lvlText w:val="•"/>
      <w:lvlJc w:val="left"/>
      <w:pPr>
        <w:ind w:left="6184" w:hanging="300"/>
      </w:pPr>
      <w:rPr>
        <w:rFonts w:hint="default"/>
        <w:lang w:val="ru-RU" w:eastAsia="en-US" w:bidi="ar-SA"/>
      </w:rPr>
    </w:lvl>
    <w:lvl w:ilvl="7" w:tplc="D50CC2CC">
      <w:numFmt w:val="bullet"/>
      <w:lvlText w:val="•"/>
      <w:lvlJc w:val="left"/>
      <w:pPr>
        <w:ind w:left="7189" w:hanging="300"/>
      </w:pPr>
      <w:rPr>
        <w:rFonts w:hint="default"/>
        <w:lang w:val="ru-RU" w:eastAsia="en-US" w:bidi="ar-SA"/>
      </w:rPr>
    </w:lvl>
    <w:lvl w:ilvl="8" w:tplc="B0D6AF02">
      <w:numFmt w:val="bullet"/>
      <w:lvlText w:val="•"/>
      <w:lvlJc w:val="left"/>
      <w:pPr>
        <w:ind w:left="8194" w:hanging="300"/>
      </w:pPr>
      <w:rPr>
        <w:rFonts w:hint="default"/>
        <w:lang w:val="ru-RU" w:eastAsia="en-US" w:bidi="ar-SA"/>
      </w:rPr>
    </w:lvl>
  </w:abstractNum>
  <w:num w:numId="1">
    <w:abstractNumId w:val="10"/>
  </w:num>
  <w:num w:numId="2">
    <w:abstractNumId w:val="21"/>
  </w:num>
  <w:num w:numId="3">
    <w:abstractNumId w:val="12"/>
  </w:num>
  <w:num w:numId="4">
    <w:abstractNumId w:val="4"/>
  </w:num>
  <w:num w:numId="5">
    <w:abstractNumId w:val="7"/>
  </w:num>
  <w:num w:numId="6">
    <w:abstractNumId w:val="11"/>
  </w:num>
  <w:num w:numId="7">
    <w:abstractNumId w:val="17"/>
  </w:num>
  <w:num w:numId="8">
    <w:abstractNumId w:val="9"/>
  </w:num>
  <w:num w:numId="9">
    <w:abstractNumId w:val="3"/>
  </w:num>
  <w:num w:numId="10">
    <w:abstractNumId w:val="1"/>
  </w:num>
  <w:num w:numId="11">
    <w:abstractNumId w:val="2"/>
  </w:num>
  <w:num w:numId="12">
    <w:abstractNumId w:val="19"/>
  </w:num>
  <w:num w:numId="13">
    <w:abstractNumId w:val="0"/>
  </w:num>
  <w:num w:numId="14">
    <w:abstractNumId w:val="18"/>
  </w:num>
  <w:num w:numId="15">
    <w:abstractNumId w:val="22"/>
  </w:num>
  <w:num w:numId="16">
    <w:abstractNumId w:val="15"/>
  </w:num>
  <w:num w:numId="17">
    <w:abstractNumId w:val="14"/>
  </w:num>
  <w:num w:numId="18">
    <w:abstractNumId w:val="5"/>
  </w:num>
  <w:num w:numId="19">
    <w:abstractNumId w:val="20"/>
  </w:num>
  <w:num w:numId="20">
    <w:abstractNumId w:val="6"/>
  </w:num>
  <w:num w:numId="21">
    <w:abstractNumId w:val="16"/>
  </w:num>
  <w:num w:numId="22">
    <w:abstractNumId w:val="13"/>
  </w:num>
  <w:num w:numId="2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06537C"/>
    <w:rsid w:val="0006537C"/>
    <w:rsid w:val="001516AA"/>
    <w:rsid w:val="00173027"/>
    <w:rsid w:val="001814FD"/>
    <w:rsid w:val="0019664D"/>
    <w:rsid w:val="001C6F38"/>
    <w:rsid w:val="001D6FEC"/>
    <w:rsid w:val="002B2CA6"/>
    <w:rsid w:val="002F1FD4"/>
    <w:rsid w:val="002F6F8E"/>
    <w:rsid w:val="00367ED0"/>
    <w:rsid w:val="003F1F33"/>
    <w:rsid w:val="005D42B1"/>
    <w:rsid w:val="00686CAC"/>
    <w:rsid w:val="007308BC"/>
    <w:rsid w:val="00830D1B"/>
    <w:rsid w:val="008F5174"/>
    <w:rsid w:val="00A1150F"/>
    <w:rsid w:val="00B92CF9"/>
    <w:rsid w:val="00BA2746"/>
    <w:rsid w:val="00C813AE"/>
    <w:rsid w:val="00D214D9"/>
    <w:rsid w:val="00DB1D81"/>
    <w:rsid w:val="00F47C31"/>
    <w:rsid w:val="00FD6E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left="2806"/>
      <w:outlineLvl w:val="0"/>
    </w:pPr>
    <w:rPr>
      <w:b/>
      <w:bCs/>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43" w:firstLine="707"/>
      <w:jc w:val="both"/>
    </w:pPr>
    <w:rPr>
      <w:sz w:val="28"/>
      <w:szCs w:val="28"/>
    </w:rPr>
  </w:style>
  <w:style w:type="paragraph" w:styleId="a4">
    <w:name w:val="List Paragraph"/>
    <w:basedOn w:val="a"/>
    <w:uiPriority w:val="1"/>
    <w:qFormat/>
    <w:pPr>
      <w:spacing w:before="1"/>
      <w:ind w:left="143" w:firstLine="707"/>
      <w:jc w:val="both"/>
    </w:pPr>
  </w:style>
  <w:style w:type="paragraph" w:customStyle="1" w:styleId="TableParagraph">
    <w:name w:val="Table Paragraph"/>
    <w:basedOn w:val="a"/>
    <w:uiPriority w:val="1"/>
    <w:qFormat/>
    <w:pPr>
      <w:spacing w:before="104"/>
      <w:ind w:left="107"/>
    </w:pPr>
  </w:style>
  <w:style w:type="paragraph" w:styleId="a5">
    <w:name w:val="Balloon Text"/>
    <w:basedOn w:val="a"/>
    <w:link w:val="a6"/>
    <w:uiPriority w:val="99"/>
    <w:semiHidden/>
    <w:unhideWhenUsed/>
    <w:rsid w:val="00173027"/>
    <w:rPr>
      <w:rFonts w:ascii="Tahoma" w:hAnsi="Tahoma" w:cs="Tahoma"/>
      <w:sz w:val="16"/>
      <w:szCs w:val="16"/>
    </w:rPr>
  </w:style>
  <w:style w:type="character" w:customStyle="1" w:styleId="a6">
    <w:name w:val="Текст выноски Знак"/>
    <w:basedOn w:val="a0"/>
    <w:link w:val="a5"/>
    <w:uiPriority w:val="99"/>
    <w:semiHidden/>
    <w:rsid w:val="00173027"/>
    <w:rPr>
      <w:rFonts w:ascii="Tahoma" w:eastAsia="Times New Roman" w:hAnsi="Tahoma" w:cs="Tahoma"/>
      <w:sz w:val="16"/>
      <w:szCs w:val="16"/>
      <w:lang w:val="ru-RU"/>
    </w:rPr>
  </w:style>
  <w:style w:type="paragraph" w:customStyle="1" w:styleId="ConsPlusTitle">
    <w:name w:val="ConsPlusTitle"/>
    <w:uiPriority w:val="99"/>
    <w:rsid w:val="001C6F38"/>
    <w:pPr>
      <w:adjustRightInd w:val="0"/>
    </w:pPr>
    <w:rPr>
      <w:rFonts w:ascii="Arial" w:eastAsia="Times New Roman" w:hAnsi="Arial" w:cs="Arial"/>
      <w:b/>
      <w:bCs/>
      <w:sz w:val="20"/>
      <w:szCs w:val="20"/>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left="2806"/>
      <w:outlineLvl w:val="0"/>
    </w:pPr>
    <w:rPr>
      <w:b/>
      <w:bCs/>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43" w:firstLine="707"/>
      <w:jc w:val="both"/>
    </w:pPr>
    <w:rPr>
      <w:sz w:val="28"/>
      <w:szCs w:val="28"/>
    </w:rPr>
  </w:style>
  <w:style w:type="paragraph" w:styleId="a4">
    <w:name w:val="List Paragraph"/>
    <w:basedOn w:val="a"/>
    <w:uiPriority w:val="1"/>
    <w:qFormat/>
    <w:pPr>
      <w:spacing w:before="1"/>
      <w:ind w:left="143" w:firstLine="707"/>
      <w:jc w:val="both"/>
    </w:pPr>
  </w:style>
  <w:style w:type="paragraph" w:customStyle="1" w:styleId="TableParagraph">
    <w:name w:val="Table Paragraph"/>
    <w:basedOn w:val="a"/>
    <w:uiPriority w:val="1"/>
    <w:qFormat/>
    <w:pPr>
      <w:spacing w:before="104"/>
      <w:ind w:left="107"/>
    </w:pPr>
  </w:style>
  <w:style w:type="paragraph" w:styleId="a5">
    <w:name w:val="Balloon Text"/>
    <w:basedOn w:val="a"/>
    <w:link w:val="a6"/>
    <w:uiPriority w:val="99"/>
    <w:semiHidden/>
    <w:unhideWhenUsed/>
    <w:rsid w:val="00173027"/>
    <w:rPr>
      <w:rFonts w:ascii="Tahoma" w:hAnsi="Tahoma" w:cs="Tahoma"/>
      <w:sz w:val="16"/>
      <w:szCs w:val="16"/>
    </w:rPr>
  </w:style>
  <w:style w:type="character" w:customStyle="1" w:styleId="a6">
    <w:name w:val="Текст выноски Знак"/>
    <w:basedOn w:val="a0"/>
    <w:link w:val="a5"/>
    <w:uiPriority w:val="99"/>
    <w:semiHidden/>
    <w:rsid w:val="00173027"/>
    <w:rPr>
      <w:rFonts w:ascii="Tahoma" w:eastAsia="Times New Roman" w:hAnsi="Tahoma" w:cs="Tahoma"/>
      <w:sz w:val="16"/>
      <w:szCs w:val="16"/>
      <w:lang w:val="ru-RU"/>
    </w:rPr>
  </w:style>
  <w:style w:type="paragraph" w:customStyle="1" w:styleId="ConsPlusTitle">
    <w:name w:val="ConsPlusTitle"/>
    <w:uiPriority w:val="99"/>
    <w:rsid w:val="001C6F38"/>
    <w:pPr>
      <w:adjustRightInd w:val="0"/>
    </w:pPr>
    <w:rPr>
      <w:rFonts w:ascii="Arial" w:eastAsia="Times New Roman" w:hAnsi="Arial" w:cs="Arial"/>
      <w:b/>
      <w:bCs/>
      <w:sz w:val="20"/>
      <w:szCs w:val="20"/>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footer" Target="footer18.xml"/><Relationship Id="rId21" Type="http://schemas.openxmlformats.org/officeDocument/2006/relationships/image" Target="media/image7.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1.png"/><Relationship Id="rId89" Type="http://schemas.openxmlformats.org/officeDocument/2006/relationships/footer" Target="footer7.xml"/><Relationship Id="rId112" Type="http://schemas.openxmlformats.org/officeDocument/2006/relationships/header" Target="header12.xml"/><Relationship Id="rId16" Type="http://schemas.openxmlformats.org/officeDocument/2006/relationships/image" Target="media/image3.jpeg"/><Relationship Id="rId107" Type="http://schemas.openxmlformats.org/officeDocument/2006/relationships/footer" Target="footer14.xml"/><Relationship Id="rId11" Type="http://schemas.openxmlformats.org/officeDocument/2006/relationships/hyperlink" Target="consultantplus://offline/ref%3DDCE529ADE0BA237514ADB13C943D2F17116FBDB69E58084565AF96B381sA2EE"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40.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7.png"/><Relationship Id="rId79" Type="http://schemas.openxmlformats.org/officeDocument/2006/relationships/footer" Target="footer4.xml"/><Relationship Id="rId87" Type="http://schemas.openxmlformats.org/officeDocument/2006/relationships/header" Target="header3.xml"/><Relationship Id="rId102" Type="http://schemas.openxmlformats.org/officeDocument/2006/relationships/image" Target="media/image67.png"/><Relationship Id="rId110" Type="http://schemas.openxmlformats.org/officeDocument/2006/relationships/image" Target="media/image69.png"/><Relationship Id="rId115" Type="http://schemas.openxmlformats.org/officeDocument/2006/relationships/footer" Target="footer17.xml"/><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59.png"/><Relationship Id="rId90" Type="http://schemas.openxmlformats.org/officeDocument/2006/relationships/footer" Target="footer8.xml"/><Relationship Id="rId95" Type="http://schemas.openxmlformats.org/officeDocument/2006/relationships/image" Target="media/image66.png"/><Relationship Id="rId19" Type="http://schemas.openxmlformats.org/officeDocument/2006/relationships/image" Target="media/image5.jpeg"/><Relationship Id="rId14" Type="http://schemas.openxmlformats.org/officeDocument/2006/relationships/hyperlink" Target="consultantplus://offline/ref%3DBF2D02CF4557AAFDF40D886B73B868AE9E1976D22822815D349B928E7243F5743A0B25088B4D0EE64375B5C5D84E212CCE6CE153E92E8763zBw3M"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footer" Target="footer3.xml"/><Relationship Id="rId100" Type="http://schemas.openxmlformats.org/officeDocument/2006/relationships/header" Target="header8.xml"/><Relationship Id="rId105" Type="http://schemas.openxmlformats.org/officeDocument/2006/relationships/header" Target="header10.xml"/><Relationship Id="rId113" Type="http://schemas.openxmlformats.org/officeDocument/2006/relationships/header" Target="header13.xml"/><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footer" Target="footer5.xml"/><Relationship Id="rId85" Type="http://schemas.openxmlformats.org/officeDocument/2006/relationships/image" Target="media/image62.png"/><Relationship Id="rId93" Type="http://schemas.openxmlformats.org/officeDocument/2006/relationships/image" Target="media/image64.png"/><Relationship Id="rId98" Type="http://schemas.openxmlformats.org/officeDocument/2006/relationships/footer" Target="footer10.xml"/><Relationship Id="rId3" Type="http://schemas.microsoft.com/office/2007/relationships/stylesWithEffects" Target="stylesWithEffects.xml"/><Relationship Id="rId12" Type="http://schemas.openxmlformats.org/officeDocument/2006/relationships/hyperlink" Target="consultantplus://offline/ref%3DDCE529ADE0BA237514ADB13C943D2F17116EBAB99A55084565AF96B381AE2FF668265002AEF896C5s929E" TargetMode="External"/><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68.png"/><Relationship Id="rId108" Type="http://schemas.openxmlformats.org/officeDocument/2006/relationships/header" Target="header11.xml"/><Relationship Id="rId116" Type="http://schemas.openxmlformats.org/officeDocument/2006/relationships/header" Target="header14.xml"/><Relationship Id="rId20" Type="http://schemas.openxmlformats.org/officeDocument/2006/relationships/image" Target="media/image6.jpeg"/><Relationship Id="rId41" Type="http://schemas.openxmlformats.org/officeDocument/2006/relationships/image" Target="media/image250.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footer" Target="footer1.xml"/><Relationship Id="rId83" Type="http://schemas.openxmlformats.org/officeDocument/2006/relationships/image" Target="media/image60.png"/><Relationship Id="rId88" Type="http://schemas.openxmlformats.org/officeDocument/2006/relationships/header" Target="header4.xml"/><Relationship Id="rId91" Type="http://schemas.openxmlformats.org/officeDocument/2006/relationships/header" Target="header5.xml"/><Relationship Id="rId96" Type="http://schemas.openxmlformats.org/officeDocument/2006/relationships/header" Target="header6.xml"/><Relationship Id="rId111" Type="http://schemas.openxmlformats.org/officeDocument/2006/relationships/image" Target="media/image70.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3.jpeg"/><Relationship Id="rId57" Type="http://schemas.openxmlformats.org/officeDocument/2006/relationships/image" Target="media/image41.jpeg"/><Relationship Id="rId106" Type="http://schemas.openxmlformats.org/officeDocument/2006/relationships/footer" Target="footer13.xml"/><Relationship Id="rId114" Type="http://schemas.openxmlformats.org/officeDocument/2006/relationships/footer" Target="footer16.xml"/><Relationship Id="rId119" Type="http://schemas.openxmlformats.org/officeDocument/2006/relationships/theme" Target="theme/theme1.xml"/><Relationship Id="rId10" Type="http://schemas.openxmlformats.org/officeDocument/2006/relationships/hyperlink" Target="consultantplus://offline/ref%3DE6331B3C8431ACB33F5F61180F602D01824E345A9CCCA04FCA2BC93FDCB2834BAF39CEC80253DB04B4BDD467D6480D31D8177DEFD348D5A3dCpAM" TargetMode="External"/><Relationship Id="rId31" Type="http://schemas.openxmlformats.org/officeDocument/2006/relationships/image" Target="media/image17.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header" Target="header2.xml"/><Relationship Id="rId78" Type="http://schemas.openxmlformats.org/officeDocument/2006/relationships/image" Target="media/image58.png"/><Relationship Id="rId81" Type="http://schemas.openxmlformats.org/officeDocument/2006/relationships/footer" Target="footer6.xml"/><Relationship Id="rId86" Type="http://schemas.openxmlformats.org/officeDocument/2006/relationships/image" Target="media/image63.png"/><Relationship Id="rId94" Type="http://schemas.openxmlformats.org/officeDocument/2006/relationships/image" Target="media/image65.png"/><Relationship Id="rId99" Type="http://schemas.openxmlformats.org/officeDocument/2006/relationships/footer" Target="footer11.xml"/><Relationship Id="rId101" Type="http://schemas.openxmlformats.org/officeDocument/2006/relationships/footer" Target="footer12.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consultantplus://offline/ref%3DBF2D02CF4557AAFDF40D886B73B868AE9E1976D22822815D349B928E7243F5743A0B25088B4D0EE94F75B5C5D84E212CCE6CE153E92E8763zBw3M" TargetMode="External"/><Relationship Id="rId18" Type="http://schemas.openxmlformats.org/officeDocument/2006/relationships/image" Target="media/image410.jpeg"/><Relationship Id="rId39" Type="http://schemas.openxmlformats.org/officeDocument/2006/relationships/image" Target="media/image25.jpeg"/><Relationship Id="rId109" Type="http://schemas.openxmlformats.org/officeDocument/2006/relationships/footer" Target="footer15.xml"/><Relationship Id="rId34" Type="http://schemas.openxmlformats.org/officeDocument/2006/relationships/image" Target="media/image20.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footer" Target="footer2.xml"/><Relationship Id="rId97" Type="http://schemas.openxmlformats.org/officeDocument/2006/relationships/header" Target="header7.xml"/><Relationship Id="rId104"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footer" Target="footer9.xml"/><Relationship Id="rId2" Type="http://schemas.openxmlformats.org/officeDocument/2006/relationships/styles" Target="styles.xml"/><Relationship Id="rId29"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123</TotalTime>
  <Pages>63</Pages>
  <Words>10419</Words>
  <Characters>59391</Characters>
  <Application>Microsoft Office Word</Application>
  <DocSecurity>0</DocSecurity>
  <Lines>494</Lines>
  <Paragraphs>139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69671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voshod</dc:creator>
  <cp:lastModifiedBy>User</cp:lastModifiedBy>
  <cp:revision>12</cp:revision>
  <cp:lastPrinted>2026-03-31T09:47:00Z</cp:lastPrinted>
  <dcterms:created xsi:type="dcterms:W3CDTF">2026-02-26T13:54:00Z</dcterms:created>
  <dcterms:modified xsi:type="dcterms:W3CDTF">2026-03-31T09:48:00Z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2022-03-14T00:00:00Z</vt:filetime>
  </property>
  <property fmtid="{D5CDD505-2E9C-101B-9397-08002B2CF9AE}" pid="3" name="Creator">
    <vt:lpwstr>Microsoft® Word 2010</vt:lpwstr>
  </property>
  <property fmtid="{D5CDD505-2E9C-101B-9397-08002B2CF9AE}" pid="4" name="LastSaved">
    <vt:filetime>2026-02-26T00:00:00Z</vt:filetime>
  </property>
  <property fmtid="{D5CDD505-2E9C-101B-9397-08002B2CF9AE}" pid="5" name="Producer">
    <vt:lpwstr>Microsoft® Word 2010</vt:lpwstr>
  </property>
</Properties>
</file>