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8EDC4" w14:textId="77777777" w:rsidR="00CE0A0A" w:rsidRDefault="00CE0A0A" w:rsidP="006976A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bookmarkStart w:id="0" w:name="_GoBack"/>
      <w:bookmarkEnd w:id="0"/>
    </w:p>
    <w:p w14:paraId="78466A3E" w14:textId="77777777" w:rsidR="006976AF" w:rsidRPr="00692821" w:rsidRDefault="006976AF" w:rsidP="006976A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9282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913CE79" wp14:editId="27E4C3F0">
            <wp:simplePos x="0" y="0"/>
            <wp:positionH relativeFrom="column">
              <wp:posOffset>2900680</wp:posOffset>
            </wp:positionH>
            <wp:positionV relativeFrom="paragraph">
              <wp:posOffset>-256540</wp:posOffset>
            </wp:positionV>
            <wp:extent cx="695960" cy="803275"/>
            <wp:effectExtent l="19050" t="0" r="8890" b="0"/>
            <wp:wrapTight wrapText="bothSides">
              <wp:wrapPolygon edited="0">
                <wp:start x="8869" y="0"/>
                <wp:lineTo x="5912" y="1537"/>
                <wp:lineTo x="1182" y="6659"/>
                <wp:lineTo x="-591" y="16392"/>
                <wp:lineTo x="591" y="21002"/>
                <wp:lineTo x="1774" y="21002"/>
                <wp:lineTo x="19511" y="21002"/>
                <wp:lineTo x="20693" y="21002"/>
                <wp:lineTo x="21876" y="18953"/>
                <wp:lineTo x="21876" y="16392"/>
                <wp:lineTo x="21285" y="7172"/>
                <wp:lineTo x="15372" y="1025"/>
                <wp:lineTo x="12416" y="0"/>
                <wp:lineTo x="8869" y="0"/>
              </wp:wrapPolygon>
            </wp:wrapTight>
            <wp:docPr id="2" name="Рисунок 2" descr="A:\Герб Смол. области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:\Герб Смол. области-3.gif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66B7E5" w14:textId="77777777" w:rsidR="006976AF" w:rsidRPr="00692821" w:rsidRDefault="006976AF" w:rsidP="006976A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3FA9B145" w14:textId="77777777" w:rsidR="006976AF" w:rsidRPr="00692821" w:rsidRDefault="006976AF" w:rsidP="006976AF">
      <w:pPr>
        <w:ind w:left="720" w:firstLine="709"/>
        <w:rPr>
          <w:sz w:val="28"/>
          <w:szCs w:val="28"/>
        </w:rPr>
      </w:pPr>
    </w:p>
    <w:p w14:paraId="6C027F2D" w14:textId="77777777" w:rsidR="006976AF" w:rsidRPr="00692821" w:rsidRDefault="006976AF" w:rsidP="006976AF">
      <w:pPr>
        <w:pStyle w:val="1"/>
        <w:ind w:firstLine="709"/>
        <w:jc w:val="center"/>
        <w:rPr>
          <w:b/>
          <w:sz w:val="28"/>
          <w:szCs w:val="28"/>
        </w:rPr>
      </w:pPr>
      <w:r w:rsidRPr="00692821">
        <w:rPr>
          <w:b/>
          <w:sz w:val="28"/>
          <w:szCs w:val="28"/>
        </w:rPr>
        <w:t>АДМИНИСТРАЦИЯ МУНИЦИПАЛЬНОГО ОБРАЗОВАНИЯ</w:t>
      </w:r>
    </w:p>
    <w:p w14:paraId="36D5DCC1" w14:textId="77777777" w:rsidR="008566B4" w:rsidRDefault="006976AF" w:rsidP="006976AF">
      <w:pPr>
        <w:pStyle w:val="2"/>
        <w:ind w:firstLine="709"/>
        <w:rPr>
          <w:b/>
          <w:caps/>
          <w:sz w:val="28"/>
          <w:szCs w:val="28"/>
        </w:rPr>
      </w:pPr>
      <w:r w:rsidRPr="00692821">
        <w:rPr>
          <w:b/>
          <w:caps/>
          <w:sz w:val="28"/>
          <w:szCs w:val="28"/>
        </w:rPr>
        <w:t xml:space="preserve">«ГЛИНКОВСКИЙ </w:t>
      </w:r>
      <w:r w:rsidR="008566B4">
        <w:rPr>
          <w:b/>
          <w:caps/>
          <w:sz w:val="28"/>
          <w:szCs w:val="28"/>
        </w:rPr>
        <w:t>муниципальный округ</w:t>
      </w:r>
      <w:r w:rsidRPr="00692821">
        <w:rPr>
          <w:b/>
          <w:caps/>
          <w:sz w:val="28"/>
          <w:szCs w:val="28"/>
        </w:rPr>
        <w:t xml:space="preserve">» </w:t>
      </w:r>
    </w:p>
    <w:p w14:paraId="4582B83F" w14:textId="77777777" w:rsidR="006976AF" w:rsidRPr="00692821" w:rsidRDefault="006976AF" w:rsidP="006976AF">
      <w:pPr>
        <w:pStyle w:val="2"/>
        <w:ind w:firstLine="709"/>
        <w:rPr>
          <w:b/>
          <w:caps/>
          <w:sz w:val="28"/>
          <w:szCs w:val="28"/>
        </w:rPr>
      </w:pPr>
      <w:r w:rsidRPr="00692821">
        <w:rPr>
          <w:b/>
          <w:caps/>
          <w:sz w:val="28"/>
          <w:szCs w:val="28"/>
        </w:rPr>
        <w:t>Смоленской области</w:t>
      </w:r>
    </w:p>
    <w:p w14:paraId="42E32473" w14:textId="77777777" w:rsidR="00D04AC4" w:rsidRDefault="00D04AC4" w:rsidP="006976AF">
      <w:pPr>
        <w:ind w:firstLine="709"/>
        <w:jc w:val="center"/>
        <w:rPr>
          <w:b/>
          <w:sz w:val="28"/>
          <w:szCs w:val="28"/>
        </w:rPr>
      </w:pPr>
    </w:p>
    <w:p w14:paraId="1EFA2845" w14:textId="77777777" w:rsidR="006976AF" w:rsidRPr="00692821" w:rsidRDefault="006976AF" w:rsidP="006976AF">
      <w:pPr>
        <w:ind w:firstLine="709"/>
        <w:jc w:val="center"/>
        <w:rPr>
          <w:b/>
          <w:sz w:val="28"/>
          <w:szCs w:val="28"/>
        </w:rPr>
      </w:pPr>
      <w:proofErr w:type="gramStart"/>
      <w:r w:rsidRPr="00692821">
        <w:rPr>
          <w:b/>
          <w:sz w:val="28"/>
          <w:szCs w:val="28"/>
        </w:rPr>
        <w:t>П</w:t>
      </w:r>
      <w:proofErr w:type="gramEnd"/>
      <w:r w:rsidRPr="00692821">
        <w:rPr>
          <w:b/>
          <w:sz w:val="28"/>
          <w:szCs w:val="28"/>
        </w:rPr>
        <w:t xml:space="preserve"> О С Т А Н О В Л Е Н И Е</w:t>
      </w:r>
    </w:p>
    <w:p w14:paraId="7DE7A665" w14:textId="77777777" w:rsidR="00FD1344" w:rsidRDefault="00FD1344" w:rsidP="00EC7B34">
      <w:pPr>
        <w:rPr>
          <w:sz w:val="28"/>
          <w:szCs w:val="28"/>
        </w:rPr>
      </w:pPr>
    </w:p>
    <w:p w14:paraId="3AE76DE6" w14:textId="11326445" w:rsidR="00EC7B34" w:rsidRDefault="008E2D88" w:rsidP="00EC7B34">
      <w:pPr>
        <w:rPr>
          <w:sz w:val="28"/>
          <w:szCs w:val="28"/>
        </w:rPr>
      </w:pPr>
      <w:r w:rsidRPr="00692821">
        <w:rPr>
          <w:sz w:val="28"/>
          <w:szCs w:val="28"/>
        </w:rPr>
        <w:t>о</w:t>
      </w:r>
      <w:r w:rsidR="006976AF" w:rsidRPr="00692821">
        <w:rPr>
          <w:sz w:val="28"/>
          <w:szCs w:val="28"/>
        </w:rPr>
        <w:t xml:space="preserve">т </w:t>
      </w:r>
      <w:r w:rsidR="008724CD">
        <w:rPr>
          <w:sz w:val="28"/>
          <w:szCs w:val="28"/>
        </w:rPr>
        <w:t>14 июля</w:t>
      </w:r>
      <w:r w:rsidR="00E56146">
        <w:rPr>
          <w:sz w:val="28"/>
          <w:szCs w:val="28"/>
        </w:rPr>
        <w:t xml:space="preserve"> </w:t>
      </w:r>
      <w:r w:rsidR="00FE2FD7">
        <w:rPr>
          <w:sz w:val="28"/>
          <w:szCs w:val="28"/>
        </w:rPr>
        <w:t>20</w:t>
      </w:r>
      <w:r w:rsidR="00BD526B">
        <w:rPr>
          <w:sz w:val="28"/>
          <w:szCs w:val="28"/>
        </w:rPr>
        <w:t>2</w:t>
      </w:r>
      <w:r w:rsidR="008566B4">
        <w:rPr>
          <w:sz w:val="28"/>
          <w:szCs w:val="28"/>
        </w:rPr>
        <w:t xml:space="preserve">6 </w:t>
      </w:r>
      <w:r w:rsidR="006976AF" w:rsidRPr="00692821">
        <w:rPr>
          <w:sz w:val="28"/>
          <w:szCs w:val="28"/>
        </w:rPr>
        <w:t>г.</w:t>
      </w:r>
      <w:r w:rsidR="00BD526B">
        <w:rPr>
          <w:sz w:val="28"/>
          <w:szCs w:val="28"/>
        </w:rPr>
        <w:t xml:space="preserve"> </w:t>
      </w:r>
      <w:r w:rsidR="006976AF" w:rsidRPr="00692821">
        <w:rPr>
          <w:sz w:val="28"/>
          <w:szCs w:val="28"/>
        </w:rPr>
        <w:t xml:space="preserve"> № </w:t>
      </w:r>
      <w:r w:rsidR="008724CD">
        <w:rPr>
          <w:sz w:val="28"/>
          <w:szCs w:val="28"/>
        </w:rPr>
        <w:t>352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4"/>
      </w:tblGrid>
      <w:tr w:rsidR="006976AF" w:rsidRPr="00692821" w14:paraId="56FE462C" w14:textId="77777777" w:rsidTr="001A7F12">
        <w:trPr>
          <w:trHeight w:val="1316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FD81C" w14:textId="77777777" w:rsidR="009B0F9E" w:rsidRDefault="006976AF" w:rsidP="00BD526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D52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14:paraId="6CC295EB" w14:textId="77777777" w:rsidR="006976AF" w:rsidRDefault="00A668E9" w:rsidP="00BD526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постановление Администрации муниципального образования «Глинковский </w:t>
            </w:r>
            <w:r w:rsidR="008566B4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муниципальный округ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» Смоленской области от </w:t>
            </w:r>
            <w:r w:rsidR="008566B4">
              <w:rPr>
                <w:rFonts w:ascii="Times New Roman" w:hAnsi="Times New Roman" w:cs="Times New Roman"/>
                <w:b w:val="0"/>
                <w:sz w:val="28"/>
                <w:szCs w:val="28"/>
              </w:rPr>
              <w:t>10.02.2025г № 170</w:t>
            </w:r>
          </w:p>
          <w:p w14:paraId="7FFE39D9" w14:textId="77777777" w:rsidR="00BD526B" w:rsidRPr="00BD526B" w:rsidRDefault="00BD526B" w:rsidP="00BD526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14:paraId="73D6E810" w14:textId="77777777" w:rsidR="00EC0C82" w:rsidRDefault="00EC0C82" w:rsidP="00BD526B">
      <w:pPr>
        <w:autoSpaceDE w:val="0"/>
        <w:autoSpaceDN w:val="0"/>
        <w:adjustRightInd w:val="0"/>
        <w:ind w:firstLine="708"/>
        <w:jc w:val="both"/>
        <w:rPr>
          <w:sz w:val="28"/>
        </w:rPr>
      </w:pPr>
    </w:p>
    <w:p w14:paraId="1691A51A" w14:textId="77777777" w:rsidR="00BD526B" w:rsidRPr="00AF264B" w:rsidRDefault="00EC0C82" w:rsidP="00BD526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A668E9">
        <w:rPr>
          <w:sz w:val="28"/>
        </w:rPr>
        <w:t xml:space="preserve">В целях приведения нормативного правового акта </w:t>
      </w:r>
      <w:r w:rsidR="000D07A6">
        <w:rPr>
          <w:sz w:val="28"/>
        </w:rPr>
        <w:t xml:space="preserve">в соответствие </w:t>
      </w:r>
      <w:r w:rsidR="00A668E9">
        <w:rPr>
          <w:sz w:val="28"/>
        </w:rPr>
        <w:t>действующему законодательству Российской Федерации</w:t>
      </w:r>
    </w:p>
    <w:p w14:paraId="6C779083" w14:textId="77777777" w:rsidR="006976AF" w:rsidRPr="00692821" w:rsidRDefault="006976AF" w:rsidP="006976AF">
      <w:pPr>
        <w:ind w:firstLine="709"/>
        <w:jc w:val="both"/>
        <w:rPr>
          <w:sz w:val="28"/>
          <w:szCs w:val="28"/>
        </w:rPr>
      </w:pPr>
      <w:r w:rsidRPr="00692821">
        <w:rPr>
          <w:sz w:val="28"/>
          <w:szCs w:val="28"/>
        </w:rPr>
        <w:t xml:space="preserve"> </w:t>
      </w:r>
    </w:p>
    <w:p w14:paraId="41EFE907" w14:textId="553D5A58" w:rsidR="006976AF" w:rsidRPr="00692821" w:rsidRDefault="006976AF" w:rsidP="006976AF">
      <w:pPr>
        <w:ind w:firstLine="709"/>
        <w:jc w:val="both"/>
        <w:rPr>
          <w:sz w:val="28"/>
          <w:szCs w:val="28"/>
        </w:rPr>
      </w:pPr>
      <w:r w:rsidRPr="00692821">
        <w:rPr>
          <w:sz w:val="28"/>
          <w:szCs w:val="28"/>
        </w:rPr>
        <w:t xml:space="preserve">Администрация муниципального образования «Глинковский </w:t>
      </w:r>
      <w:r w:rsidR="008566B4">
        <w:rPr>
          <w:sz w:val="28"/>
          <w:szCs w:val="28"/>
        </w:rPr>
        <w:t>муниципальный округ</w:t>
      </w:r>
      <w:r w:rsidRPr="00692821">
        <w:rPr>
          <w:sz w:val="28"/>
          <w:szCs w:val="28"/>
        </w:rPr>
        <w:t xml:space="preserve">» Смоленской области </w:t>
      </w:r>
      <w:proofErr w:type="gramStart"/>
      <w:r w:rsidRPr="00692821">
        <w:rPr>
          <w:sz w:val="28"/>
          <w:szCs w:val="28"/>
        </w:rPr>
        <w:t>п</w:t>
      </w:r>
      <w:proofErr w:type="gramEnd"/>
      <w:r w:rsidRPr="00692821">
        <w:rPr>
          <w:sz w:val="28"/>
          <w:szCs w:val="28"/>
        </w:rPr>
        <w:t xml:space="preserve"> о с т а н о в л я е т:</w:t>
      </w:r>
    </w:p>
    <w:p w14:paraId="2BCB79B3" w14:textId="77777777" w:rsidR="006976AF" w:rsidRPr="00692821" w:rsidRDefault="006976AF" w:rsidP="006976AF">
      <w:pPr>
        <w:ind w:firstLine="709"/>
        <w:jc w:val="both"/>
        <w:rPr>
          <w:sz w:val="28"/>
          <w:szCs w:val="28"/>
        </w:rPr>
      </w:pPr>
    </w:p>
    <w:p w14:paraId="38089ECC" w14:textId="77777777" w:rsidR="00A668E9" w:rsidRDefault="00BD526B" w:rsidP="008566B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165A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47DFD" w:rsidRPr="002F740E">
        <w:rPr>
          <w:rFonts w:ascii="Times New Roman" w:hAnsi="Times New Roman" w:cs="Times New Roman"/>
          <w:b w:val="0"/>
          <w:sz w:val="28"/>
          <w:szCs w:val="28"/>
        </w:rPr>
        <w:t>1.</w:t>
      </w:r>
      <w:r w:rsidR="00D47DFD" w:rsidRPr="00692821">
        <w:rPr>
          <w:sz w:val="28"/>
          <w:szCs w:val="28"/>
        </w:rPr>
        <w:t xml:space="preserve"> </w:t>
      </w:r>
      <w:r w:rsidR="00A668E9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A668E9" w:rsidRPr="00A668E9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</w:t>
      </w:r>
      <w:r w:rsidR="00A668E9">
        <w:rPr>
          <w:rFonts w:ascii="Times New Roman" w:hAnsi="Times New Roman" w:cs="Times New Roman"/>
          <w:b w:val="0"/>
          <w:sz w:val="28"/>
          <w:szCs w:val="28"/>
        </w:rPr>
        <w:t>и</w:t>
      </w:r>
      <w:r w:rsidR="00A668E9" w:rsidRPr="00A668E9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образования «Глинковский </w:t>
      </w:r>
      <w:r w:rsidR="008566B4" w:rsidRPr="008566B4">
        <w:rPr>
          <w:rFonts w:ascii="Times New Roman" w:hAnsi="Times New Roman" w:cs="Times New Roman"/>
          <w:b w:val="0"/>
          <w:sz w:val="28"/>
          <w:szCs w:val="28"/>
        </w:rPr>
        <w:t>муниципальный округ</w:t>
      </w:r>
      <w:r w:rsidR="00A668E9" w:rsidRPr="00A668E9">
        <w:rPr>
          <w:rFonts w:ascii="Times New Roman" w:hAnsi="Times New Roman" w:cs="Times New Roman"/>
          <w:b w:val="0"/>
          <w:sz w:val="28"/>
          <w:szCs w:val="28"/>
        </w:rPr>
        <w:t xml:space="preserve">» Смоленской области </w:t>
      </w:r>
      <w:r w:rsidR="00A668E9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8566B4">
        <w:rPr>
          <w:rFonts w:ascii="Times New Roman" w:hAnsi="Times New Roman" w:cs="Times New Roman"/>
          <w:b w:val="0"/>
          <w:sz w:val="28"/>
          <w:szCs w:val="28"/>
        </w:rPr>
        <w:t>10.02.2025г</w:t>
      </w:r>
      <w:r w:rsidR="00A668E9">
        <w:rPr>
          <w:rFonts w:ascii="Times New Roman" w:hAnsi="Times New Roman" w:cs="Times New Roman"/>
          <w:b w:val="0"/>
          <w:sz w:val="28"/>
          <w:szCs w:val="28"/>
        </w:rPr>
        <w:t xml:space="preserve">. № </w:t>
      </w:r>
      <w:r w:rsidR="008566B4">
        <w:rPr>
          <w:rFonts w:ascii="Times New Roman" w:hAnsi="Times New Roman" w:cs="Times New Roman"/>
          <w:b w:val="0"/>
          <w:sz w:val="28"/>
          <w:szCs w:val="28"/>
        </w:rPr>
        <w:t>170</w:t>
      </w:r>
      <w:r w:rsidR="00A668E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A668E9" w:rsidRPr="00BD526B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регламента </w:t>
      </w:r>
      <w:r w:rsidR="00A668E9" w:rsidRPr="00BD526B">
        <w:rPr>
          <w:rFonts w:ascii="Times New Roman" w:hAnsi="Times New Roman" w:cs="Times New Roman"/>
          <w:b w:val="0"/>
          <w:sz w:val="28"/>
          <w:szCs w:val="24"/>
        </w:rPr>
        <w:t>предоставления муниципальной услуги</w:t>
      </w:r>
      <w:r w:rsidR="00A668E9">
        <w:rPr>
          <w:rFonts w:ascii="Times New Roman" w:hAnsi="Times New Roman" w:cs="Times New Roman"/>
          <w:b w:val="0"/>
          <w:sz w:val="28"/>
          <w:szCs w:val="24"/>
        </w:rPr>
        <w:t xml:space="preserve"> «Выдача </w:t>
      </w:r>
      <w:r w:rsidR="008566B4">
        <w:rPr>
          <w:rFonts w:ascii="Times New Roman" w:hAnsi="Times New Roman" w:cs="Times New Roman"/>
          <w:b w:val="0"/>
          <w:sz w:val="28"/>
          <w:szCs w:val="24"/>
        </w:rPr>
        <w:t>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 w:rsidR="00A668E9">
        <w:rPr>
          <w:rFonts w:ascii="Times New Roman" w:hAnsi="Times New Roman" w:cs="Times New Roman"/>
          <w:b w:val="0"/>
          <w:sz w:val="28"/>
          <w:szCs w:val="24"/>
        </w:rPr>
        <w:t xml:space="preserve">» </w:t>
      </w:r>
      <w:r w:rsidR="000D07A6">
        <w:rPr>
          <w:rFonts w:ascii="Times New Roman" w:hAnsi="Times New Roman" w:cs="Times New Roman"/>
          <w:b w:val="0"/>
          <w:sz w:val="28"/>
          <w:szCs w:val="24"/>
        </w:rPr>
        <w:t xml:space="preserve">(в редакции постановления от 30.03.2026 </w:t>
      </w:r>
      <w:r w:rsidR="00EC0C82">
        <w:rPr>
          <w:rFonts w:ascii="Times New Roman" w:hAnsi="Times New Roman" w:cs="Times New Roman"/>
          <w:b w:val="0"/>
          <w:sz w:val="28"/>
          <w:szCs w:val="24"/>
        </w:rPr>
        <w:t xml:space="preserve">г. </w:t>
      </w:r>
      <w:r w:rsidR="000D07A6">
        <w:rPr>
          <w:rFonts w:ascii="Times New Roman" w:hAnsi="Times New Roman" w:cs="Times New Roman"/>
          <w:b w:val="0"/>
          <w:sz w:val="28"/>
          <w:szCs w:val="24"/>
        </w:rPr>
        <w:t>№ 195) следующие  изменения:</w:t>
      </w:r>
    </w:p>
    <w:p w14:paraId="3DC0B8A0" w14:textId="77777777" w:rsidR="00EC0C82" w:rsidRDefault="00EC0C82" w:rsidP="00C02A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</w:rPr>
        <w:t xml:space="preserve">        </w:t>
      </w:r>
      <w:r>
        <w:rPr>
          <w:sz w:val="28"/>
          <w:szCs w:val="28"/>
        </w:rPr>
        <w:t>В Административном регламенте:</w:t>
      </w:r>
    </w:p>
    <w:p w14:paraId="257794AA" w14:textId="77777777" w:rsidR="00C02A17" w:rsidRDefault="00EC0C82" w:rsidP="00C02A1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1.1.  </w:t>
      </w:r>
      <w:r w:rsidR="00C02A17" w:rsidRPr="00C02A17">
        <w:rPr>
          <w:sz w:val="28"/>
          <w:szCs w:val="28"/>
        </w:rPr>
        <w:t>Раздел «</w:t>
      </w:r>
      <w:r w:rsidR="00C02A17" w:rsidRPr="00C02A17">
        <w:rPr>
          <w:bCs/>
          <w:sz w:val="28"/>
          <w:szCs w:val="28"/>
        </w:rPr>
        <w:t>Исчерпывающий перечень документов и сведений, необходимых в</w:t>
      </w:r>
      <w:r w:rsidR="00C02A17">
        <w:rPr>
          <w:bCs/>
          <w:sz w:val="28"/>
          <w:szCs w:val="28"/>
        </w:rPr>
        <w:t xml:space="preserve"> </w:t>
      </w:r>
      <w:r w:rsidR="00C02A17" w:rsidRPr="00C02A17">
        <w:rPr>
          <w:bCs/>
          <w:sz w:val="28"/>
          <w:szCs w:val="28"/>
        </w:rPr>
        <w:t>соответствии с нормативными правовыми актами для предоставления</w:t>
      </w:r>
      <w:r w:rsidR="00C02A17">
        <w:rPr>
          <w:bCs/>
          <w:sz w:val="28"/>
          <w:szCs w:val="28"/>
        </w:rPr>
        <w:t xml:space="preserve"> </w:t>
      </w:r>
      <w:r w:rsidR="00C02A17" w:rsidRPr="00C02A17">
        <w:rPr>
          <w:bCs/>
          <w:sz w:val="28"/>
          <w:szCs w:val="28"/>
        </w:rPr>
        <w:t>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  <w:r w:rsidR="00C02A17">
        <w:rPr>
          <w:bCs/>
          <w:sz w:val="28"/>
          <w:szCs w:val="28"/>
        </w:rPr>
        <w:t>» изложить в новой редакции (прилагается).</w:t>
      </w:r>
    </w:p>
    <w:p w14:paraId="778EFC9F" w14:textId="77777777" w:rsidR="00165AD9" w:rsidRDefault="00C02A17" w:rsidP="00C02A1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EC0C8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1.2. </w:t>
      </w:r>
      <w:r w:rsidR="00EC0C82">
        <w:rPr>
          <w:bCs/>
          <w:sz w:val="28"/>
          <w:szCs w:val="28"/>
        </w:rPr>
        <w:t>Пункт 2.22.1 дополнить подпунктом «з» следующего содержания:</w:t>
      </w:r>
    </w:p>
    <w:p w14:paraId="437E48D0" w14:textId="77777777" w:rsidR="00EC0C82" w:rsidRPr="00626157" w:rsidRDefault="00165AD9" w:rsidP="00C02A1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proofErr w:type="gramStart"/>
      <w:r w:rsidR="00EC0C82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з) </w:t>
      </w:r>
      <w:r w:rsidR="00EC0C82" w:rsidRPr="00626157">
        <w:rPr>
          <w:color w:val="000000"/>
          <w:sz w:val="28"/>
          <w:szCs w:val="28"/>
          <w:shd w:val="clear" w:color="auto" w:fill="FFFFFF"/>
        </w:rPr>
        <w:t>в</w:t>
      </w:r>
      <w:r w:rsidRPr="00626157">
        <w:rPr>
          <w:color w:val="000000"/>
          <w:sz w:val="28"/>
          <w:szCs w:val="28"/>
          <w:shd w:val="clear" w:color="auto" w:fill="FFFFFF"/>
        </w:rPr>
        <w:t xml:space="preserve"> случае, </w:t>
      </w:r>
      <w:r w:rsidR="00EC0C82" w:rsidRPr="00626157">
        <w:rPr>
          <w:color w:val="000000"/>
          <w:sz w:val="28"/>
          <w:szCs w:val="28"/>
          <w:shd w:val="clear" w:color="auto" w:fill="FFFFFF"/>
        </w:rPr>
        <w:t>предусмотренном </w:t>
      </w:r>
      <w:hyperlink r:id="rId9" w:anchor="dst4712" w:history="1">
        <w:r w:rsidRPr="00626157">
          <w:rPr>
            <w:rStyle w:val="a9"/>
            <w:color w:val="auto"/>
            <w:sz w:val="28"/>
            <w:szCs w:val="28"/>
            <w:shd w:val="clear" w:color="auto" w:fill="FFFFFF"/>
          </w:rPr>
          <w:t xml:space="preserve">частью </w:t>
        </w:r>
        <w:r w:rsidR="00EC0C82" w:rsidRPr="00626157">
          <w:rPr>
            <w:rStyle w:val="a9"/>
            <w:color w:val="auto"/>
            <w:sz w:val="28"/>
            <w:szCs w:val="28"/>
            <w:shd w:val="clear" w:color="auto" w:fill="FFFFFF"/>
          </w:rPr>
          <w:t>11.1-1</w:t>
        </w:r>
      </w:hyperlink>
      <w:r w:rsidR="00EC0C82" w:rsidRPr="00626157">
        <w:rPr>
          <w:sz w:val="28"/>
          <w:szCs w:val="28"/>
          <w:shd w:val="clear" w:color="auto" w:fill="FFFFFF"/>
        </w:rPr>
        <w:t> </w:t>
      </w:r>
      <w:r w:rsidR="00EC0C82" w:rsidRPr="00626157">
        <w:rPr>
          <w:color w:val="000000"/>
          <w:sz w:val="28"/>
          <w:szCs w:val="28"/>
          <w:shd w:val="clear" w:color="auto" w:fill="FFFFFF"/>
        </w:rPr>
        <w:t>статьи</w:t>
      </w:r>
      <w:r w:rsidRPr="00626157">
        <w:rPr>
          <w:color w:val="000000"/>
          <w:sz w:val="28"/>
          <w:szCs w:val="28"/>
          <w:shd w:val="clear" w:color="auto" w:fill="FFFFFF"/>
        </w:rPr>
        <w:t xml:space="preserve"> 51 </w:t>
      </w:r>
      <w:r w:rsidR="00EC0C82" w:rsidRPr="00626157">
        <w:rPr>
          <w:color w:val="000000"/>
          <w:sz w:val="28"/>
          <w:szCs w:val="28"/>
          <w:shd w:val="clear" w:color="auto" w:fill="FFFFFF"/>
        </w:rPr>
        <w:t>Градостроительного кодекса Российской Федерации, наряду с о</w:t>
      </w:r>
      <w:r w:rsidRPr="00626157">
        <w:rPr>
          <w:color w:val="000000"/>
          <w:sz w:val="28"/>
          <w:szCs w:val="28"/>
          <w:shd w:val="clear" w:color="auto" w:fill="FFFFFF"/>
        </w:rPr>
        <w:t xml:space="preserve">снованиями для </w:t>
      </w:r>
      <w:r w:rsidR="00EC0C82" w:rsidRPr="00626157">
        <w:rPr>
          <w:color w:val="000000"/>
          <w:sz w:val="28"/>
          <w:szCs w:val="28"/>
          <w:shd w:val="clear" w:color="auto" w:fill="FFFFFF"/>
        </w:rPr>
        <w:t>отказа в выдаче разрешения на строительство,</w:t>
      </w:r>
      <w:r w:rsidRPr="00626157">
        <w:rPr>
          <w:color w:val="000000"/>
          <w:sz w:val="28"/>
          <w:szCs w:val="28"/>
          <w:shd w:val="clear" w:color="auto" w:fill="FFFFFF"/>
        </w:rPr>
        <w:t xml:space="preserve"> </w:t>
      </w:r>
      <w:r w:rsidR="00EC0C82" w:rsidRPr="00626157">
        <w:rPr>
          <w:color w:val="000000"/>
          <w:sz w:val="28"/>
          <w:szCs w:val="28"/>
          <w:shd w:val="clear" w:color="auto" w:fill="FFFFFF"/>
        </w:rPr>
        <w:t>предусмотренными </w:t>
      </w:r>
      <w:hyperlink r:id="rId10" w:anchor="dst4670" w:history="1">
        <w:r w:rsidR="00EC0C82" w:rsidRPr="00626157">
          <w:rPr>
            <w:rStyle w:val="a9"/>
            <w:color w:val="auto"/>
            <w:sz w:val="28"/>
            <w:szCs w:val="28"/>
            <w:shd w:val="clear" w:color="auto" w:fill="FFFFFF"/>
          </w:rPr>
          <w:t>частью 13</w:t>
        </w:r>
      </w:hyperlink>
      <w:r w:rsidR="00EC0C82" w:rsidRPr="00626157">
        <w:rPr>
          <w:sz w:val="28"/>
          <w:szCs w:val="28"/>
          <w:shd w:val="clear" w:color="auto" w:fill="FFFFFF"/>
        </w:rPr>
        <w:t> </w:t>
      </w:r>
      <w:r w:rsidR="00EC0C82" w:rsidRPr="00626157">
        <w:rPr>
          <w:color w:val="000000"/>
          <w:sz w:val="28"/>
          <w:szCs w:val="28"/>
          <w:shd w:val="clear" w:color="auto" w:fill="FFFFFF"/>
        </w:rPr>
        <w:t xml:space="preserve"> статьи 51 </w:t>
      </w:r>
      <w:r w:rsidRPr="00626157">
        <w:rPr>
          <w:color w:val="000000"/>
          <w:sz w:val="28"/>
          <w:szCs w:val="28"/>
          <w:shd w:val="clear" w:color="auto" w:fill="FFFFFF"/>
        </w:rPr>
        <w:t xml:space="preserve">Градостроительного кодекса </w:t>
      </w:r>
      <w:r w:rsidR="00EC0C82" w:rsidRPr="00626157">
        <w:rPr>
          <w:color w:val="000000"/>
          <w:sz w:val="28"/>
          <w:szCs w:val="28"/>
          <w:shd w:val="clear" w:color="auto" w:fill="FFFFFF"/>
        </w:rPr>
        <w:t>Российской Федерации, основанием дл</w:t>
      </w:r>
      <w:r w:rsidRPr="00626157">
        <w:rPr>
          <w:color w:val="000000"/>
          <w:sz w:val="28"/>
          <w:szCs w:val="28"/>
          <w:shd w:val="clear" w:color="auto" w:fill="FFFFFF"/>
        </w:rPr>
        <w:t xml:space="preserve">я отказа в </w:t>
      </w:r>
      <w:r w:rsidRPr="00626157">
        <w:rPr>
          <w:color w:val="000000"/>
          <w:sz w:val="28"/>
          <w:szCs w:val="28"/>
          <w:shd w:val="clear" w:color="auto" w:fill="FFFFFF"/>
        </w:rPr>
        <w:lastRenderedPageBreak/>
        <w:t xml:space="preserve">выдаче разрешения на </w:t>
      </w:r>
      <w:r w:rsidR="00EC0C82" w:rsidRPr="00626157">
        <w:rPr>
          <w:color w:val="000000"/>
          <w:sz w:val="28"/>
          <w:szCs w:val="28"/>
          <w:shd w:val="clear" w:color="auto" w:fill="FFFFFF"/>
        </w:rPr>
        <w:t>строительство является несоот</w:t>
      </w:r>
      <w:r w:rsidRPr="00626157">
        <w:rPr>
          <w:color w:val="000000"/>
          <w:sz w:val="28"/>
          <w:szCs w:val="28"/>
          <w:shd w:val="clear" w:color="auto" w:fill="FFFFFF"/>
        </w:rPr>
        <w:t xml:space="preserve">ветствие проектной документации </w:t>
      </w:r>
      <w:r w:rsidR="00EC0C82" w:rsidRPr="00626157">
        <w:rPr>
          <w:color w:val="000000"/>
          <w:sz w:val="28"/>
          <w:szCs w:val="28"/>
          <w:shd w:val="clear" w:color="auto" w:fill="FFFFFF"/>
        </w:rPr>
        <w:t>очередности планируемого разви</w:t>
      </w:r>
      <w:r w:rsidRPr="00626157">
        <w:rPr>
          <w:color w:val="000000"/>
          <w:sz w:val="28"/>
          <w:szCs w:val="28"/>
          <w:shd w:val="clear" w:color="auto" w:fill="FFFFFF"/>
        </w:rPr>
        <w:t xml:space="preserve">тия территории, предусмотренной </w:t>
      </w:r>
      <w:r w:rsidR="00EC0C82" w:rsidRPr="00626157">
        <w:rPr>
          <w:color w:val="000000"/>
          <w:sz w:val="28"/>
          <w:szCs w:val="28"/>
          <w:shd w:val="clear" w:color="auto" w:fill="FFFFFF"/>
        </w:rPr>
        <w:t>проектом планировки территории.».</w:t>
      </w:r>
      <w:proofErr w:type="gramEnd"/>
    </w:p>
    <w:p w14:paraId="5EBC2083" w14:textId="77777777" w:rsidR="0071380F" w:rsidRPr="00EC0C82" w:rsidRDefault="000D07A6" w:rsidP="00EC0C82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C0C82">
        <w:rPr>
          <w:rFonts w:ascii="Times New Roman" w:hAnsi="Times New Roman" w:cs="Times New Roman"/>
          <w:b w:val="0"/>
          <w:sz w:val="28"/>
          <w:szCs w:val="24"/>
        </w:rPr>
        <w:t xml:space="preserve">      </w:t>
      </w:r>
      <w:r w:rsidR="00EC0C82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5D2D4C" w:rsidRPr="00EC0C82">
        <w:rPr>
          <w:rFonts w:ascii="Times New Roman" w:hAnsi="Times New Roman" w:cs="Times New Roman"/>
          <w:b w:val="0"/>
          <w:sz w:val="28"/>
          <w:szCs w:val="28"/>
        </w:rPr>
        <w:t>2</w:t>
      </w:r>
      <w:r w:rsidR="0071380F" w:rsidRPr="00EC0C82">
        <w:rPr>
          <w:rFonts w:ascii="Times New Roman" w:hAnsi="Times New Roman" w:cs="Times New Roman"/>
          <w:b w:val="0"/>
          <w:sz w:val="28"/>
          <w:szCs w:val="28"/>
        </w:rPr>
        <w:t>. Настоящее поста</w:t>
      </w:r>
      <w:r w:rsidR="00BD526B" w:rsidRPr="00EC0C82">
        <w:rPr>
          <w:rFonts w:ascii="Times New Roman" w:hAnsi="Times New Roman" w:cs="Times New Roman"/>
          <w:b w:val="0"/>
          <w:sz w:val="28"/>
          <w:szCs w:val="28"/>
        </w:rPr>
        <w:t>новление подлежит обнародованию.</w:t>
      </w:r>
    </w:p>
    <w:p w14:paraId="72383055" w14:textId="2DBFD369" w:rsidR="0071380F" w:rsidRPr="00692821" w:rsidRDefault="00CE0A0A" w:rsidP="0071380F">
      <w:pPr>
        <w:pStyle w:val="ConsPlusTitle"/>
        <w:ind w:firstLine="426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5D2D4C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71380F" w:rsidRPr="006928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proofErr w:type="gramStart"/>
      <w:r w:rsidR="0071380F" w:rsidRPr="00692821">
        <w:rPr>
          <w:rFonts w:ascii="Times New Roman" w:hAnsi="Times New Roman" w:cs="Times New Roman"/>
          <w:b w:val="0"/>
          <w:bCs w:val="0"/>
          <w:sz w:val="28"/>
          <w:szCs w:val="28"/>
        </w:rPr>
        <w:t>Контроль за</w:t>
      </w:r>
      <w:proofErr w:type="gramEnd"/>
      <w:r w:rsidR="0071380F" w:rsidRPr="006928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исполнением настоящего постановления оставляю за собой.</w:t>
      </w:r>
    </w:p>
    <w:p w14:paraId="70A3188C" w14:textId="77777777" w:rsidR="009B0F9E" w:rsidRDefault="009B0F9E" w:rsidP="006976AF">
      <w:pPr>
        <w:rPr>
          <w:sz w:val="28"/>
          <w:szCs w:val="28"/>
        </w:rPr>
      </w:pPr>
    </w:p>
    <w:p w14:paraId="3BF1B3D0" w14:textId="77777777" w:rsidR="00EC0C82" w:rsidRDefault="00EC0C82" w:rsidP="006976AF">
      <w:pPr>
        <w:rPr>
          <w:sz w:val="28"/>
          <w:szCs w:val="28"/>
        </w:rPr>
      </w:pPr>
    </w:p>
    <w:p w14:paraId="428BFD44" w14:textId="77777777" w:rsidR="006976AF" w:rsidRPr="00692821" w:rsidRDefault="006976AF" w:rsidP="006976AF">
      <w:pPr>
        <w:rPr>
          <w:sz w:val="28"/>
          <w:szCs w:val="28"/>
        </w:rPr>
      </w:pPr>
      <w:r w:rsidRPr="00692821">
        <w:rPr>
          <w:sz w:val="28"/>
          <w:szCs w:val="28"/>
        </w:rPr>
        <w:t>Глава муниципального образования</w:t>
      </w:r>
    </w:p>
    <w:p w14:paraId="0F7FF738" w14:textId="77777777" w:rsidR="00AC3054" w:rsidRDefault="006976AF" w:rsidP="006976AF">
      <w:pPr>
        <w:rPr>
          <w:sz w:val="28"/>
          <w:szCs w:val="28"/>
        </w:rPr>
      </w:pPr>
      <w:r w:rsidRPr="00692821">
        <w:rPr>
          <w:sz w:val="28"/>
          <w:szCs w:val="28"/>
        </w:rPr>
        <w:t xml:space="preserve">«Глинковский </w:t>
      </w:r>
      <w:r w:rsidR="00AC3054">
        <w:rPr>
          <w:sz w:val="28"/>
          <w:szCs w:val="28"/>
        </w:rPr>
        <w:t>муниципальный округ</w:t>
      </w:r>
      <w:r w:rsidRPr="00692821">
        <w:rPr>
          <w:sz w:val="28"/>
          <w:szCs w:val="28"/>
        </w:rPr>
        <w:t>»</w:t>
      </w:r>
      <w:r w:rsidR="00A6113B" w:rsidRPr="00692821">
        <w:rPr>
          <w:sz w:val="28"/>
          <w:szCs w:val="28"/>
        </w:rPr>
        <w:t xml:space="preserve"> </w:t>
      </w:r>
    </w:p>
    <w:p w14:paraId="3B3BC6D5" w14:textId="77777777" w:rsidR="00406F46" w:rsidRDefault="006976AF">
      <w:pPr>
        <w:rPr>
          <w:sz w:val="28"/>
          <w:szCs w:val="28"/>
        </w:rPr>
      </w:pPr>
      <w:r w:rsidRPr="00692821">
        <w:rPr>
          <w:sz w:val="28"/>
          <w:szCs w:val="28"/>
        </w:rPr>
        <w:t xml:space="preserve">Смоленской области                                        </w:t>
      </w:r>
      <w:r w:rsidR="00AC3054">
        <w:rPr>
          <w:sz w:val="28"/>
          <w:szCs w:val="28"/>
        </w:rPr>
        <w:t xml:space="preserve">                                        </w:t>
      </w:r>
      <w:r w:rsidR="009B0F9E">
        <w:rPr>
          <w:sz w:val="28"/>
          <w:szCs w:val="28"/>
        </w:rPr>
        <w:t xml:space="preserve"> </w:t>
      </w:r>
      <w:r w:rsidR="00AC3054">
        <w:rPr>
          <w:sz w:val="28"/>
          <w:szCs w:val="28"/>
        </w:rPr>
        <w:t>Е.В. Кожухов</w:t>
      </w:r>
      <w:bookmarkStart w:id="1" w:name="dst99"/>
      <w:bookmarkStart w:id="2" w:name="dst220"/>
      <w:bookmarkEnd w:id="1"/>
      <w:bookmarkEnd w:id="2"/>
    </w:p>
    <w:p w14:paraId="7F47A8A6" w14:textId="77777777" w:rsidR="008455EF" w:rsidRDefault="008455EF">
      <w:pPr>
        <w:rPr>
          <w:sz w:val="28"/>
          <w:szCs w:val="28"/>
        </w:rPr>
      </w:pPr>
    </w:p>
    <w:p w14:paraId="7B1DEF3F" w14:textId="77777777" w:rsidR="008455EF" w:rsidRDefault="008455EF">
      <w:pPr>
        <w:rPr>
          <w:sz w:val="28"/>
          <w:szCs w:val="28"/>
        </w:rPr>
      </w:pPr>
    </w:p>
    <w:p w14:paraId="46704955" w14:textId="77777777" w:rsidR="008455EF" w:rsidRDefault="008455EF">
      <w:pPr>
        <w:rPr>
          <w:sz w:val="28"/>
          <w:szCs w:val="28"/>
        </w:rPr>
      </w:pPr>
    </w:p>
    <w:p w14:paraId="5CBA2F0C" w14:textId="77777777" w:rsidR="008455EF" w:rsidRDefault="008455EF">
      <w:pPr>
        <w:rPr>
          <w:sz w:val="28"/>
          <w:szCs w:val="28"/>
        </w:rPr>
      </w:pPr>
    </w:p>
    <w:p w14:paraId="6DABD226" w14:textId="77777777" w:rsidR="008455EF" w:rsidRDefault="008455EF">
      <w:pPr>
        <w:rPr>
          <w:sz w:val="28"/>
          <w:szCs w:val="28"/>
        </w:rPr>
      </w:pPr>
    </w:p>
    <w:p w14:paraId="73A9E021" w14:textId="77777777" w:rsidR="008455EF" w:rsidRDefault="008455EF">
      <w:pPr>
        <w:rPr>
          <w:sz w:val="28"/>
          <w:szCs w:val="28"/>
        </w:rPr>
      </w:pPr>
    </w:p>
    <w:p w14:paraId="57085A95" w14:textId="77777777" w:rsidR="008455EF" w:rsidRDefault="008455EF">
      <w:pPr>
        <w:rPr>
          <w:sz w:val="28"/>
          <w:szCs w:val="28"/>
        </w:rPr>
      </w:pPr>
    </w:p>
    <w:p w14:paraId="7687E50F" w14:textId="77777777" w:rsidR="008455EF" w:rsidRDefault="008455EF">
      <w:pPr>
        <w:rPr>
          <w:sz w:val="28"/>
          <w:szCs w:val="28"/>
        </w:rPr>
      </w:pPr>
    </w:p>
    <w:p w14:paraId="566B75F8" w14:textId="77777777" w:rsidR="008455EF" w:rsidRDefault="008455EF">
      <w:pPr>
        <w:rPr>
          <w:sz w:val="28"/>
          <w:szCs w:val="28"/>
        </w:rPr>
      </w:pPr>
    </w:p>
    <w:p w14:paraId="73999F4E" w14:textId="77777777" w:rsidR="008455EF" w:rsidRDefault="008455EF">
      <w:pPr>
        <w:rPr>
          <w:sz w:val="28"/>
          <w:szCs w:val="28"/>
        </w:rPr>
      </w:pPr>
    </w:p>
    <w:p w14:paraId="678168F9" w14:textId="77777777" w:rsidR="008455EF" w:rsidRDefault="008455EF">
      <w:pPr>
        <w:rPr>
          <w:sz w:val="28"/>
          <w:szCs w:val="28"/>
        </w:rPr>
      </w:pPr>
    </w:p>
    <w:p w14:paraId="6AA4F930" w14:textId="77777777" w:rsidR="008455EF" w:rsidRDefault="008455EF">
      <w:pPr>
        <w:rPr>
          <w:sz w:val="28"/>
          <w:szCs w:val="28"/>
        </w:rPr>
      </w:pPr>
    </w:p>
    <w:p w14:paraId="55F89362" w14:textId="77777777" w:rsidR="008455EF" w:rsidRDefault="008455EF">
      <w:pPr>
        <w:rPr>
          <w:sz w:val="28"/>
          <w:szCs w:val="28"/>
        </w:rPr>
      </w:pPr>
    </w:p>
    <w:p w14:paraId="3C3AF47D" w14:textId="77777777" w:rsidR="008455EF" w:rsidRDefault="008455EF">
      <w:pPr>
        <w:rPr>
          <w:sz w:val="28"/>
          <w:szCs w:val="28"/>
        </w:rPr>
      </w:pPr>
    </w:p>
    <w:p w14:paraId="3CC229BD" w14:textId="77777777" w:rsidR="008455EF" w:rsidRDefault="008455EF">
      <w:pPr>
        <w:rPr>
          <w:sz w:val="28"/>
          <w:szCs w:val="28"/>
        </w:rPr>
      </w:pPr>
    </w:p>
    <w:p w14:paraId="7FC818B0" w14:textId="77777777" w:rsidR="008455EF" w:rsidRDefault="008455EF">
      <w:pPr>
        <w:rPr>
          <w:sz w:val="28"/>
          <w:szCs w:val="28"/>
        </w:rPr>
      </w:pPr>
    </w:p>
    <w:p w14:paraId="3A6820C2" w14:textId="77777777" w:rsidR="008455EF" w:rsidRDefault="008455EF">
      <w:pPr>
        <w:rPr>
          <w:sz w:val="28"/>
          <w:szCs w:val="28"/>
        </w:rPr>
      </w:pPr>
    </w:p>
    <w:p w14:paraId="47BD8007" w14:textId="77777777" w:rsidR="008455EF" w:rsidRDefault="008455EF">
      <w:pPr>
        <w:rPr>
          <w:sz w:val="28"/>
          <w:szCs w:val="28"/>
        </w:rPr>
      </w:pPr>
    </w:p>
    <w:p w14:paraId="4BE5664F" w14:textId="77777777" w:rsidR="008455EF" w:rsidRDefault="008455EF">
      <w:pPr>
        <w:rPr>
          <w:sz w:val="28"/>
          <w:szCs w:val="28"/>
        </w:rPr>
      </w:pPr>
    </w:p>
    <w:p w14:paraId="3A92AF67" w14:textId="77777777" w:rsidR="008455EF" w:rsidRDefault="008455EF">
      <w:pPr>
        <w:rPr>
          <w:sz w:val="28"/>
          <w:szCs w:val="28"/>
        </w:rPr>
      </w:pPr>
    </w:p>
    <w:p w14:paraId="285FDFEE" w14:textId="77777777" w:rsidR="008455EF" w:rsidRDefault="008455EF">
      <w:pPr>
        <w:rPr>
          <w:sz w:val="28"/>
          <w:szCs w:val="28"/>
        </w:rPr>
      </w:pPr>
    </w:p>
    <w:p w14:paraId="011E7B51" w14:textId="77777777" w:rsidR="008455EF" w:rsidRDefault="008455EF">
      <w:pPr>
        <w:rPr>
          <w:sz w:val="28"/>
          <w:szCs w:val="28"/>
        </w:rPr>
      </w:pPr>
    </w:p>
    <w:p w14:paraId="096D7B57" w14:textId="77777777" w:rsidR="008455EF" w:rsidRDefault="008455EF">
      <w:pPr>
        <w:rPr>
          <w:sz w:val="28"/>
          <w:szCs w:val="28"/>
        </w:rPr>
      </w:pPr>
    </w:p>
    <w:p w14:paraId="482172D3" w14:textId="77777777" w:rsidR="008455EF" w:rsidRDefault="008455EF">
      <w:pPr>
        <w:rPr>
          <w:sz w:val="28"/>
          <w:szCs w:val="28"/>
        </w:rPr>
      </w:pPr>
    </w:p>
    <w:p w14:paraId="463EF32A" w14:textId="77777777" w:rsidR="008455EF" w:rsidRDefault="008455EF">
      <w:pPr>
        <w:rPr>
          <w:sz w:val="28"/>
          <w:szCs w:val="28"/>
        </w:rPr>
      </w:pPr>
    </w:p>
    <w:p w14:paraId="780360A1" w14:textId="77777777" w:rsidR="008455EF" w:rsidRDefault="008455EF">
      <w:pPr>
        <w:rPr>
          <w:sz w:val="28"/>
          <w:szCs w:val="28"/>
        </w:rPr>
      </w:pPr>
    </w:p>
    <w:p w14:paraId="349F008B" w14:textId="77777777" w:rsidR="008455EF" w:rsidRDefault="008455EF">
      <w:pPr>
        <w:rPr>
          <w:sz w:val="28"/>
          <w:szCs w:val="28"/>
        </w:rPr>
      </w:pPr>
    </w:p>
    <w:p w14:paraId="52E4984E" w14:textId="77777777" w:rsidR="008455EF" w:rsidRDefault="008455EF">
      <w:pPr>
        <w:rPr>
          <w:sz w:val="28"/>
          <w:szCs w:val="28"/>
        </w:rPr>
      </w:pPr>
    </w:p>
    <w:p w14:paraId="26B3D0F0" w14:textId="77777777" w:rsidR="008455EF" w:rsidRDefault="008455EF">
      <w:pPr>
        <w:rPr>
          <w:sz w:val="28"/>
          <w:szCs w:val="28"/>
        </w:rPr>
      </w:pPr>
    </w:p>
    <w:p w14:paraId="5B63508A" w14:textId="77777777" w:rsidR="008455EF" w:rsidRDefault="008455EF">
      <w:pPr>
        <w:rPr>
          <w:sz w:val="28"/>
          <w:szCs w:val="28"/>
        </w:rPr>
      </w:pPr>
    </w:p>
    <w:p w14:paraId="0C15B7AC" w14:textId="77777777" w:rsidR="008455EF" w:rsidRDefault="008455EF">
      <w:pPr>
        <w:rPr>
          <w:sz w:val="28"/>
          <w:szCs w:val="28"/>
        </w:rPr>
      </w:pPr>
    </w:p>
    <w:p w14:paraId="3833E66D" w14:textId="77777777" w:rsidR="008455EF" w:rsidRDefault="008455EF">
      <w:pPr>
        <w:rPr>
          <w:sz w:val="28"/>
          <w:szCs w:val="28"/>
        </w:rPr>
      </w:pPr>
    </w:p>
    <w:p w14:paraId="3A1BAC21" w14:textId="77777777" w:rsidR="00165AD9" w:rsidRDefault="00165AD9" w:rsidP="008455EF">
      <w:pPr>
        <w:autoSpaceDE w:val="0"/>
        <w:autoSpaceDN w:val="0"/>
        <w:adjustRightInd w:val="0"/>
        <w:jc w:val="center"/>
        <w:rPr>
          <w:bCs/>
        </w:rPr>
      </w:pPr>
    </w:p>
    <w:p w14:paraId="52A7413C" w14:textId="77777777" w:rsidR="00626157" w:rsidRDefault="00626157" w:rsidP="008455EF">
      <w:pPr>
        <w:autoSpaceDE w:val="0"/>
        <w:autoSpaceDN w:val="0"/>
        <w:adjustRightInd w:val="0"/>
        <w:jc w:val="center"/>
        <w:rPr>
          <w:bCs/>
        </w:rPr>
      </w:pPr>
    </w:p>
    <w:p w14:paraId="2A1C20F6" w14:textId="77777777" w:rsidR="008724CD" w:rsidRDefault="008724CD" w:rsidP="008455EF">
      <w:pPr>
        <w:autoSpaceDE w:val="0"/>
        <w:autoSpaceDN w:val="0"/>
        <w:adjustRightInd w:val="0"/>
        <w:jc w:val="center"/>
        <w:rPr>
          <w:bCs/>
        </w:rPr>
      </w:pPr>
    </w:p>
    <w:p w14:paraId="757E6D11" w14:textId="77777777" w:rsidR="00626157" w:rsidRDefault="00626157" w:rsidP="008455EF">
      <w:pPr>
        <w:autoSpaceDE w:val="0"/>
        <w:autoSpaceDN w:val="0"/>
        <w:adjustRightInd w:val="0"/>
        <w:jc w:val="center"/>
        <w:rPr>
          <w:bCs/>
        </w:rPr>
      </w:pPr>
    </w:p>
    <w:p w14:paraId="0E2B0FF4" w14:textId="77777777" w:rsidR="008455EF" w:rsidRPr="008455EF" w:rsidRDefault="008455EF" w:rsidP="008455EF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                                                            </w:t>
      </w:r>
      <w:r w:rsidRPr="008455EF">
        <w:rPr>
          <w:bCs/>
        </w:rPr>
        <w:t xml:space="preserve">Приложение </w:t>
      </w:r>
    </w:p>
    <w:p w14:paraId="250FB0F9" w14:textId="77777777" w:rsidR="008455EF" w:rsidRPr="008455EF" w:rsidRDefault="008455EF" w:rsidP="008455EF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                                                                                 к</w:t>
      </w:r>
      <w:r w:rsidRPr="008455EF">
        <w:rPr>
          <w:bCs/>
        </w:rPr>
        <w:t xml:space="preserve"> постановлению Администрации</w:t>
      </w:r>
    </w:p>
    <w:p w14:paraId="6605162C" w14:textId="77777777" w:rsidR="008455EF" w:rsidRPr="008455EF" w:rsidRDefault="008455EF" w:rsidP="008455EF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м</w:t>
      </w:r>
      <w:r w:rsidRPr="008455EF">
        <w:rPr>
          <w:bCs/>
        </w:rPr>
        <w:t>униципального образования</w:t>
      </w:r>
    </w:p>
    <w:p w14:paraId="6C308E64" w14:textId="77777777" w:rsidR="008455EF" w:rsidRPr="008455EF" w:rsidRDefault="008455EF" w:rsidP="008455EF">
      <w:pPr>
        <w:autoSpaceDE w:val="0"/>
        <w:autoSpaceDN w:val="0"/>
        <w:adjustRightInd w:val="0"/>
        <w:jc w:val="right"/>
        <w:rPr>
          <w:bCs/>
        </w:rPr>
      </w:pPr>
      <w:r w:rsidRPr="008455EF">
        <w:rPr>
          <w:bCs/>
        </w:rPr>
        <w:t>«</w:t>
      </w:r>
      <w:r>
        <w:rPr>
          <w:bCs/>
        </w:rPr>
        <w:t>Г</w:t>
      </w:r>
      <w:r w:rsidRPr="008455EF">
        <w:rPr>
          <w:bCs/>
        </w:rPr>
        <w:t>линковский муниципальный округ</w:t>
      </w:r>
    </w:p>
    <w:p w14:paraId="1DD38E90" w14:textId="77777777" w:rsidR="008455EF" w:rsidRPr="008455EF" w:rsidRDefault="008455EF" w:rsidP="008455EF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                                                                          </w:t>
      </w:r>
      <w:r w:rsidRPr="008455EF">
        <w:rPr>
          <w:bCs/>
        </w:rPr>
        <w:t>Смоленской области</w:t>
      </w:r>
    </w:p>
    <w:p w14:paraId="5810E415" w14:textId="2C8860F8" w:rsidR="008455EF" w:rsidRPr="008455EF" w:rsidRDefault="008455EF" w:rsidP="008455EF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о</w:t>
      </w:r>
      <w:r w:rsidRPr="008455EF">
        <w:rPr>
          <w:bCs/>
        </w:rPr>
        <w:t xml:space="preserve">т </w:t>
      </w:r>
      <w:r w:rsidR="008724CD">
        <w:rPr>
          <w:bCs/>
        </w:rPr>
        <w:t>14.07.2026 г.</w:t>
      </w:r>
      <w:r w:rsidRPr="008455EF">
        <w:rPr>
          <w:bCs/>
        </w:rPr>
        <w:t xml:space="preserve"> № </w:t>
      </w:r>
      <w:r w:rsidR="008724CD">
        <w:rPr>
          <w:bCs/>
        </w:rPr>
        <w:t>352</w:t>
      </w:r>
    </w:p>
    <w:p w14:paraId="1B0AD532" w14:textId="77777777" w:rsidR="008455EF" w:rsidRDefault="008455EF" w:rsidP="008455EF">
      <w:pPr>
        <w:autoSpaceDE w:val="0"/>
        <w:autoSpaceDN w:val="0"/>
        <w:adjustRightInd w:val="0"/>
        <w:jc w:val="center"/>
        <w:rPr>
          <w:b/>
          <w:bCs/>
        </w:rPr>
      </w:pPr>
    </w:p>
    <w:p w14:paraId="09A1914B" w14:textId="77777777" w:rsidR="008455EF" w:rsidRPr="00DE3806" w:rsidRDefault="008455EF" w:rsidP="008455EF">
      <w:pPr>
        <w:autoSpaceDE w:val="0"/>
        <w:autoSpaceDN w:val="0"/>
        <w:adjustRightInd w:val="0"/>
        <w:jc w:val="center"/>
        <w:rPr>
          <w:b/>
          <w:bCs/>
        </w:rPr>
      </w:pPr>
      <w:r w:rsidRPr="00DE3806">
        <w:rPr>
          <w:b/>
          <w:bCs/>
        </w:rPr>
        <w:t xml:space="preserve">Исчерпывающий перечень документов и сведений, необходимых </w:t>
      </w:r>
      <w:proofErr w:type="gramStart"/>
      <w:r w:rsidRPr="00DE3806">
        <w:rPr>
          <w:b/>
          <w:bCs/>
        </w:rPr>
        <w:t>в</w:t>
      </w:r>
      <w:proofErr w:type="gramEnd"/>
    </w:p>
    <w:p w14:paraId="164FB195" w14:textId="77777777" w:rsidR="008455EF" w:rsidRPr="00DE3806" w:rsidRDefault="008455EF" w:rsidP="008455EF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DE3806">
        <w:rPr>
          <w:b/>
          <w:bCs/>
        </w:rPr>
        <w:t>соответствии</w:t>
      </w:r>
      <w:proofErr w:type="gramEnd"/>
      <w:r w:rsidRPr="00DE3806">
        <w:rPr>
          <w:b/>
          <w:bCs/>
        </w:rPr>
        <w:t xml:space="preserve"> с нормативными правовыми актами для предоставления</w:t>
      </w:r>
    </w:p>
    <w:p w14:paraId="0A5C519C" w14:textId="77777777" w:rsidR="008455EF" w:rsidRDefault="008455EF" w:rsidP="008455EF">
      <w:pPr>
        <w:autoSpaceDE w:val="0"/>
        <w:autoSpaceDN w:val="0"/>
        <w:adjustRightInd w:val="0"/>
        <w:jc w:val="center"/>
        <w:rPr>
          <w:b/>
          <w:bCs/>
        </w:rPr>
      </w:pPr>
      <w:r w:rsidRPr="00DE3806">
        <w:rPr>
          <w:b/>
          <w:bCs/>
        </w:rPr>
        <w:t>муниципальной услуги, которые находятся в</w:t>
      </w:r>
      <w:r>
        <w:rPr>
          <w:b/>
          <w:bCs/>
        </w:rPr>
        <w:t xml:space="preserve"> </w:t>
      </w:r>
      <w:r w:rsidRPr="00DE3806">
        <w:rPr>
          <w:b/>
          <w:bCs/>
        </w:rPr>
        <w:t>распоряжении государственных органов, органов местного самоуправления</w:t>
      </w:r>
      <w:r>
        <w:rPr>
          <w:b/>
          <w:bCs/>
        </w:rPr>
        <w:t xml:space="preserve"> </w:t>
      </w:r>
      <w:r w:rsidRPr="00DE3806">
        <w:rPr>
          <w:b/>
          <w:bCs/>
        </w:rPr>
        <w:t>и иных органов, участвующих в предоставлении государственных или</w:t>
      </w:r>
      <w:r>
        <w:rPr>
          <w:b/>
          <w:bCs/>
        </w:rPr>
        <w:t xml:space="preserve"> </w:t>
      </w:r>
      <w:r w:rsidRPr="00DE3806">
        <w:rPr>
          <w:b/>
          <w:bCs/>
        </w:rPr>
        <w:t>муниципальных услуг</w:t>
      </w:r>
    </w:p>
    <w:p w14:paraId="12B39528" w14:textId="77777777" w:rsidR="008455EF" w:rsidRPr="00DE3806" w:rsidRDefault="008455EF" w:rsidP="008455EF">
      <w:pPr>
        <w:autoSpaceDE w:val="0"/>
        <w:autoSpaceDN w:val="0"/>
        <w:adjustRightInd w:val="0"/>
        <w:jc w:val="center"/>
        <w:rPr>
          <w:b/>
          <w:bCs/>
        </w:rPr>
      </w:pPr>
    </w:p>
    <w:p w14:paraId="0E6DDDF3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2.9. </w:t>
      </w:r>
      <w:proofErr w:type="gramStart"/>
      <w:r w:rsidRPr="00DE3806"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государственной власти, органом местного самоуправления, организацией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или органам</w:t>
      </w:r>
      <w:proofErr w:type="gramEnd"/>
      <w:r w:rsidRPr="00DE3806">
        <w:t xml:space="preserve"> местного самоуправления </w:t>
      </w:r>
      <w:proofErr w:type="gramStart"/>
      <w:r w:rsidRPr="00DE3806">
        <w:t>организациях</w:t>
      </w:r>
      <w:proofErr w:type="gramEnd"/>
      <w:r w:rsidRPr="00DE3806">
        <w:t>, в распоряжении которых находятся указанные документы, и которые заявитель вправе представить по собственной инициативе:</w:t>
      </w:r>
    </w:p>
    <w:p w14:paraId="27E87285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2.9.1. В случае представления заявления о выдаче разрешения на строительство,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строительство):</w:t>
      </w:r>
    </w:p>
    <w:p w14:paraId="1B7E177C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</w:t>
      </w:r>
      <w:proofErr w:type="gramStart"/>
      <w:r w:rsidRPr="00DE3806">
        <w:t xml:space="preserve">а) </w:t>
      </w:r>
      <w:r w:rsidR="008E092F" w:rsidRPr="008E092F">
        <w:rPr>
          <w:color w:val="000000"/>
          <w:shd w:val="clear" w:color="auto" w:fill="FFFFFF"/>
        </w:rPr>
        <w:t>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</w:t>
      </w:r>
      <w:proofErr w:type="gramEnd"/>
      <w:r w:rsidR="008E092F" w:rsidRPr="008E092F">
        <w:rPr>
          <w:color w:val="000000"/>
          <w:shd w:val="clear" w:color="auto" w:fill="FFFFFF"/>
        </w:rPr>
        <w:t xml:space="preserve"> 1.1 и 1.2 статьи 57.3 </w:t>
      </w:r>
      <w:r w:rsidR="008E092F">
        <w:rPr>
          <w:color w:val="000000"/>
          <w:shd w:val="clear" w:color="auto" w:fill="FFFFFF"/>
        </w:rPr>
        <w:t>Градостроительного кодекса Российской Федерации</w:t>
      </w:r>
      <w:r w:rsidR="008E092F" w:rsidRPr="008E092F">
        <w:rPr>
          <w:color w:val="000000"/>
          <w:shd w:val="clear" w:color="auto" w:fill="FFFFFF"/>
        </w:rPr>
        <w:t xml:space="preserve">, если иное не установлено частью 7.3 </w:t>
      </w:r>
      <w:r w:rsidR="008E092F">
        <w:rPr>
          <w:color w:val="000000"/>
          <w:shd w:val="clear" w:color="auto" w:fill="FFFFFF"/>
        </w:rPr>
        <w:t>статьи 51 Градостроительного кодекса Российской Федерации</w:t>
      </w:r>
      <w:r w:rsidRPr="00DE3806">
        <w:t>;</w:t>
      </w:r>
    </w:p>
    <w:p w14:paraId="4F57A83E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</w:t>
      </w:r>
      <w:proofErr w:type="gramStart"/>
      <w:r w:rsidRPr="00DE3806">
        <w:t>б)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DE3806">
        <w:t>Росатом</w:t>
      </w:r>
      <w:proofErr w:type="spellEnd"/>
      <w:r w:rsidRPr="00DE3806">
        <w:t>", Государственной корпорацией по космической деятельности "</w:t>
      </w:r>
      <w:proofErr w:type="spellStart"/>
      <w:r w:rsidRPr="00DE3806">
        <w:t>Роскосмос</w:t>
      </w:r>
      <w:proofErr w:type="spellEnd"/>
      <w:r w:rsidRPr="00DE3806">
        <w:t xml:space="preserve"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– </w:t>
      </w:r>
      <w:r w:rsidR="008E092F">
        <w:t xml:space="preserve">реквизиты </w:t>
      </w:r>
      <w:r w:rsidRPr="00DE3806">
        <w:t>указанно</w:t>
      </w:r>
      <w:r w:rsidR="008E092F">
        <w:t>го</w:t>
      </w:r>
      <w:r w:rsidRPr="00DE3806">
        <w:t xml:space="preserve"> соглашени</w:t>
      </w:r>
      <w:r w:rsidR="008E092F">
        <w:t>я</w:t>
      </w:r>
      <w:r w:rsidRPr="00DE3806">
        <w:t>, правоустанавливающие документы на земельный участок правообладателя, с которым заключено</w:t>
      </w:r>
      <w:proofErr w:type="gramEnd"/>
      <w:r w:rsidRPr="00DE3806">
        <w:t xml:space="preserve"> это соглашение;</w:t>
      </w:r>
    </w:p>
    <w:p w14:paraId="70DE3534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</w:t>
      </w:r>
      <w:proofErr w:type="gramStart"/>
      <w:r w:rsidRPr="00DE3806">
        <w:t xml:space="preserve">в) </w:t>
      </w:r>
      <w:r w:rsidR="008E092F">
        <w:t xml:space="preserve">реквизиты </w:t>
      </w:r>
      <w:r w:rsidRPr="00DE3806">
        <w:t>градостроительн</w:t>
      </w:r>
      <w:r w:rsidR="008E092F">
        <w:t>ого</w:t>
      </w:r>
      <w:r w:rsidRPr="00DE3806">
        <w:t xml:space="preserve"> план</w:t>
      </w:r>
      <w:r w:rsidR="008E092F">
        <w:t>а</w:t>
      </w:r>
      <w:r w:rsidRPr="00DE3806">
        <w:t xml:space="preserve"> земельного участка, выданн</w:t>
      </w:r>
      <w:r w:rsidR="008E092F">
        <w:t>ого</w:t>
      </w:r>
      <w:r w:rsidRPr="00DE3806">
        <w:t xml:space="preserve">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</w:t>
      </w:r>
      <w:proofErr w:type="gramEnd"/>
      <w:r w:rsidRPr="00DE3806">
        <w:t xml:space="preserve">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14:paraId="17ABEE33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lastRenderedPageBreak/>
        <w:t xml:space="preserve">           г) результаты инженерных изысканий и следующие материалы, содержащиеся в утвержденной в соответствии с частью 15 статьи 48 Градостроительного кодекса Российской Федерации проектной документации:</w:t>
      </w:r>
    </w:p>
    <w:p w14:paraId="39DDD9FE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-  пояснительная записка;</w:t>
      </w:r>
    </w:p>
    <w:p w14:paraId="0F00B959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</w:t>
      </w:r>
      <w:proofErr w:type="gramStart"/>
      <w:r w:rsidRPr="00DE3806">
        <w:t>- 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14:paraId="29D3372B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</w:t>
      </w:r>
      <w:proofErr w:type="gramStart"/>
      <w:r w:rsidRPr="00DE3806">
        <w:t xml:space="preserve">- 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 </w:t>
      </w:r>
      <w:proofErr w:type="gramEnd"/>
    </w:p>
    <w:p w14:paraId="26F82A10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-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14:paraId="19727F8E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</w:t>
      </w:r>
      <w:proofErr w:type="gramStart"/>
      <w:r w:rsidRPr="00DE3806">
        <w:t xml:space="preserve">д) </w:t>
      </w:r>
      <w:r w:rsidR="008E092F">
        <w:t xml:space="preserve">реквизиты </w:t>
      </w:r>
      <w:r w:rsidRPr="00DE3806">
        <w:t>положительно</w:t>
      </w:r>
      <w:r w:rsidR="008E092F">
        <w:t>го</w:t>
      </w:r>
      <w:r w:rsidRPr="00DE3806">
        <w:t xml:space="preserve"> заключени</w:t>
      </w:r>
      <w:r w:rsidR="008E092F">
        <w:t>я</w:t>
      </w:r>
      <w:r w:rsidRPr="00DE3806">
        <w:t xml:space="preserve">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</w:t>
      </w:r>
      <w:proofErr w:type="gramEnd"/>
      <w:r w:rsidRPr="00DE3806">
        <w:t xml:space="preserve"> </w:t>
      </w:r>
      <w:proofErr w:type="gramStart"/>
      <w:r w:rsidRPr="00DE3806">
        <w:t>в случае, предусмотренном частью 12</w:t>
      </w:r>
      <w:r w:rsidRPr="00DE3806">
        <w:rPr>
          <w:vertAlign w:val="superscript"/>
        </w:rPr>
        <w:t>1</w:t>
      </w:r>
      <w:r w:rsidRPr="00DE3806">
        <w:t xml:space="preserve">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</w:t>
      </w:r>
      <w:r w:rsidRPr="00DE3806">
        <w:rPr>
          <w:vertAlign w:val="superscript"/>
        </w:rPr>
        <w:t>4</w:t>
      </w:r>
      <w:r w:rsidRPr="00DE3806">
        <w:t xml:space="preserve"> статьи 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</w:t>
      </w:r>
      <w:proofErr w:type="gramEnd"/>
      <w:r w:rsidRPr="00DE3806">
        <w:t xml:space="preserve"> Федерации;</w:t>
      </w:r>
    </w:p>
    <w:p w14:paraId="589438F6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</w:t>
      </w:r>
      <w:proofErr w:type="gramStart"/>
      <w:r w:rsidRPr="00DE3806">
        <w:t>е) подтверждение соответствия вносимых в проектную документацию изменений требованиям, указанным в части 3</w:t>
      </w:r>
      <w:r w:rsidRPr="0097599B">
        <w:rPr>
          <w:vertAlign w:val="superscript"/>
        </w:rPr>
        <w:t>8</w:t>
      </w:r>
      <w:r w:rsidRPr="00DE3806">
        <w:t xml:space="preserve"> статьи 49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кодексом Российской Федерации специалистом по организации архитектурно-строительного проектирования в должности главного инженера проекта, в случае внесения изменений в</w:t>
      </w:r>
      <w:proofErr w:type="gramEnd"/>
      <w:r w:rsidRPr="00DE3806">
        <w:t xml:space="preserve"> проектную документацию в соответствии с частью 3</w:t>
      </w:r>
      <w:r w:rsidRPr="00DE3806">
        <w:rPr>
          <w:vertAlign w:val="superscript"/>
        </w:rPr>
        <w:t>8</w:t>
      </w:r>
      <w:r w:rsidRPr="00DE3806">
        <w:t xml:space="preserve"> статьи 49 Градостроительного кодекса Российской Федерации;</w:t>
      </w:r>
    </w:p>
    <w:p w14:paraId="495A0F0E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 </w:t>
      </w:r>
      <w:proofErr w:type="gramStart"/>
      <w:r w:rsidRPr="00DE3806">
        <w:t xml:space="preserve">ж) </w:t>
      </w:r>
      <w:r w:rsidR="008E092F">
        <w:t xml:space="preserve">сведения о </w:t>
      </w:r>
      <w:r w:rsidRPr="00DE3806">
        <w:t>подтверждени</w:t>
      </w:r>
      <w:r w:rsidR="008E092F">
        <w:t>и</w:t>
      </w:r>
      <w:r w:rsidRPr="00DE3806">
        <w:t xml:space="preserve"> соответствия вносимых в проектную документацию изменений требованиям, указанным в части 3</w:t>
      </w:r>
      <w:r w:rsidRPr="0097599B">
        <w:rPr>
          <w:vertAlign w:val="superscript"/>
        </w:rPr>
        <w:t>9</w:t>
      </w:r>
      <w:r w:rsidRPr="00DE3806">
        <w:t xml:space="preserve"> статьи 49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</w:t>
      </w:r>
      <w:r w:rsidRPr="00DE3806">
        <w:rPr>
          <w:vertAlign w:val="superscript"/>
        </w:rPr>
        <w:t>9</w:t>
      </w:r>
      <w:r w:rsidRPr="00DE3806">
        <w:t xml:space="preserve"> статьи 49 Градостроительного кодекса Российской Федерации;</w:t>
      </w:r>
      <w:proofErr w:type="gramEnd"/>
    </w:p>
    <w:p w14:paraId="1F007630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lastRenderedPageBreak/>
        <w:t xml:space="preserve">           з) </w:t>
      </w:r>
      <w:r w:rsidR="008E092F">
        <w:t xml:space="preserve">реквизиты </w:t>
      </w:r>
      <w:r w:rsidRPr="00DE3806">
        <w:t>разрешени</w:t>
      </w:r>
      <w:r w:rsidR="008E092F">
        <w:t>я</w:t>
      </w:r>
      <w:r w:rsidRPr="00DE3806">
        <w:t xml:space="preserve"> на отклонение от предельных параметров разрешенного строительства, реконструкции (в случае, если заявителю было предоставлено такое разрешение в соответствии со статьей 40 Градостроительного кодекса Российской Федерации);</w:t>
      </w:r>
    </w:p>
    <w:p w14:paraId="6FC2CAB4" w14:textId="77777777" w:rsidR="008455EF" w:rsidRPr="008E092F" w:rsidRDefault="008455EF" w:rsidP="008455EF">
      <w:pPr>
        <w:autoSpaceDE w:val="0"/>
        <w:autoSpaceDN w:val="0"/>
        <w:adjustRightInd w:val="0"/>
        <w:jc w:val="both"/>
        <w:rPr>
          <w:color w:val="FF0000"/>
        </w:rPr>
      </w:pPr>
      <w:r w:rsidRPr="00DE3806">
        <w:t xml:space="preserve">         </w:t>
      </w:r>
      <w:proofErr w:type="gramStart"/>
      <w:r w:rsidRPr="008E092F">
        <w:t>и) в случае проведения реконструкции объекта капитального строительства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8E092F">
        <w:t>Росатом</w:t>
      </w:r>
      <w:proofErr w:type="spellEnd"/>
      <w:r w:rsidRPr="008E092F">
        <w:t>", Государственной корпорацией по космической деятельности "</w:t>
      </w:r>
      <w:proofErr w:type="spellStart"/>
      <w:r w:rsidRPr="008E092F">
        <w:t>Роскосмос</w:t>
      </w:r>
      <w:proofErr w:type="spellEnd"/>
      <w:r w:rsidRPr="008E092F">
        <w:t>", органом управления государственным внебюджетным фондом или органом местного самоуправления, на объекте капитального строительства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</w:t>
      </w:r>
      <w:proofErr w:type="gramEnd"/>
      <w:r w:rsidRPr="008E092F">
        <w:t xml:space="preserve"> орган осуществляет соответственно функции и полномочия учредителя или права собственника имущества, – соглашение о проведении такой реконструкции, </w:t>
      </w:r>
      <w:proofErr w:type="gramStart"/>
      <w:r w:rsidRPr="008E092F">
        <w:t>определяющее</w:t>
      </w:r>
      <w:proofErr w:type="gramEnd"/>
      <w:r w:rsidRPr="008E092F">
        <w:t xml:space="preserve"> в том числе условия и порядок возмещения ущерба, причиненного указанному объекту при осуществлении реконструкции;</w:t>
      </w:r>
    </w:p>
    <w:p w14:paraId="1EE74F3B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 к) </w:t>
      </w:r>
      <w:r w:rsidR="008E092F">
        <w:t xml:space="preserve">реквизиты решения о </w:t>
      </w:r>
      <w:r w:rsidRPr="003B3E9C">
        <w:t>согласовани</w:t>
      </w:r>
      <w:r w:rsidR="008E092F">
        <w:t>и</w:t>
      </w:r>
      <w:r w:rsidRPr="003B3E9C">
        <w:t xml:space="preserve"> архитектурно-градостроительного облика объекта капитального строительства в случае, если такое согласование предусмотрено статьей 40.1 Градостроительного кодекса Российской Федерации</w:t>
      </w:r>
      <w:r w:rsidRPr="00DE3806">
        <w:t>;</w:t>
      </w:r>
    </w:p>
    <w:p w14:paraId="2AD75D61" w14:textId="77777777" w:rsidR="008455EF" w:rsidRPr="005A2CFC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л) </w:t>
      </w:r>
      <w:r w:rsidR="005A2CFC" w:rsidRPr="005A2CFC">
        <w:rPr>
          <w:color w:val="000000"/>
          <w:shd w:val="clear" w:color="auto" w:fill="FFFFFF"/>
        </w:rPr>
        <w:t>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  <w:r w:rsidRPr="005A2CFC">
        <w:t>;</w:t>
      </w:r>
    </w:p>
    <w:p w14:paraId="23262F00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</w:t>
      </w:r>
      <w:proofErr w:type="gramStart"/>
      <w:r w:rsidRPr="00DE3806">
        <w:t>м</w:t>
      </w:r>
      <w:r w:rsidRPr="005A2CFC">
        <w:t xml:space="preserve">) </w:t>
      </w:r>
      <w:r w:rsidR="005A2CFC" w:rsidRPr="005A2CFC">
        <w:rPr>
          <w:shd w:val="clear" w:color="auto" w:fill="FFFFFF"/>
        </w:rPr>
        <w:t>реквизиты решения и наименование уполномоченного органа,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 </w:t>
      </w:r>
      <w:hyperlink r:id="rId11" w:anchor="dst1893" w:history="1">
        <w:r w:rsidR="005A2CFC" w:rsidRPr="005A2CFC">
          <w:rPr>
            <w:rStyle w:val="a9"/>
            <w:color w:val="auto"/>
            <w:shd w:val="clear" w:color="auto" w:fill="FFFFFF"/>
          </w:rPr>
          <w:t>законодательством</w:t>
        </w:r>
      </w:hyperlink>
      <w:r w:rsidR="005A2CFC" w:rsidRPr="005A2CFC">
        <w:rPr>
          <w:shd w:val="clear" w:color="auto" w:fill="FFFFFF"/>
        </w:rPr>
        <w:t> 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</w:t>
      </w:r>
      <w:proofErr w:type="gramEnd"/>
      <w:r w:rsidR="005A2CFC" w:rsidRPr="005A2CFC">
        <w:rPr>
          <w:shd w:val="clear" w:color="auto" w:fill="FFFFFF"/>
        </w:rPr>
        <w:t xml:space="preserve">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14:paraId="0AE5E7E6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</w:t>
      </w:r>
      <w:proofErr w:type="gramStart"/>
      <w:r w:rsidRPr="00DE3806">
        <w:t xml:space="preserve">н) </w:t>
      </w:r>
      <w:r w:rsidR="005A2CFC">
        <w:t xml:space="preserve">реквизиты </w:t>
      </w:r>
      <w:r w:rsidRPr="00DE3806">
        <w:t xml:space="preserve">договора о </w:t>
      </w:r>
      <w:r w:rsidR="005A2CFC">
        <w:t xml:space="preserve">комплексном </w:t>
      </w:r>
      <w:r w:rsidRPr="00DE3806">
        <w:t>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комплексном развитии территории (за исключением случаев принятия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</w:t>
      </w:r>
      <w:proofErr w:type="gramEnd"/>
      <w:r w:rsidRPr="00DE3806">
        <w:t xml:space="preserve"> с Градостроительным кодексом Российской Федерацией или субъектом Российской Федерации);</w:t>
      </w:r>
    </w:p>
    <w:p w14:paraId="30FE0E50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</w:t>
      </w:r>
      <w:r w:rsidR="005A2CFC">
        <w:t xml:space="preserve"> о</w:t>
      </w:r>
      <w:r w:rsidRPr="00DE3806">
        <w:t>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14:paraId="1D77EFE7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2.9.2. В случае представления уведомления об 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строительство:</w:t>
      </w:r>
    </w:p>
    <w:p w14:paraId="1D3B266B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14:paraId="013DA4E0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б) сведения из Единого государственного реестра недвижимости о земельном участке, образованном путем объединения земельных участков, в отношении которых или одного из которых выдано разрешение на строительство;</w:t>
      </w:r>
    </w:p>
    <w:p w14:paraId="34EADC39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lastRenderedPageBreak/>
        <w:t xml:space="preserve">         в) решение об образовании земельных участков путем объединения земельных участков, в отношении которых или одного из которых выдано разрешение на строительство,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самоуправления.</w:t>
      </w:r>
    </w:p>
    <w:p w14:paraId="310F4F0D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2.9.3. В случае представления уведомления об образовании земельного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строительство:</w:t>
      </w:r>
    </w:p>
    <w:p w14:paraId="33586A9F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14:paraId="61FF1D21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б) сведения из Единого государственного реестра недвижимости о земельном участке, образованном путем раздела, перераспределения земельных участков или выдела из земельных участков, в отношении которых выдано разрешение на строительство;</w:t>
      </w:r>
    </w:p>
    <w:p w14:paraId="130D6880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в) решение об образовании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14:paraId="046EA8B5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г) градостроительный план земельного участка, на котором планируется осуществить строительство, реконструкцию объекта капитального строительства.</w:t>
      </w:r>
    </w:p>
    <w:p w14:paraId="244ACFB1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2.9.4. В случае представления уведомления о переходе права пользования недрами:</w:t>
      </w:r>
    </w:p>
    <w:p w14:paraId="650E8C05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14:paraId="7A1E8A08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б) сведения из Единого государственного реестра недвижимости о земельном участке, в отношении которого прежнему правообладателю земельного участка выдано разрешение на строительство;</w:t>
      </w:r>
    </w:p>
    <w:p w14:paraId="00A25C88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 в) решение о предоставлении права пользования недрами и решение о переоформлении лицензии на право пользования недрами.</w:t>
      </w:r>
    </w:p>
    <w:p w14:paraId="6FC47830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  2.9.5. В случае представления уведомления о переходе прав на земельный участок:</w:t>
      </w:r>
    </w:p>
    <w:p w14:paraId="5F43BEC6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 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14:paraId="44FAA88B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 б) правоустанавливающие документы на земельный участок, в отношении которого прежнему правообладателю земельного участка выдано разрешение на строительство.</w:t>
      </w:r>
    </w:p>
    <w:p w14:paraId="5F20A493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2.9.6. </w:t>
      </w:r>
      <w:proofErr w:type="gramStart"/>
      <w:r w:rsidRPr="00DE3806">
        <w:t>В случае представления заявления о внесении изменений в связи с необходимостью продления срока действия разрешения на строительство</w:t>
      </w:r>
      <w:proofErr w:type="gramEnd"/>
      <w:r w:rsidRPr="00DE3806">
        <w:t>:</w:t>
      </w:r>
    </w:p>
    <w:p w14:paraId="02569191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 а) документ, содержащий информацию о наличии выявленного в рамках государственного строительного надзора, государственного земельного надзора или муниципального земельного контроля факта отсутствия начатых работ по строительству, реконструкции на день подачи заявления о внесении изменений в связи с продлением срока действия такого разрешения;</w:t>
      </w:r>
    </w:p>
    <w:p w14:paraId="4E1B2C4F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 б) информация о наличии извещения о начале работ по строительству,</w:t>
      </w:r>
      <w:r>
        <w:t xml:space="preserve"> </w:t>
      </w:r>
      <w:r w:rsidRPr="00DE3806">
        <w:t>реконструкции на день подачи заявления о внесении изменений в связи с продлением срока действия такого разрешения,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Федерации.</w:t>
      </w:r>
    </w:p>
    <w:p w14:paraId="037FBB3B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2.10. Документы, указанные в подпунктах "а", "г" и "д" пункта 2.9.1, подпункте "б" пункта 2.9.5 настоящего Административного регламента, направляются заявителем самостоятельно, </w:t>
      </w:r>
      <w:r w:rsidRPr="00DE3806">
        <w:lastRenderedPageBreak/>
        <w:t xml:space="preserve">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</w:t>
      </w:r>
      <w:proofErr w:type="gramStart"/>
      <w:r w:rsidRPr="00DE3806">
        <w:t>заключений экспертизы проектной документации объектов капитального строительства</w:t>
      </w:r>
      <w:proofErr w:type="gramEnd"/>
      <w:r w:rsidRPr="00DE3806">
        <w:t>.</w:t>
      </w:r>
    </w:p>
    <w:p w14:paraId="563E7975" w14:textId="77777777" w:rsidR="008455EF" w:rsidRPr="00DE3806" w:rsidRDefault="008455EF" w:rsidP="008455EF">
      <w:pPr>
        <w:autoSpaceDE w:val="0"/>
        <w:autoSpaceDN w:val="0"/>
        <w:adjustRightInd w:val="0"/>
        <w:jc w:val="both"/>
      </w:pPr>
      <w:r w:rsidRPr="00DE3806">
        <w:t xml:space="preserve">          2.11. 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не может являться основанием для отказа в выдаче разрешения на строительство, во внесении изменений в разрешение на строительство.</w:t>
      </w:r>
    </w:p>
    <w:p w14:paraId="35C67218" w14:textId="77777777" w:rsidR="008455EF" w:rsidRDefault="008455EF">
      <w:pPr>
        <w:rPr>
          <w:sz w:val="28"/>
          <w:szCs w:val="28"/>
        </w:rPr>
      </w:pPr>
    </w:p>
    <w:sectPr w:rsidR="008455EF" w:rsidSect="00BD526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1775A"/>
    <w:multiLevelType w:val="hybridMultilevel"/>
    <w:tmpl w:val="ABEC0D7E"/>
    <w:lvl w:ilvl="0" w:tplc="70AE413A">
      <w:start w:val="1"/>
      <w:numFmt w:val="decimal"/>
      <w:lvlText w:val="%1."/>
      <w:lvlJc w:val="left"/>
      <w:pPr>
        <w:ind w:left="1729" w:hanging="102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6AF"/>
    <w:rsid w:val="00015619"/>
    <w:rsid w:val="000160CD"/>
    <w:rsid w:val="0002199D"/>
    <w:rsid w:val="000D07A6"/>
    <w:rsid w:val="0011086F"/>
    <w:rsid w:val="0011322A"/>
    <w:rsid w:val="00115300"/>
    <w:rsid w:val="00150089"/>
    <w:rsid w:val="00153513"/>
    <w:rsid w:val="00165AD9"/>
    <w:rsid w:val="001A2F24"/>
    <w:rsid w:val="001A7F12"/>
    <w:rsid w:val="00203EED"/>
    <w:rsid w:val="0020653F"/>
    <w:rsid w:val="002071B2"/>
    <w:rsid w:val="002662B9"/>
    <w:rsid w:val="002903DC"/>
    <w:rsid w:val="002D141D"/>
    <w:rsid w:val="002E4D1C"/>
    <w:rsid w:val="002F740E"/>
    <w:rsid w:val="003423B2"/>
    <w:rsid w:val="00343154"/>
    <w:rsid w:val="003A004C"/>
    <w:rsid w:val="003B3515"/>
    <w:rsid w:val="003D1AC5"/>
    <w:rsid w:val="003E7119"/>
    <w:rsid w:val="003F305A"/>
    <w:rsid w:val="0040522E"/>
    <w:rsid w:val="00406EC7"/>
    <w:rsid w:val="00406F46"/>
    <w:rsid w:val="00410875"/>
    <w:rsid w:val="00436B3E"/>
    <w:rsid w:val="004852C9"/>
    <w:rsid w:val="004B4DD3"/>
    <w:rsid w:val="004C1A49"/>
    <w:rsid w:val="004C5AB1"/>
    <w:rsid w:val="0050740C"/>
    <w:rsid w:val="0052110A"/>
    <w:rsid w:val="00524F9C"/>
    <w:rsid w:val="00546221"/>
    <w:rsid w:val="00562E06"/>
    <w:rsid w:val="005941B2"/>
    <w:rsid w:val="005A2CFC"/>
    <w:rsid w:val="005A48BC"/>
    <w:rsid w:val="005B1FC0"/>
    <w:rsid w:val="005D2D4C"/>
    <w:rsid w:val="005D5583"/>
    <w:rsid w:val="005E2872"/>
    <w:rsid w:val="00626157"/>
    <w:rsid w:val="00627F42"/>
    <w:rsid w:val="00650616"/>
    <w:rsid w:val="00662306"/>
    <w:rsid w:val="006711F6"/>
    <w:rsid w:val="00692821"/>
    <w:rsid w:val="006976AF"/>
    <w:rsid w:val="006E14DD"/>
    <w:rsid w:val="0071380F"/>
    <w:rsid w:val="00750472"/>
    <w:rsid w:val="007A71C6"/>
    <w:rsid w:val="007C0CFA"/>
    <w:rsid w:val="007D4742"/>
    <w:rsid w:val="007D4BE2"/>
    <w:rsid w:val="007F642F"/>
    <w:rsid w:val="008455EF"/>
    <w:rsid w:val="008566B4"/>
    <w:rsid w:val="008724CD"/>
    <w:rsid w:val="008A0FA2"/>
    <w:rsid w:val="008A75B7"/>
    <w:rsid w:val="008B068D"/>
    <w:rsid w:val="008B3A5E"/>
    <w:rsid w:val="008D7572"/>
    <w:rsid w:val="008E092F"/>
    <w:rsid w:val="008E2D88"/>
    <w:rsid w:val="0091070F"/>
    <w:rsid w:val="00923EF1"/>
    <w:rsid w:val="0093365B"/>
    <w:rsid w:val="009B0F9E"/>
    <w:rsid w:val="009D6208"/>
    <w:rsid w:val="00A1091E"/>
    <w:rsid w:val="00A3704C"/>
    <w:rsid w:val="00A602B8"/>
    <w:rsid w:val="00A6113B"/>
    <w:rsid w:val="00A668E9"/>
    <w:rsid w:val="00A91A4B"/>
    <w:rsid w:val="00AA388A"/>
    <w:rsid w:val="00AC3054"/>
    <w:rsid w:val="00B20B9F"/>
    <w:rsid w:val="00B21F46"/>
    <w:rsid w:val="00B26077"/>
    <w:rsid w:val="00B523F1"/>
    <w:rsid w:val="00B55424"/>
    <w:rsid w:val="00B82BD2"/>
    <w:rsid w:val="00B93251"/>
    <w:rsid w:val="00BC13D2"/>
    <w:rsid w:val="00BD523D"/>
    <w:rsid w:val="00BD526B"/>
    <w:rsid w:val="00C02A17"/>
    <w:rsid w:val="00C42FA6"/>
    <w:rsid w:val="00C43C12"/>
    <w:rsid w:val="00C76A52"/>
    <w:rsid w:val="00CB4785"/>
    <w:rsid w:val="00CD2062"/>
    <w:rsid w:val="00CD22F1"/>
    <w:rsid w:val="00CD690B"/>
    <w:rsid w:val="00CE0A0A"/>
    <w:rsid w:val="00CF3182"/>
    <w:rsid w:val="00D04AC4"/>
    <w:rsid w:val="00D3788C"/>
    <w:rsid w:val="00D47DFD"/>
    <w:rsid w:val="00D6336A"/>
    <w:rsid w:val="00D82D76"/>
    <w:rsid w:val="00DD565B"/>
    <w:rsid w:val="00E17381"/>
    <w:rsid w:val="00E2267C"/>
    <w:rsid w:val="00E41F49"/>
    <w:rsid w:val="00E462B3"/>
    <w:rsid w:val="00E56146"/>
    <w:rsid w:val="00E575EE"/>
    <w:rsid w:val="00E6619C"/>
    <w:rsid w:val="00EC0C82"/>
    <w:rsid w:val="00EC264E"/>
    <w:rsid w:val="00EC7B34"/>
    <w:rsid w:val="00ED0754"/>
    <w:rsid w:val="00EE0BA9"/>
    <w:rsid w:val="00EF77B1"/>
    <w:rsid w:val="00F21137"/>
    <w:rsid w:val="00F441EA"/>
    <w:rsid w:val="00F7409E"/>
    <w:rsid w:val="00FD1344"/>
    <w:rsid w:val="00FE2FD7"/>
    <w:rsid w:val="00FF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06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976AF"/>
    <w:pPr>
      <w:keepNext/>
      <w:suppressAutoHyphens w:val="0"/>
      <w:ind w:right="-483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976AF"/>
    <w:pPr>
      <w:keepNext/>
      <w:suppressAutoHyphens w:val="0"/>
      <w:ind w:right="-483"/>
      <w:jc w:val="center"/>
      <w:outlineLvl w:val="1"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76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976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6976A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6976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D47DFD"/>
    <w:pPr>
      <w:ind w:left="720"/>
      <w:contextualSpacing/>
    </w:pPr>
  </w:style>
  <w:style w:type="paragraph" w:customStyle="1" w:styleId="ConsPlusNormal">
    <w:name w:val="ConsPlusNormal"/>
    <w:link w:val="ConsPlusNormal0"/>
    <w:rsid w:val="00405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Знак Знак Знак Знак Знак Знак Знак Знак Знак Знак2"/>
    <w:basedOn w:val="a"/>
    <w:uiPriority w:val="99"/>
    <w:rsid w:val="004C5AB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7138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Strong"/>
    <w:uiPriority w:val="22"/>
    <w:qFormat/>
    <w:rsid w:val="0001561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554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5424"/>
    <w:rPr>
      <w:rFonts w:ascii="Tahoma" w:eastAsia="Times New Roman" w:hAnsi="Tahoma" w:cs="Tahoma"/>
      <w:sz w:val="16"/>
      <w:szCs w:val="16"/>
      <w:lang w:eastAsia="ar-SA"/>
    </w:rPr>
  </w:style>
  <w:style w:type="character" w:styleId="a9">
    <w:name w:val="Hyperlink"/>
    <w:basedOn w:val="a0"/>
    <w:uiPriority w:val="99"/>
    <w:semiHidden/>
    <w:unhideWhenUsed/>
    <w:rsid w:val="00524F9C"/>
    <w:rPr>
      <w:strike w:val="0"/>
      <w:dstrike w:val="0"/>
      <w:color w:val="666699"/>
      <w:u w:val="none"/>
      <w:effect w:val="none"/>
    </w:rPr>
  </w:style>
  <w:style w:type="character" w:customStyle="1" w:styleId="nobr">
    <w:name w:val="nobr"/>
    <w:basedOn w:val="a0"/>
    <w:rsid w:val="00524F9C"/>
  </w:style>
  <w:style w:type="character" w:customStyle="1" w:styleId="hl">
    <w:name w:val="hl"/>
    <w:basedOn w:val="a0"/>
    <w:rsid w:val="00B20B9F"/>
  </w:style>
  <w:style w:type="character" w:customStyle="1" w:styleId="ConsPlusNormal0">
    <w:name w:val="ConsPlusNormal Знак"/>
    <w:link w:val="ConsPlusNormal"/>
    <w:locked/>
    <w:rsid w:val="002F740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406F46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976AF"/>
    <w:pPr>
      <w:keepNext/>
      <w:suppressAutoHyphens w:val="0"/>
      <w:ind w:right="-483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976AF"/>
    <w:pPr>
      <w:keepNext/>
      <w:suppressAutoHyphens w:val="0"/>
      <w:ind w:right="-483"/>
      <w:jc w:val="center"/>
      <w:outlineLvl w:val="1"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76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976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6976A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6976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D47DFD"/>
    <w:pPr>
      <w:ind w:left="720"/>
      <w:contextualSpacing/>
    </w:pPr>
  </w:style>
  <w:style w:type="paragraph" w:customStyle="1" w:styleId="ConsPlusNormal">
    <w:name w:val="ConsPlusNormal"/>
    <w:link w:val="ConsPlusNormal0"/>
    <w:rsid w:val="00405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Знак Знак Знак Знак Знак Знак Знак Знак Знак Знак2"/>
    <w:basedOn w:val="a"/>
    <w:uiPriority w:val="99"/>
    <w:rsid w:val="004C5AB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7138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Strong"/>
    <w:uiPriority w:val="22"/>
    <w:qFormat/>
    <w:rsid w:val="0001561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554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5424"/>
    <w:rPr>
      <w:rFonts w:ascii="Tahoma" w:eastAsia="Times New Roman" w:hAnsi="Tahoma" w:cs="Tahoma"/>
      <w:sz w:val="16"/>
      <w:szCs w:val="16"/>
      <w:lang w:eastAsia="ar-SA"/>
    </w:rPr>
  </w:style>
  <w:style w:type="character" w:styleId="a9">
    <w:name w:val="Hyperlink"/>
    <w:basedOn w:val="a0"/>
    <w:uiPriority w:val="99"/>
    <w:semiHidden/>
    <w:unhideWhenUsed/>
    <w:rsid w:val="00524F9C"/>
    <w:rPr>
      <w:strike w:val="0"/>
      <w:dstrike w:val="0"/>
      <w:color w:val="666699"/>
      <w:u w:val="none"/>
      <w:effect w:val="none"/>
    </w:rPr>
  </w:style>
  <w:style w:type="character" w:customStyle="1" w:styleId="nobr">
    <w:name w:val="nobr"/>
    <w:basedOn w:val="a0"/>
    <w:rsid w:val="00524F9C"/>
  </w:style>
  <w:style w:type="character" w:customStyle="1" w:styleId="hl">
    <w:name w:val="hl"/>
    <w:basedOn w:val="a0"/>
    <w:rsid w:val="00B20B9F"/>
  </w:style>
  <w:style w:type="character" w:customStyle="1" w:styleId="ConsPlusNormal0">
    <w:name w:val="ConsPlusNormal Знак"/>
    <w:link w:val="ConsPlusNormal"/>
    <w:locked/>
    <w:rsid w:val="002F740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406F46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491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9484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4541050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1131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3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28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5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10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8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3682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146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265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8287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06872531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5865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9056798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0891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9926093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466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3822889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208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7860789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76883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265038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48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796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0340016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47450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803167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4368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2975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5128379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06756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130503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762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263556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98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460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777222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23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587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094713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A:\&#1043;&#1077;&#1088;&#1073;%20&#1057;&#1084;&#1086;&#1083;.%20&#1086;&#1073;&#1083;&#1072;&#1089;&#1090;&#1080;-3.gi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523866/8f7c0ce0195a7f4f0985d1ca3612eee1bc811452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consultant.ru/document/cons_doc_LAW_524066/570afc6feff03328459242886307d6aebe1ccb6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524066/570afc6feff03328459242886307d6aebe1ccb6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2BF30-92A0-4F9C-A81B-57E32A5D7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2844</Words>
  <Characters>16214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2026-07-14T08:31:00Z</cp:lastPrinted>
  <dcterms:created xsi:type="dcterms:W3CDTF">2026-08-18T08:40:00Z</dcterms:created>
  <dcterms:modified xsi:type="dcterms:W3CDTF">2026-08-18T08:40:00Z</dcterms:modified>
</cp:coreProperties>
</file>