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6B" w:rsidRDefault="00CB1A6B" w:rsidP="00CB1A6B">
      <w:pPr>
        <w:pStyle w:val="Standard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636270" cy="732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A6B" w:rsidRDefault="00CB1A6B" w:rsidP="00CB1A6B">
      <w:pPr>
        <w:pStyle w:val="Standard"/>
        <w:jc w:val="both"/>
        <w:rPr>
          <w:sz w:val="28"/>
          <w:szCs w:val="28"/>
          <w:lang w:val="ru-RU"/>
        </w:rPr>
      </w:pPr>
    </w:p>
    <w:p w:rsidR="00CB1A6B" w:rsidRDefault="00CB1A6B" w:rsidP="00CB1A6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CB1A6B" w:rsidRDefault="00CB1A6B" w:rsidP="00CB1A6B">
      <w:pPr>
        <w:pStyle w:val="Standard"/>
        <w:rPr>
          <w:sz w:val="28"/>
          <w:szCs w:val="28"/>
          <w:lang w:val="ru-RU"/>
        </w:rPr>
      </w:pPr>
    </w:p>
    <w:p w:rsidR="00CB1A6B" w:rsidRDefault="00CB1A6B" w:rsidP="00CB1A6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CB1A6B" w:rsidRDefault="00CB1A6B" w:rsidP="00CB1A6B">
      <w:pPr>
        <w:pStyle w:val="Standard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CB1A6B" w:rsidRDefault="00CB1A6B" w:rsidP="00CB1A6B">
      <w:pPr>
        <w:pStyle w:val="1"/>
        <w:tabs>
          <w:tab w:val="left" w:pos="0"/>
        </w:tabs>
        <w:jc w:val="center"/>
        <w:rPr>
          <w:rFonts w:eastAsia="Arial Unicode MS"/>
          <w:caps/>
          <w:sz w:val="28"/>
          <w:szCs w:val="28"/>
          <w:lang w:val="ru-RU"/>
        </w:rPr>
      </w:pPr>
      <w:r>
        <w:rPr>
          <w:rFonts w:eastAsia="Arial Unicode MS"/>
          <w:caps/>
          <w:sz w:val="28"/>
          <w:szCs w:val="28"/>
          <w:lang w:val="ru-RU"/>
        </w:rPr>
        <w:t>«ГЛИНКОВСКИЙ район» Смоленской области</w:t>
      </w:r>
    </w:p>
    <w:p w:rsidR="00CB1A6B" w:rsidRDefault="00CB1A6B" w:rsidP="00CB1A6B">
      <w:pPr>
        <w:pStyle w:val="3"/>
        <w:tabs>
          <w:tab w:val="left" w:pos="0"/>
        </w:tabs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П О С Т А Н О В Л Е Н И Е</w:t>
      </w:r>
    </w:p>
    <w:p w:rsidR="00CB1A6B" w:rsidRDefault="00CB1A6B" w:rsidP="00CB1A6B">
      <w:pPr>
        <w:pStyle w:val="Standard"/>
        <w:rPr>
          <w:sz w:val="28"/>
          <w:szCs w:val="28"/>
          <w:lang w:val="ru-RU"/>
        </w:rPr>
      </w:pPr>
    </w:p>
    <w:p w:rsidR="00CB1A6B" w:rsidRDefault="00CB1A6B" w:rsidP="00CB1A6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19 </w:t>
      </w:r>
      <w:proofErr w:type="gramStart"/>
      <w:r>
        <w:rPr>
          <w:sz w:val="28"/>
          <w:szCs w:val="28"/>
          <w:lang w:val="ru-RU"/>
        </w:rPr>
        <w:t>июня  2020</w:t>
      </w:r>
      <w:proofErr w:type="gramEnd"/>
      <w:r>
        <w:rPr>
          <w:sz w:val="28"/>
          <w:szCs w:val="28"/>
          <w:lang w:val="ru-RU"/>
        </w:rPr>
        <w:t xml:space="preserve">  г.   №   202</w:t>
      </w:r>
    </w:p>
    <w:p w:rsidR="00CB1A6B" w:rsidRDefault="00CB1A6B" w:rsidP="00CB1A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8"/>
        <w:gridCol w:w="4667"/>
      </w:tblGrid>
      <w:tr w:rsidR="00CB1A6B" w:rsidTr="00CB1A6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1A6B" w:rsidRDefault="00CB1A6B">
            <w:pPr>
              <w:rPr>
                <w:lang w:val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CB1A6B" w:rsidRDefault="00CB1A6B">
            <w:pPr>
              <w:rPr>
                <w:lang w:val="ru-RU"/>
              </w:rPr>
            </w:pPr>
          </w:p>
        </w:tc>
      </w:tr>
      <w:tr w:rsidR="00CB1A6B" w:rsidTr="00CB1A6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A6B" w:rsidRDefault="00CB1A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Административный регламент по предоставлению государственной услуги, переданной на муниципальный уровень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CB1A6B" w:rsidRDefault="00CB1A6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B1A6B" w:rsidRDefault="00CB1A6B" w:rsidP="00CB1A6B">
      <w:pPr>
        <w:rPr>
          <w:sz w:val="28"/>
          <w:szCs w:val="28"/>
          <w:lang w:val="ru-RU"/>
        </w:rPr>
      </w:pPr>
    </w:p>
    <w:p w:rsidR="00CB1A6B" w:rsidRDefault="00CB1A6B" w:rsidP="00CB1A6B">
      <w:pPr>
        <w:rPr>
          <w:sz w:val="28"/>
          <w:szCs w:val="28"/>
          <w:lang w:val="ru-RU"/>
        </w:rPr>
      </w:pP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целях приведения Административного регламента предоставления государственной услуги, переданной на муниципальный уровень «Назначение опекунов или попечителей в отношении недееспособных или не полностью дееспособных граждан» в соответствие с действующим законодательством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Глинковский</w:t>
      </w:r>
      <w:proofErr w:type="spellEnd"/>
      <w:r>
        <w:rPr>
          <w:sz w:val="28"/>
          <w:szCs w:val="28"/>
          <w:lang w:val="ru-RU"/>
        </w:rPr>
        <w:t xml:space="preserve"> район» Смоленской </w:t>
      </w:r>
      <w:proofErr w:type="gramStart"/>
      <w:r>
        <w:rPr>
          <w:sz w:val="28"/>
          <w:szCs w:val="28"/>
          <w:lang w:val="ru-RU"/>
        </w:rPr>
        <w:t>области  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 Внести в Административный регламент по предоставлению государственной услуги, переданной на муниципальный уровень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родителей», утвержденный  постановлением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Глинковский</w:t>
      </w:r>
      <w:proofErr w:type="spellEnd"/>
      <w:r>
        <w:rPr>
          <w:sz w:val="28"/>
          <w:szCs w:val="28"/>
          <w:lang w:val="ru-RU"/>
        </w:rPr>
        <w:t xml:space="preserve"> район» Смоленской области от 28.11.2016 № 453 «Об утверждении Административного регламента по предоставлению государственной услуги, переданной на муниципальный уровень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ч следующие изменения: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1.1. Подпункт 3 пункта 5.2. изложить в новой редакции: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«3) требование у заявителя документов или информации либо осуществления </w:t>
      </w:r>
      <w:r>
        <w:rPr>
          <w:sz w:val="28"/>
          <w:szCs w:val="28"/>
          <w:lang w:val="ru-RU"/>
        </w:rPr>
        <w:lastRenderedPageBreak/>
        <w:t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услуги».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5.2. дополнить подпунктами 8,9,10 следующего содержания: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досудебное(внесудебное) обжалование заявителем решений и действий(бездействия)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 (далее по тексту – Федеральный закон № 210-ФЗ);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 требование у заявителя при предоставлении государственной или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7 Федерального закона № 210-ФЗ. В указанном случае досудебное(внесудебное)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210-ФЗ.».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Пункт 5.8. раздела 5 дополнить подпунктами 3,4 следующего содержания: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«3) В случае признания жалобы подлежащей удовлетворению в ответе заявителю, указанном в части 8 статьи 11.2 Федерального закона № 210-ФЗ,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</w:t>
      </w:r>
      <w:r>
        <w:rPr>
          <w:sz w:val="28"/>
          <w:szCs w:val="28"/>
          <w:lang w:val="ru-RU"/>
        </w:rPr>
        <w:lastRenderedPageBreak/>
        <w:t>необходимо совершить заявителю в целях получения государственной или муниципальной услуги.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случае признания жалобы не подлежащей удовлетворению в ответе заявителю, указанном в части 8 статьи 11.2 Федерального закона № 210-ФЗ,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Настоящее постановление подлежит официальному обнародованию.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Контроль за исполнением настоящего постановления возложить на начальника отдела по образованию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Глинковский</w:t>
      </w:r>
      <w:proofErr w:type="spellEnd"/>
      <w:r>
        <w:rPr>
          <w:sz w:val="28"/>
          <w:szCs w:val="28"/>
          <w:lang w:val="ru-RU"/>
        </w:rPr>
        <w:t xml:space="preserve"> район» Смоленской области (Л.А. </w:t>
      </w:r>
      <w:proofErr w:type="spellStart"/>
      <w:r>
        <w:rPr>
          <w:sz w:val="28"/>
          <w:szCs w:val="28"/>
          <w:lang w:val="ru-RU"/>
        </w:rPr>
        <w:t>Бетремеева</w:t>
      </w:r>
      <w:proofErr w:type="spellEnd"/>
      <w:r>
        <w:rPr>
          <w:sz w:val="28"/>
          <w:szCs w:val="28"/>
          <w:lang w:val="ru-RU"/>
        </w:rPr>
        <w:t xml:space="preserve">). 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</w:p>
    <w:p w:rsidR="00CB1A6B" w:rsidRDefault="00CB1A6B" w:rsidP="00CB1A6B">
      <w:pPr>
        <w:jc w:val="both"/>
        <w:rPr>
          <w:sz w:val="28"/>
          <w:szCs w:val="28"/>
          <w:lang w:val="ru-RU"/>
        </w:rPr>
      </w:pPr>
    </w:p>
    <w:p w:rsidR="00CB1A6B" w:rsidRDefault="00CB1A6B" w:rsidP="00CB1A6B">
      <w:pPr>
        <w:jc w:val="both"/>
        <w:rPr>
          <w:sz w:val="28"/>
          <w:szCs w:val="28"/>
          <w:lang w:val="ru-RU"/>
        </w:rPr>
      </w:pPr>
    </w:p>
    <w:p w:rsidR="00CB1A6B" w:rsidRDefault="00CB1A6B" w:rsidP="00CB1A6B">
      <w:pPr>
        <w:jc w:val="both"/>
        <w:rPr>
          <w:rFonts w:cs="Times New Roman"/>
          <w:color w:val="auto"/>
          <w:kern w:val="2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Глинковский</w:t>
      </w:r>
      <w:proofErr w:type="spellEnd"/>
      <w:r>
        <w:rPr>
          <w:sz w:val="28"/>
          <w:szCs w:val="28"/>
          <w:lang w:val="ru-RU"/>
        </w:rPr>
        <w:t xml:space="preserve"> район» Смоленской области                                      М.З. Калмыков</w:t>
      </w:r>
    </w:p>
    <w:p w:rsidR="00CB1A6B" w:rsidRDefault="00CB1A6B" w:rsidP="00CB1A6B">
      <w:pPr>
        <w:jc w:val="both"/>
        <w:rPr>
          <w:sz w:val="28"/>
          <w:szCs w:val="28"/>
          <w:lang w:val="ru-RU"/>
        </w:rPr>
      </w:pPr>
    </w:p>
    <w:p w:rsidR="00A85FAD" w:rsidRPr="00CB1A6B" w:rsidRDefault="00A85FAD">
      <w:pPr>
        <w:rPr>
          <w:lang w:val="ru-RU"/>
        </w:rPr>
      </w:pPr>
    </w:p>
    <w:sectPr w:rsidR="00A85FAD" w:rsidRPr="00CB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AD"/>
    <w:rsid w:val="00A85FAD"/>
    <w:rsid w:val="00C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D1DA-6034-4A83-B5CA-3657E725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qFormat/>
    <w:rsid w:val="00CB1A6B"/>
    <w:pPr>
      <w:keepNext/>
      <w:jc w:val="both"/>
      <w:outlineLvl w:val="0"/>
    </w:pPr>
    <w:rPr>
      <w:rFonts w:eastAsia="Times New Roman"/>
      <w:b/>
    </w:rPr>
  </w:style>
  <w:style w:type="paragraph" w:styleId="3">
    <w:name w:val="heading 3"/>
    <w:basedOn w:val="Standard"/>
    <w:next w:val="Standard"/>
    <w:link w:val="30"/>
    <w:semiHidden/>
    <w:unhideWhenUsed/>
    <w:qFormat/>
    <w:rsid w:val="00CB1A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A6B"/>
    <w:rPr>
      <w:rFonts w:ascii="Times New Roman" w:eastAsia="Times New Roman" w:hAnsi="Times New Roman" w:cs="Tahoma"/>
      <w:b/>
      <w:color w:val="000000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CB1A6B"/>
    <w:rPr>
      <w:rFonts w:ascii="Arial" w:eastAsia="Times New Roman" w:hAnsi="Arial" w:cs="Arial"/>
      <w:b/>
      <w:bCs/>
      <w:color w:val="000000"/>
      <w:kern w:val="3"/>
      <w:sz w:val="26"/>
      <w:szCs w:val="26"/>
      <w:lang w:val="en-US" w:bidi="en-US"/>
    </w:rPr>
  </w:style>
  <w:style w:type="paragraph" w:customStyle="1" w:styleId="Standard">
    <w:name w:val="Standard"/>
    <w:rsid w:val="00CB1A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CB1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2020-06-22T09:55:00Z</dcterms:created>
  <dcterms:modified xsi:type="dcterms:W3CDTF">2020-06-22T09:57:00Z</dcterms:modified>
</cp:coreProperties>
</file>