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3" w:rsidRDefault="005F4383" w:rsidP="005F438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83" w:rsidRDefault="005F4383" w:rsidP="005F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F4383" w:rsidRDefault="005F4383" w:rsidP="005F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РОМОДАНОВСКОГО СЕЛЬСКОГО ПОСЕЛЕНИЯ</w:t>
      </w:r>
    </w:p>
    <w:p w:rsidR="005F4383" w:rsidRDefault="005F4383" w:rsidP="005F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5F4383" w:rsidRDefault="005F4383" w:rsidP="005F4383">
      <w:pPr>
        <w:pStyle w:val="a3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О С Т А Н О В Л Е Н И Е</w:t>
      </w:r>
    </w:p>
    <w:p w:rsidR="005F4383" w:rsidRDefault="005F4383" w:rsidP="005F4383">
      <w:pPr>
        <w:pStyle w:val="a3"/>
        <w:jc w:val="center"/>
        <w:rPr>
          <w:b/>
          <w:bCs/>
          <w:sz w:val="27"/>
          <w:szCs w:val="27"/>
        </w:rPr>
      </w:pPr>
    </w:p>
    <w:p w:rsidR="005F4383" w:rsidRDefault="005F4383" w:rsidP="005F4383">
      <w:pPr>
        <w:pStyle w:val="a3"/>
        <w:rPr>
          <w:sz w:val="22"/>
          <w:szCs w:val="22"/>
        </w:rPr>
      </w:pPr>
      <w:r>
        <w:rPr>
          <w:sz w:val="22"/>
          <w:szCs w:val="22"/>
        </w:rPr>
        <w:t>от « 25 »октября  2016 года                                                                              № 60</w:t>
      </w:r>
    </w:p>
    <w:p w:rsidR="005F4383" w:rsidRDefault="005F4383" w:rsidP="005F438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</w:p>
    <w:p w:rsidR="005F4383" w:rsidRDefault="005F4383" w:rsidP="005F43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муниципальной программы</w:t>
      </w:r>
    </w:p>
    <w:p w:rsidR="005F4383" w:rsidRDefault="005F4383" w:rsidP="005F43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«Профилактика терроризма и экстремизма </w:t>
      </w:r>
    </w:p>
    <w:p w:rsidR="005F4383" w:rsidRDefault="005F4383" w:rsidP="005F43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Ромодановского</w:t>
      </w:r>
    </w:p>
    <w:p w:rsidR="005F4383" w:rsidRDefault="005F4383" w:rsidP="005F43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Глинковского</w:t>
      </w:r>
      <w:proofErr w:type="spellEnd"/>
      <w:r>
        <w:rPr>
          <w:sz w:val="22"/>
          <w:szCs w:val="22"/>
        </w:rPr>
        <w:t xml:space="preserve"> района </w:t>
      </w:r>
    </w:p>
    <w:p w:rsidR="005F4383" w:rsidRDefault="005F4383" w:rsidP="005F43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Смоленской области на 2017-2019 годы»</w:t>
      </w:r>
    </w:p>
    <w:p w:rsidR="005F4383" w:rsidRDefault="005F4383" w:rsidP="005F4383">
      <w:pPr>
        <w:pStyle w:val="a3"/>
        <w:jc w:val="both"/>
        <w:rPr>
          <w:sz w:val="22"/>
          <w:szCs w:val="22"/>
        </w:rPr>
      </w:pPr>
    </w:p>
    <w:p w:rsidR="005F4383" w:rsidRPr="00703DC7" w:rsidRDefault="005F4383" w:rsidP="005F4383">
      <w:pPr>
        <w:pStyle w:val="a3"/>
        <w:ind w:right="-5"/>
        <w:jc w:val="both"/>
        <w:rPr>
          <w:sz w:val="28"/>
          <w:szCs w:val="28"/>
        </w:rPr>
      </w:pPr>
      <w:r w:rsidRPr="00703DC7">
        <w:rPr>
          <w:sz w:val="28"/>
          <w:szCs w:val="28"/>
        </w:rPr>
        <w:t>В соответствии с ФЗ от 6 марта 2006 года № 35 – ФЗ «О противодействии терроризму», ФЗ от 25 июля 2002 года « 114-ФЗ «О противодействии экстремистской деятельности»</w:t>
      </w:r>
    </w:p>
    <w:p w:rsidR="005F4383" w:rsidRPr="00703DC7" w:rsidRDefault="005F4383" w:rsidP="005F4383">
      <w:pPr>
        <w:pStyle w:val="a3"/>
        <w:ind w:right="-5"/>
        <w:jc w:val="both"/>
        <w:rPr>
          <w:sz w:val="28"/>
          <w:szCs w:val="28"/>
        </w:rPr>
      </w:pPr>
      <w:r w:rsidRPr="00703DC7">
        <w:rPr>
          <w:sz w:val="28"/>
          <w:szCs w:val="28"/>
        </w:rPr>
        <w:t xml:space="preserve">Администрация Ромодановского сельского поселения </w:t>
      </w:r>
      <w:proofErr w:type="spellStart"/>
      <w:proofErr w:type="gramStart"/>
      <w:r w:rsidRPr="00703DC7">
        <w:rPr>
          <w:sz w:val="28"/>
          <w:szCs w:val="28"/>
        </w:rPr>
        <w:t>п</w:t>
      </w:r>
      <w:proofErr w:type="spellEnd"/>
      <w:proofErr w:type="gramEnd"/>
      <w:r w:rsidRPr="00703DC7">
        <w:rPr>
          <w:sz w:val="28"/>
          <w:szCs w:val="28"/>
        </w:rPr>
        <w:t xml:space="preserve"> о с т а </w:t>
      </w:r>
      <w:proofErr w:type="spellStart"/>
      <w:r w:rsidRPr="00703DC7">
        <w:rPr>
          <w:sz w:val="28"/>
          <w:szCs w:val="28"/>
        </w:rPr>
        <w:t>н</w:t>
      </w:r>
      <w:proofErr w:type="spellEnd"/>
      <w:r w:rsidRPr="00703DC7">
        <w:rPr>
          <w:sz w:val="28"/>
          <w:szCs w:val="28"/>
        </w:rPr>
        <w:t xml:space="preserve"> о в л я е т:</w:t>
      </w:r>
    </w:p>
    <w:p w:rsidR="005F4383" w:rsidRPr="00703DC7" w:rsidRDefault="005F4383" w:rsidP="005F4383">
      <w:pPr>
        <w:pStyle w:val="a3"/>
        <w:ind w:right="-5"/>
        <w:jc w:val="both"/>
        <w:rPr>
          <w:sz w:val="28"/>
          <w:szCs w:val="28"/>
        </w:rPr>
      </w:pPr>
      <w:r w:rsidRPr="00703DC7">
        <w:rPr>
          <w:sz w:val="28"/>
          <w:szCs w:val="28"/>
        </w:rPr>
        <w:t xml:space="preserve">     1.Утвердить прилагаемую муниципальную программу « Профилактика терроризма и экстремизма  на территории муниципального образования Ромодановского сельского поселения </w:t>
      </w:r>
      <w:proofErr w:type="spellStart"/>
      <w:r w:rsidRPr="00703DC7">
        <w:rPr>
          <w:sz w:val="28"/>
          <w:szCs w:val="28"/>
        </w:rPr>
        <w:t>Глинковского</w:t>
      </w:r>
      <w:proofErr w:type="spellEnd"/>
      <w:r w:rsidRPr="00703DC7">
        <w:rPr>
          <w:sz w:val="28"/>
          <w:szCs w:val="28"/>
        </w:rPr>
        <w:t xml:space="preserve"> района Смоленской области на 2017-2019 годы»</w:t>
      </w:r>
    </w:p>
    <w:p w:rsidR="005F4383" w:rsidRPr="00703DC7" w:rsidRDefault="005F4383" w:rsidP="005F4383">
      <w:pPr>
        <w:pStyle w:val="a3"/>
        <w:ind w:right="-5"/>
        <w:jc w:val="both"/>
        <w:rPr>
          <w:sz w:val="28"/>
          <w:szCs w:val="28"/>
        </w:rPr>
      </w:pPr>
      <w:r w:rsidRPr="00703DC7">
        <w:rPr>
          <w:sz w:val="28"/>
          <w:szCs w:val="28"/>
        </w:rPr>
        <w:t xml:space="preserve">           2. Настоящее постановление вступает в силу со дня его принятия и подлежит официальному обнародованию.</w:t>
      </w:r>
    </w:p>
    <w:p w:rsidR="005F4383" w:rsidRPr="00703DC7" w:rsidRDefault="005F4383" w:rsidP="005F4383">
      <w:pPr>
        <w:pStyle w:val="a3"/>
        <w:ind w:right="-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5F4383" w:rsidRPr="00703DC7" w:rsidTr="006666A4">
        <w:tc>
          <w:tcPr>
            <w:tcW w:w="4677" w:type="dxa"/>
            <w:hideMark/>
          </w:tcPr>
          <w:p w:rsidR="005F4383" w:rsidRPr="00703DC7" w:rsidRDefault="005F4383" w:rsidP="006666A4">
            <w:pPr>
              <w:pStyle w:val="a4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03DC7">
              <w:rPr>
                <w:sz w:val="28"/>
                <w:szCs w:val="28"/>
              </w:rPr>
              <w:t>Глава муниципального образования</w:t>
            </w:r>
          </w:p>
          <w:p w:rsidR="005F4383" w:rsidRPr="00703DC7" w:rsidRDefault="005F4383" w:rsidP="006666A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03DC7">
              <w:rPr>
                <w:sz w:val="28"/>
                <w:szCs w:val="28"/>
              </w:rPr>
              <w:t>Ромодановского сельского поселения</w:t>
            </w:r>
          </w:p>
          <w:p w:rsidR="005F4383" w:rsidRPr="00703DC7" w:rsidRDefault="005F4383" w:rsidP="006666A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03DC7">
              <w:rPr>
                <w:sz w:val="28"/>
                <w:szCs w:val="28"/>
              </w:rPr>
              <w:t>Глинковского</w:t>
            </w:r>
            <w:proofErr w:type="spellEnd"/>
            <w:r w:rsidRPr="00703DC7">
              <w:rPr>
                <w:sz w:val="28"/>
                <w:szCs w:val="28"/>
              </w:rPr>
              <w:t xml:space="preserve"> района</w:t>
            </w:r>
          </w:p>
          <w:p w:rsidR="005F4383" w:rsidRPr="00703DC7" w:rsidRDefault="005F4383" w:rsidP="006666A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03DC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677" w:type="dxa"/>
          </w:tcPr>
          <w:p w:rsidR="005F4383" w:rsidRPr="00703DC7" w:rsidRDefault="005F4383" w:rsidP="006666A4">
            <w:pPr>
              <w:pStyle w:val="a4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5F4383" w:rsidRPr="00703DC7" w:rsidRDefault="005F4383" w:rsidP="006666A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5F4383" w:rsidRPr="00703DC7" w:rsidRDefault="005F4383" w:rsidP="006666A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5F4383" w:rsidRPr="00703DC7" w:rsidRDefault="005F4383" w:rsidP="006666A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03DC7">
              <w:rPr>
                <w:sz w:val="28"/>
                <w:szCs w:val="28"/>
              </w:rPr>
              <w:t xml:space="preserve">                                       М.А. Леонов</w:t>
            </w:r>
          </w:p>
        </w:tc>
      </w:tr>
    </w:tbl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right"/>
        <w:rPr>
          <w:rFonts w:ascii="Arial" w:hAnsi="Arial" w:cs="Arial"/>
          <w:color w:val="4E4E4E"/>
          <w:sz w:val="27"/>
          <w:szCs w:val="27"/>
        </w:rPr>
      </w:pPr>
      <w:proofErr w:type="gramStart"/>
      <w:r>
        <w:rPr>
          <w:rFonts w:ascii="Arial" w:hAnsi="Arial" w:cs="Arial"/>
          <w:color w:val="4E4E4E"/>
          <w:sz w:val="27"/>
          <w:szCs w:val="27"/>
        </w:rPr>
        <w:lastRenderedPageBreak/>
        <w:t>УТВЕРЖДЕНА</w:t>
      </w:r>
      <w:proofErr w:type="gramEnd"/>
      <w:r>
        <w:rPr>
          <w:rFonts w:ascii="Arial" w:hAnsi="Arial" w:cs="Arial"/>
          <w:color w:val="4E4E4E"/>
          <w:sz w:val="27"/>
          <w:szCs w:val="27"/>
        </w:rPr>
        <w:br/>
        <w:t>постановлением  Администрации</w:t>
      </w:r>
      <w:r>
        <w:rPr>
          <w:rFonts w:ascii="Arial" w:hAnsi="Arial" w:cs="Arial"/>
          <w:color w:val="4E4E4E"/>
          <w:sz w:val="27"/>
          <w:szCs w:val="27"/>
        </w:rPr>
        <w:br/>
      </w:r>
      <w:r w:rsidR="00245ED3">
        <w:rPr>
          <w:rFonts w:ascii="Arial" w:hAnsi="Arial" w:cs="Arial"/>
          <w:color w:val="4E4E4E"/>
          <w:sz w:val="27"/>
          <w:szCs w:val="27"/>
        </w:rPr>
        <w:t>Ромодановского</w:t>
      </w:r>
      <w:r>
        <w:rPr>
          <w:rFonts w:ascii="Arial" w:hAnsi="Arial" w:cs="Arial"/>
          <w:color w:val="4E4E4E"/>
          <w:sz w:val="27"/>
          <w:szCs w:val="27"/>
        </w:rPr>
        <w:t xml:space="preserve"> сельско</w:t>
      </w:r>
      <w:r w:rsidR="00245ED3">
        <w:rPr>
          <w:rFonts w:ascii="Arial" w:hAnsi="Arial" w:cs="Arial"/>
          <w:color w:val="4E4E4E"/>
          <w:sz w:val="27"/>
          <w:szCs w:val="27"/>
        </w:rPr>
        <w:t>го</w:t>
      </w:r>
      <w:r>
        <w:rPr>
          <w:rFonts w:ascii="Arial" w:hAnsi="Arial" w:cs="Arial"/>
          <w:color w:val="4E4E4E"/>
          <w:sz w:val="27"/>
          <w:szCs w:val="27"/>
        </w:rPr>
        <w:t xml:space="preserve"> поселени</w:t>
      </w:r>
      <w:r w:rsidR="00245ED3">
        <w:rPr>
          <w:rFonts w:ascii="Arial" w:hAnsi="Arial" w:cs="Arial"/>
          <w:color w:val="4E4E4E"/>
          <w:sz w:val="27"/>
          <w:szCs w:val="27"/>
        </w:rPr>
        <w:t>я</w:t>
      </w:r>
    </w:p>
    <w:p w:rsidR="001B129B" w:rsidRDefault="001B129B" w:rsidP="00245ED3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от 2</w:t>
      </w:r>
      <w:r w:rsidR="00245ED3">
        <w:rPr>
          <w:rFonts w:ascii="Arial" w:hAnsi="Arial" w:cs="Arial"/>
          <w:color w:val="4E4E4E"/>
          <w:sz w:val="27"/>
          <w:szCs w:val="27"/>
        </w:rPr>
        <w:t>5</w:t>
      </w:r>
      <w:r>
        <w:rPr>
          <w:rFonts w:ascii="Arial" w:hAnsi="Arial" w:cs="Arial"/>
          <w:color w:val="4E4E4E"/>
          <w:sz w:val="27"/>
          <w:szCs w:val="27"/>
        </w:rPr>
        <w:t>.</w:t>
      </w:r>
      <w:r w:rsidR="00245ED3">
        <w:rPr>
          <w:rFonts w:ascii="Arial" w:hAnsi="Arial" w:cs="Arial"/>
          <w:color w:val="4E4E4E"/>
          <w:sz w:val="27"/>
          <w:szCs w:val="27"/>
        </w:rPr>
        <w:t>1</w:t>
      </w:r>
      <w:r>
        <w:rPr>
          <w:rFonts w:ascii="Arial" w:hAnsi="Arial" w:cs="Arial"/>
          <w:color w:val="4E4E4E"/>
          <w:sz w:val="27"/>
          <w:szCs w:val="27"/>
        </w:rPr>
        <w:t>0.201</w:t>
      </w:r>
      <w:r w:rsidR="00245ED3">
        <w:rPr>
          <w:rFonts w:ascii="Arial" w:hAnsi="Arial" w:cs="Arial"/>
          <w:color w:val="4E4E4E"/>
          <w:sz w:val="27"/>
          <w:szCs w:val="27"/>
        </w:rPr>
        <w:t>6</w:t>
      </w:r>
      <w:r>
        <w:rPr>
          <w:rFonts w:ascii="Arial" w:hAnsi="Arial" w:cs="Arial"/>
          <w:color w:val="4E4E4E"/>
          <w:sz w:val="27"/>
          <w:szCs w:val="27"/>
        </w:rPr>
        <w:t xml:space="preserve"> № </w:t>
      </w:r>
      <w:r w:rsidR="00703DC7">
        <w:rPr>
          <w:rFonts w:ascii="Arial" w:hAnsi="Arial" w:cs="Arial"/>
          <w:color w:val="4E4E4E"/>
          <w:sz w:val="27"/>
          <w:szCs w:val="27"/>
        </w:rPr>
        <w:t>60</w:t>
      </w:r>
      <w:r>
        <w:rPr>
          <w:rFonts w:ascii="Arial" w:hAnsi="Arial" w:cs="Arial"/>
          <w:color w:val="4E4E4E"/>
          <w:sz w:val="27"/>
          <w:szCs w:val="27"/>
        </w:rPr>
        <w:br/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right"/>
        <w:rPr>
          <w:rFonts w:ascii="Arial" w:hAnsi="Arial" w:cs="Arial"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right"/>
        <w:rPr>
          <w:rFonts w:ascii="Arial" w:hAnsi="Arial" w:cs="Arial"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ДОЛГОСРОЧНАЯ ЦЕЛЕВАЯ ПРОГРАММА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 «Профилактика терроризма и экстремизма</w:t>
      </w:r>
      <w:r>
        <w:rPr>
          <w:rFonts w:ascii="Arial" w:hAnsi="Arial" w:cs="Arial"/>
          <w:b/>
          <w:bCs/>
          <w:color w:val="4E4E4E"/>
          <w:sz w:val="27"/>
          <w:szCs w:val="27"/>
        </w:rPr>
        <w:br/>
        <w:t xml:space="preserve">в </w:t>
      </w:r>
      <w:r w:rsidR="00245ED3">
        <w:rPr>
          <w:rFonts w:ascii="Arial" w:hAnsi="Arial" w:cs="Arial"/>
          <w:b/>
          <w:bCs/>
          <w:color w:val="4E4E4E"/>
          <w:sz w:val="27"/>
          <w:szCs w:val="27"/>
        </w:rPr>
        <w:t xml:space="preserve">Ромодановском </w:t>
      </w:r>
      <w:r>
        <w:rPr>
          <w:rFonts w:ascii="Arial" w:hAnsi="Arial" w:cs="Arial"/>
          <w:b/>
          <w:bCs/>
          <w:color w:val="4E4E4E"/>
          <w:sz w:val="27"/>
          <w:szCs w:val="27"/>
        </w:rPr>
        <w:t>сельском поселении Глинковского района Смоленской области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на 201</w:t>
      </w:r>
      <w:r w:rsidR="00245ED3">
        <w:rPr>
          <w:rFonts w:ascii="Arial" w:hAnsi="Arial" w:cs="Arial"/>
          <w:b/>
          <w:bCs/>
          <w:color w:val="4E4E4E"/>
          <w:sz w:val="27"/>
          <w:szCs w:val="27"/>
        </w:rPr>
        <w:t>7</w:t>
      </w:r>
      <w:r>
        <w:rPr>
          <w:rFonts w:ascii="Arial" w:hAnsi="Arial" w:cs="Arial"/>
          <w:b/>
          <w:bCs/>
          <w:color w:val="4E4E4E"/>
          <w:sz w:val="27"/>
          <w:szCs w:val="27"/>
        </w:rPr>
        <w:t>-201</w:t>
      </w:r>
      <w:r w:rsidR="00245ED3">
        <w:rPr>
          <w:rFonts w:ascii="Arial" w:hAnsi="Arial" w:cs="Arial"/>
          <w:b/>
          <w:bCs/>
          <w:color w:val="4E4E4E"/>
          <w:sz w:val="27"/>
          <w:szCs w:val="27"/>
        </w:rPr>
        <w:t>9</w:t>
      </w:r>
      <w:r>
        <w:rPr>
          <w:rFonts w:ascii="Arial" w:hAnsi="Arial" w:cs="Arial"/>
          <w:b/>
          <w:bCs/>
          <w:color w:val="4E4E4E"/>
          <w:sz w:val="27"/>
          <w:szCs w:val="27"/>
        </w:rPr>
        <w:t xml:space="preserve"> годы»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 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Содержание программы</w:t>
      </w:r>
    </w:p>
    <w:tbl>
      <w:tblPr>
        <w:tblW w:w="12580" w:type="dxa"/>
        <w:jc w:val="center"/>
        <w:tblCellMar>
          <w:left w:w="0" w:type="dxa"/>
          <w:right w:w="0" w:type="dxa"/>
        </w:tblCellMar>
        <w:tblLook w:val="04A0"/>
      </w:tblPr>
      <w:tblGrid>
        <w:gridCol w:w="545"/>
        <w:gridCol w:w="11235"/>
        <w:gridCol w:w="800"/>
      </w:tblGrid>
      <w:tr w:rsidR="001B129B" w:rsidTr="001B129B">
        <w:trPr>
          <w:jc w:val="center"/>
        </w:trPr>
        <w:tc>
          <w:tcPr>
            <w:tcW w:w="54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2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r>
              <w:t>Паспорт Программы  ……………………………………………………………………………</w:t>
            </w:r>
          </w:p>
        </w:tc>
        <w:tc>
          <w:tcPr>
            <w:tcW w:w="8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right"/>
            </w:pPr>
            <w:r>
              <w:t>2</w:t>
            </w:r>
          </w:p>
        </w:tc>
      </w:tr>
      <w:tr w:rsidR="001B129B" w:rsidTr="001B129B">
        <w:trPr>
          <w:jc w:val="center"/>
        </w:trPr>
        <w:tc>
          <w:tcPr>
            <w:tcW w:w="54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2</w:t>
            </w:r>
          </w:p>
        </w:tc>
        <w:tc>
          <w:tcPr>
            <w:tcW w:w="112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r>
              <w:t>Оценка исходной ситуации  ………………………………………………………………….</w:t>
            </w:r>
          </w:p>
        </w:tc>
        <w:tc>
          <w:tcPr>
            <w:tcW w:w="8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right"/>
            </w:pPr>
            <w:r>
              <w:t>5</w:t>
            </w:r>
          </w:p>
        </w:tc>
      </w:tr>
      <w:tr w:rsidR="001B129B" w:rsidTr="001B129B">
        <w:trPr>
          <w:jc w:val="center"/>
        </w:trPr>
        <w:tc>
          <w:tcPr>
            <w:tcW w:w="54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3</w:t>
            </w:r>
          </w:p>
        </w:tc>
        <w:tc>
          <w:tcPr>
            <w:tcW w:w="112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r>
              <w:t>Основные цели Программы  ………………………………………………………………….</w:t>
            </w:r>
          </w:p>
        </w:tc>
        <w:tc>
          <w:tcPr>
            <w:tcW w:w="8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right"/>
            </w:pPr>
            <w:r>
              <w:t>6</w:t>
            </w:r>
          </w:p>
        </w:tc>
      </w:tr>
      <w:tr w:rsidR="001B129B" w:rsidTr="001B129B">
        <w:trPr>
          <w:jc w:val="center"/>
        </w:trPr>
        <w:tc>
          <w:tcPr>
            <w:tcW w:w="54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4</w:t>
            </w:r>
          </w:p>
        </w:tc>
        <w:tc>
          <w:tcPr>
            <w:tcW w:w="112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r>
              <w:t>Основные задачи Программы  ………………………………………………………………..</w:t>
            </w:r>
          </w:p>
        </w:tc>
        <w:tc>
          <w:tcPr>
            <w:tcW w:w="8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right"/>
            </w:pPr>
            <w:r>
              <w:t>6</w:t>
            </w:r>
          </w:p>
        </w:tc>
      </w:tr>
      <w:tr w:rsidR="001B129B" w:rsidTr="001B129B">
        <w:trPr>
          <w:jc w:val="center"/>
        </w:trPr>
        <w:tc>
          <w:tcPr>
            <w:tcW w:w="54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5</w:t>
            </w:r>
          </w:p>
        </w:tc>
        <w:tc>
          <w:tcPr>
            <w:tcW w:w="112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r>
              <w:t>Основные направления и мероприятия реализации Программы  …………………………</w:t>
            </w:r>
          </w:p>
        </w:tc>
        <w:tc>
          <w:tcPr>
            <w:tcW w:w="8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right"/>
            </w:pPr>
            <w:r>
              <w:t>7</w:t>
            </w:r>
          </w:p>
        </w:tc>
      </w:tr>
      <w:tr w:rsidR="001B129B" w:rsidTr="001B129B">
        <w:trPr>
          <w:jc w:val="center"/>
        </w:trPr>
        <w:tc>
          <w:tcPr>
            <w:tcW w:w="54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6</w:t>
            </w:r>
          </w:p>
        </w:tc>
        <w:tc>
          <w:tcPr>
            <w:tcW w:w="112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r>
              <w:t>Ожидаемые результаты от реализации программы  ………………………………………..</w:t>
            </w:r>
          </w:p>
        </w:tc>
        <w:tc>
          <w:tcPr>
            <w:tcW w:w="8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right"/>
            </w:pPr>
            <w:r>
              <w:t>8</w:t>
            </w:r>
          </w:p>
        </w:tc>
      </w:tr>
      <w:tr w:rsidR="001B129B" w:rsidTr="001B129B">
        <w:trPr>
          <w:jc w:val="center"/>
        </w:trPr>
        <w:tc>
          <w:tcPr>
            <w:tcW w:w="54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7</w:t>
            </w:r>
          </w:p>
        </w:tc>
        <w:tc>
          <w:tcPr>
            <w:tcW w:w="11235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29B" w:rsidRDefault="001B129B">
            <w:r>
              <w:t>Основные понятия, используемые в Программе  …………………………………………..</w:t>
            </w:r>
          </w:p>
        </w:tc>
        <w:tc>
          <w:tcPr>
            <w:tcW w:w="8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right"/>
            </w:pPr>
            <w:r>
              <w:t>9</w:t>
            </w:r>
          </w:p>
        </w:tc>
      </w:tr>
    </w:tbl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Паспорт Программы</w:t>
      </w:r>
    </w:p>
    <w:tbl>
      <w:tblPr>
        <w:tblW w:w="12580" w:type="dxa"/>
        <w:jc w:val="center"/>
        <w:tblCellMar>
          <w:left w:w="0" w:type="dxa"/>
          <w:right w:w="0" w:type="dxa"/>
        </w:tblCellMar>
        <w:tblLook w:val="04A0"/>
      </w:tblPr>
      <w:tblGrid>
        <w:gridCol w:w="2584"/>
        <w:gridCol w:w="9996"/>
      </w:tblGrid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Наименование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129B" w:rsidRDefault="001B129B">
            <w:pPr>
              <w:pStyle w:val="a3"/>
              <w:shd w:val="clear" w:color="auto" w:fill="FEFEFE"/>
              <w:spacing w:before="0" w:beforeAutospacing="0" w:after="0" w:afterAutospacing="0"/>
              <w:rPr>
                <w:bCs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  <w:r>
              <w:rPr>
                <w:bCs/>
              </w:rPr>
              <w:t>«Профилактика терроризма и экстремизма</w:t>
            </w:r>
            <w:r>
              <w:rPr>
                <w:bCs/>
              </w:rPr>
              <w:br/>
              <w:t xml:space="preserve">в </w:t>
            </w:r>
            <w:r w:rsidR="00245ED3">
              <w:rPr>
                <w:bCs/>
              </w:rPr>
              <w:t xml:space="preserve">Ромодановском </w:t>
            </w:r>
            <w:r>
              <w:rPr>
                <w:bCs/>
              </w:rPr>
              <w:t>сельском поселении Глинковского района Смоленской области</w:t>
            </w:r>
          </w:p>
          <w:p w:rsidR="001B129B" w:rsidRDefault="001B129B">
            <w:pPr>
              <w:pStyle w:val="a3"/>
              <w:shd w:val="clear" w:color="auto" w:fill="FEFEFE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bCs/>
              </w:rPr>
              <w:t>на 201</w:t>
            </w:r>
            <w:r w:rsidR="003D0EBF">
              <w:rPr>
                <w:bCs/>
              </w:rPr>
              <w:t>7</w:t>
            </w:r>
            <w:r>
              <w:rPr>
                <w:bCs/>
              </w:rPr>
              <w:t>-201</w:t>
            </w:r>
            <w:r w:rsidR="003D0EBF">
              <w:rPr>
                <w:bCs/>
              </w:rPr>
              <w:t>9</w:t>
            </w:r>
            <w:r>
              <w:rPr>
                <w:bCs/>
              </w:rPr>
              <w:t xml:space="preserve"> годы»</w:t>
            </w:r>
          </w:p>
          <w:p w:rsidR="001B129B" w:rsidRDefault="001B129B"/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Основание для разработки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Федеральный закон от 06.03.2006 № 35-ФЗ «О противодействии терроризму»;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Федеральный закон от 25.07.2002 № 114-ФЗ «О противодействии экстремистской деятельности»;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Указ Президента Российской Федерации от 15.02.2006 №116 «О мерах по противодействию терроризму»;</w:t>
            </w:r>
          </w:p>
          <w:p w:rsidR="001B129B" w:rsidRDefault="001B129B" w:rsidP="003D0EBF">
            <w:pPr>
              <w:pStyle w:val="a3"/>
              <w:spacing w:before="0" w:beforeAutospacing="0" w:after="0" w:afterAutospacing="0"/>
            </w:pPr>
            <w:r>
              <w:t xml:space="preserve">Устав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.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Заказчик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 xml:space="preserve">Администрация </w:t>
            </w:r>
            <w:r w:rsidR="00245ED3">
              <w:t>Ромодановского</w:t>
            </w:r>
            <w:r>
              <w:t xml:space="preserve"> сельского поселения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Разработчики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 xml:space="preserve">Администрация </w:t>
            </w:r>
            <w:r w:rsidR="00245ED3">
              <w:t>Ромодановского</w:t>
            </w:r>
            <w:r>
              <w:t xml:space="preserve"> сельского поселения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lastRenderedPageBreak/>
              <w:t>Исполнители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 xml:space="preserve">Администрация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организации;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Участковый уполномоченный полиции;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 xml:space="preserve">Муниципальные бюджетные учреждения молодёжной политики, культуры 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Основные цели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F4C2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</w:pPr>
            <w:r>
      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от террористических атак путем: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 xml:space="preserve">, иных субъектов, осуществляющих свою деятельность на территории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1B129B" w:rsidRDefault="001B129B" w:rsidP="00AF4C2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B129B" w:rsidRDefault="001B129B" w:rsidP="00AF4C2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</w:pPr>
            <w:r>
              <w:t xml:space="preserve">Формирование у граждан, проживающих на территории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B129B" w:rsidRDefault="001B129B" w:rsidP="00AF4C23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</w:pPr>
            <w: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Основные задачи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F4C23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>
              <w:t xml:space="preserve">Информирование населения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 xml:space="preserve"> по вопросам противодействия терроризму и экстремизму;</w:t>
            </w:r>
          </w:p>
          <w:p w:rsidR="001B129B" w:rsidRDefault="001B129B" w:rsidP="00AF4C23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>
              <w:t>Содействие правоохранительным органам в выявлении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правонарушений и преступлений данной категории, а также ликвидации их последствий;</w:t>
            </w:r>
          </w:p>
          <w:p w:rsidR="001B129B" w:rsidRDefault="001B129B" w:rsidP="00AF4C2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>
              <w:t>Пропаганда толерантного поведения к людям других национальностей и религиозных конфессий;</w:t>
            </w:r>
          </w:p>
          <w:p w:rsidR="001B129B" w:rsidRDefault="001B129B" w:rsidP="00AF4C2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1B129B" w:rsidRDefault="001B129B" w:rsidP="00AF4C23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Основные направления  реализации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AF4C2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</w:pPr>
            <w:r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1B129B" w:rsidRDefault="001B129B" w:rsidP="00AF4C23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</w:pPr>
            <w:r>
              <w:t>Изучение общественного мнения, политических,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социально-экономических и иных процессов на территории поселения, оказывающих влияние на ситуацию в области противодействия терроризму и экстремизму;</w:t>
            </w:r>
          </w:p>
          <w:p w:rsidR="001B129B" w:rsidRDefault="001B129B" w:rsidP="00AF4C23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</w:pPr>
            <w:r>
              <w:t xml:space="preserve">Формирование документации в сфере противодействия экстремизму и терроризму на объектах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;</w:t>
            </w:r>
          </w:p>
          <w:p w:rsidR="001B129B" w:rsidRDefault="001B129B" w:rsidP="00AF4C23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</w:pPr>
            <w:r>
              <w:lastRenderedPageBreak/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1B129B" w:rsidRDefault="001B129B" w:rsidP="00AF4C23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</w:pPr>
            <w:r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lastRenderedPageBreak/>
              <w:t>Сроки реализации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 w:rsidP="003D0EBF">
            <w:r>
              <w:t>Период реализации основных мероприятий Программы: 201</w:t>
            </w:r>
            <w:r w:rsidR="003D0EBF">
              <w:t>7</w:t>
            </w:r>
            <w:r>
              <w:t>-201</w:t>
            </w:r>
            <w:r w:rsidR="003D0EBF">
              <w:t>9</w:t>
            </w:r>
            <w:r>
              <w:t> годы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Объемы и источники финансирования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129B" w:rsidRDefault="001B129B">
            <w:r>
              <w:t>Объем финансирования программы на период 201</w:t>
            </w:r>
            <w:r w:rsidR="003D0EBF">
              <w:t>7</w:t>
            </w:r>
            <w:r>
              <w:t>-201</w:t>
            </w:r>
            <w:r w:rsidR="003D0EBF">
              <w:t>9</w:t>
            </w:r>
            <w:r>
              <w:t xml:space="preserve"> годы, всего </w:t>
            </w:r>
            <w:r w:rsidR="003D0EBF">
              <w:t>3</w:t>
            </w:r>
            <w:r>
              <w:t>000,0 тыс. руб., в том числе по годам:  201</w:t>
            </w:r>
            <w:r w:rsidR="003D0EBF">
              <w:t>7</w:t>
            </w:r>
            <w:r>
              <w:t xml:space="preserve"> – </w:t>
            </w:r>
            <w:r w:rsidR="003D0EBF">
              <w:t>1</w:t>
            </w:r>
            <w:r>
              <w:t>000.0</w:t>
            </w:r>
          </w:p>
          <w:p w:rsidR="00245ED3" w:rsidRDefault="001B129B">
            <w:pPr>
              <w:pStyle w:val="a3"/>
              <w:spacing w:before="0" w:beforeAutospacing="0" w:after="0" w:afterAutospacing="0"/>
            </w:pPr>
            <w:r>
              <w:t>                             201</w:t>
            </w:r>
            <w:r w:rsidR="003D0EBF">
              <w:t>8</w:t>
            </w:r>
            <w:r>
              <w:t xml:space="preserve"> – </w:t>
            </w:r>
            <w:r w:rsidR="003D0EBF">
              <w:t>1</w:t>
            </w:r>
            <w:r>
              <w:t>000.0</w:t>
            </w:r>
          </w:p>
          <w:p w:rsidR="00245ED3" w:rsidRDefault="00245ED3">
            <w:pPr>
              <w:pStyle w:val="a3"/>
              <w:spacing w:before="0" w:beforeAutospacing="0" w:after="0" w:afterAutospacing="0"/>
            </w:pPr>
            <w:r>
              <w:t xml:space="preserve">                             2019 – 1000.0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Финансирование осуществляется из средств местного бюджета.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В ходе реализации Программы перечень программных материалов может корректироваться, изменяться и дополняться по решению заказчика Программы.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Ожидаемые результаты от реализации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 xml:space="preserve"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 xml:space="preserve">, иных субъектов, осуществляющих свою деятельность на территории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 xml:space="preserve">Формирование у граждан, проживающих на территории МО </w:t>
            </w:r>
            <w:r w:rsidR="00245ED3">
              <w:t>Ромодановского</w:t>
            </w:r>
            <w:r>
              <w:t xml:space="preserve"> сельско</w:t>
            </w:r>
            <w:r w:rsidR="003D0EBF">
              <w:t>го</w:t>
            </w:r>
            <w:r>
              <w:t xml:space="preserve"> поселени</w:t>
            </w:r>
            <w:r w:rsidR="003D0EBF">
              <w:t>я</w:t>
            </w:r>
            <w: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B129B" w:rsidRDefault="001B129B">
            <w:pPr>
              <w:pStyle w:val="a3"/>
              <w:spacing w:before="0" w:beforeAutospacing="0" w:after="0" w:afterAutospacing="0"/>
            </w:pPr>
            <w:r>
              <w:t>Формирование толерантности и межэтнической культуры в молодежной среде.</w:t>
            </w:r>
          </w:p>
        </w:tc>
      </w:tr>
      <w:tr w:rsidR="001B129B" w:rsidTr="001B129B">
        <w:trPr>
          <w:jc w:val="center"/>
        </w:trPr>
        <w:tc>
          <w:tcPr>
            <w:tcW w:w="25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proofErr w:type="gramStart"/>
            <w:r>
              <w:t>Контроль 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999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129B" w:rsidRDefault="001B129B">
            <w:r>
              <w:t>Контроль исполнения мероприятий Программы осуществляется Администрацией сельского поселения.</w:t>
            </w:r>
          </w:p>
        </w:tc>
      </w:tr>
    </w:tbl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b/>
          <w:bCs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 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1. Оценка исходной ситуации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ind w:firstLine="72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на территории Российской Федерации остается напряженной.Деятельность террористов до сих пор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ind w:firstLine="72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lastRenderedPageBreak/>
        <w:t>Остро стоит проблема антитеррористической защищенности объектов социальной сферы –  учреждений культуры и образования, в которых постоянно находится большое количество людей, в том числе и детей.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  <w:r>
        <w:rPr>
          <w:b/>
          <w:bCs/>
          <w:color w:val="4E4E4E"/>
          <w:sz w:val="27"/>
          <w:szCs w:val="27"/>
        </w:rPr>
        <w:t> 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2. Основные цели Программы</w:t>
      </w:r>
    </w:p>
    <w:p w:rsidR="001B129B" w:rsidRDefault="001B129B" w:rsidP="001B129B">
      <w:pPr>
        <w:numPr>
          <w:ilvl w:val="0"/>
          <w:numId w:val="7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</w:t>
      </w:r>
      <w:r w:rsidR="00245ED3">
        <w:rPr>
          <w:color w:val="4E4E4E"/>
          <w:sz w:val="27"/>
          <w:szCs w:val="27"/>
        </w:rPr>
        <w:t>Ромодановского</w:t>
      </w:r>
      <w:r>
        <w:rPr>
          <w:color w:val="4E4E4E"/>
          <w:sz w:val="27"/>
          <w:szCs w:val="27"/>
        </w:rPr>
        <w:t xml:space="preserve"> сельско</w:t>
      </w:r>
      <w:r w:rsidR="003D0EBF">
        <w:rPr>
          <w:color w:val="4E4E4E"/>
          <w:sz w:val="27"/>
          <w:szCs w:val="27"/>
        </w:rPr>
        <w:t>го</w:t>
      </w:r>
      <w:r>
        <w:rPr>
          <w:color w:val="4E4E4E"/>
          <w:sz w:val="27"/>
          <w:szCs w:val="27"/>
        </w:rPr>
        <w:t xml:space="preserve"> поселени</w:t>
      </w:r>
      <w:r w:rsidR="003D0EBF">
        <w:rPr>
          <w:color w:val="4E4E4E"/>
          <w:sz w:val="27"/>
          <w:szCs w:val="27"/>
        </w:rPr>
        <w:t>я</w:t>
      </w:r>
      <w:r>
        <w:rPr>
          <w:color w:val="4E4E4E"/>
          <w:sz w:val="27"/>
          <w:szCs w:val="27"/>
        </w:rPr>
        <w:t>, от террористических атак путем: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иных субъектов, осуществляющих свою деятельность на территории МО </w:t>
      </w:r>
      <w:r w:rsidR="00245ED3">
        <w:rPr>
          <w:color w:val="4E4E4E"/>
          <w:sz w:val="27"/>
          <w:szCs w:val="27"/>
        </w:rPr>
        <w:t>Ромодановского</w:t>
      </w:r>
      <w:r w:rsidR="003D0EBF">
        <w:rPr>
          <w:color w:val="4E4E4E"/>
          <w:sz w:val="27"/>
          <w:szCs w:val="27"/>
        </w:rPr>
        <w:t xml:space="preserve"> сельского</w:t>
      </w:r>
      <w:r>
        <w:rPr>
          <w:color w:val="4E4E4E"/>
          <w:sz w:val="27"/>
          <w:szCs w:val="27"/>
        </w:rPr>
        <w:t xml:space="preserve"> поселени</w:t>
      </w:r>
      <w:r w:rsidR="003D0EBF">
        <w:rPr>
          <w:color w:val="4E4E4E"/>
          <w:sz w:val="27"/>
          <w:szCs w:val="27"/>
        </w:rPr>
        <w:t>я</w:t>
      </w:r>
      <w:r>
        <w:rPr>
          <w:color w:val="4E4E4E"/>
          <w:sz w:val="27"/>
          <w:szCs w:val="27"/>
        </w:rPr>
        <w:t>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1B129B" w:rsidRDefault="001B129B" w:rsidP="001B129B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1B129B" w:rsidRDefault="001B129B" w:rsidP="001B129B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 xml:space="preserve">Формирование у граждан, проживающих на территории МО </w:t>
      </w:r>
      <w:r w:rsidR="00245ED3">
        <w:rPr>
          <w:color w:val="4E4E4E"/>
          <w:sz w:val="27"/>
          <w:szCs w:val="27"/>
        </w:rPr>
        <w:t>Ромодановского</w:t>
      </w:r>
      <w:r>
        <w:rPr>
          <w:color w:val="4E4E4E"/>
          <w:sz w:val="27"/>
          <w:szCs w:val="27"/>
        </w:rPr>
        <w:t xml:space="preserve"> сельско</w:t>
      </w:r>
      <w:r w:rsidR="003D0EBF">
        <w:rPr>
          <w:color w:val="4E4E4E"/>
          <w:sz w:val="27"/>
          <w:szCs w:val="27"/>
        </w:rPr>
        <w:t>го</w:t>
      </w:r>
      <w:r>
        <w:rPr>
          <w:color w:val="4E4E4E"/>
          <w:sz w:val="27"/>
          <w:szCs w:val="27"/>
        </w:rPr>
        <w:t xml:space="preserve"> поселени</w:t>
      </w:r>
      <w:r w:rsidR="003D0EBF">
        <w:rPr>
          <w:color w:val="4E4E4E"/>
          <w:sz w:val="27"/>
          <w:szCs w:val="27"/>
        </w:rPr>
        <w:t>я</w:t>
      </w:r>
      <w:r>
        <w:rPr>
          <w:color w:val="4E4E4E"/>
          <w:sz w:val="27"/>
          <w:szCs w:val="27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B129B" w:rsidRDefault="001B129B" w:rsidP="001B129B">
      <w:pPr>
        <w:numPr>
          <w:ilvl w:val="0"/>
          <w:numId w:val="8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 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br w:type="textWrapping" w:clear="all"/>
      </w:r>
    </w:p>
    <w:p w:rsidR="00245ED3" w:rsidRDefault="00245ED3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245ED3" w:rsidRDefault="00245ED3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b/>
          <w:bCs/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lastRenderedPageBreak/>
        <w:t>3. Основные задачи Программы</w:t>
      </w:r>
    </w:p>
    <w:p w:rsidR="001B129B" w:rsidRDefault="001B129B" w:rsidP="001B129B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 xml:space="preserve">Информирование населения МО </w:t>
      </w:r>
      <w:r w:rsidR="00245ED3">
        <w:rPr>
          <w:color w:val="4E4E4E"/>
          <w:sz w:val="27"/>
          <w:szCs w:val="27"/>
        </w:rPr>
        <w:t>Ромодановского</w:t>
      </w:r>
      <w:r>
        <w:rPr>
          <w:color w:val="4E4E4E"/>
          <w:sz w:val="27"/>
          <w:szCs w:val="27"/>
        </w:rPr>
        <w:t xml:space="preserve"> сельско</w:t>
      </w:r>
      <w:r w:rsidR="003D0EBF">
        <w:rPr>
          <w:color w:val="4E4E4E"/>
          <w:sz w:val="27"/>
          <w:szCs w:val="27"/>
        </w:rPr>
        <w:t>го</w:t>
      </w:r>
      <w:r>
        <w:rPr>
          <w:color w:val="4E4E4E"/>
          <w:sz w:val="27"/>
          <w:szCs w:val="27"/>
        </w:rPr>
        <w:t xml:space="preserve"> поселени</w:t>
      </w:r>
      <w:r w:rsidR="003D0EBF">
        <w:rPr>
          <w:color w:val="4E4E4E"/>
          <w:sz w:val="27"/>
          <w:szCs w:val="27"/>
        </w:rPr>
        <w:t>я</w:t>
      </w:r>
      <w:r>
        <w:rPr>
          <w:color w:val="4E4E4E"/>
          <w:sz w:val="27"/>
          <w:szCs w:val="27"/>
        </w:rPr>
        <w:t xml:space="preserve"> по вопросам противодействия терроризму и экстремизму;</w:t>
      </w:r>
    </w:p>
    <w:p w:rsidR="001B129B" w:rsidRDefault="001B129B" w:rsidP="001B129B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B129B" w:rsidRDefault="001B129B" w:rsidP="001B129B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Пропаганда толерантного поведения к людям других национальностей и религиозных конфессий;</w:t>
      </w:r>
    </w:p>
    <w:p w:rsidR="001B129B" w:rsidRDefault="001B129B" w:rsidP="001B129B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1B129B" w:rsidRDefault="001B129B" w:rsidP="001B129B">
      <w:pPr>
        <w:numPr>
          <w:ilvl w:val="0"/>
          <w:numId w:val="9"/>
        </w:numPr>
        <w:shd w:val="clear" w:color="auto" w:fill="FEFEFE"/>
        <w:spacing w:before="100" w:beforeAutospacing="1" w:after="100" w:afterAutospacing="1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 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4. Основные направления и мероприятия реализации Программы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504"/>
        <w:gridCol w:w="2207"/>
        <w:gridCol w:w="1933"/>
        <w:gridCol w:w="2318"/>
      </w:tblGrid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</w:rPr>
              <w:t xml:space="preserve">№ </w:t>
            </w:r>
            <w:proofErr w:type="gramStart"/>
            <w:r>
              <w:rPr>
                <w:b/>
                <w:color w:val="4E4E4E"/>
                <w:sz w:val="27"/>
                <w:szCs w:val="27"/>
              </w:rPr>
              <w:t>п</w:t>
            </w:r>
            <w:proofErr w:type="gramEnd"/>
            <w:r>
              <w:rPr>
                <w:b/>
                <w:color w:val="4E4E4E"/>
                <w:sz w:val="27"/>
                <w:szCs w:val="27"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</w:rPr>
              <w:t>Объём финансирования</w:t>
            </w:r>
          </w:p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</w:rPr>
              <w:t>(руб.)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5</w:t>
            </w:r>
          </w:p>
        </w:tc>
      </w:tr>
      <w:tr w:rsidR="001B129B" w:rsidTr="001B129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  <w:lang w:val="en-US"/>
              </w:rPr>
              <w:t>I</w:t>
            </w:r>
            <w:r>
              <w:rPr>
                <w:b/>
                <w:color w:val="4E4E4E"/>
                <w:sz w:val="27"/>
                <w:szCs w:val="27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Информирование населения о профилактике терроризма и экстремизма через СМИ.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 xml:space="preserve">Глава МО </w:t>
            </w:r>
            <w:r w:rsidR="00245ED3">
              <w:rPr>
                <w:color w:val="4E4E4E"/>
                <w:sz w:val="27"/>
                <w:szCs w:val="27"/>
              </w:rPr>
              <w:t>Ромодановского</w:t>
            </w:r>
            <w:r>
              <w:rPr>
                <w:color w:val="4E4E4E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2000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 w:rsidP="003D0EBF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Проведение лекций и бесед на сходах граждан,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Специалист Администрации, ответственный за решение вопросов пожарной безопасности, ГО и ЧС поселения, участковый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Без финансирования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 w:rsidP="003D0EBF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 xml:space="preserve">Проведение круглых столов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3D0EBF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Без финансирования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 xml:space="preserve">Распространение памяток, листовок </w:t>
            </w:r>
            <w:r>
              <w:rPr>
                <w:color w:val="4E4E4E"/>
                <w:sz w:val="27"/>
                <w:szCs w:val="27"/>
              </w:rPr>
              <w:lastRenderedPageBreak/>
              <w:t>среди населения, обеспечение наглядной агитацией учреждений социальной сферы.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lastRenderedPageBreak/>
              <w:t xml:space="preserve">Специалист Администрации, </w:t>
            </w:r>
            <w:r>
              <w:rPr>
                <w:color w:val="4E4E4E"/>
                <w:sz w:val="27"/>
                <w:szCs w:val="27"/>
              </w:rPr>
              <w:lastRenderedPageBreak/>
              <w:t>ответственный за решение вопросов пожарной безопасности, ГО и ЧС поселения, участковый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Без финансирования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lastRenderedPageBreak/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Проведение рейдов по обеспечению правопорядка и профилактике в местах массового отдыха.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 xml:space="preserve">Глава МО </w:t>
            </w:r>
            <w:r w:rsidR="00245ED3">
              <w:rPr>
                <w:color w:val="4E4E4E"/>
                <w:sz w:val="27"/>
                <w:szCs w:val="27"/>
              </w:rPr>
              <w:t>Ромодановского</w:t>
            </w:r>
            <w:r>
              <w:rPr>
                <w:color w:val="4E4E4E"/>
                <w:sz w:val="27"/>
                <w:szCs w:val="27"/>
              </w:rPr>
              <w:t xml:space="preserve"> сельского поселения, сотрудники ОВД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Постоянно в период проведения мероприятий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Без финансирования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25" w:rsidRDefault="001B129B" w:rsidP="00E11325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 xml:space="preserve">Ведение наблюдения за парковкой транспорта возле </w:t>
            </w:r>
            <w:proofErr w:type="gramStart"/>
            <w:r w:rsidR="00E11325">
              <w:rPr>
                <w:color w:val="4E4E4E"/>
                <w:sz w:val="27"/>
                <w:szCs w:val="27"/>
              </w:rPr>
              <w:t>административных</w:t>
            </w:r>
            <w:proofErr w:type="gramEnd"/>
          </w:p>
          <w:p w:rsidR="001B129B" w:rsidRDefault="001B129B" w:rsidP="00E11325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 xml:space="preserve">зданий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E11325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Специалист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Без финансирования</w:t>
            </w:r>
          </w:p>
        </w:tc>
      </w:tr>
      <w:tr w:rsidR="001B129B" w:rsidTr="001B129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b/>
                <w:color w:val="4E4E4E"/>
                <w:sz w:val="27"/>
                <w:szCs w:val="27"/>
              </w:rPr>
            </w:pPr>
            <w:r>
              <w:rPr>
                <w:b/>
                <w:color w:val="4E4E4E"/>
                <w:sz w:val="27"/>
                <w:szCs w:val="27"/>
                <w:lang w:val="en-US"/>
              </w:rPr>
              <w:t>II</w:t>
            </w:r>
            <w:r>
              <w:rPr>
                <w:b/>
                <w:color w:val="4E4E4E"/>
                <w:sz w:val="27"/>
                <w:szCs w:val="27"/>
              </w:rPr>
              <w:t>. Организационно-технические мероприятия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Специалист Администрации, ответственный за решение вопросов пожарной безопасности, ГО и ЧС поселения, участковый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Ежегодно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Без финансирования</w:t>
            </w:r>
          </w:p>
        </w:tc>
      </w:tr>
      <w:tr w:rsidR="001B129B" w:rsidTr="001B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jc w:val="center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 xml:space="preserve">Глава МО </w:t>
            </w:r>
            <w:r w:rsidR="00245ED3">
              <w:rPr>
                <w:color w:val="4E4E4E"/>
                <w:sz w:val="27"/>
                <w:szCs w:val="27"/>
              </w:rPr>
              <w:t>Ромодановского</w:t>
            </w:r>
            <w:r>
              <w:rPr>
                <w:color w:val="4E4E4E"/>
                <w:sz w:val="27"/>
                <w:szCs w:val="27"/>
              </w:rPr>
              <w:t xml:space="preserve"> сельского поселения, руководители объектов, участковый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ежеквартально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9B" w:rsidRDefault="001B129B">
            <w:pPr>
              <w:pStyle w:val="a3"/>
              <w:spacing w:before="0" w:beforeAutospacing="0" w:after="0" w:afterAutospacing="0"/>
              <w:rPr>
                <w:color w:val="4E4E4E"/>
                <w:sz w:val="27"/>
                <w:szCs w:val="27"/>
              </w:rPr>
            </w:pPr>
            <w:r>
              <w:rPr>
                <w:color w:val="4E4E4E"/>
                <w:sz w:val="27"/>
                <w:szCs w:val="27"/>
              </w:rPr>
              <w:t>Без финансирования</w:t>
            </w:r>
          </w:p>
        </w:tc>
      </w:tr>
    </w:tbl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5. Ожидаемые результаты от реализации программы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b/>
          <w:bCs/>
          <w:color w:val="4E4E4E"/>
          <w:sz w:val="27"/>
          <w:szCs w:val="27"/>
        </w:rPr>
        <w:t> </w:t>
      </w:r>
      <w:r>
        <w:rPr>
          <w:color w:val="4E4E4E"/>
          <w:sz w:val="27"/>
          <w:szCs w:val="27"/>
        </w:rPr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</w:r>
      <w:r w:rsidR="00245ED3">
        <w:rPr>
          <w:color w:val="4E4E4E"/>
          <w:sz w:val="27"/>
          <w:szCs w:val="27"/>
        </w:rPr>
        <w:t>Ромодановского</w:t>
      </w:r>
      <w:r>
        <w:rPr>
          <w:color w:val="4E4E4E"/>
          <w:sz w:val="27"/>
          <w:szCs w:val="27"/>
        </w:rPr>
        <w:t xml:space="preserve"> сельско</w:t>
      </w:r>
      <w:r w:rsidR="003D0EBF">
        <w:rPr>
          <w:color w:val="4E4E4E"/>
          <w:sz w:val="27"/>
          <w:szCs w:val="27"/>
        </w:rPr>
        <w:t>го</w:t>
      </w:r>
      <w:r>
        <w:rPr>
          <w:color w:val="4E4E4E"/>
          <w:sz w:val="27"/>
          <w:szCs w:val="27"/>
        </w:rPr>
        <w:t xml:space="preserve"> поселени</w:t>
      </w:r>
      <w:r w:rsidR="003D0EBF">
        <w:rPr>
          <w:color w:val="4E4E4E"/>
          <w:sz w:val="27"/>
          <w:szCs w:val="27"/>
        </w:rPr>
        <w:t>я</w:t>
      </w:r>
      <w:r>
        <w:rPr>
          <w:color w:val="4E4E4E"/>
          <w:sz w:val="27"/>
          <w:szCs w:val="27"/>
        </w:rPr>
        <w:t xml:space="preserve">, иных субъектов, осуществляющих свою деятельность на территории МО </w:t>
      </w:r>
      <w:r w:rsidR="00245ED3">
        <w:rPr>
          <w:color w:val="4E4E4E"/>
          <w:sz w:val="27"/>
          <w:szCs w:val="27"/>
        </w:rPr>
        <w:t>Ромодановского</w:t>
      </w:r>
      <w:r>
        <w:rPr>
          <w:color w:val="4E4E4E"/>
          <w:sz w:val="27"/>
          <w:szCs w:val="27"/>
        </w:rPr>
        <w:t xml:space="preserve"> сельско</w:t>
      </w:r>
      <w:r w:rsidR="003D0EBF">
        <w:rPr>
          <w:color w:val="4E4E4E"/>
          <w:sz w:val="27"/>
          <w:szCs w:val="27"/>
        </w:rPr>
        <w:t>го</w:t>
      </w:r>
      <w:r>
        <w:rPr>
          <w:color w:val="4E4E4E"/>
          <w:sz w:val="27"/>
          <w:szCs w:val="27"/>
        </w:rPr>
        <w:t xml:space="preserve"> поселени</w:t>
      </w:r>
      <w:r w:rsidR="003D0EBF">
        <w:rPr>
          <w:color w:val="4E4E4E"/>
          <w:sz w:val="27"/>
          <w:szCs w:val="27"/>
        </w:rPr>
        <w:t>я</w:t>
      </w:r>
      <w:r>
        <w:rPr>
          <w:color w:val="4E4E4E"/>
          <w:sz w:val="27"/>
          <w:szCs w:val="27"/>
        </w:rPr>
        <w:t>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 xml:space="preserve">- Формирование у граждан, проживающих на территории МО </w:t>
      </w:r>
      <w:r w:rsidR="00245ED3">
        <w:rPr>
          <w:color w:val="4E4E4E"/>
          <w:sz w:val="27"/>
          <w:szCs w:val="27"/>
        </w:rPr>
        <w:t>Ромодановского</w:t>
      </w:r>
      <w:r>
        <w:rPr>
          <w:color w:val="4E4E4E"/>
          <w:sz w:val="27"/>
          <w:szCs w:val="27"/>
        </w:rPr>
        <w:t xml:space="preserve"> сельско</w:t>
      </w:r>
      <w:r w:rsidR="003D0EBF">
        <w:rPr>
          <w:color w:val="4E4E4E"/>
          <w:sz w:val="27"/>
          <w:szCs w:val="27"/>
        </w:rPr>
        <w:t>го</w:t>
      </w:r>
      <w:r>
        <w:rPr>
          <w:color w:val="4E4E4E"/>
          <w:sz w:val="27"/>
          <w:szCs w:val="27"/>
        </w:rPr>
        <w:t xml:space="preserve"> поселени</w:t>
      </w:r>
      <w:r w:rsidR="003D0EBF">
        <w:rPr>
          <w:color w:val="4E4E4E"/>
          <w:sz w:val="27"/>
          <w:szCs w:val="27"/>
        </w:rPr>
        <w:t>я</w:t>
      </w:r>
      <w:r>
        <w:rPr>
          <w:color w:val="4E4E4E"/>
          <w:sz w:val="27"/>
          <w:szCs w:val="27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Формирование толерантности и межэтнической культуры в молодежной среде.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b/>
          <w:bCs/>
          <w:color w:val="4E4E4E"/>
          <w:sz w:val="27"/>
          <w:szCs w:val="27"/>
        </w:rPr>
        <w:t> 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4E4E4E"/>
          <w:sz w:val="27"/>
          <w:szCs w:val="27"/>
        </w:rPr>
      </w:pPr>
      <w:r>
        <w:rPr>
          <w:rFonts w:ascii="Arial" w:hAnsi="Arial" w:cs="Arial"/>
          <w:b/>
          <w:bCs/>
          <w:color w:val="4E4E4E"/>
          <w:sz w:val="27"/>
          <w:szCs w:val="27"/>
        </w:rPr>
        <w:t>6. Основные понятия, используемые в Программе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rFonts w:ascii="Arial" w:hAnsi="Arial" w:cs="Arial"/>
          <w:color w:val="4E4E4E"/>
          <w:sz w:val="27"/>
          <w:szCs w:val="27"/>
        </w:rPr>
        <w:t>1</w:t>
      </w:r>
      <w:r>
        <w:rPr>
          <w:color w:val="4E4E4E"/>
          <w:sz w:val="27"/>
          <w:szCs w:val="27"/>
        </w:rPr>
        <w:t>)</w:t>
      </w:r>
      <w:r>
        <w:rPr>
          <w:rStyle w:val="apple-converted-space"/>
          <w:b/>
          <w:bCs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экстремистская деятельность (экстремизм):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насильственное изменение основ конституционного строя и нарушение целостности Российской Федерации;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публичное оправдание терроризма и иная террористическая деятельность;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возбуждение социальной, расовой, национальной или религиозной розни;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color w:val="4E4E4E"/>
          <w:sz w:val="27"/>
          <w:szCs w:val="27"/>
        </w:rPr>
        <w:t>сходных</w:t>
      </w:r>
      <w:proofErr w:type="gramEnd"/>
      <w:r>
        <w:rPr>
          <w:color w:val="4E4E4E"/>
          <w:sz w:val="27"/>
          <w:szCs w:val="27"/>
        </w:rPr>
        <w:t xml:space="preserve"> с нацистской атрибутикой или символикой до степени смешения;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lastRenderedPageBreak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организация и подготовка указанных деяний, а также подстрекательство к их осуществлению;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2)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экстремистская организация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 xml:space="preserve">- общественное или религиозное объединение либо иная организация, в отношении </w:t>
      </w:r>
      <w:proofErr w:type="gramStart"/>
      <w:r>
        <w:rPr>
          <w:color w:val="4E4E4E"/>
          <w:sz w:val="27"/>
          <w:szCs w:val="27"/>
        </w:rPr>
        <w:t>которых</w:t>
      </w:r>
      <w:proofErr w:type="gramEnd"/>
      <w:r>
        <w:rPr>
          <w:color w:val="4E4E4E"/>
          <w:sz w:val="27"/>
          <w:szCs w:val="27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proofErr w:type="gramStart"/>
      <w:r>
        <w:rPr>
          <w:color w:val="4E4E4E"/>
          <w:sz w:val="27"/>
          <w:szCs w:val="27"/>
        </w:rPr>
        <w:t>3)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экстремистские материалы</w:t>
      </w:r>
      <w:r>
        <w:rPr>
          <w:rStyle w:val="apple-converted-space"/>
          <w:b/>
          <w:bCs/>
          <w:color w:val="4E4E4E"/>
          <w:sz w:val="27"/>
          <w:szCs w:val="27"/>
        </w:rPr>
        <w:t> </w:t>
      </w:r>
      <w:r>
        <w:rPr>
          <w:color w:val="4E4E4E"/>
          <w:sz w:val="27"/>
          <w:szCs w:val="27"/>
        </w:rPr>
        <w:t>-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>
        <w:rPr>
          <w:color w:val="4E4E4E"/>
          <w:sz w:val="27"/>
          <w:szCs w:val="27"/>
        </w:rPr>
        <w:t xml:space="preserve"> какой-либо этнической, социальной, расовой, национальной или религиозной группы.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4)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Основные направления противодействия экстремистской деятельности —</w:t>
      </w:r>
      <w:r>
        <w:rPr>
          <w:rStyle w:val="apple-converted-space"/>
          <w:b/>
          <w:bCs/>
          <w:color w:val="4E4E4E"/>
          <w:sz w:val="27"/>
          <w:szCs w:val="27"/>
        </w:rPr>
        <w:t> </w:t>
      </w:r>
      <w:r>
        <w:rPr>
          <w:color w:val="4E4E4E"/>
          <w:sz w:val="27"/>
          <w:szCs w:val="27"/>
        </w:rPr>
        <w:t>противодействие экстремистской деятельности осуществляется по следующим основным направлениям: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5)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Субъекты противодействия экстремистской деятельности —</w:t>
      </w:r>
      <w:r>
        <w:rPr>
          <w:rStyle w:val="apple-converted-space"/>
          <w:b/>
          <w:bCs/>
          <w:color w:val="4E4E4E"/>
          <w:sz w:val="27"/>
          <w:szCs w:val="27"/>
        </w:rPr>
        <w:t> </w:t>
      </w:r>
      <w:r>
        <w:rPr>
          <w:color w:val="4E4E4E"/>
          <w:sz w:val="27"/>
          <w:szCs w:val="27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lastRenderedPageBreak/>
        <w:t>6)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Профилактика экстремистской деятельности</w:t>
      </w:r>
      <w:r>
        <w:rPr>
          <w:rStyle w:val="apple-converted-space"/>
          <w:b/>
          <w:bCs/>
          <w:color w:val="4E4E4E"/>
          <w:sz w:val="27"/>
          <w:szCs w:val="27"/>
        </w:rPr>
        <w:t> </w:t>
      </w:r>
      <w:r>
        <w:rPr>
          <w:color w:val="4E4E4E"/>
          <w:sz w:val="27"/>
          <w:szCs w:val="27"/>
        </w:rPr>
        <w:t>-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7)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Толерантность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color w:val="4E4E4E"/>
          <w:sz w:val="27"/>
          <w:szCs w:val="27"/>
        </w:rPr>
        <w:t xml:space="preserve">(лат. </w:t>
      </w:r>
      <w:proofErr w:type="spellStart"/>
      <w:r>
        <w:rPr>
          <w:color w:val="4E4E4E"/>
          <w:sz w:val="27"/>
          <w:szCs w:val="27"/>
        </w:rPr>
        <w:t>tolerantia</w:t>
      </w:r>
      <w:proofErr w:type="spellEnd"/>
      <w:r>
        <w:rPr>
          <w:color w:val="4E4E4E"/>
          <w:sz w:val="27"/>
          <w:szCs w:val="27"/>
        </w:rPr>
        <w:t xml:space="preserve"> — терпение) —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B129B" w:rsidRDefault="001B129B" w:rsidP="001B129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4E4E4E"/>
          <w:sz w:val="27"/>
          <w:szCs w:val="27"/>
        </w:rPr>
      </w:pPr>
      <w:r>
        <w:rPr>
          <w:color w:val="4E4E4E"/>
          <w:sz w:val="27"/>
          <w:szCs w:val="27"/>
        </w:rPr>
        <w:t>8)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b/>
          <w:bCs/>
          <w:color w:val="4E4E4E"/>
          <w:sz w:val="27"/>
          <w:szCs w:val="27"/>
        </w:rPr>
        <w:t>Ксенофобия</w:t>
      </w:r>
      <w:r>
        <w:rPr>
          <w:rStyle w:val="apple-converted-space"/>
          <w:color w:val="4E4E4E"/>
          <w:sz w:val="27"/>
          <w:szCs w:val="27"/>
        </w:rPr>
        <w:t> </w:t>
      </w:r>
      <w:r>
        <w:rPr>
          <w:color w:val="4E4E4E"/>
          <w:sz w:val="27"/>
          <w:szCs w:val="27"/>
        </w:rPr>
        <w:t xml:space="preserve">[греч. </w:t>
      </w:r>
      <w:proofErr w:type="spellStart"/>
      <w:r>
        <w:rPr>
          <w:color w:val="4E4E4E"/>
          <w:sz w:val="27"/>
          <w:szCs w:val="27"/>
        </w:rPr>
        <w:t>xenos</w:t>
      </w:r>
      <w:proofErr w:type="spellEnd"/>
      <w:r>
        <w:rPr>
          <w:color w:val="4E4E4E"/>
          <w:sz w:val="27"/>
          <w:szCs w:val="27"/>
        </w:rPr>
        <w:t xml:space="preserve"> - чужой + </w:t>
      </w:r>
      <w:proofErr w:type="spellStart"/>
      <w:r>
        <w:rPr>
          <w:color w:val="4E4E4E"/>
          <w:sz w:val="27"/>
          <w:szCs w:val="27"/>
        </w:rPr>
        <w:t>phobos</w:t>
      </w:r>
      <w:proofErr w:type="spellEnd"/>
      <w:r>
        <w:rPr>
          <w:color w:val="4E4E4E"/>
          <w:sz w:val="27"/>
          <w:szCs w:val="27"/>
        </w:rPr>
        <w:t xml:space="preserve"> - страх]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</w:t>
      </w:r>
      <w:r>
        <w:rPr>
          <w:rFonts w:ascii="Arial" w:hAnsi="Arial" w:cs="Arial"/>
          <w:color w:val="4E4E4E"/>
          <w:sz w:val="27"/>
          <w:szCs w:val="27"/>
        </w:rPr>
        <w:t>.</w:t>
      </w:r>
      <w:r>
        <w:rPr>
          <w:rFonts w:ascii="Arial" w:hAnsi="Arial" w:cs="Arial"/>
          <w:color w:val="4E4E4E"/>
          <w:sz w:val="27"/>
          <w:szCs w:val="27"/>
        </w:rPr>
        <w:br/>
      </w:r>
      <w:r>
        <w:rPr>
          <w:rFonts w:ascii="Arial" w:hAnsi="Arial" w:cs="Arial"/>
          <w:b/>
          <w:bCs/>
          <w:color w:val="4E4E4E"/>
          <w:sz w:val="27"/>
          <w:szCs w:val="27"/>
        </w:rPr>
        <w:t> </w:t>
      </w:r>
    </w:p>
    <w:p w:rsidR="001B129B" w:rsidRDefault="001B129B" w:rsidP="001B129B"/>
    <w:p w:rsidR="0071692C" w:rsidRDefault="0071692C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p w:rsidR="00653319" w:rsidRDefault="00653319"/>
    <w:sectPr w:rsidR="00653319" w:rsidSect="0097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07F"/>
    <w:multiLevelType w:val="multilevel"/>
    <w:tmpl w:val="87B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0480"/>
    <w:multiLevelType w:val="multilevel"/>
    <w:tmpl w:val="BF6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83197"/>
    <w:multiLevelType w:val="multilevel"/>
    <w:tmpl w:val="43BC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248"/>
    <w:multiLevelType w:val="multilevel"/>
    <w:tmpl w:val="96B4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C6628"/>
    <w:multiLevelType w:val="multilevel"/>
    <w:tmpl w:val="B432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052F4"/>
    <w:multiLevelType w:val="multilevel"/>
    <w:tmpl w:val="665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1616"/>
    <w:multiLevelType w:val="multilevel"/>
    <w:tmpl w:val="FB2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46508"/>
    <w:multiLevelType w:val="multilevel"/>
    <w:tmpl w:val="596C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93FA9"/>
    <w:multiLevelType w:val="multilevel"/>
    <w:tmpl w:val="F8E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129B"/>
    <w:rsid w:val="001B129B"/>
    <w:rsid w:val="00245ED3"/>
    <w:rsid w:val="002D1BA9"/>
    <w:rsid w:val="003D0EBF"/>
    <w:rsid w:val="005F4383"/>
    <w:rsid w:val="00653319"/>
    <w:rsid w:val="00703DC7"/>
    <w:rsid w:val="0071692C"/>
    <w:rsid w:val="00976A4A"/>
    <w:rsid w:val="00E1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29B"/>
  </w:style>
  <w:style w:type="paragraph" w:customStyle="1" w:styleId="a4">
    <w:name w:val="Содержимое таблицы"/>
    <w:basedOn w:val="a"/>
    <w:rsid w:val="0065331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3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29B"/>
  </w:style>
  <w:style w:type="paragraph" w:customStyle="1" w:styleId="a4">
    <w:name w:val="Содержимое таблицы"/>
    <w:basedOn w:val="a"/>
    <w:rsid w:val="00653319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3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11</cp:revision>
  <cp:lastPrinted>2016-10-24T05:33:00Z</cp:lastPrinted>
  <dcterms:created xsi:type="dcterms:W3CDTF">2016-06-30T06:32:00Z</dcterms:created>
  <dcterms:modified xsi:type="dcterms:W3CDTF">2016-10-27T11:31:00Z</dcterms:modified>
</cp:coreProperties>
</file>