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0E" w:rsidRDefault="00C9220E" w:rsidP="00C9220E">
      <w:pPr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-215265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20E" w:rsidRDefault="00C9220E" w:rsidP="00C9220E">
      <w:pPr>
        <w:rPr>
          <w:szCs w:val="28"/>
        </w:rPr>
      </w:pPr>
    </w:p>
    <w:p w:rsidR="00C9220E" w:rsidRDefault="00C9220E" w:rsidP="00C9220E">
      <w:pPr>
        <w:rPr>
          <w:szCs w:val="28"/>
        </w:rPr>
      </w:pPr>
    </w:p>
    <w:p w:rsidR="00C9220E" w:rsidRDefault="00C9220E" w:rsidP="00C9220E">
      <w:pPr>
        <w:jc w:val="center"/>
        <w:rPr>
          <w:b/>
          <w:szCs w:val="28"/>
        </w:rPr>
      </w:pPr>
    </w:p>
    <w:p w:rsidR="00C9220E" w:rsidRDefault="00C9220E" w:rsidP="00C9220E"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  <w:r w:rsidRPr="009B72C9">
        <w:rPr>
          <w:b/>
          <w:szCs w:val="28"/>
        </w:rPr>
        <w:t xml:space="preserve"> </w:t>
      </w:r>
      <w:r w:rsidR="001E6D42">
        <w:rPr>
          <w:b/>
          <w:szCs w:val="28"/>
        </w:rPr>
        <w:t xml:space="preserve"> </w:t>
      </w:r>
    </w:p>
    <w:p w:rsidR="001E6D42" w:rsidRPr="009B72C9" w:rsidRDefault="0053190A" w:rsidP="00C9220E">
      <w:pPr>
        <w:jc w:val="center"/>
        <w:rPr>
          <w:b/>
          <w:szCs w:val="28"/>
        </w:rPr>
      </w:pPr>
      <w:r>
        <w:rPr>
          <w:b/>
          <w:szCs w:val="28"/>
        </w:rPr>
        <w:t>РОМОДАНОВСКОГО</w:t>
      </w:r>
      <w:r w:rsidR="001E6D42">
        <w:rPr>
          <w:b/>
          <w:szCs w:val="28"/>
        </w:rPr>
        <w:t xml:space="preserve"> СЕЛЬСКОГО ПОСЕЛЕНИЯ</w:t>
      </w:r>
    </w:p>
    <w:p w:rsidR="00C9220E" w:rsidRPr="009B72C9" w:rsidRDefault="001E6D42" w:rsidP="00C9220E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C9220E" w:rsidRPr="009B72C9">
        <w:rPr>
          <w:b/>
          <w:szCs w:val="28"/>
        </w:rPr>
        <w:t>ГЛИНКОВСК</w:t>
      </w:r>
      <w:r>
        <w:rPr>
          <w:b/>
          <w:szCs w:val="28"/>
        </w:rPr>
        <w:t>ОГО</w:t>
      </w:r>
      <w:r w:rsidR="00C9220E" w:rsidRPr="009B72C9">
        <w:rPr>
          <w:b/>
          <w:szCs w:val="28"/>
        </w:rPr>
        <w:t xml:space="preserve"> РАЙОН</w:t>
      </w:r>
      <w:r>
        <w:rPr>
          <w:b/>
          <w:szCs w:val="28"/>
        </w:rPr>
        <w:t xml:space="preserve">А </w:t>
      </w:r>
      <w:r w:rsidR="00C9220E">
        <w:rPr>
          <w:b/>
          <w:szCs w:val="28"/>
        </w:rPr>
        <w:t xml:space="preserve"> СМОЛЕНСКОЙ ОБЛАСТИ</w:t>
      </w:r>
    </w:p>
    <w:p w:rsidR="00C9220E" w:rsidRPr="009B72C9" w:rsidRDefault="00C9220E" w:rsidP="00C9220E">
      <w:pPr>
        <w:jc w:val="center"/>
        <w:rPr>
          <w:b/>
          <w:szCs w:val="28"/>
        </w:rPr>
      </w:pPr>
    </w:p>
    <w:p w:rsidR="00C9220E" w:rsidRPr="009B72C9" w:rsidRDefault="00773C48" w:rsidP="00C9220E">
      <w:pPr>
        <w:pStyle w:val="1"/>
        <w:jc w:val="center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C9220E" w:rsidRPr="009B72C9" w:rsidRDefault="00C9220E" w:rsidP="00C9220E">
      <w:pPr>
        <w:pStyle w:val="1"/>
        <w:rPr>
          <w:szCs w:val="28"/>
        </w:rPr>
      </w:pPr>
    </w:p>
    <w:p w:rsidR="00C9220E" w:rsidRPr="009B72C9" w:rsidRDefault="00C9220E" w:rsidP="00C9220E">
      <w:pPr>
        <w:pStyle w:val="1"/>
        <w:rPr>
          <w:szCs w:val="28"/>
        </w:rPr>
      </w:pPr>
    </w:p>
    <w:p w:rsidR="00C9220E" w:rsidRPr="00D47A6D" w:rsidRDefault="00C9220E" w:rsidP="00C9220E">
      <w:pPr>
        <w:pStyle w:val="1"/>
        <w:rPr>
          <w:b w:val="0"/>
          <w:szCs w:val="28"/>
        </w:rPr>
      </w:pPr>
      <w:r w:rsidRPr="00D47A6D">
        <w:rPr>
          <w:b w:val="0"/>
          <w:szCs w:val="28"/>
        </w:rPr>
        <w:t xml:space="preserve">от </w:t>
      </w:r>
      <w:r w:rsidR="00773C48">
        <w:rPr>
          <w:b w:val="0"/>
          <w:szCs w:val="28"/>
        </w:rPr>
        <w:t>20</w:t>
      </w:r>
      <w:r w:rsidR="001E6D42">
        <w:rPr>
          <w:b w:val="0"/>
          <w:szCs w:val="28"/>
        </w:rPr>
        <w:t>.06.</w:t>
      </w:r>
      <w:r w:rsidRPr="00D47A6D">
        <w:rPr>
          <w:b w:val="0"/>
          <w:szCs w:val="28"/>
        </w:rPr>
        <w:t xml:space="preserve"> 201</w:t>
      </w:r>
      <w:r w:rsidR="00773C48">
        <w:rPr>
          <w:b w:val="0"/>
          <w:szCs w:val="28"/>
        </w:rPr>
        <w:t>8</w:t>
      </w:r>
      <w:r w:rsidRPr="00D47A6D">
        <w:rPr>
          <w:b w:val="0"/>
          <w:szCs w:val="28"/>
        </w:rPr>
        <w:t xml:space="preserve"> г.</w:t>
      </w:r>
      <w:r w:rsidR="001E6D42">
        <w:rPr>
          <w:b w:val="0"/>
          <w:szCs w:val="28"/>
        </w:rPr>
        <w:t xml:space="preserve">         </w:t>
      </w:r>
      <w:r w:rsidRPr="00D47A6D">
        <w:rPr>
          <w:b w:val="0"/>
          <w:szCs w:val="28"/>
        </w:rPr>
        <w:t>№</w:t>
      </w:r>
      <w:r w:rsidR="00773C48">
        <w:rPr>
          <w:b w:val="0"/>
          <w:szCs w:val="28"/>
        </w:rPr>
        <w:t xml:space="preserve"> 25</w:t>
      </w:r>
    </w:p>
    <w:p w:rsidR="00C9220E" w:rsidRPr="00D47A6D" w:rsidRDefault="00C9220E" w:rsidP="00C9220E">
      <w:pPr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4786"/>
      </w:tblGrid>
      <w:tr w:rsidR="00C9220E" w:rsidRPr="00D47A6D" w:rsidTr="008C1956">
        <w:tc>
          <w:tcPr>
            <w:tcW w:w="4786" w:type="dxa"/>
          </w:tcPr>
          <w:p w:rsidR="00C9220E" w:rsidRPr="00FE1E2C" w:rsidRDefault="00C9220E" w:rsidP="0053190A">
            <w:pPr>
              <w:jc w:val="both"/>
              <w:rPr>
                <w:szCs w:val="28"/>
              </w:rPr>
            </w:pPr>
            <w:r w:rsidRPr="00D47A6D">
              <w:rPr>
                <w:szCs w:val="28"/>
              </w:rPr>
              <w:t>О</w:t>
            </w:r>
            <w:r w:rsidRPr="0079608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назначении ответственных за защиту персональных данных, обрабатываемых в информационных системах в Администрации </w:t>
            </w:r>
            <w:r w:rsidR="0053190A">
              <w:rPr>
                <w:szCs w:val="28"/>
              </w:rPr>
              <w:t>Ромодановского</w:t>
            </w:r>
            <w:r w:rsidR="001E6D42">
              <w:rPr>
                <w:szCs w:val="28"/>
              </w:rPr>
              <w:t xml:space="preserve"> сельского поселения </w:t>
            </w:r>
            <w:proofErr w:type="spellStart"/>
            <w:r>
              <w:rPr>
                <w:szCs w:val="28"/>
              </w:rPr>
              <w:t>Глинковск</w:t>
            </w:r>
            <w:r w:rsidR="001E6D42">
              <w:rPr>
                <w:szCs w:val="28"/>
              </w:rPr>
              <w:t>ого</w:t>
            </w:r>
            <w:proofErr w:type="spellEnd"/>
            <w:r>
              <w:rPr>
                <w:szCs w:val="28"/>
              </w:rPr>
              <w:t xml:space="preserve"> район</w:t>
            </w:r>
            <w:r w:rsidR="001E6D42">
              <w:rPr>
                <w:szCs w:val="28"/>
              </w:rPr>
              <w:t xml:space="preserve">а </w:t>
            </w:r>
            <w:r>
              <w:rPr>
                <w:szCs w:val="28"/>
              </w:rPr>
              <w:t xml:space="preserve"> Смоленской области и её структурных подразделениях</w:t>
            </w:r>
          </w:p>
        </w:tc>
      </w:tr>
    </w:tbl>
    <w:p w:rsidR="00DA2E79" w:rsidRDefault="00DA2E79" w:rsidP="00DA2E79">
      <w:pPr>
        <w:pStyle w:val="32"/>
        <w:tabs>
          <w:tab w:val="left" w:pos="709"/>
        </w:tabs>
        <w:ind w:firstLine="0"/>
        <w:rPr>
          <w:rFonts w:eastAsia="Times New Roman"/>
          <w:kern w:val="0"/>
          <w:lang w:eastAsia="ru-RU"/>
        </w:rPr>
      </w:pPr>
    </w:p>
    <w:p w:rsidR="002C67E2" w:rsidRDefault="001E6D42" w:rsidP="00DA2E79">
      <w:pPr>
        <w:pStyle w:val="32"/>
        <w:tabs>
          <w:tab w:val="left" w:pos="709"/>
        </w:tabs>
        <w:ind w:firstLine="0"/>
      </w:pPr>
      <w:r>
        <w:t xml:space="preserve"> </w:t>
      </w:r>
      <w:r w:rsidR="00773C48">
        <w:t xml:space="preserve">         В целях приведения нормативного  правового акта с действующим законодательством Российской  Федерации</w:t>
      </w:r>
    </w:p>
    <w:p w:rsidR="00773C48" w:rsidRDefault="00773C48" w:rsidP="00DA2E79">
      <w:pPr>
        <w:pStyle w:val="32"/>
        <w:tabs>
          <w:tab w:val="left" w:pos="709"/>
        </w:tabs>
        <w:ind w:firstLine="0"/>
      </w:pPr>
      <w:r>
        <w:t xml:space="preserve">          Администрация Ромодановского сельского поселения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C9220E" w:rsidRDefault="00C9220E" w:rsidP="00DA2E79">
      <w:pPr>
        <w:pStyle w:val="32"/>
        <w:numPr>
          <w:ilvl w:val="0"/>
          <w:numId w:val="3"/>
        </w:numPr>
        <w:tabs>
          <w:tab w:val="left" w:pos="0"/>
        </w:tabs>
        <w:ind w:left="0" w:firstLine="0"/>
      </w:pPr>
      <w:r>
        <w:t>Назначить ответственных за защиту перс</w:t>
      </w:r>
      <w:r w:rsidR="00DA2E79">
        <w:t xml:space="preserve">ональных данных, </w:t>
      </w:r>
      <w:r>
        <w:t xml:space="preserve">обрабатываемых в информационных системах Администрации </w:t>
      </w:r>
      <w:r w:rsidR="0053190A">
        <w:t>Ромодановского</w:t>
      </w:r>
      <w:r w:rsidR="001E6D42">
        <w:t xml:space="preserve"> сельского поселения</w:t>
      </w:r>
      <w:r>
        <w:t xml:space="preserve"> </w:t>
      </w:r>
      <w:r w:rsidR="001E6D42">
        <w:t xml:space="preserve"> </w:t>
      </w:r>
      <w:proofErr w:type="spellStart"/>
      <w:r>
        <w:t>Глинковск</w:t>
      </w:r>
      <w:r w:rsidR="001E6D42">
        <w:t>ого</w:t>
      </w:r>
      <w:proofErr w:type="spellEnd"/>
      <w:r>
        <w:t xml:space="preserve"> район</w:t>
      </w:r>
      <w:r w:rsidR="001E6D42">
        <w:t xml:space="preserve">а </w:t>
      </w:r>
      <w:r>
        <w:t xml:space="preserve"> Смоленской области и её структурных подразделениях</w:t>
      </w:r>
      <w:r w:rsidR="002C67E2">
        <w:t xml:space="preserve"> (Приложение).</w:t>
      </w:r>
    </w:p>
    <w:p w:rsidR="002B183A" w:rsidRDefault="001E6D42" w:rsidP="001E6D42">
      <w:pPr>
        <w:pStyle w:val="32"/>
        <w:tabs>
          <w:tab w:val="left" w:pos="0"/>
        </w:tabs>
        <w:ind w:firstLine="0"/>
      </w:pPr>
      <w:r>
        <w:t xml:space="preserve">   </w:t>
      </w:r>
      <w:r w:rsidR="00DA2E79">
        <w:t xml:space="preserve"> </w:t>
      </w:r>
      <w:r>
        <w:t xml:space="preserve"> </w:t>
      </w:r>
    </w:p>
    <w:p w:rsidR="00C9220E" w:rsidRDefault="00C9220E" w:rsidP="00C9220E">
      <w:pPr>
        <w:pStyle w:val="32"/>
        <w:tabs>
          <w:tab w:val="left" w:pos="709"/>
        </w:tabs>
      </w:pPr>
    </w:p>
    <w:p w:rsidR="00C9220E" w:rsidRDefault="00C9220E" w:rsidP="00C9220E">
      <w:pPr>
        <w:rPr>
          <w:szCs w:val="28"/>
        </w:rPr>
      </w:pPr>
      <w:r w:rsidRPr="00A03DE6">
        <w:rPr>
          <w:szCs w:val="28"/>
        </w:rPr>
        <w:t>Глав</w:t>
      </w:r>
      <w:r>
        <w:rPr>
          <w:szCs w:val="28"/>
        </w:rPr>
        <w:t>а</w:t>
      </w:r>
      <w:r w:rsidRPr="00A03DE6">
        <w:rPr>
          <w:szCs w:val="28"/>
        </w:rPr>
        <w:t xml:space="preserve"> </w:t>
      </w:r>
      <w:r w:rsidR="001E6D42">
        <w:rPr>
          <w:szCs w:val="28"/>
        </w:rPr>
        <w:t xml:space="preserve"> </w:t>
      </w:r>
      <w:r>
        <w:rPr>
          <w:szCs w:val="28"/>
        </w:rPr>
        <w:t>м</w:t>
      </w:r>
      <w:r w:rsidRPr="00A03DE6">
        <w:rPr>
          <w:szCs w:val="28"/>
        </w:rPr>
        <w:t xml:space="preserve">униципального образования </w:t>
      </w:r>
    </w:p>
    <w:p w:rsidR="001E6D42" w:rsidRDefault="0053190A" w:rsidP="00C9220E">
      <w:pPr>
        <w:rPr>
          <w:szCs w:val="28"/>
        </w:rPr>
      </w:pPr>
      <w:r>
        <w:rPr>
          <w:szCs w:val="28"/>
        </w:rPr>
        <w:t>Ромодановского</w:t>
      </w:r>
      <w:r w:rsidR="001E6D42">
        <w:rPr>
          <w:szCs w:val="28"/>
        </w:rPr>
        <w:t xml:space="preserve"> сельского поселения</w:t>
      </w:r>
    </w:p>
    <w:p w:rsidR="001F770D" w:rsidRDefault="00C9220E">
      <w:proofErr w:type="spellStart"/>
      <w:r w:rsidRPr="00A03DE6">
        <w:rPr>
          <w:szCs w:val="28"/>
        </w:rPr>
        <w:t>Глинковск</w:t>
      </w:r>
      <w:r w:rsidR="001E6D42">
        <w:rPr>
          <w:szCs w:val="28"/>
        </w:rPr>
        <w:t>ого</w:t>
      </w:r>
      <w:proofErr w:type="spellEnd"/>
      <w:r w:rsidRPr="00A03DE6">
        <w:rPr>
          <w:szCs w:val="28"/>
        </w:rPr>
        <w:t xml:space="preserve"> район</w:t>
      </w:r>
      <w:r w:rsidR="001E6D42">
        <w:rPr>
          <w:szCs w:val="28"/>
        </w:rPr>
        <w:t xml:space="preserve">а </w:t>
      </w:r>
      <w:r>
        <w:rPr>
          <w:szCs w:val="28"/>
        </w:rPr>
        <w:t xml:space="preserve">Смоленской области                      </w:t>
      </w:r>
      <w:r w:rsidR="001E6D42">
        <w:rPr>
          <w:szCs w:val="28"/>
        </w:rPr>
        <w:t xml:space="preserve">     </w:t>
      </w:r>
      <w:r>
        <w:rPr>
          <w:szCs w:val="28"/>
        </w:rPr>
        <w:t xml:space="preserve"> </w:t>
      </w:r>
      <w:r w:rsidR="005B3DE1">
        <w:rPr>
          <w:szCs w:val="28"/>
        </w:rPr>
        <w:t>М.А.Леонов</w:t>
      </w:r>
      <w:r>
        <w:rPr>
          <w:szCs w:val="28"/>
        </w:rPr>
        <w:t xml:space="preserve">                                          </w:t>
      </w:r>
      <w:r w:rsidR="001E6D42">
        <w:rPr>
          <w:szCs w:val="28"/>
        </w:rPr>
        <w:t xml:space="preserve"> </w:t>
      </w:r>
    </w:p>
    <w:p w:rsidR="00DA2E79" w:rsidRDefault="00DA2E79"/>
    <w:p w:rsidR="00DA2E79" w:rsidRDefault="00DA2E79"/>
    <w:p w:rsidR="00DA2E79" w:rsidRDefault="00DA2E79"/>
    <w:p w:rsidR="00DA2E79" w:rsidRDefault="00DA2E79"/>
    <w:p w:rsidR="00DA2E79" w:rsidRDefault="00DA2E79"/>
    <w:p w:rsidR="00DA2E79" w:rsidRDefault="00DA2E79"/>
    <w:p w:rsidR="00DA2E79" w:rsidRDefault="00DA2E79"/>
    <w:p w:rsidR="00DA2E79" w:rsidRDefault="00DA2E79"/>
    <w:p w:rsidR="00DA2E79" w:rsidRDefault="00DA2E79"/>
    <w:p w:rsidR="001E6D42" w:rsidRDefault="001E6D42"/>
    <w:p w:rsidR="001E6D42" w:rsidRDefault="001E6D42"/>
    <w:p w:rsidR="001E6D42" w:rsidRDefault="001E6D42"/>
    <w:p w:rsidR="001E6D42" w:rsidRDefault="001E6D42"/>
    <w:p w:rsidR="001E6D42" w:rsidRDefault="001E6D42"/>
    <w:p w:rsidR="001E6D42" w:rsidRDefault="001E6D42"/>
    <w:p w:rsidR="001E6D42" w:rsidRDefault="001E6D42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4361"/>
      </w:tblGrid>
      <w:tr w:rsidR="00DA2E79" w:rsidTr="00DA2E79">
        <w:tc>
          <w:tcPr>
            <w:tcW w:w="2722" w:type="pct"/>
          </w:tcPr>
          <w:p w:rsidR="00DA2E79" w:rsidRDefault="00DA2E79"/>
        </w:tc>
        <w:tc>
          <w:tcPr>
            <w:tcW w:w="2278" w:type="pct"/>
          </w:tcPr>
          <w:p w:rsidR="00DA2E79" w:rsidRDefault="00F827CD" w:rsidP="00DA2E79">
            <w:r>
              <w:t xml:space="preserve">Приложение к постановлению </w:t>
            </w:r>
            <w:r w:rsidR="00DA2E79">
              <w:t xml:space="preserve">Администрации </w:t>
            </w:r>
            <w:r w:rsidR="0053190A">
              <w:t xml:space="preserve">Ромодановского </w:t>
            </w:r>
            <w:r w:rsidR="001E6D42">
              <w:t>сельского поселения</w:t>
            </w:r>
            <w:r w:rsidR="00DA2E79">
              <w:t xml:space="preserve"> </w:t>
            </w:r>
            <w:r w:rsidR="001E6D42">
              <w:t xml:space="preserve"> </w:t>
            </w:r>
            <w:proofErr w:type="spellStart"/>
            <w:r w:rsidR="00DA2E79">
              <w:t>Глинковск</w:t>
            </w:r>
            <w:r w:rsidR="001E6D42">
              <w:t>ого</w:t>
            </w:r>
            <w:proofErr w:type="spellEnd"/>
            <w:r w:rsidR="00DA2E79">
              <w:t xml:space="preserve"> район</w:t>
            </w:r>
            <w:r w:rsidR="001E6D42">
              <w:t xml:space="preserve">а </w:t>
            </w:r>
            <w:r w:rsidR="00DA2E79">
              <w:t>Смоленской области</w:t>
            </w:r>
          </w:p>
          <w:p w:rsidR="00DA2E79" w:rsidRDefault="001E6D42" w:rsidP="001E6D42">
            <w:r>
              <w:t>о</w:t>
            </w:r>
            <w:r w:rsidR="00DA2E79">
              <w:t>т</w:t>
            </w:r>
            <w:r w:rsidR="005C1D5D">
              <w:t xml:space="preserve"> 20</w:t>
            </w:r>
            <w:r>
              <w:t>.06.</w:t>
            </w:r>
            <w:r w:rsidR="00DA2E79">
              <w:t>201</w:t>
            </w:r>
            <w:r w:rsidR="0091608D">
              <w:t>7</w:t>
            </w:r>
            <w:r w:rsidR="005C1D5D">
              <w:t>8</w:t>
            </w:r>
            <w:r w:rsidR="00DA2E79">
              <w:t xml:space="preserve">г. </w:t>
            </w:r>
            <w:r>
              <w:t xml:space="preserve">№ </w:t>
            </w:r>
            <w:r w:rsidR="005C1D5D">
              <w:t>25</w:t>
            </w:r>
          </w:p>
        </w:tc>
      </w:tr>
    </w:tbl>
    <w:p w:rsidR="00DA2E79" w:rsidRDefault="00DA2E79"/>
    <w:p w:rsidR="00DA2E79" w:rsidRDefault="00DA2E79"/>
    <w:p w:rsidR="00DA2E79" w:rsidRDefault="00DA2E79" w:rsidP="00DA2E79">
      <w:pPr>
        <w:jc w:val="center"/>
      </w:pPr>
      <w:r>
        <w:t xml:space="preserve">Ответственные за защиту персональных данных, обрабатываемых в информационных системах Администрации </w:t>
      </w:r>
      <w:r w:rsidR="0053190A">
        <w:t>Ромодановского</w:t>
      </w:r>
      <w:r w:rsidR="001E6D42">
        <w:t xml:space="preserve"> сельского поселения</w:t>
      </w:r>
      <w:r>
        <w:t xml:space="preserve"> </w:t>
      </w:r>
      <w:r w:rsidR="001E6D42">
        <w:t xml:space="preserve"> </w:t>
      </w:r>
      <w:proofErr w:type="spellStart"/>
      <w:r>
        <w:t>Глинковск</w:t>
      </w:r>
      <w:r w:rsidR="001E6D42">
        <w:t>ого</w:t>
      </w:r>
      <w:proofErr w:type="spellEnd"/>
      <w:r>
        <w:t xml:space="preserve"> район</w:t>
      </w:r>
      <w:r w:rsidR="001E6D42">
        <w:t xml:space="preserve">а </w:t>
      </w:r>
      <w:r>
        <w:t xml:space="preserve"> Смоленской области и её структурных подразделениях</w:t>
      </w:r>
    </w:p>
    <w:p w:rsidR="00DA2E79" w:rsidRDefault="00DA2E79"/>
    <w:p w:rsidR="00D23705" w:rsidRDefault="00D23705"/>
    <w:p w:rsidR="00D23705" w:rsidRDefault="00D23705"/>
    <w:tbl>
      <w:tblPr>
        <w:tblStyle w:val="a3"/>
        <w:tblW w:w="10348" w:type="dxa"/>
        <w:tblInd w:w="-601" w:type="dxa"/>
        <w:tblLook w:val="04A0"/>
      </w:tblPr>
      <w:tblGrid>
        <w:gridCol w:w="484"/>
        <w:gridCol w:w="4620"/>
        <w:gridCol w:w="5244"/>
      </w:tblGrid>
      <w:tr w:rsidR="00DA2E79" w:rsidTr="00F4593E">
        <w:tc>
          <w:tcPr>
            <w:tcW w:w="484" w:type="dxa"/>
          </w:tcPr>
          <w:p w:rsidR="00DA2E79" w:rsidRDefault="00DA2E79" w:rsidP="00F4593E">
            <w:pPr>
              <w:pStyle w:val="32"/>
              <w:tabs>
                <w:tab w:val="left" w:pos="709"/>
              </w:tabs>
              <w:ind w:firstLine="0"/>
              <w:jc w:val="center"/>
            </w:pPr>
            <w:r>
              <w:t>№</w:t>
            </w:r>
          </w:p>
        </w:tc>
        <w:tc>
          <w:tcPr>
            <w:tcW w:w="4620" w:type="dxa"/>
          </w:tcPr>
          <w:p w:rsidR="00DA2E79" w:rsidRDefault="00DA2E79" w:rsidP="00F4593E">
            <w:pPr>
              <w:pStyle w:val="32"/>
              <w:tabs>
                <w:tab w:val="left" w:pos="709"/>
              </w:tabs>
              <w:ind w:firstLine="0"/>
              <w:jc w:val="center"/>
            </w:pPr>
            <w:r>
              <w:t>Наименование подразделения</w:t>
            </w:r>
          </w:p>
        </w:tc>
        <w:tc>
          <w:tcPr>
            <w:tcW w:w="5244" w:type="dxa"/>
          </w:tcPr>
          <w:p w:rsidR="00DA2E79" w:rsidRDefault="00DA2E79" w:rsidP="00F4593E">
            <w:pPr>
              <w:pStyle w:val="32"/>
              <w:tabs>
                <w:tab w:val="left" w:pos="709"/>
              </w:tabs>
              <w:ind w:firstLine="0"/>
              <w:jc w:val="center"/>
            </w:pPr>
            <w:r>
              <w:t>Ответственный</w:t>
            </w:r>
          </w:p>
        </w:tc>
      </w:tr>
      <w:tr w:rsidR="00DA2E79" w:rsidTr="00F4593E">
        <w:tc>
          <w:tcPr>
            <w:tcW w:w="484" w:type="dxa"/>
          </w:tcPr>
          <w:p w:rsidR="00DA2E79" w:rsidRDefault="00DA2E79" w:rsidP="00F4593E">
            <w:pPr>
              <w:pStyle w:val="32"/>
              <w:tabs>
                <w:tab w:val="left" w:pos="709"/>
              </w:tabs>
              <w:ind w:firstLine="0"/>
              <w:jc w:val="center"/>
            </w:pPr>
            <w:r>
              <w:t>1.</w:t>
            </w:r>
          </w:p>
        </w:tc>
        <w:tc>
          <w:tcPr>
            <w:tcW w:w="4620" w:type="dxa"/>
          </w:tcPr>
          <w:p w:rsidR="00DA2E79" w:rsidRDefault="001E6D42" w:rsidP="001E6D42">
            <w:pPr>
              <w:pStyle w:val="32"/>
              <w:tabs>
                <w:tab w:val="left" w:pos="709"/>
              </w:tabs>
              <w:ind w:firstLine="0"/>
            </w:pPr>
            <w:r>
              <w:t xml:space="preserve"> </w:t>
            </w:r>
            <w:r w:rsidR="00DA2E79">
              <w:t xml:space="preserve"> Глав</w:t>
            </w:r>
            <w:r>
              <w:t>а</w:t>
            </w:r>
          </w:p>
        </w:tc>
        <w:tc>
          <w:tcPr>
            <w:tcW w:w="5244" w:type="dxa"/>
          </w:tcPr>
          <w:p w:rsidR="00DA2E79" w:rsidRDefault="005B3DE1" w:rsidP="00F4593E">
            <w:pPr>
              <w:pStyle w:val="32"/>
              <w:tabs>
                <w:tab w:val="left" w:pos="709"/>
              </w:tabs>
              <w:ind w:firstLine="0"/>
            </w:pPr>
            <w:r>
              <w:t>Леонов Михаил Алексеевич</w:t>
            </w:r>
          </w:p>
        </w:tc>
      </w:tr>
      <w:tr w:rsidR="00DA2E79" w:rsidTr="00F4593E">
        <w:tc>
          <w:tcPr>
            <w:tcW w:w="484" w:type="dxa"/>
          </w:tcPr>
          <w:p w:rsidR="00DA2E79" w:rsidRDefault="00DA2E79" w:rsidP="00F4593E">
            <w:pPr>
              <w:pStyle w:val="32"/>
              <w:tabs>
                <w:tab w:val="left" w:pos="709"/>
              </w:tabs>
              <w:ind w:firstLine="0"/>
              <w:jc w:val="center"/>
            </w:pPr>
            <w:r>
              <w:t>2.</w:t>
            </w:r>
          </w:p>
        </w:tc>
        <w:tc>
          <w:tcPr>
            <w:tcW w:w="4620" w:type="dxa"/>
          </w:tcPr>
          <w:p w:rsidR="00DA2E79" w:rsidRDefault="001E6D42" w:rsidP="00F4593E">
            <w:pPr>
              <w:pStyle w:val="32"/>
              <w:tabs>
                <w:tab w:val="left" w:pos="709"/>
              </w:tabs>
              <w:ind w:firstLine="0"/>
            </w:pPr>
            <w:r>
              <w:t>Старший менеджер</w:t>
            </w:r>
          </w:p>
        </w:tc>
        <w:tc>
          <w:tcPr>
            <w:tcW w:w="5244" w:type="dxa"/>
          </w:tcPr>
          <w:p w:rsidR="00DA2E79" w:rsidRDefault="0053190A" w:rsidP="00F4593E">
            <w:pPr>
              <w:pStyle w:val="32"/>
              <w:tabs>
                <w:tab w:val="left" w:pos="709"/>
              </w:tabs>
              <w:ind w:firstLine="0"/>
            </w:pPr>
            <w:proofErr w:type="spellStart"/>
            <w:r>
              <w:t>Копиляк</w:t>
            </w:r>
            <w:proofErr w:type="spellEnd"/>
            <w:r>
              <w:t xml:space="preserve"> Надежда Ивановна</w:t>
            </w:r>
          </w:p>
        </w:tc>
      </w:tr>
      <w:tr w:rsidR="00DA2E79" w:rsidTr="00D23705">
        <w:tc>
          <w:tcPr>
            <w:tcW w:w="484" w:type="dxa"/>
            <w:tcBorders>
              <w:bottom w:val="nil"/>
            </w:tcBorders>
          </w:tcPr>
          <w:p w:rsidR="00DA2E79" w:rsidRDefault="00DA2E79" w:rsidP="00F4593E">
            <w:pPr>
              <w:pStyle w:val="32"/>
              <w:tabs>
                <w:tab w:val="left" w:pos="709"/>
              </w:tabs>
              <w:ind w:firstLine="0"/>
              <w:jc w:val="center"/>
            </w:pPr>
            <w:r>
              <w:t>3.</w:t>
            </w:r>
          </w:p>
        </w:tc>
        <w:tc>
          <w:tcPr>
            <w:tcW w:w="4620" w:type="dxa"/>
            <w:tcBorders>
              <w:bottom w:val="single" w:sz="4" w:space="0" w:color="auto"/>
            </w:tcBorders>
          </w:tcPr>
          <w:p w:rsidR="00DA2E79" w:rsidRDefault="001E6D42" w:rsidP="00F4593E">
            <w:pPr>
              <w:pStyle w:val="32"/>
              <w:tabs>
                <w:tab w:val="left" w:pos="709"/>
              </w:tabs>
              <w:ind w:firstLine="0"/>
            </w:pPr>
            <w:r>
              <w:t>Бухгалтер</w:t>
            </w:r>
          </w:p>
        </w:tc>
        <w:tc>
          <w:tcPr>
            <w:tcW w:w="5244" w:type="dxa"/>
          </w:tcPr>
          <w:p w:rsidR="00DA2E79" w:rsidRDefault="0053190A" w:rsidP="00F4593E">
            <w:pPr>
              <w:pStyle w:val="32"/>
              <w:tabs>
                <w:tab w:val="left" w:pos="709"/>
              </w:tabs>
              <w:ind w:firstLine="0"/>
            </w:pPr>
            <w:proofErr w:type="spellStart"/>
            <w:r>
              <w:t>Суздалева</w:t>
            </w:r>
            <w:proofErr w:type="spellEnd"/>
            <w:r>
              <w:t xml:space="preserve"> Галина Николаевна</w:t>
            </w:r>
          </w:p>
        </w:tc>
      </w:tr>
      <w:tr w:rsidR="00D23705" w:rsidTr="00D23705">
        <w:trPr>
          <w:trHeight w:val="1982"/>
        </w:trPr>
        <w:tc>
          <w:tcPr>
            <w:tcW w:w="484" w:type="dxa"/>
            <w:tcBorders>
              <w:left w:val="nil"/>
              <w:bottom w:val="nil"/>
              <w:right w:val="nil"/>
            </w:tcBorders>
          </w:tcPr>
          <w:p w:rsidR="00D23705" w:rsidRDefault="00D23705" w:rsidP="00F4593E">
            <w:pPr>
              <w:pStyle w:val="32"/>
              <w:tabs>
                <w:tab w:val="left" w:pos="709"/>
              </w:tabs>
              <w:ind w:firstLine="0"/>
              <w:jc w:val="center"/>
            </w:pPr>
            <w:r>
              <w:t xml:space="preserve"> </w:t>
            </w:r>
          </w:p>
          <w:p w:rsidR="00D23705" w:rsidRDefault="00D23705" w:rsidP="00F4593E">
            <w:pPr>
              <w:pStyle w:val="32"/>
              <w:tabs>
                <w:tab w:val="left" w:pos="709"/>
              </w:tabs>
              <w:jc w:val="center"/>
            </w:pPr>
            <w:r>
              <w:t xml:space="preserve"> </w:t>
            </w:r>
          </w:p>
          <w:p w:rsidR="00D23705" w:rsidRDefault="00D23705" w:rsidP="00F4593E">
            <w:pPr>
              <w:pStyle w:val="32"/>
              <w:tabs>
                <w:tab w:val="left" w:pos="709"/>
              </w:tabs>
              <w:jc w:val="center"/>
            </w:pPr>
            <w:r>
              <w:t xml:space="preserve"> </w:t>
            </w:r>
          </w:p>
          <w:p w:rsidR="00D23705" w:rsidRDefault="00D23705" w:rsidP="00F4593E">
            <w:pPr>
              <w:pStyle w:val="32"/>
              <w:tabs>
                <w:tab w:val="left" w:pos="709"/>
              </w:tabs>
              <w:jc w:val="center"/>
            </w:pPr>
            <w:r>
              <w:t xml:space="preserve"> </w:t>
            </w:r>
          </w:p>
          <w:p w:rsidR="00D23705" w:rsidRDefault="00D23705" w:rsidP="00F4593E">
            <w:pPr>
              <w:pStyle w:val="32"/>
              <w:tabs>
                <w:tab w:val="left" w:pos="709"/>
              </w:tabs>
              <w:jc w:val="center"/>
            </w:pPr>
            <w:r>
              <w:t xml:space="preserve"> </w:t>
            </w:r>
          </w:p>
          <w:p w:rsidR="00D23705" w:rsidRDefault="00D23705" w:rsidP="00F4593E">
            <w:pPr>
              <w:pStyle w:val="32"/>
              <w:tabs>
                <w:tab w:val="left" w:pos="709"/>
              </w:tabs>
              <w:jc w:val="center"/>
            </w:pPr>
            <w:r>
              <w:t xml:space="preserve"> 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705" w:rsidRDefault="00D23705" w:rsidP="00F4593E">
            <w:pPr>
              <w:pStyle w:val="32"/>
              <w:tabs>
                <w:tab w:val="left" w:pos="709"/>
              </w:tabs>
              <w:ind w:firstLine="0"/>
            </w:pPr>
            <w:r>
              <w:t xml:space="preserve"> </w:t>
            </w:r>
          </w:p>
          <w:p w:rsidR="00D23705" w:rsidRDefault="00D23705" w:rsidP="00F4593E">
            <w:pPr>
              <w:pStyle w:val="32"/>
              <w:tabs>
                <w:tab w:val="left" w:pos="709"/>
              </w:tabs>
            </w:pPr>
            <w:r>
              <w:t xml:space="preserve"> </w:t>
            </w:r>
          </w:p>
          <w:p w:rsidR="00D23705" w:rsidRDefault="00D23705" w:rsidP="00F4593E">
            <w:pPr>
              <w:pStyle w:val="32"/>
              <w:tabs>
                <w:tab w:val="left" w:pos="709"/>
              </w:tabs>
            </w:pPr>
            <w:r>
              <w:t xml:space="preserve"> </w:t>
            </w:r>
          </w:p>
          <w:p w:rsidR="00D23705" w:rsidRDefault="00D23705" w:rsidP="00F4593E">
            <w:pPr>
              <w:pStyle w:val="32"/>
              <w:tabs>
                <w:tab w:val="left" w:pos="709"/>
              </w:tabs>
            </w:pPr>
            <w:r>
              <w:t xml:space="preserve"> </w:t>
            </w:r>
          </w:p>
          <w:p w:rsidR="00D23705" w:rsidRDefault="00D23705" w:rsidP="00F4593E">
            <w:pPr>
              <w:pStyle w:val="32"/>
              <w:tabs>
                <w:tab w:val="left" w:pos="709"/>
              </w:tabs>
            </w:pPr>
            <w:r>
              <w:t xml:space="preserve"> </w:t>
            </w:r>
          </w:p>
          <w:p w:rsidR="00D23705" w:rsidRDefault="00D23705" w:rsidP="00F4593E">
            <w:pPr>
              <w:pStyle w:val="32"/>
              <w:tabs>
                <w:tab w:val="left" w:pos="709"/>
              </w:tabs>
            </w:pPr>
            <w: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</w:tcPr>
          <w:p w:rsidR="00D23705" w:rsidRDefault="00D23705" w:rsidP="00F4593E">
            <w:pPr>
              <w:pStyle w:val="32"/>
              <w:tabs>
                <w:tab w:val="left" w:pos="709"/>
              </w:tabs>
              <w:ind w:firstLine="0"/>
            </w:pPr>
            <w:r>
              <w:t xml:space="preserve"> </w:t>
            </w:r>
          </w:p>
          <w:p w:rsidR="00D23705" w:rsidRDefault="00D23705" w:rsidP="00F4593E">
            <w:pPr>
              <w:pStyle w:val="32"/>
              <w:tabs>
                <w:tab w:val="left" w:pos="709"/>
              </w:tabs>
            </w:pPr>
            <w:r>
              <w:t xml:space="preserve"> </w:t>
            </w:r>
          </w:p>
          <w:p w:rsidR="00D23705" w:rsidRDefault="00D23705" w:rsidP="00F4593E">
            <w:pPr>
              <w:pStyle w:val="32"/>
              <w:tabs>
                <w:tab w:val="left" w:pos="709"/>
              </w:tabs>
            </w:pPr>
            <w:r>
              <w:t xml:space="preserve"> </w:t>
            </w:r>
          </w:p>
          <w:p w:rsidR="00D23705" w:rsidRDefault="00D23705" w:rsidP="00F4593E">
            <w:pPr>
              <w:pStyle w:val="32"/>
              <w:tabs>
                <w:tab w:val="left" w:pos="709"/>
              </w:tabs>
              <w:ind w:firstLine="0"/>
            </w:pPr>
            <w:r>
              <w:t xml:space="preserve"> </w:t>
            </w:r>
          </w:p>
          <w:p w:rsidR="00D23705" w:rsidRDefault="00D23705" w:rsidP="00F4593E">
            <w:pPr>
              <w:pStyle w:val="32"/>
              <w:tabs>
                <w:tab w:val="left" w:pos="709"/>
              </w:tabs>
            </w:pPr>
            <w:r>
              <w:t xml:space="preserve"> </w:t>
            </w:r>
          </w:p>
          <w:p w:rsidR="00D23705" w:rsidRDefault="00D23705" w:rsidP="00F4593E">
            <w:pPr>
              <w:pStyle w:val="32"/>
              <w:tabs>
                <w:tab w:val="left" w:pos="709"/>
              </w:tabs>
            </w:pPr>
            <w:r>
              <w:t xml:space="preserve"> </w:t>
            </w:r>
          </w:p>
        </w:tc>
      </w:tr>
    </w:tbl>
    <w:p w:rsidR="00DA2E79" w:rsidRDefault="00DA2E79"/>
    <w:sectPr w:rsidR="00DA2E79" w:rsidSect="002B183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D4AF1"/>
    <w:multiLevelType w:val="hybridMultilevel"/>
    <w:tmpl w:val="0EA09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133032"/>
    <w:multiLevelType w:val="hybridMultilevel"/>
    <w:tmpl w:val="ACC69A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A3C77"/>
    <w:multiLevelType w:val="hybridMultilevel"/>
    <w:tmpl w:val="720253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20E"/>
    <w:rsid w:val="0000367A"/>
    <w:rsid w:val="00086B86"/>
    <w:rsid w:val="001240CB"/>
    <w:rsid w:val="00137EE2"/>
    <w:rsid w:val="001A1268"/>
    <w:rsid w:val="001E6D42"/>
    <w:rsid w:val="001F770D"/>
    <w:rsid w:val="002B183A"/>
    <w:rsid w:val="002C67E2"/>
    <w:rsid w:val="004E2D2B"/>
    <w:rsid w:val="0053190A"/>
    <w:rsid w:val="00575BB3"/>
    <w:rsid w:val="005B3DE1"/>
    <w:rsid w:val="005C1D5D"/>
    <w:rsid w:val="005D79F5"/>
    <w:rsid w:val="00702149"/>
    <w:rsid w:val="00773C48"/>
    <w:rsid w:val="0091608D"/>
    <w:rsid w:val="00C17BBE"/>
    <w:rsid w:val="00C9220E"/>
    <w:rsid w:val="00CB1FCA"/>
    <w:rsid w:val="00D23705"/>
    <w:rsid w:val="00DA2E79"/>
    <w:rsid w:val="00E75B4F"/>
    <w:rsid w:val="00E939F9"/>
    <w:rsid w:val="00F8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220E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2">
    <w:name w:val="Основной текст с отступом 32"/>
    <w:basedOn w:val="a"/>
    <w:rsid w:val="00C9220E"/>
    <w:pPr>
      <w:widowControl w:val="0"/>
      <w:suppressAutoHyphens/>
      <w:ind w:firstLine="360"/>
      <w:jc w:val="both"/>
    </w:pPr>
    <w:rPr>
      <w:rFonts w:eastAsia="Andale Sans UI"/>
      <w:kern w:val="1"/>
      <w:szCs w:val="28"/>
      <w:lang w:eastAsia="en-US"/>
    </w:rPr>
  </w:style>
  <w:style w:type="table" w:styleId="a3">
    <w:name w:val="Table Grid"/>
    <w:basedOn w:val="a1"/>
    <w:uiPriority w:val="59"/>
    <w:rsid w:val="00C922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2018-06-26T12:20:00Z</cp:lastPrinted>
  <dcterms:created xsi:type="dcterms:W3CDTF">2015-06-09T11:44:00Z</dcterms:created>
  <dcterms:modified xsi:type="dcterms:W3CDTF">2018-06-26T12:21:00Z</dcterms:modified>
</cp:coreProperties>
</file>