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D0" w:rsidRDefault="00DD41A0" w:rsidP="00821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C8D00F" wp14:editId="5FE2998D">
            <wp:simplePos x="0" y="0"/>
            <wp:positionH relativeFrom="column">
              <wp:posOffset>2905125</wp:posOffset>
            </wp:positionH>
            <wp:positionV relativeFrom="paragraph">
              <wp:posOffset>-172720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75A" w:rsidRDefault="00EE575A" w:rsidP="00EE575A">
      <w:pPr>
        <w:ind w:left="993" w:hanging="993"/>
        <w:rPr>
          <w:b/>
          <w:sz w:val="28"/>
          <w:szCs w:val="28"/>
        </w:rPr>
      </w:pPr>
    </w:p>
    <w:p w:rsidR="00EE575A" w:rsidRPr="0074660D" w:rsidRDefault="00EE575A" w:rsidP="00EE575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74660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BB4A2F">
        <w:rPr>
          <w:rFonts w:ascii="Times New Roman" w:hAnsi="Times New Roman" w:cs="Times New Roman"/>
          <w:b/>
          <w:sz w:val="28"/>
          <w:szCs w:val="28"/>
        </w:rPr>
        <w:t>ДОБРОМИНСКОГО</w:t>
      </w:r>
      <w:r w:rsidRPr="007466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ГЛИНКОВСКОГО РАЙОНА      СМОЛЕНСКОЙ ОБЛАСТИ</w:t>
      </w:r>
    </w:p>
    <w:p w:rsidR="00EE575A" w:rsidRDefault="00EE575A" w:rsidP="00EE575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D5609B" w:rsidRDefault="00DE3DD0" w:rsidP="00D5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66E7">
        <w:rPr>
          <w:rFonts w:ascii="Times New Roman" w:hAnsi="Times New Roman"/>
          <w:sz w:val="28"/>
          <w:szCs w:val="28"/>
        </w:rPr>
        <w:t xml:space="preserve">20.06.2018г.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4A2F">
        <w:rPr>
          <w:rFonts w:ascii="Times New Roman" w:hAnsi="Times New Roman"/>
          <w:sz w:val="28"/>
          <w:szCs w:val="28"/>
        </w:rPr>
        <w:t>28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порядка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и условий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финансирования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проведения бывшим наймодателем </w:t>
      </w:r>
      <w:r w:rsidR="00856D93">
        <w:rPr>
          <w:rStyle w:val="dash041e0431044b0447043d044b0439char"/>
          <w:rFonts w:eastAsiaTheme="majorEastAsia"/>
          <w:sz w:val="28"/>
          <w:szCs w:val="28"/>
        </w:rPr>
        <w:t>капитально</w:t>
      </w:r>
      <w:r w:rsidR="00834106">
        <w:rPr>
          <w:rStyle w:val="dash041e0431044b0447043d044b0439char"/>
          <w:rFonts w:eastAsiaTheme="majorEastAsia"/>
          <w:sz w:val="28"/>
          <w:szCs w:val="28"/>
        </w:rPr>
        <w:t>го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ремонт</w:t>
      </w:r>
      <w:r w:rsidR="00834106">
        <w:rPr>
          <w:rStyle w:val="dash041e0431044b0447043d044b0439char"/>
          <w:rFonts w:eastAsiaTheme="majorEastAsia"/>
          <w:sz w:val="28"/>
          <w:szCs w:val="28"/>
        </w:rPr>
        <w:t>а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общего имущества в многоквартирном доме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за счет средств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местного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бюджета 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412076">
      <w:pPr>
        <w:pStyle w:val="ConsPlusNormal"/>
        <w:shd w:val="clear" w:color="auto" w:fill="FFFFFF" w:themeFill="background1"/>
        <w:ind w:firstLine="540"/>
        <w:jc w:val="both"/>
      </w:pPr>
      <w:r>
        <w:t>В соответствии с</w:t>
      </w:r>
      <w:r w:rsidR="00856D93">
        <w:t>о статьей 190.1 Жилищного кодекса Российской Федерации</w:t>
      </w:r>
      <w:r w:rsidRPr="00834106">
        <w:t>,</w:t>
      </w:r>
      <w:r w:rsidR="00856D93" w:rsidRPr="00834106">
        <w:t xml:space="preserve"> </w:t>
      </w:r>
      <w:r w:rsidR="00412076">
        <w:t>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856D93">
        <w:t xml:space="preserve">, </w:t>
      </w:r>
      <w:r>
        <w:t xml:space="preserve"> Федеральным законом от 06.10.2003</w:t>
      </w:r>
      <w:r w:rsidR="00834106">
        <w:t xml:space="preserve">  </w:t>
      </w:r>
      <w:r>
        <w:t xml:space="preserve"> № 131-ФЗ «Об общих принципах организации местного самоуправления в Российской Федерации», </w:t>
      </w: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BB4A2F" w:rsidRDefault="00BB4A2F" w:rsidP="00BB4A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Par227"/>
      <w:bookmarkEnd w:id="0"/>
      <w:r w:rsidRPr="00E6151A">
        <w:rPr>
          <w:rFonts w:ascii="Times New Roman" w:eastAsia="Times New Roman" w:hAnsi="Times New Roman" w:cs="Times New Roman"/>
          <w:sz w:val="28"/>
          <w:szCs w:val="20"/>
        </w:rPr>
        <w:t>Администрация Доброминского сельского поселения Глинковского района Смоленской области п о с т а н о в л я е т:</w:t>
      </w:r>
    </w:p>
    <w:p w:rsidR="00BB4A2F" w:rsidRPr="00E6151A" w:rsidRDefault="00BB4A2F" w:rsidP="00BB4A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06" w:rsidRDefault="00CE6AE7" w:rsidP="00834106">
      <w:pPr>
        <w:pStyle w:val="juscontext"/>
        <w:spacing w:after="0"/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106" w:rsidRPr="00834106">
        <w:rPr>
          <w:sz w:val="28"/>
          <w:szCs w:val="28"/>
        </w:rPr>
        <w:t xml:space="preserve">Утвердить </w:t>
      </w:r>
      <w:r w:rsidR="00834106" w:rsidRPr="00834106">
        <w:rPr>
          <w:bCs/>
          <w:sz w:val="28"/>
          <w:szCs w:val="28"/>
        </w:rPr>
        <w:t xml:space="preserve">Порядок </w:t>
      </w:r>
      <w:r w:rsidR="00834106" w:rsidRPr="00834106">
        <w:rPr>
          <w:sz w:val="28"/>
          <w:szCs w:val="28"/>
        </w:rPr>
        <w:t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</w:p>
    <w:p w:rsidR="00821960" w:rsidRPr="00821960" w:rsidRDefault="00821960" w:rsidP="00821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960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EE575A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E7" w:rsidRPr="008E12FD" w:rsidRDefault="00EE575A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E6AE7" w:rsidRPr="008E12F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E3DD0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A2F" w:rsidRDefault="00BB4A2F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A2F" w:rsidRPr="008E12FD" w:rsidRDefault="00BB4A2F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575A" w:rsidRDefault="00BB4A2F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Доброминского</w:t>
      </w:r>
      <w:r w:rsidR="00EE57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3DD0" w:rsidRPr="00D5609B" w:rsidRDefault="00EE575A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</w:t>
      </w:r>
      <w:r w:rsidR="00DE3DD0" w:rsidRPr="008E12F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BB4A2F" w:rsidRPr="00BB4A2F">
        <w:rPr>
          <w:rFonts w:ascii="Times New Roman" w:hAnsi="Times New Roman" w:cs="Times New Roman"/>
          <w:sz w:val="28"/>
          <w:szCs w:val="28"/>
        </w:rPr>
        <w:t>Л.В. Ларионова</w:t>
      </w:r>
    </w:p>
    <w:p w:rsidR="00EE575A" w:rsidRDefault="00EE575A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6E7" w:rsidRDefault="00F666E7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A2F" w:rsidRDefault="00BB4A2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A2F" w:rsidRDefault="00BB4A2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31C" w:rsidRPr="00BB4A2F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D9031C" w:rsidRPr="00BB4A2F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A2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EE575A" w:rsidRPr="00BB4A2F" w:rsidRDefault="00BB4A2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Доброминского</w:t>
      </w:r>
      <w:r w:rsidR="00EE575A" w:rsidRPr="00BB4A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9031C" w:rsidRPr="00BB4A2F" w:rsidRDefault="00EE575A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A2F">
        <w:rPr>
          <w:rFonts w:ascii="Times New Roman" w:eastAsia="Times New Roman" w:hAnsi="Times New Roman" w:cs="Times New Roman"/>
          <w:sz w:val="24"/>
          <w:szCs w:val="24"/>
        </w:rPr>
        <w:t xml:space="preserve">Глинковского района </w:t>
      </w:r>
      <w:r w:rsidR="00D9031C" w:rsidRPr="00BB4A2F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BB4A2F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</w:t>
      </w:r>
      <w:r w:rsidR="00BB4A2F">
        <w:rPr>
          <w:rFonts w:ascii="Times New Roman" w:eastAsia="Times New Roman" w:hAnsi="Times New Roman" w:cs="Times New Roman"/>
          <w:sz w:val="24"/>
          <w:szCs w:val="24"/>
        </w:rPr>
        <w:t xml:space="preserve"> 20.06.</w:t>
      </w:r>
      <w:r w:rsidRPr="00BB4A2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 w:rsidR="00BB4A2F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821960" w:rsidRDefault="00D5609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Start w:id="2" w:name="P3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21960">
        <w:rPr>
          <w:rFonts w:ascii="Times New Roman" w:hAnsi="Times New Roman" w:cs="Times New Roman"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</w:p>
    <w:p w:rsidR="00821960" w:rsidRDefault="00821960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БЫВШИМ НАЙМОДАТЕЛЕМ </w:t>
      </w:r>
      <w:r w:rsidR="00D5609B"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5609B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  <w:r w:rsidR="00D5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1C" w:rsidRPr="002349CF" w:rsidRDefault="00D5609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2196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821960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2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r w:rsidR="00BB4A2F">
        <w:rPr>
          <w:rFonts w:ascii="Times New Roman" w:hAnsi="Times New Roman" w:cs="Times New Roman"/>
          <w:bCs/>
          <w:sz w:val="28"/>
          <w:szCs w:val="28"/>
        </w:rPr>
        <w:t>Доброминского</w:t>
      </w:r>
      <w:r w:rsidR="00EE57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Глинковского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1960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2. Полномочия бывшего наймодателя в целях настоящего постановления возлагаются на Администраци</w:t>
      </w:r>
      <w:r w:rsidR="001D3E4F" w:rsidRPr="001D3E4F">
        <w:rPr>
          <w:rFonts w:ascii="Times New Roman" w:hAnsi="Times New Roman" w:cs="Times New Roman"/>
          <w:sz w:val="28"/>
          <w:szCs w:val="28"/>
        </w:rPr>
        <w:t>ю</w:t>
      </w:r>
      <w:r w:rsidRPr="001D3E4F">
        <w:rPr>
          <w:rFonts w:ascii="Times New Roman" w:hAnsi="Times New Roman" w:cs="Times New Roman"/>
          <w:sz w:val="28"/>
          <w:szCs w:val="28"/>
        </w:rPr>
        <w:t xml:space="preserve"> </w:t>
      </w:r>
      <w:r w:rsidR="00BB4A2F">
        <w:rPr>
          <w:rFonts w:ascii="Times New Roman" w:hAnsi="Times New Roman" w:cs="Times New Roman"/>
          <w:bCs/>
          <w:sz w:val="28"/>
          <w:szCs w:val="28"/>
        </w:rPr>
        <w:t xml:space="preserve">Доброминского </w:t>
      </w:r>
      <w:r w:rsidR="00EE575A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</w:t>
      </w:r>
      <w:r w:rsidR="001D3E4F" w:rsidRPr="001D3E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(далее – бывший наймодатель).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4. </w:t>
      </w:r>
      <w:r w:rsidRPr="00821960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</w:t>
      </w:r>
      <w:r w:rsidRPr="001D3E4F">
        <w:rPr>
          <w:rFonts w:ascii="Times New Roman" w:hAnsi="Times New Roman"/>
          <w:sz w:val="28"/>
          <w:szCs w:val="28"/>
        </w:rPr>
        <w:t xml:space="preserve">установленном постановлением </w:t>
      </w:r>
      <w:r w:rsidR="001D3E4F" w:rsidRPr="001D3E4F">
        <w:rPr>
          <w:rFonts w:ascii="Times New Roman" w:hAnsi="Times New Roman"/>
          <w:sz w:val="28"/>
          <w:szCs w:val="28"/>
        </w:rPr>
        <w:t>Администрации</w:t>
      </w:r>
      <w:r w:rsidRPr="001D3E4F">
        <w:rPr>
          <w:rFonts w:ascii="Times New Roman" w:hAnsi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/>
          <w:sz w:val="28"/>
          <w:szCs w:val="28"/>
        </w:rPr>
        <w:t xml:space="preserve"> от </w:t>
      </w:r>
      <w:r w:rsidR="001D3E4F" w:rsidRPr="001D3E4F">
        <w:rPr>
          <w:rFonts w:ascii="Times New Roman" w:hAnsi="Times New Roman"/>
          <w:sz w:val="28"/>
          <w:szCs w:val="28"/>
        </w:rPr>
        <w:t>27.12.2013</w:t>
      </w:r>
      <w:r w:rsidRPr="001D3E4F">
        <w:rPr>
          <w:rFonts w:ascii="Times New Roman" w:hAnsi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/>
          <w:sz w:val="28"/>
          <w:szCs w:val="28"/>
        </w:rPr>
        <w:t>1145</w:t>
      </w:r>
      <w:r w:rsidRPr="00821960">
        <w:rPr>
          <w:rFonts w:ascii="Times New Roman" w:hAnsi="Times New Roman"/>
          <w:b/>
          <w:sz w:val="28"/>
          <w:szCs w:val="28"/>
        </w:rPr>
        <w:t xml:space="preserve"> «</w:t>
      </w:r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</w:t>
      </w:r>
      <w:r w:rsidRPr="00821960">
        <w:rPr>
          <w:rFonts w:ascii="Times New Roman" w:hAnsi="Times New Roman"/>
          <w:b/>
          <w:sz w:val="28"/>
          <w:szCs w:val="28"/>
        </w:rPr>
        <w:t>»</w:t>
      </w:r>
      <w:r w:rsidRPr="001D3E4F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8219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21960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Pr="00821960">
        <w:rPr>
          <w:rFonts w:ascii="Times New Roman" w:hAnsi="Times New Roman" w:cs="Times New Roman"/>
          <w:sz w:val="28"/>
          <w:szCs w:val="28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1D3E4F" w:rsidRPr="001D3E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7. </w:t>
      </w:r>
      <w:r w:rsidRPr="00821960">
        <w:rPr>
          <w:rFonts w:ascii="Times New Roman" w:hAnsi="Times New Roman"/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21960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8. </w:t>
      </w:r>
      <w:r w:rsidRPr="00821960">
        <w:rPr>
          <w:rFonts w:ascii="Times New Roman" w:hAnsi="Times New Roman" w:cs="Times New Roman"/>
          <w:sz w:val="28"/>
          <w:szCs w:val="28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345D0" w:rsidRDefault="00821960" w:rsidP="00EE575A">
      <w:pPr>
        <w:pStyle w:val="FORMATTEX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5345D0" w:rsidSect="00821960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E3" w:rsidRDefault="006C19E3" w:rsidP="00B71F23">
      <w:pPr>
        <w:spacing w:after="0" w:line="240" w:lineRule="auto"/>
      </w:pPr>
      <w:r>
        <w:separator/>
      </w:r>
    </w:p>
  </w:endnote>
  <w:endnote w:type="continuationSeparator" w:id="0">
    <w:p w:rsidR="006C19E3" w:rsidRDefault="006C19E3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E3" w:rsidRDefault="006C19E3" w:rsidP="00B71F23">
      <w:pPr>
        <w:spacing w:after="0" w:line="240" w:lineRule="auto"/>
      </w:pPr>
      <w:r>
        <w:separator/>
      </w:r>
    </w:p>
  </w:footnote>
  <w:footnote w:type="continuationSeparator" w:id="0">
    <w:p w:rsidR="006C19E3" w:rsidRDefault="006C19E3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024C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E3F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19E3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60D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A2F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1A0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5E9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75A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6E7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78FD-91B0-48DA-AE90-36567B3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D963-E164-444E-A2BB-97F40868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User</cp:lastModifiedBy>
  <cp:revision>38</cp:revision>
  <cp:lastPrinted>2018-06-25T08:30:00Z</cp:lastPrinted>
  <dcterms:created xsi:type="dcterms:W3CDTF">2016-04-20T11:00:00Z</dcterms:created>
  <dcterms:modified xsi:type="dcterms:W3CDTF">2018-06-25T08:30:00Z</dcterms:modified>
</cp:coreProperties>
</file>