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65A4B" w14:textId="77777777" w:rsidR="00CC7831" w:rsidRDefault="000E779D">
      <w:pPr>
        <w:framePr w:wrap="none" w:vAnchor="page" w:hAnchor="page" w:x="5067" w:y="1433"/>
        <w:rPr>
          <w:sz w:val="0"/>
          <w:szCs w:val="0"/>
        </w:rPr>
      </w:pPr>
      <w:r>
        <w:fldChar w:fldCharType="begin"/>
      </w:r>
      <w:r>
        <w:instrText xml:space="preserve"> INCLUDEPICTURE  "C:\\Users\\User\\AppData\\Local\\Temp\\FineReader11\\media\\image1.jpeg" \* MERGEFORMATINET </w:instrText>
      </w:r>
      <w:r>
        <w:fldChar w:fldCharType="separate"/>
      </w:r>
      <w:r w:rsidR="00256156">
        <w:fldChar w:fldCharType="begin"/>
      </w:r>
      <w:r w:rsidR="00256156">
        <w:instrText xml:space="preserve"> INCLUDEPICTURE  "C:\\Users\\Леонова ЛИ\\User\\AppData\\Local\\Temp\\FineReader11\\media\\image1.jpeg" \* MERGEFORMATINET </w:instrText>
      </w:r>
      <w:r w:rsidR="00256156">
        <w:fldChar w:fldCharType="separate"/>
      </w:r>
      <w:r w:rsidR="001971D2">
        <w:fldChar w:fldCharType="begin"/>
      </w:r>
      <w:r w:rsidR="001971D2">
        <w:instrText xml:space="preserve"> INCLUDEPICTURE  "C:\\Users\\Леонова ЛИ\\User\\AppData\\Local\\Temp\\FineReader11\\media\\image1.jpeg" \* MERGEFORMATINET </w:instrText>
      </w:r>
      <w:r w:rsidR="001971D2">
        <w:fldChar w:fldCharType="separate"/>
      </w:r>
      <w:r w:rsidR="00D350F4">
        <w:fldChar w:fldCharType="begin"/>
      </w:r>
      <w:r w:rsidR="00D350F4">
        <w:instrText xml:space="preserve"> INCLUDEPICTURE  "C:\\Users\\Леонова ЛИ\\User\\AppData\\Local\\Temp\\FineReader11\\media\\image1.jpeg" \* MERGEFORMATINET </w:instrText>
      </w:r>
      <w:r w:rsidR="00D350F4">
        <w:fldChar w:fldCharType="separate"/>
      </w:r>
      <w:r w:rsidR="00C47227">
        <w:fldChar w:fldCharType="begin"/>
      </w:r>
      <w:r w:rsidR="00C47227">
        <w:instrText xml:space="preserve"> </w:instrText>
      </w:r>
      <w:r w:rsidR="00C47227">
        <w:instrText>INCLUDEPICT</w:instrText>
      </w:r>
      <w:r w:rsidR="00C47227">
        <w:instrText>URE  "C:\\Users\\User\\User\\AppData\\Local\\Temp\\FineReader11\\media\\image1.jpeg" \* MERGEFORMATINET</w:instrText>
      </w:r>
      <w:r w:rsidR="00C47227">
        <w:instrText xml:space="preserve"> </w:instrText>
      </w:r>
      <w:r w:rsidR="00C47227">
        <w:fldChar w:fldCharType="separate"/>
      </w:r>
      <w:r w:rsidR="00C47227">
        <w:pict w14:anchorId="3AD07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5pt">
            <v:imagedata r:id="rId8" r:href="rId9"/>
          </v:shape>
        </w:pict>
      </w:r>
      <w:r w:rsidR="00C47227">
        <w:fldChar w:fldCharType="end"/>
      </w:r>
      <w:r w:rsidR="00D350F4">
        <w:fldChar w:fldCharType="end"/>
      </w:r>
      <w:r w:rsidR="001971D2">
        <w:fldChar w:fldCharType="end"/>
      </w:r>
      <w:r w:rsidR="00256156">
        <w:fldChar w:fldCharType="end"/>
      </w:r>
      <w:r>
        <w:fldChar w:fldCharType="end"/>
      </w:r>
    </w:p>
    <w:p w14:paraId="22E2CDA8" w14:textId="77777777" w:rsidR="00CC7831" w:rsidRPr="006F73ED" w:rsidRDefault="00BF3B87" w:rsidP="003960E3">
      <w:pPr>
        <w:pStyle w:val="20"/>
        <w:framePr w:w="10261" w:h="13096" w:hRule="exact" w:wrap="none" w:vAnchor="page" w:hAnchor="page" w:x="858" w:y="2837"/>
        <w:shd w:val="clear" w:color="auto" w:fill="auto"/>
        <w:spacing w:before="0" w:after="597"/>
        <w:rPr>
          <w:sz w:val="28"/>
          <w:szCs w:val="28"/>
        </w:rPr>
      </w:pPr>
      <w:bookmarkStart w:id="0" w:name="_GoBack"/>
      <w:bookmarkEnd w:id="0"/>
      <w:r w:rsidRPr="006F73ED">
        <w:rPr>
          <w:sz w:val="28"/>
          <w:szCs w:val="28"/>
        </w:rPr>
        <w:t>АДМИНИСТРАЦИЯ ДОБРОМИНСКОГО СЕЛЬСКОГО ПОСЕЛЕНИЯ ГЛИНКОВСКОГО РАЙОНА СМОЛЕНСКОЙ ОБЛАСТИ</w:t>
      </w:r>
    </w:p>
    <w:p w14:paraId="71F87AC6" w14:textId="77777777" w:rsidR="00CC7831" w:rsidRPr="006F73ED" w:rsidRDefault="00BF3B87" w:rsidP="003960E3">
      <w:pPr>
        <w:pStyle w:val="20"/>
        <w:framePr w:w="10261" w:h="13096" w:hRule="exact" w:wrap="none" w:vAnchor="page" w:hAnchor="page" w:x="858" w:y="2837"/>
        <w:shd w:val="clear" w:color="auto" w:fill="auto"/>
        <w:spacing w:before="0" w:after="307" w:line="250" w:lineRule="exact"/>
        <w:ind w:left="2820"/>
        <w:jc w:val="left"/>
        <w:rPr>
          <w:sz w:val="28"/>
          <w:szCs w:val="28"/>
        </w:rPr>
      </w:pPr>
      <w:r w:rsidRPr="006F73ED">
        <w:rPr>
          <w:sz w:val="28"/>
          <w:szCs w:val="28"/>
        </w:rPr>
        <w:t>П О С Т А Н О В Л Е Н И Е</w:t>
      </w:r>
    </w:p>
    <w:p w14:paraId="648AE87A" w14:textId="0CAE18EA" w:rsidR="00CC7831" w:rsidRPr="006F73ED" w:rsidRDefault="00BF3B87" w:rsidP="003960E3">
      <w:pPr>
        <w:pStyle w:val="4"/>
        <w:framePr w:w="10261" w:h="13096" w:hRule="exact" w:wrap="none" w:vAnchor="page" w:hAnchor="page" w:x="858" w:y="2837"/>
        <w:shd w:val="clear" w:color="auto" w:fill="auto"/>
        <w:tabs>
          <w:tab w:val="left" w:pos="5714"/>
        </w:tabs>
        <w:spacing w:before="0" w:after="245" w:line="250" w:lineRule="exact"/>
        <w:ind w:firstLine="280"/>
        <w:rPr>
          <w:sz w:val="28"/>
          <w:szCs w:val="28"/>
        </w:rPr>
      </w:pPr>
      <w:r w:rsidRPr="006F73ED">
        <w:rPr>
          <w:sz w:val="28"/>
          <w:szCs w:val="28"/>
        </w:rPr>
        <w:t xml:space="preserve">от </w:t>
      </w:r>
      <w:r w:rsidR="0096543E">
        <w:rPr>
          <w:sz w:val="28"/>
          <w:szCs w:val="28"/>
        </w:rPr>
        <w:t xml:space="preserve">02 </w:t>
      </w:r>
      <w:r w:rsidR="00066F8B">
        <w:rPr>
          <w:sz w:val="28"/>
          <w:szCs w:val="28"/>
        </w:rPr>
        <w:t xml:space="preserve"> </w:t>
      </w:r>
      <w:r w:rsidR="0096543E">
        <w:rPr>
          <w:sz w:val="28"/>
          <w:szCs w:val="28"/>
        </w:rPr>
        <w:t>августа</w:t>
      </w:r>
      <w:r w:rsidR="006F73ED">
        <w:rPr>
          <w:sz w:val="28"/>
          <w:szCs w:val="28"/>
        </w:rPr>
        <w:t xml:space="preserve"> </w:t>
      </w:r>
      <w:r w:rsidRPr="006F73ED">
        <w:rPr>
          <w:sz w:val="28"/>
          <w:szCs w:val="28"/>
        </w:rPr>
        <w:t xml:space="preserve"> 202</w:t>
      </w:r>
      <w:r w:rsidR="006F73ED">
        <w:rPr>
          <w:sz w:val="28"/>
          <w:szCs w:val="28"/>
        </w:rPr>
        <w:t>1</w:t>
      </w:r>
      <w:r w:rsidRPr="006F73ED">
        <w:rPr>
          <w:sz w:val="28"/>
          <w:szCs w:val="28"/>
        </w:rPr>
        <w:t xml:space="preserve"> г.</w:t>
      </w:r>
      <w:r w:rsidR="0096543E">
        <w:rPr>
          <w:sz w:val="28"/>
          <w:szCs w:val="28"/>
        </w:rPr>
        <w:t xml:space="preserve">                            № </w:t>
      </w:r>
      <w:r w:rsidR="006F73ED">
        <w:rPr>
          <w:sz w:val="28"/>
          <w:szCs w:val="28"/>
        </w:rPr>
        <w:t>2</w:t>
      </w:r>
      <w:r w:rsidR="0096543E">
        <w:rPr>
          <w:sz w:val="28"/>
          <w:szCs w:val="28"/>
        </w:rPr>
        <w:t>7</w:t>
      </w:r>
    </w:p>
    <w:p w14:paraId="4005758C" w14:textId="655ACFAB" w:rsidR="00CC7831" w:rsidRPr="006F73ED" w:rsidRDefault="00BF3B87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236" w:line="322" w:lineRule="exact"/>
        <w:ind w:right="5020"/>
        <w:rPr>
          <w:sz w:val="28"/>
          <w:szCs w:val="28"/>
        </w:rPr>
      </w:pPr>
      <w:r w:rsidRPr="006F73ED">
        <w:rPr>
          <w:sz w:val="28"/>
          <w:szCs w:val="28"/>
        </w:rPr>
        <w:t xml:space="preserve">О внесении изменений в </w:t>
      </w:r>
      <w:bookmarkStart w:id="1" w:name="_Hlk78548906"/>
      <w:r w:rsidR="00066F8B">
        <w:rPr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 w:rsidRPr="006F73ED">
        <w:rPr>
          <w:sz w:val="28"/>
          <w:szCs w:val="28"/>
        </w:rPr>
        <w:t>Доброминского сельского поселения</w:t>
      </w:r>
      <w:r w:rsidR="00066F8B">
        <w:rPr>
          <w:sz w:val="28"/>
          <w:szCs w:val="28"/>
        </w:rPr>
        <w:t xml:space="preserve">, утв. постановлением Администрации </w:t>
      </w:r>
      <w:r w:rsidR="00066F8B" w:rsidRPr="006F73ED">
        <w:rPr>
          <w:sz w:val="28"/>
          <w:szCs w:val="28"/>
        </w:rPr>
        <w:t>Доброминского сельского поселения</w:t>
      </w:r>
      <w:r w:rsidRPr="006F73ED">
        <w:rPr>
          <w:sz w:val="28"/>
          <w:szCs w:val="28"/>
        </w:rPr>
        <w:t xml:space="preserve"> Глинковского района Смоленской области</w:t>
      </w:r>
      <w:r w:rsidR="00066F8B">
        <w:rPr>
          <w:sz w:val="28"/>
          <w:szCs w:val="28"/>
        </w:rPr>
        <w:t xml:space="preserve"> №64 от 31.08.2016 года</w:t>
      </w:r>
    </w:p>
    <w:bookmarkEnd w:id="1"/>
    <w:p w14:paraId="2C7B64E9" w14:textId="77777777" w:rsidR="00CC7831" w:rsidRPr="006F73ED" w:rsidRDefault="00BF3B87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301" w:line="326" w:lineRule="exact"/>
        <w:ind w:right="20" w:firstLine="580"/>
        <w:rPr>
          <w:sz w:val="28"/>
          <w:szCs w:val="28"/>
        </w:rPr>
      </w:pPr>
      <w:r w:rsidRPr="006F73ED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14:paraId="14DB0B73" w14:textId="77777777" w:rsidR="00CC7831" w:rsidRPr="006F73ED" w:rsidRDefault="00BF3B87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245" w:line="250" w:lineRule="exact"/>
        <w:ind w:firstLine="580"/>
        <w:rPr>
          <w:sz w:val="28"/>
          <w:szCs w:val="28"/>
        </w:rPr>
      </w:pPr>
      <w:r w:rsidRPr="006F73ED">
        <w:rPr>
          <w:sz w:val="28"/>
          <w:szCs w:val="28"/>
        </w:rPr>
        <w:t>Администрация Доброминского сельского поселения п о с т а н о в л я е т:</w:t>
      </w:r>
    </w:p>
    <w:p w14:paraId="3252F539" w14:textId="554A5C07" w:rsidR="00CC7831" w:rsidRDefault="00BF3B87" w:rsidP="003960E3">
      <w:pPr>
        <w:pStyle w:val="4"/>
        <w:framePr w:w="10261" w:h="13096" w:hRule="exact" w:wrap="none" w:vAnchor="page" w:hAnchor="page" w:x="858" w:y="2837"/>
        <w:numPr>
          <w:ilvl w:val="0"/>
          <w:numId w:val="6"/>
        </w:numPr>
        <w:shd w:val="clear" w:color="auto" w:fill="auto"/>
        <w:spacing w:before="0" w:after="240" w:line="322" w:lineRule="exact"/>
        <w:ind w:right="20"/>
        <w:rPr>
          <w:sz w:val="28"/>
          <w:szCs w:val="28"/>
        </w:rPr>
      </w:pPr>
      <w:r w:rsidRPr="006F73ED">
        <w:rPr>
          <w:sz w:val="28"/>
          <w:szCs w:val="28"/>
        </w:rPr>
        <w:t>Внести в</w:t>
      </w:r>
      <w:r w:rsidR="00066F8B">
        <w:rPr>
          <w:sz w:val="28"/>
          <w:szCs w:val="28"/>
        </w:rPr>
        <w:t xml:space="preserve"> </w:t>
      </w:r>
      <w:r w:rsidR="003960E3" w:rsidRPr="003960E3">
        <w:rPr>
          <w:sz w:val="28"/>
          <w:szCs w:val="28"/>
        </w:rPr>
        <w:t>Порядок принятия решений о признании безнадежной к взысканию задолженности по платежам в бюджет Доброминского сельского поселения, утв. постановлением Администрации Доброминского сельского поселения Глинковского района Смоленской области №64 от 31.08.2016 года</w:t>
      </w:r>
      <w:r w:rsidRPr="006F73ED">
        <w:rPr>
          <w:sz w:val="28"/>
          <w:szCs w:val="28"/>
        </w:rPr>
        <w:t xml:space="preserve"> следующие изменения:</w:t>
      </w:r>
    </w:p>
    <w:p w14:paraId="20B94D37" w14:textId="2FC4AB6C" w:rsidR="003960E3" w:rsidRDefault="003960E3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240" w:line="322" w:lineRule="exact"/>
        <w:ind w:left="715" w:right="20"/>
        <w:rPr>
          <w:sz w:val="28"/>
          <w:szCs w:val="28"/>
        </w:rPr>
      </w:pPr>
      <w:r>
        <w:rPr>
          <w:sz w:val="28"/>
          <w:szCs w:val="28"/>
        </w:rPr>
        <w:t>1.1П.п.3 п.4 изложить в новой редакции:</w:t>
      </w:r>
    </w:p>
    <w:p w14:paraId="50BB0B61" w14:textId="7955EFDF" w:rsidR="003960E3" w:rsidRPr="00FC730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«3)</w:t>
      </w:r>
      <w:r w:rsidRPr="003960E3">
        <w:rPr>
          <w:rFonts w:ascii="Times New Roman" w:eastAsia="Times New Roman" w:hAnsi="Times New Roman" w:cs="Times New Roman"/>
        </w:rPr>
        <w:t xml:space="preserve"> </w:t>
      </w:r>
      <w:r w:rsidRPr="00FC7301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14:paraId="32B0799B" w14:textId="77777777" w:rsidR="003960E3" w:rsidRPr="00FC730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bookmarkStart w:id="2" w:name="l8"/>
      <w:bookmarkEnd w:id="2"/>
    </w:p>
    <w:p w14:paraId="2E04343F" w14:textId="750E3D29" w:rsidR="003960E3" w:rsidRPr="00FC730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bookmarkStart w:id="3" w:name="l3"/>
      <w:bookmarkEnd w:id="3"/>
      <w:r w:rsidRPr="00FC7301">
        <w:rPr>
          <w:rFonts w:ascii="Times New Roman" w:eastAsia="Times New Roman" w:hAnsi="Times New Roman" w:cs="Times New Roman"/>
          <w:sz w:val="28"/>
          <w:szCs w:val="28"/>
        </w:rPr>
        <w:t xml:space="preserve"> о завершении конкурсного производства или завершении реализации имущества гражданина - плательщика платежей в бюджет;</w:t>
      </w:r>
      <w:bookmarkStart w:id="4" w:name="l9"/>
      <w:bookmarkEnd w:id="4"/>
    </w:p>
    <w:p w14:paraId="725525A8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bookmarkStart w:id="5" w:name="l4"/>
      <w:bookmarkEnd w:id="5"/>
    </w:p>
    <w:p w14:paraId="479296E4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5DB38237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  <w:bookmarkStart w:id="6" w:name="l10"/>
      <w:bookmarkEnd w:id="6"/>
    </w:p>
    <w:p w14:paraId="4A976C92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</w:t>
      </w:r>
      <w:hyperlink r:id="rId10" w:anchor="l129" w:tgtFrame="_blank" w:history="1">
        <w:r w:rsidRPr="00565911">
          <w:rPr>
            <w:rFonts w:ascii="Times New Roman" w:eastAsia="Times New Roman" w:hAnsi="Times New Roman" w:cs="Times New Roman"/>
            <w:color w:val="3072C4"/>
            <w:u w:val="single"/>
          </w:rPr>
          <w:t>3</w:t>
        </w:r>
      </w:hyperlink>
      <w:r w:rsidRPr="00565911">
        <w:rPr>
          <w:rFonts w:ascii="Times New Roman" w:eastAsia="Times New Roman" w:hAnsi="Times New Roman" w:cs="Times New Roman"/>
        </w:rPr>
        <w:t> или </w:t>
      </w:r>
      <w:hyperlink r:id="rId11" w:anchor="l537" w:tgtFrame="_blank" w:history="1">
        <w:r w:rsidRPr="00565911">
          <w:rPr>
            <w:rFonts w:ascii="Times New Roman" w:eastAsia="Times New Roman" w:hAnsi="Times New Roman" w:cs="Times New Roman"/>
            <w:color w:val="3072C4"/>
            <w:u w:val="single"/>
          </w:rPr>
          <w:t>4</w:t>
        </w:r>
      </w:hyperlink>
      <w:r w:rsidRPr="00565911">
        <w:rPr>
          <w:rFonts w:ascii="Times New Roman" w:eastAsia="Times New Roman" w:hAnsi="Times New Roman" w:cs="Times New Roman"/>
        </w:rPr>
        <w:t> части 1 статьи 46 Федерального закона "Об исполнительном производстве";</w:t>
      </w:r>
      <w:bookmarkStart w:id="7" w:name="l5"/>
      <w:bookmarkEnd w:id="7"/>
    </w:p>
    <w:p w14:paraId="2E2CE8CB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bookmarkStart w:id="8" w:name="l11"/>
      <w:bookmarkEnd w:id="8"/>
    </w:p>
    <w:p w14:paraId="0BEB7FBA" w14:textId="77777777" w:rsidR="003960E3" w:rsidRPr="00565911" w:rsidRDefault="003960E3" w:rsidP="003960E3">
      <w:pPr>
        <w:framePr w:w="10261" w:h="13096" w:hRule="exact" w:wrap="none" w:vAnchor="page" w:hAnchor="page" w:x="858" w:y="2837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</w:rPr>
      </w:pPr>
      <w:r w:rsidRPr="00565911">
        <w:rPr>
          <w:rFonts w:ascii="Times New Roman" w:eastAsia="Times New Roman" w:hAnsi="Times New Roman" w:cs="Times New Roman"/>
        </w:rPr>
        <w:t>постановление о прекращении исполнения постановления о назначении административного наказания.".</w:t>
      </w:r>
    </w:p>
    <w:p w14:paraId="26F10BC1" w14:textId="648FBD16" w:rsidR="003960E3" w:rsidRDefault="003960E3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240" w:line="322" w:lineRule="exact"/>
        <w:ind w:left="715" w:right="20"/>
        <w:rPr>
          <w:sz w:val="28"/>
          <w:szCs w:val="28"/>
        </w:rPr>
      </w:pPr>
    </w:p>
    <w:p w14:paraId="330B9C7C" w14:textId="77777777" w:rsidR="00345906" w:rsidRPr="006F73ED" w:rsidRDefault="00345906" w:rsidP="003960E3">
      <w:pPr>
        <w:pStyle w:val="4"/>
        <w:framePr w:w="10261" w:h="13096" w:hRule="exact" w:wrap="none" w:vAnchor="page" w:hAnchor="page" w:x="858" w:y="2837"/>
        <w:numPr>
          <w:ilvl w:val="0"/>
          <w:numId w:val="5"/>
        </w:numPr>
        <w:shd w:val="clear" w:color="auto" w:fill="auto"/>
        <w:tabs>
          <w:tab w:val="left" w:pos="2134"/>
        </w:tabs>
        <w:spacing w:before="0" w:after="0" w:line="322" w:lineRule="exact"/>
        <w:rPr>
          <w:sz w:val="28"/>
          <w:szCs w:val="28"/>
        </w:rPr>
      </w:pPr>
      <w:r w:rsidRPr="006F73ED">
        <w:rPr>
          <w:sz w:val="28"/>
          <w:szCs w:val="28"/>
        </w:rPr>
        <w:t>Настоящее</w:t>
      </w:r>
      <w:r w:rsidRPr="006F73ED">
        <w:rPr>
          <w:sz w:val="28"/>
          <w:szCs w:val="28"/>
        </w:rPr>
        <w:tab/>
        <w:t>постановление подлежит официальному обнародованию.</w:t>
      </w:r>
    </w:p>
    <w:p w14:paraId="5F7F0E26" w14:textId="5A3445FA" w:rsidR="00345906" w:rsidRDefault="00345906" w:rsidP="003960E3">
      <w:pPr>
        <w:pStyle w:val="4"/>
        <w:framePr w:w="10261" w:h="13096" w:hRule="exact" w:wrap="none" w:vAnchor="page" w:hAnchor="page" w:x="858" w:y="2837"/>
        <w:numPr>
          <w:ilvl w:val="0"/>
          <w:numId w:val="5"/>
        </w:numPr>
        <w:shd w:val="clear" w:color="auto" w:fill="auto"/>
        <w:tabs>
          <w:tab w:val="left" w:pos="1957"/>
        </w:tabs>
        <w:spacing w:before="0" w:after="0" w:line="322" w:lineRule="exact"/>
        <w:rPr>
          <w:sz w:val="28"/>
          <w:szCs w:val="28"/>
        </w:rPr>
      </w:pPr>
      <w:r w:rsidRPr="006F73ED">
        <w:rPr>
          <w:sz w:val="28"/>
          <w:szCs w:val="28"/>
        </w:rPr>
        <w:t>Контроль</w:t>
      </w:r>
      <w:r w:rsidRPr="006F73ED">
        <w:rPr>
          <w:sz w:val="28"/>
          <w:szCs w:val="28"/>
        </w:rPr>
        <w:tab/>
        <w:t>за исполнением настоящего постановления оставляю за собой.</w:t>
      </w:r>
    </w:p>
    <w:p w14:paraId="226D78E4" w14:textId="5CC379F9" w:rsidR="00345906" w:rsidRDefault="00345906" w:rsidP="003960E3">
      <w:pPr>
        <w:pStyle w:val="4"/>
        <w:framePr w:w="10261" w:h="13096" w:hRule="exact" w:wrap="none" w:vAnchor="page" w:hAnchor="page" w:x="858" w:y="2837"/>
        <w:shd w:val="clear" w:color="auto" w:fill="auto"/>
        <w:tabs>
          <w:tab w:val="left" w:pos="1957"/>
        </w:tabs>
        <w:spacing w:before="0" w:after="0" w:line="322" w:lineRule="exact"/>
        <w:ind w:left="720"/>
        <w:rPr>
          <w:sz w:val="28"/>
          <w:szCs w:val="28"/>
        </w:rPr>
      </w:pPr>
    </w:p>
    <w:p w14:paraId="5C806416" w14:textId="77777777" w:rsidR="00345906" w:rsidRPr="006F73ED" w:rsidRDefault="00345906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  <w:r w:rsidRPr="006F73ED">
        <w:rPr>
          <w:sz w:val="28"/>
          <w:szCs w:val="28"/>
        </w:rPr>
        <w:t>Глава муниципального образования</w:t>
      </w:r>
      <w:r w:rsidRPr="006F73ED">
        <w:rPr>
          <w:sz w:val="28"/>
          <w:szCs w:val="28"/>
        </w:rPr>
        <w:br/>
        <w:t>Доброминского сельского поселения</w:t>
      </w:r>
      <w:r w:rsidRPr="006F73ED">
        <w:rPr>
          <w:sz w:val="28"/>
          <w:szCs w:val="28"/>
        </w:rPr>
        <w:br/>
        <w:t xml:space="preserve">Глинковского района Смоленской </w:t>
      </w:r>
      <w:r>
        <w:rPr>
          <w:sz w:val="28"/>
          <w:szCs w:val="28"/>
        </w:rPr>
        <w:t xml:space="preserve">                                        </w:t>
      </w:r>
      <w:r w:rsidRPr="006F73ED">
        <w:rPr>
          <w:sz w:val="28"/>
          <w:szCs w:val="28"/>
        </w:rPr>
        <w:t>Л.В. Ларионова</w:t>
      </w:r>
    </w:p>
    <w:p w14:paraId="72B55F08" w14:textId="7828E219" w:rsidR="00345906" w:rsidRPr="006F73ED" w:rsidRDefault="00345906" w:rsidP="003960E3">
      <w:pPr>
        <w:pStyle w:val="4"/>
        <w:framePr w:w="10261" w:h="13096" w:hRule="exact" w:wrap="none" w:vAnchor="page" w:hAnchor="page" w:x="858" w:y="2837"/>
        <w:shd w:val="clear" w:color="auto" w:fill="auto"/>
        <w:spacing w:before="0" w:after="0" w:line="322" w:lineRule="exact"/>
        <w:ind w:left="216" w:right="5640"/>
        <w:rPr>
          <w:sz w:val="28"/>
          <w:szCs w:val="28"/>
        </w:rPr>
      </w:pPr>
      <w:r w:rsidRPr="006F73ED">
        <w:rPr>
          <w:sz w:val="28"/>
          <w:szCs w:val="28"/>
        </w:rPr>
        <w:t>области</w:t>
      </w:r>
    </w:p>
    <w:p w14:paraId="3A3ACDBA" w14:textId="77777777" w:rsidR="00CC7831" w:rsidRPr="006F73ED" w:rsidRDefault="00CC7831">
      <w:pPr>
        <w:rPr>
          <w:rFonts w:ascii="Times New Roman" w:hAnsi="Times New Roman" w:cs="Times New Roman"/>
          <w:sz w:val="28"/>
          <w:szCs w:val="28"/>
        </w:rPr>
        <w:sectPr w:rsidR="00CC7831" w:rsidRPr="006F73E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7630008" w14:textId="5DA92FDE" w:rsid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 индивидуального предпринимателя в связи с принятием судебного акта о признании его несостоятельным (банкротом);</w:t>
      </w:r>
    </w:p>
    <w:p w14:paraId="116900EB" w14:textId="76D2931F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0454E681" w14:textId="77777777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481BA001" w14:textId="77777777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14:paraId="66D62898" w14:textId="77777777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40E02E14" w14:textId="77777777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</w:t>
      </w:r>
      <w:hyperlink r:id="rId12" w:anchor="l129" w:tgtFrame="_blank" w:history="1">
        <w:r w:rsidRPr="0096543E">
          <w:rPr>
            <w:rStyle w:val="a3"/>
            <w:color w:val="auto"/>
            <w:sz w:val="28"/>
            <w:szCs w:val="28"/>
            <w:u w:val="none"/>
          </w:rPr>
          <w:t>3</w:t>
        </w:r>
      </w:hyperlink>
      <w:r w:rsidRPr="0096543E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FC7301">
        <w:rPr>
          <w:rFonts w:ascii="Times New Roman" w:eastAsia="Times New Roman" w:hAnsi="Times New Roman" w:cs="Times New Roman"/>
          <w:sz w:val="28"/>
          <w:szCs w:val="28"/>
        </w:rPr>
        <w:t>или </w:t>
      </w:r>
      <w:hyperlink r:id="rId13" w:anchor="l537" w:tgtFrame="_blank" w:history="1">
        <w:r w:rsidRPr="0096543E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FC7301">
        <w:rPr>
          <w:rFonts w:ascii="Times New Roman" w:eastAsia="Times New Roman" w:hAnsi="Times New Roman" w:cs="Times New Roman"/>
          <w:sz w:val="28"/>
          <w:szCs w:val="28"/>
        </w:rPr>
        <w:t> части 1 статьи 46 Федерального закона "Об исполнительном производстве";</w:t>
      </w:r>
    </w:p>
    <w:p w14:paraId="73548D74" w14:textId="77777777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0DC39354" w14:textId="621FBBF2" w:rsidR="00FC7301" w:rsidRPr="00FC7301" w:rsidRDefault="00FC7301" w:rsidP="00FC7301">
      <w:pPr>
        <w:framePr w:w="10261" w:h="13096" w:hRule="exact" w:wrap="none" w:vAnchor="page" w:hAnchor="page" w:x="796" w:y="766"/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C7301">
        <w:rPr>
          <w:rFonts w:ascii="Times New Roman" w:eastAsia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C7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533AAB" w14:textId="77777777" w:rsidR="00FC7301" w:rsidRDefault="00FC7301" w:rsidP="00FC7301">
      <w:pPr>
        <w:pStyle w:val="4"/>
        <w:framePr w:w="10261" w:h="13096" w:hRule="exact" w:wrap="none" w:vAnchor="page" w:hAnchor="page" w:x="796" w:y="766"/>
        <w:numPr>
          <w:ilvl w:val="0"/>
          <w:numId w:val="8"/>
        </w:numPr>
        <w:shd w:val="clear" w:color="auto" w:fill="auto"/>
        <w:tabs>
          <w:tab w:val="left" w:pos="2134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Настоящее</w:t>
      </w:r>
      <w:r>
        <w:rPr>
          <w:sz w:val="28"/>
          <w:szCs w:val="28"/>
        </w:rPr>
        <w:tab/>
        <w:t>постановление подлежит официальному обнародованию.</w:t>
      </w:r>
    </w:p>
    <w:p w14:paraId="34FE7EA0" w14:textId="77777777" w:rsidR="00FC7301" w:rsidRDefault="00FC7301" w:rsidP="00FC7301">
      <w:pPr>
        <w:pStyle w:val="4"/>
        <w:framePr w:w="10261" w:h="13096" w:hRule="exact" w:wrap="none" w:vAnchor="page" w:hAnchor="page" w:x="796" w:y="766"/>
        <w:numPr>
          <w:ilvl w:val="0"/>
          <w:numId w:val="8"/>
        </w:numPr>
        <w:shd w:val="clear" w:color="auto" w:fill="auto"/>
        <w:tabs>
          <w:tab w:val="left" w:pos="1957"/>
        </w:tabs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Контроль</w:t>
      </w:r>
      <w:r>
        <w:rPr>
          <w:sz w:val="28"/>
          <w:szCs w:val="28"/>
        </w:rPr>
        <w:tab/>
        <w:t>за исполнением настоящего постановления оставляю за собой.</w:t>
      </w:r>
    </w:p>
    <w:p w14:paraId="224C8510" w14:textId="77777777" w:rsidR="00FC7301" w:rsidRDefault="00FC7301" w:rsidP="00FC7301">
      <w:pPr>
        <w:pStyle w:val="4"/>
        <w:framePr w:w="10261" w:h="13096" w:hRule="exact" w:wrap="none" w:vAnchor="page" w:hAnchor="page" w:x="796" w:y="766"/>
        <w:shd w:val="clear" w:color="auto" w:fill="auto"/>
        <w:tabs>
          <w:tab w:val="left" w:pos="1957"/>
        </w:tabs>
        <w:spacing w:before="0" w:after="0" w:line="322" w:lineRule="exact"/>
        <w:ind w:left="720"/>
        <w:rPr>
          <w:sz w:val="28"/>
          <w:szCs w:val="28"/>
        </w:rPr>
      </w:pPr>
    </w:p>
    <w:p w14:paraId="0DFE7538" w14:textId="77777777" w:rsidR="0096543E" w:rsidRDefault="0096543E" w:rsidP="00FC7301">
      <w:pPr>
        <w:pStyle w:val="4"/>
        <w:framePr w:w="10261" w:h="13096" w:hRule="exact" w:wrap="none" w:vAnchor="page" w:hAnchor="page" w:x="796" w:y="766"/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</w:p>
    <w:p w14:paraId="75E39F43" w14:textId="77777777" w:rsidR="0096543E" w:rsidRDefault="0096543E" w:rsidP="00FC7301">
      <w:pPr>
        <w:pStyle w:val="4"/>
        <w:framePr w:w="10261" w:h="13096" w:hRule="exact" w:wrap="none" w:vAnchor="page" w:hAnchor="page" w:x="796" w:y="766"/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</w:p>
    <w:p w14:paraId="6C996E7B" w14:textId="17B0265B" w:rsidR="00FC7301" w:rsidRDefault="00FC7301" w:rsidP="00FC7301">
      <w:pPr>
        <w:pStyle w:val="4"/>
        <w:framePr w:w="10261" w:h="13096" w:hRule="exact" w:wrap="none" w:vAnchor="page" w:hAnchor="page" w:x="796" w:y="766"/>
        <w:shd w:val="clear" w:color="auto" w:fill="auto"/>
        <w:spacing w:before="0" w:after="0" w:line="25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>Доброминского сельского поселения</w:t>
      </w:r>
      <w:r>
        <w:rPr>
          <w:sz w:val="28"/>
          <w:szCs w:val="28"/>
        </w:rPr>
        <w:br/>
        <w:t xml:space="preserve">Глинковского района Смоленской </w:t>
      </w:r>
      <w:r w:rsidR="0096543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Л.В. Ларионова</w:t>
      </w:r>
    </w:p>
    <w:p w14:paraId="6CA60366" w14:textId="77777777" w:rsidR="00CC7831" w:rsidRDefault="00CC7831" w:rsidP="00BC1FD2">
      <w:pPr>
        <w:rPr>
          <w:rFonts w:ascii="Times New Roman" w:hAnsi="Times New Roman" w:cs="Times New Roman"/>
          <w:sz w:val="28"/>
          <w:szCs w:val="28"/>
        </w:rPr>
      </w:pPr>
    </w:p>
    <w:sectPr w:rsidR="00CC7831" w:rsidSect="00CC783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34731" w14:textId="77777777" w:rsidR="00C47227" w:rsidRDefault="00C47227" w:rsidP="00CC7831">
      <w:r>
        <w:separator/>
      </w:r>
    </w:p>
  </w:endnote>
  <w:endnote w:type="continuationSeparator" w:id="0">
    <w:p w14:paraId="0E5C2816" w14:textId="77777777" w:rsidR="00C47227" w:rsidRDefault="00C47227" w:rsidP="00CC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490B" w14:textId="77777777" w:rsidR="00C47227" w:rsidRDefault="00C47227"/>
  </w:footnote>
  <w:footnote w:type="continuationSeparator" w:id="0">
    <w:p w14:paraId="03D7170C" w14:textId="77777777" w:rsidR="00C47227" w:rsidRDefault="00C47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CD6"/>
    <w:multiLevelType w:val="hybridMultilevel"/>
    <w:tmpl w:val="E9D4036C"/>
    <w:lvl w:ilvl="0" w:tplc="5B263DF2">
      <w:start w:val="1"/>
      <w:numFmt w:val="decimal"/>
      <w:lvlText w:val="%1."/>
      <w:lvlJc w:val="left"/>
      <w:pPr>
        <w:ind w:left="7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6823F91"/>
    <w:multiLevelType w:val="multilevel"/>
    <w:tmpl w:val="EBCEC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CE6B50"/>
    <w:multiLevelType w:val="multilevel"/>
    <w:tmpl w:val="2F36AA8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325EB0"/>
    <w:multiLevelType w:val="multilevel"/>
    <w:tmpl w:val="ACC6C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5A223E"/>
    <w:multiLevelType w:val="hybridMultilevel"/>
    <w:tmpl w:val="6CF200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65507"/>
    <w:multiLevelType w:val="multilevel"/>
    <w:tmpl w:val="88BC01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7831"/>
    <w:rsid w:val="00066F8B"/>
    <w:rsid w:val="000E779D"/>
    <w:rsid w:val="00147EAC"/>
    <w:rsid w:val="001971D2"/>
    <w:rsid w:val="00256156"/>
    <w:rsid w:val="00345906"/>
    <w:rsid w:val="003960E3"/>
    <w:rsid w:val="006F73ED"/>
    <w:rsid w:val="0096543E"/>
    <w:rsid w:val="00BC1FD2"/>
    <w:rsid w:val="00BF3B87"/>
    <w:rsid w:val="00C47227"/>
    <w:rsid w:val="00CC7831"/>
    <w:rsid w:val="00D350F4"/>
    <w:rsid w:val="00F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C9365"/>
  <w15:docId w15:val="{8DD45B55-0D01-4338-99A4-8C90D17D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78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8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7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5"/>
      <w:szCs w:val="25"/>
      <w:u w:val="none"/>
    </w:rPr>
  </w:style>
  <w:style w:type="character" w:customStyle="1" w:styleId="a4">
    <w:name w:val="Основной текст_"/>
    <w:basedOn w:val="a0"/>
    <w:link w:val="4"/>
    <w:rsid w:val="00CC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CC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4"/>
    <w:rsid w:val="00CC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sid w:val="00CC7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CC7831"/>
    <w:pPr>
      <w:shd w:val="clear" w:color="auto" w:fill="FFFFFF"/>
      <w:spacing w:before="240" w:after="54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5"/>
      <w:szCs w:val="25"/>
    </w:rPr>
  </w:style>
  <w:style w:type="paragraph" w:customStyle="1" w:styleId="4">
    <w:name w:val="Основной текст4"/>
    <w:basedOn w:val="a"/>
    <w:link w:val="a4"/>
    <w:rsid w:val="00CC783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654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4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normativ.kontur.ru/document?moduleId=1&amp;documentId=3639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3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39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63900" TargetMode="External"/><Relationship Id="rId4" Type="http://schemas.openxmlformats.org/officeDocument/2006/relationships/settings" Target="settings.xml"/><Relationship Id="rId9" Type="http://schemas.openxmlformats.org/officeDocument/2006/relationships/image" Target="../../User/AppData/Local/Temp/FineReader11/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14DE-A64F-4C8D-91F1-C8FF8961C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2021-08-02T07:21:00Z</cp:lastPrinted>
  <dcterms:created xsi:type="dcterms:W3CDTF">2021-04-29T08:27:00Z</dcterms:created>
  <dcterms:modified xsi:type="dcterms:W3CDTF">2021-08-02T07:23:00Z</dcterms:modified>
</cp:coreProperties>
</file>