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E" w:rsidRDefault="006E702E" w:rsidP="006E702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113007F" wp14:editId="01070592">
            <wp:simplePos x="0" y="0"/>
            <wp:positionH relativeFrom="column">
              <wp:posOffset>2552700</wp:posOffset>
            </wp:positionH>
            <wp:positionV relativeFrom="paragraph">
              <wp:posOffset>-123825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02E" w:rsidRDefault="006E702E" w:rsidP="006E702E">
      <w:pPr>
        <w:rPr>
          <w:b/>
          <w:sz w:val="28"/>
          <w:szCs w:val="28"/>
        </w:rPr>
      </w:pPr>
    </w:p>
    <w:p w:rsidR="006E702E" w:rsidRPr="006E702E" w:rsidRDefault="006E702E" w:rsidP="002A48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702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2A48CA">
        <w:rPr>
          <w:rFonts w:ascii="Times New Roman" w:hAnsi="Times New Roman" w:cs="Times New Roman"/>
          <w:b/>
          <w:sz w:val="28"/>
          <w:szCs w:val="28"/>
        </w:rPr>
        <w:t>ДОБРОМИНСКОГО</w:t>
      </w:r>
      <w:proofErr w:type="gramEnd"/>
      <w:r w:rsidRPr="006E70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ГЛИНКОВСКОГО РАЙОНА  СМОЛЕНСКОЙ ОБЛАСТИ</w:t>
      </w:r>
    </w:p>
    <w:p w:rsidR="006E702E" w:rsidRPr="006E702E" w:rsidRDefault="006E702E" w:rsidP="006E702E">
      <w:pPr>
        <w:tabs>
          <w:tab w:val="left" w:pos="3405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 w:rsidRPr="006E702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6E702E" w:rsidRPr="006E702E" w:rsidRDefault="006E702E" w:rsidP="006E702E">
      <w:pPr>
        <w:tabs>
          <w:tab w:val="left" w:pos="3540"/>
          <w:tab w:val="center" w:pos="5462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702E">
        <w:rPr>
          <w:rFonts w:ascii="Times New Roman" w:hAnsi="Times New Roman" w:cs="Times New Roman"/>
          <w:b/>
          <w:sz w:val="28"/>
          <w:szCs w:val="28"/>
        </w:rPr>
        <w:t xml:space="preserve">                              П О С Т А Н О В Л Е Н И Е</w:t>
      </w:r>
    </w:p>
    <w:p w:rsidR="006E702E" w:rsidRDefault="006E702E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7DE9" w:rsidRPr="00B05248" w:rsidRDefault="006E702E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02E">
        <w:rPr>
          <w:rFonts w:ascii="Times New Roman" w:hAnsi="Times New Roman" w:cs="Times New Roman"/>
          <w:bCs/>
          <w:sz w:val="28"/>
          <w:szCs w:val="28"/>
        </w:rPr>
        <w:t>от</w:t>
      </w:r>
      <w:r w:rsidR="00463E0D" w:rsidRPr="00747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E1F" w:rsidRPr="00AD0E1F">
        <w:rPr>
          <w:rFonts w:ascii="Times New Roman" w:hAnsi="Times New Roman" w:cs="Times New Roman"/>
          <w:bCs/>
          <w:sz w:val="28"/>
          <w:szCs w:val="28"/>
        </w:rPr>
        <w:t>0</w:t>
      </w:r>
      <w:r w:rsidR="00AD0E1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E0D" w:rsidRPr="00747D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5.2019 года</w:t>
      </w:r>
      <w:r w:rsidR="00463E0D" w:rsidRPr="0074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3E0D" w:rsidRPr="00B05248">
        <w:rPr>
          <w:rFonts w:ascii="Times New Roman" w:hAnsi="Times New Roman" w:cs="Times New Roman"/>
          <w:bCs/>
          <w:sz w:val="28"/>
          <w:szCs w:val="28"/>
        </w:rPr>
        <w:t>№</w:t>
      </w:r>
      <w:r w:rsidR="00AD0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8CA">
        <w:rPr>
          <w:rFonts w:ascii="Times New Roman" w:hAnsi="Times New Roman" w:cs="Times New Roman"/>
          <w:bCs/>
          <w:sz w:val="28"/>
          <w:szCs w:val="28"/>
        </w:rPr>
        <w:t>27</w:t>
      </w:r>
    </w:p>
    <w:p w:rsidR="00747DE9" w:rsidRDefault="00747DE9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DE9" w:rsidRPr="00747DE9" w:rsidRDefault="00463E0D" w:rsidP="002A48CA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Pr="00747DE9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Pr="00747D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7D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7DE9">
        <w:rPr>
          <w:rFonts w:ascii="Times New Roman" w:hAnsi="Times New Roman" w:cs="Times New Roman"/>
          <w:sz w:val="28"/>
          <w:szCs w:val="28"/>
        </w:rPr>
        <w:t xml:space="preserve"> </w:t>
      </w:r>
      <w:r w:rsidR="002A48CA">
        <w:rPr>
          <w:rFonts w:ascii="Times New Roman" w:hAnsi="Times New Roman" w:cs="Times New Roman"/>
          <w:sz w:val="28"/>
          <w:szCs w:val="28"/>
        </w:rPr>
        <w:t>Доброминского</w:t>
      </w:r>
      <w:proofErr w:type="gramEnd"/>
      <w:r w:rsidR="002A48CA">
        <w:rPr>
          <w:rFonts w:ascii="Times New Roman" w:hAnsi="Times New Roman" w:cs="Times New Roman"/>
          <w:sz w:val="28"/>
          <w:szCs w:val="28"/>
        </w:rPr>
        <w:t xml:space="preserve">  </w:t>
      </w:r>
      <w:r w:rsidR="00747DE9">
        <w:rPr>
          <w:rFonts w:ascii="Times New Roman" w:hAnsi="Times New Roman" w:cs="Times New Roman"/>
          <w:sz w:val="28"/>
          <w:szCs w:val="28"/>
        </w:rPr>
        <w:t>сельского поселения Глинковского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="00747DE9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747DE9" w:rsidRDefault="00747DE9" w:rsidP="002A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DE9" w:rsidRDefault="00747DE9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0D" w:rsidRDefault="00463E0D" w:rsidP="002A48C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приказом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Pr="00747DE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№ 438н от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Pr="00747DE9">
        <w:rPr>
          <w:rFonts w:ascii="Times New Roman" w:hAnsi="Times New Roman" w:cs="Times New Roman"/>
          <w:sz w:val="28"/>
          <w:szCs w:val="28"/>
        </w:rPr>
        <w:t>19.08.2016 «Об утверждении Типового положения о системе управления</w:t>
      </w:r>
      <w:r w:rsidR="002A48CA">
        <w:rPr>
          <w:rFonts w:ascii="Times New Roman" w:hAnsi="Times New Roman" w:cs="Times New Roman"/>
          <w:sz w:val="28"/>
          <w:szCs w:val="28"/>
        </w:rPr>
        <w:t xml:space="preserve"> </w:t>
      </w:r>
      <w:r w:rsidRPr="00747DE9">
        <w:rPr>
          <w:rFonts w:ascii="Times New Roman" w:hAnsi="Times New Roman" w:cs="Times New Roman"/>
          <w:sz w:val="28"/>
          <w:szCs w:val="28"/>
        </w:rPr>
        <w:t>охраной труда»</w:t>
      </w:r>
    </w:p>
    <w:p w:rsidR="006E702E" w:rsidRPr="00747DE9" w:rsidRDefault="006E702E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48" w:rsidRPr="00B05248" w:rsidRDefault="00747DE9" w:rsidP="00B05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48" w:rsidRPr="00B052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48CA">
        <w:rPr>
          <w:rFonts w:ascii="Times New Roman" w:hAnsi="Times New Roman" w:cs="Times New Roman"/>
          <w:sz w:val="28"/>
          <w:szCs w:val="28"/>
        </w:rPr>
        <w:t>Доброминского</w:t>
      </w:r>
      <w:r w:rsidR="00B05248" w:rsidRPr="00B0524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05248" w:rsidRPr="00B05248">
        <w:rPr>
          <w:rFonts w:ascii="Times New Roman" w:hAnsi="Times New Roman" w:cs="Times New Roman"/>
          <w:sz w:val="28"/>
          <w:szCs w:val="28"/>
        </w:rPr>
        <w:t>поселения  п</w:t>
      </w:r>
      <w:proofErr w:type="gramEnd"/>
      <w:r w:rsidR="00B05248" w:rsidRPr="00B052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47DE9" w:rsidRDefault="00747DE9" w:rsidP="0046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0D" w:rsidRPr="00747DE9" w:rsidRDefault="00463E0D" w:rsidP="002A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1. Утвердить прилагаемое положение о системе управления охраной</w:t>
      </w:r>
    </w:p>
    <w:p w:rsidR="00463E0D" w:rsidRPr="00747DE9" w:rsidRDefault="00463E0D" w:rsidP="002A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труда в администрации </w:t>
      </w:r>
      <w:r w:rsidR="002A48CA">
        <w:rPr>
          <w:rFonts w:ascii="Times New Roman" w:hAnsi="Times New Roman" w:cs="Times New Roman"/>
          <w:sz w:val="28"/>
          <w:szCs w:val="28"/>
        </w:rPr>
        <w:t>Доброминского</w:t>
      </w:r>
      <w:r w:rsidR="00747D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7DE9" w:rsidRDefault="00747DE9" w:rsidP="002A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48" w:rsidRPr="00B05248" w:rsidRDefault="00B05248" w:rsidP="002A48CA">
      <w:pPr>
        <w:jc w:val="both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обнародованию.</w:t>
      </w:r>
    </w:p>
    <w:p w:rsidR="00B05248" w:rsidRPr="00B05248" w:rsidRDefault="00B05248" w:rsidP="002A48CA">
      <w:pPr>
        <w:jc w:val="both"/>
        <w:rPr>
          <w:rFonts w:ascii="Times New Roman" w:hAnsi="Times New Roman" w:cs="Times New Roman"/>
          <w:sz w:val="28"/>
          <w:szCs w:val="28"/>
        </w:rPr>
      </w:pPr>
      <w:r w:rsidRPr="00B05248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05248" w:rsidRPr="00B05248" w:rsidRDefault="00B05248" w:rsidP="00B05248">
      <w:pPr>
        <w:ind w:firstLine="240"/>
        <w:jc w:val="both"/>
        <w:rPr>
          <w:rFonts w:ascii="Times New Roman" w:hAnsi="Times New Roman" w:cs="Times New Roman"/>
        </w:rPr>
      </w:pPr>
    </w:p>
    <w:p w:rsidR="00B05248" w:rsidRPr="00B05248" w:rsidRDefault="00B05248" w:rsidP="00B05248">
      <w:pPr>
        <w:ind w:firstLine="240"/>
        <w:jc w:val="both"/>
        <w:rPr>
          <w:rFonts w:ascii="Times New Roman" w:hAnsi="Times New Roman" w:cs="Times New Roman"/>
        </w:rPr>
      </w:pPr>
    </w:p>
    <w:p w:rsidR="00AD0E1F" w:rsidRDefault="00AD0E1F" w:rsidP="00B05248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248" w:rsidRPr="00B05248" w:rsidRDefault="00B05248" w:rsidP="00B05248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24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05248" w:rsidRPr="00B05248" w:rsidRDefault="002A48CA" w:rsidP="00B05248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Доброминского</w:t>
      </w:r>
      <w:r w:rsidR="00B05248" w:rsidRPr="00B052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05248" w:rsidRDefault="00B05248" w:rsidP="00B05248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248">
        <w:rPr>
          <w:rFonts w:ascii="Times New Roman" w:hAnsi="Times New Roman" w:cs="Times New Roman"/>
          <w:bCs/>
          <w:sz w:val="28"/>
          <w:szCs w:val="28"/>
        </w:rPr>
        <w:t xml:space="preserve">Глинковского района Смоленской области                             </w:t>
      </w:r>
      <w:r w:rsidR="002A48CA">
        <w:rPr>
          <w:rFonts w:ascii="Times New Roman" w:hAnsi="Times New Roman" w:cs="Times New Roman"/>
          <w:bCs/>
          <w:sz w:val="28"/>
          <w:szCs w:val="28"/>
        </w:rPr>
        <w:t>Л.В. Ларионова</w:t>
      </w:r>
    </w:p>
    <w:p w:rsidR="00B05248" w:rsidRDefault="00B05248" w:rsidP="00B05248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2A48CA" w:rsidRDefault="00B05248" w:rsidP="00B05248">
      <w:pPr>
        <w:spacing w:after="0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463E0D" w:rsidRPr="002A48CA" w:rsidRDefault="00B05248" w:rsidP="002A48CA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2A48CA">
        <w:rPr>
          <w:rFonts w:ascii="Times New Roman" w:hAnsi="Times New Roman" w:cs="Times New Roman"/>
          <w:bCs/>
          <w:sz w:val="24"/>
          <w:szCs w:val="24"/>
        </w:rPr>
        <w:t xml:space="preserve">  Утвер</w:t>
      </w:r>
      <w:r w:rsidR="00463E0D" w:rsidRPr="002A48CA">
        <w:rPr>
          <w:rFonts w:ascii="Times New Roman" w:hAnsi="Times New Roman" w:cs="Times New Roman"/>
          <w:sz w:val="24"/>
          <w:szCs w:val="24"/>
        </w:rPr>
        <w:t>ждено</w:t>
      </w:r>
    </w:p>
    <w:p w:rsidR="00463E0D" w:rsidRPr="002A48CA" w:rsidRDefault="002A48CA" w:rsidP="00B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463E0D" w:rsidRPr="002A48C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63E0D" w:rsidRDefault="002A48CA" w:rsidP="00B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Доброминского</w:t>
      </w:r>
      <w:r w:rsidR="00747DE9" w:rsidRPr="002A48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48CA" w:rsidRPr="002A48CA" w:rsidRDefault="002A48CA" w:rsidP="00B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463E0D" w:rsidRPr="002A48CA" w:rsidRDefault="00463E0D" w:rsidP="00B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CA">
        <w:rPr>
          <w:rFonts w:ascii="Times New Roman" w:hAnsi="Times New Roman" w:cs="Times New Roman"/>
          <w:sz w:val="24"/>
          <w:szCs w:val="24"/>
        </w:rPr>
        <w:t xml:space="preserve">от </w:t>
      </w:r>
      <w:r w:rsidR="00AD0E1F" w:rsidRPr="002A48CA">
        <w:rPr>
          <w:rFonts w:ascii="Times New Roman" w:hAnsi="Times New Roman" w:cs="Times New Roman"/>
          <w:sz w:val="24"/>
          <w:szCs w:val="24"/>
        </w:rPr>
        <w:t>07</w:t>
      </w:r>
      <w:r w:rsidRPr="002A48CA">
        <w:rPr>
          <w:rFonts w:ascii="Times New Roman" w:hAnsi="Times New Roman" w:cs="Times New Roman"/>
          <w:sz w:val="24"/>
          <w:szCs w:val="24"/>
        </w:rPr>
        <w:t>.0</w:t>
      </w:r>
      <w:r w:rsidR="006E702E" w:rsidRPr="002A48CA">
        <w:rPr>
          <w:rFonts w:ascii="Times New Roman" w:hAnsi="Times New Roman" w:cs="Times New Roman"/>
          <w:sz w:val="24"/>
          <w:szCs w:val="24"/>
        </w:rPr>
        <w:t>5</w:t>
      </w:r>
      <w:r w:rsidRPr="002A48CA">
        <w:rPr>
          <w:rFonts w:ascii="Times New Roman" w:hAnsi="Times New Roman" w:cs="Times New Roman"/>
          <w:sz w:val="24"/>
          <w:szCs w:val="24"/>
        </w:rPr>
        <w:t>.201</w:t>
      </w:r>
      <w:r w:rsidR="006E702E" w:rsidRPr="002A48CA">
        <w:rPr>
          <w:rFonts w:ascii="Times New Roman" w:hAnsi="Times New Roman" w:cs="Times New Roman"/>
          <w:sz w:val="24"/>
          <w:szCs w:val="24"/>
        </w:rPr>
        <w:t>9</w:t>
      </w:r>
      <w:r w:rsidRPr="002A48CA">
        <w:rPr>
          <w:rFonts w:ascii="Times New Roman" w:hAnsi="Times New Roman" w:cs="Times New Roman"/>
          <w:sz w:val="24"/>
          <w:szCs w:val="24"/>
        </w:rPr>
        <w:t>г. №</w:t>
      </w:r>
      <w:r w:rsidR="002A48CA">
        <w:rPr>
          <w:rFonts w:ascii="Times New Roman" w:hAnsi="Times New Roman" w:cs="Times New Roman"/>
          <w:sz w:val="24"/>
          <w:szCs w:val="24"/>
        </w:rPr>
        <w:t>27</w:t>
      </w:r>
    </w:p>
    <w:p w:rsidR="002A48CA" w:rsidRDefault="002A48CA" w:rsidP="002A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0D" w:rsidRPr="00747DE9" w:rsidRDefault="00463E0D" w:rsidP="002A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DE9">
        <w:rPr>
          <w:rFonts w:ascii="Times New Roman" w:hAnsi="Times New Roman" w:cs="Times New Roman"/>
          <w:b/>
          <w:bCs/>
          <w:sz w:val="28"/>
          <w:szCs w:val="28"/>
        </w:rPr>
        <w:t>Положение о сист</w:t>
      </w:r>
      <w:r w:rsidR="002A48CA">
        <w:rPr>
          <w:rFonts w:ascii="Times New Roman" w:hAnsi="Times New Roman" w:cs="Times New Roman"/>
          <w:b/>
          <w:bCs/>
          <w:sz w:val="28"/>
          <w:szCs w:val="28"/>
        </w:rPr>
        <w:t>еме управления охраной труда в А</w:t>
      </w:r>
      <w:r w:rsidRPr="00747DE9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463E0D" w:rsidRPr="00747DE9" w:rsidRDefault="002A48CA" w:rsidP="002A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Доброминского</w:t>
      </w:r>
      <w:r w:rsidR="00747D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A48CA" w:rsidRDefault="002A48CA" w:rsidP="002A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0D" w:rsidRPr="00747DE9" w:rsidRDefault="00463E0D" w:rsidP="002A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1. Настоящее Положение о системе управления охраной труда в</w:t>
      </w:r>
    </w:p>
    <w:p w:rsidR="00463E0D" w:rsidRPr="00747DE9" w:rsidRDefault="002A48CA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3E0D" w:rsidRPr="00747D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="00747D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3E0D" w:rsidRPr="00747DE9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определяет основные принципы формирования и структуру системы</w:t>
      </w:r>
    </w:p>
    <w:p w:rsidR="00463E0D" w:rsidRPr="00747DE9" w:rsidRDefault="002A48CA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охраной труда в А</w:t>
      </w:r>
      <w:r w:rsidR="00463E0D" w:rsidRPr="00747D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="00747DE9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="00747D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63E0D" w:rsidRPr="00747DE9">
        <w:rPr>
          <w:rFonts w:ascii="Times New Roman" w:hAnsi="Times New Roman" w:cs="Times New Roman"/>
          <w:sz w:val="28"/>
          <w:szCs w:val="28"/>
        </w:rPr>
        <w:t>далее - администрация) её функции и основывается на Конституции</w:t>
      </w:r>
      <w:r w:rsidR="00747DE9">
        <w:rPr>
          <w:rFonts w:ascii="Times New Roman" w:hAnsi="Times New Roman" w:cs="Times New Roman"/>
          <w:sz w:val="28"/>
          <w:szCs w:val="28"/>
        </w:rPr>
        <w:t xml:space="preserve"> </w:t>
      </w:r>
      <w:r w:rsidR="00463E0D" w:rsidRPr="00747DE9">
        <w:rPr>
          <w:rFonts w:ascii="Times New Roman" w:hAnsi="Times New Roman" w:cs="Times New Roman"/>
          <w:sz w:val="28"/>
          <w:szCs w:val="28"/>
        </w:rPr>
        <w:t>Российской Федерации, Трудовом кодексе Российской Федерации и иных</w:t>
      </w:r>
      <w:r w:rsidR="00747DE9">
        <w:rPr>
          <w:rFonts w:ascii="Times New Roman" w:hAnsi="Times New Roman" w:cs="Times New Roman"/>
          <w:sz w:val="28"/>
          <w:szCs w:val="28"/>
        </w:rPr>
        <w:t xml:space="preserve"> </w:t>
      </w:r>
      <w:r w:rsidR="00463E0D" w:rsidRPr="00747DE9">
        <w:rPr>
          <w:rFonts w:ascii="Times New Roman" w:hAnsi="Times New Roman" w:cs="Times New Roman"/>
          <w:sz w:val="28"/>
          <w:szCs w:val="28"/>
        </w:rPr>
        <w:t>нормативных право</w:t>
      </w:r>
      <w:r w:rsidR="00747DE9">
        <w:rPr>
          <w:rFonts w:ascii="Times New Roman" w:hAnsi="Times New Roman" w:cs="Times New Roman"/>
          <w:sz w:val="28"/>
          <w:szCs w:val="28"/>
        </w:rPr>
        <w:t>вых актах Российской Федерации.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2. Система управления охраной труда в администрации </w:t>
      </w:r>
      <w:r w:rsidR="00747DE9">
        <w:rPr>
          <w:rFonts w:ascii="Times New Roman" w:hAnsi="Times New Roman" w:cs="Times New Roman"/>
          <w:sz w:val="28"/>
          <w:szCs w:val="28"/>
        </w:rPr>
        <w:t xml:space="preserve">Ромодановского сельского поселения </w:t>
      </w:r>
      <w:r w:rsidRPr="00747DE9">
        <w:rPr>
          <w:rFonts w:ascii="Times New Roman" w:hAnsi="Times New Roman" w:cs="Times New Roman"/>
          <w:sz w:val="28"/>
          <w:szCs w:val="28"/>
        </w:rPr>
        <w:t>(далее - Система) представляет собой совокупность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организационных форм и методов совместных действий администрации и её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структурных подразделений (без образования юридического лица) (далее -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структурные подразделения) по вопросам охраны труда, направленных на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обеспечение безопасности труда, сохранения жизни и здоровья работников 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процессе их трудовой деятельности.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3. Уровнями управления и регулирования по вопросам охраны труда 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администрации в рамках Системы </w:t>
      </w:r>
      <w:proofErr w:type="gramStart"/>
      <w:r w:rsidRPr="00747DE9">
        <w:rPr>
          <w:rFonts w:ascii="Times New Roman" w:hAnsi="Times New Roman" w:cs="Times New Roman"/>
          <w:sz w:val="28"/>
          <w:szCs w:val="28"/>
        </w:rPr>
        <w:t>являются  специалист</w:t>
      </w:r>
      <w:proofErr w:type="gramEnd"/>
      <w:r w:rsidRPr="00747DE9">
        <w:rPr>
          <w:rFonts w:ascii="Times New Roman" w:hAnsi="Times New Roman" w:cs="Times New Roman"/>
          <w:sz w:val="28"/>
          <w:szCs w:val="28"/>
        </w:rPr>
        <w:t xml:space="preserve"> по охране труда администрации, </w:t>
      </w:r>
      <w:r w:rsidR="002A48CA">
        <w:rPr>
          <w:rFonts w:ascii="Times New Roman" w:hAnsi="Times New Roman" w:cs="Times New Roman"/>
          <w:sz w:val="28"/>
          <w:szCs w:val="28"/>
        </w:rPr>
        <w:t>Г</w:t>
      </w:r>
      <w:r w:rsidRPr="00747DE9">
        <w:rPr>
          <w:rFonts w:ascii="Times New Roman" w:hAnsi="Times New Roman" w:cs="Times New Roman"/>
          <w:sz w:val="28"/>
          <w:szCs w:val="28"/>
        </w:rPr>
        <w:t>лава</w:t>
      </w:r>
      <w:r w:rsidR="006E702E">
        <w:rPr>
          <w:rFonts w:ascii="Times New Roman" w:hAnsi="Times New Roman" w:cs="Times New Roman"/>
          <w:sz w:val="28"/>
          <w:szCs w:val="28"/>
        </w:rPr>
        <w:t xml:space="preserve"> </w:t>
      </w:r>
      <w:r w:rsidR="00A11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48CA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="00747D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7DE9">
        <w:rPr>
          <w:rFonts w:ascii="Times New Roman" w:hAnsi="Times New Roman" w:cs="Times New Roman"/>
          <w:sz w:val="28"/>
          <w:szCs w:val="28"/>
        </w:rPr>
        <w:t>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II. Политика администрации в области охраны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4. Политика администрации в области охраны труда (далее - Политика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охране труда) гарантирует выполнение администрацией обязанностей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соблюдению государственных нормативных требований охраны труда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добровольно принятых на себя обязательств.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5. Политика по охране труда обеспечивает: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трудовой деятельности;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предупреждению происшествий и случаев ухудшения состояния здоровья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работников, производственного травматизма и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заболеваний, в том числе посредством управления профессиональными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рисками;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посредством проектирования рабочих мест, выбора оборудования,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инструментов, сырья и материалов, средств индивидуальной и коллективной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защиты, построения производственных и технологических процессов;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непрерывное совершенствование и повышение эффективности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представительных органов к участию в управлении охраной труда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обеспечении условий труда, соответствующих требованиям охраны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посредством необходимого ресурсного обеспечения и поощрения такого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участия;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выполнение иных обязанностей в области охраны труда исходя из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специфики своей деятельности.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III. Цели </w:t>
      </w:r>
      <w:r w:rsidR="002A48CA">
        <w:rPr>
          <w:rFonts w:ascii="Times New Roman" w:hAnsi="Times New Roman" w:cs="Times New Roman"/>
          <w:sz w:val="28"/>
          <w:szCs w:val="28"/>
        </w:rPr>
        <w:t>А</w:t>
      </w:r>
      <w:r w:rsidRPr="00747DE9">
        <w:rPr>
          <w:rFonts w:ascii="Times New Roman" w:hAnsi="Times New Roman" w:cs="Times New Roman"/>
          <w:sz w:val="28"/>
          <w:szCs w:val="28"/>
        </w:rPr>
        <w:t>дминистрации в области охраны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6. Основные цели работодателя в области охраны труда (далее - цели)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содержатся в Политике по охране труда и достигаются путем реализации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работодателем процедур, предусмотренных разделом V настоящего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положения.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7. Основные цели Системы: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реализация основных направлений политики организации в сфере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охраны труда и выработка предложений по ее совершенствованию;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разработка и реализация программы улучшения условий и охраны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создание условий, обеспечивающих соблюдение законодательства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охране труда, в том числе обеспечение безопасности эксплуатации зданий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сооружений, используемых в трудовом процессе, оборудования, приборов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технических средств трудового процесса;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формирование безопасных 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контроль над соблюдением требований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обучение и проверка знаний по охране труда, в том числе, создание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совершенствование непрерывной системы образования в области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обеспечения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предотвращение несчастных случаев с лицами, осуществляющих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трудовую деятельность в администрации;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охрана и укрепление здоровья персонала, лиц, осуществляющих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трудовую деятельность в администрации, организация их лечебно-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профилактического обслуживания, создание оптимального сочетания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режимов труда, производственного процесса, организованного отдыха;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IV. Распределение обязанностей в сфере охраны труда между должностными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лицами администрации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2A48CA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="00747D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7DE9">
        <w:rPr>
          <w:rFonts w:ascii="Times New Roman" w:hAnsi="Times New Roman" w:cs="Times New Roman"/>
          <w:sz w:val="28"/>
          <w:szCs w:val="28"/>
        </w:rPr>
        <w:t>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гарантирует права работников на охрану труда, включая обеспечение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условий труда, соответствующих требованиям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обеспечивает соблюдение режима труда и отдыха работников;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обеспечивает своевременное страхование работников от несчастных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случаев на производстве и профессиональных заболеваний,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профессиональных рисков;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организовывает ресурсное обеспечение мероприятий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организует безопасную эксплуатацию производственных зданий,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сооружений, оборудования, безопасность технологических процессов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используемых в производстве сырья и материалов;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организует в соответствии с Трудовым кодексом Российской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Федерации проведение за счет собственных средств обязательных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предварительных (при поступлении на работу) и периодических (в течение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трудовой деятельности) медицинских осмотров;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обеспечивает соблюдение установленного порядка обучения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профессиональной подготовки работников, включая подготовку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труда, с учетом необходимости поддержания необходимого уровня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компетентности для выполнения служебных обязанностей, относящихся к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обеспечению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допускает к самостоятельной работе лиц, удовлетворяющих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соответствующим квалификационным требованиям и не имеющих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медицинских противопоказаний к указанной работе;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и) обеспечивает приобретение и функционирование средств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коллективной защиты;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к) организует проведение специальной оценки 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л) осуществляет информирование работников об условиях труда на 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рабочих местах, уровнях профессиональных рисков, а также 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предоставляемых им гарантиях, полагающихся компенсациях;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м) обеспечивает санитарно-бытовое обслуживание и медицинское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обеспечение работников в соответствии с требованиями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н) принимает участие в расследовании причин аварий, несчастных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случаев и профессиональных заболеваний, принимает меры по устранению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указанных причин, по их предупреждению и профилактике;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о) своевременно информирует органы государственной власти 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происшедших авариях, несчастных случаях и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заболеваниях;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п) организует исполнение указаний и предписаний органов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государственной власти, выдаваемых ими по результатам контрольно-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надзорной деятельности;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9. Обязанности сотрудников администрации: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обеспечивает соблюдение требований охраны труда в рамках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выполнения своих трудовых функций, включая выполнение требований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инструкций по охране труда, правил внутреннего трудового распорядка, 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также соблюдение производственной, технологической и трудовой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дисциплины, выполнение указаний руководителя работ;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проходит медицинские осмотры, психиатрические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освидетельствования, химико-токсикологические исследования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направлению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проходит подготовку по охране труда, а также по вопросам оказания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первой помощи пострадавшим в результате аварий и несчастных случаев на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участвует в контроле за состоянием условий 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содержит в чистоте свое рабочее место;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перед началом рабочей смены (рабочего дня) проводит осмотр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своего рабочего места;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следит за исправностью оборудования и инструментов на своем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проверяет в отношении своего рабочего места наличие и исправность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ограждений, предохранительных приспособлений, блокировочных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сигнализирующих устройств, средств индивидуальной и групповой защиты,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состояние проходов, переходов, площадок, лестничных устройств, перил, 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также отсутствие их захламленности и </w:t>
      </w:r>
      <w:proofErr w:type="spellStart"/>
      <w:r w:rsidRPr="00747DE9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747DE9">
        <w:rPr>
          <w:rFonts w:ascii="Times New Roman" w:hAnsi="Times New Roman" w:cs="Times New Roman"/>
          <w:sz w:val="28"/>
          <w:szCs w:val="28"/>
        </w:rPr>
        <w:t>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и) о выявленных при осмотре своего рабочего места недостатках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докладывает своему непосредственному руководителю и действует по его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указанию;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к) правильно использует средства индивидуальной и коллективной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защиты и приспособления, обеспечивающие безопасность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л) извещает своего непосредственного или вышестоящего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руководителя о любой ситуации, угрожающей жизни и здоровью людей, 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каждом несчастном случае или об ухудшении состояния своего здоровья, 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том числе о проявлении признаков острого профессионального заболевания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(отравления), или иных лиц;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м) при возникновении аварий действует в соответствии с ранее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утвержденным работодателем порядком действий в случае их возникновения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 принимает необходимые меры по ограничению развития возникшей аварии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 ее ликвидации;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10. Специалист по охране труда: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обеспечивает функционирование 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осуществляет руководство организационной работой по охране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 работодателя, координирует работу структурных подразделений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организует размещение в доступных местах наглядных пособий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современных технических средств для проведения подготовки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осуществляет контроль за обеспечением работников в соответствии с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нормативной правовой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методической документацией в области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контролирует соблюдение требований охраны труда у работодателя,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трудового законодательства в части охраны труда, режимов труда и отдыха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работников, указаний и предписаний органов государственной власти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результатам контрольно-надзорных мероприятий;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осуществляет контроль за состоянием условий 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организует разработку структурными подразделениями работодателя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мероприятий по улучшению условий и охраны труда, контролирует 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выполнение;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осуществляет оперативную и консультативную связь с органами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государственной власти по вопросам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и) участвует в разработке и пересмотре локальных актов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к) участвует в организации и проведении подготовки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л) контролирует обеспечение, выдачу, хранение и использование средств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индивидуальной и коллективной защиты, их исправность и правильное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применение;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м) рассматривает и вносит предложения по пересмотру норм выдачи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специальной одежды и других средств индивидуальной защиты, смывающих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 обезвреживающих веществ, молока, лечебно-профилактического питания,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продолжительности рабочего времени, а также размера повышения оплаты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 и продолжительности дополнительного отпуска по результатам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специальной оценки 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н) участвует в организации и проведении специальной оценки условий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о) участвует в управлении профессиональными рисками;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п) организует и проводит проверки состояния охраны труда 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структурных подразделениях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р) организует проведение медицинских осмотров, психиатрических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освидетельствований, химико-токсикологических исследований работников;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с) дает указания (предписания) об устранении имеющихся недостатков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нарушений требований охраны труда, контролирует их выполнение;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т) участвует в расследовании аварий, несчастных случаев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профессиональных заболеваний, ведет учет и отчетность по ним,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анализирует их причины, намечает и осуществляет мероприятия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предупреждению повторения аналогичных случаев, контролирует 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выполнение;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11. Руководитель структурного подразделения: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обеспечивает условия труда, соответствующие требованиям охраны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труда, в структурном подразделении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обеспечивает функционирование 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несет ответственность за ненадлежащее выполнение возложенных на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него обязанностей в сфере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распределяет обязанности в сфере охраны труда между своими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подчиненными, в том числе делегирует им часть своих полномочий,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определяет степень их ответственности;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содействует работе комитета (комиссии) по охране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уполномоченных работниками представительных органов;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обеспечивает своевременное проведение за счет средств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 обязательных предварительных (при поступлении на работу)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периодических (в течение трудовой деятельности) медицинских осмотров,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психиатрических освидетельствований, химико-токсикологических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исследований работников структурного подразделения;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обеспечивает допуск к самостоятельной работе лиц,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удовлетворяющих соответствующим квалификационным требованиям и 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имеющих медицинских противопоказаний к указанной работе;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организует проведение подготовки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и) организует выдачу специальной одежды, специальной обуви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других средств индивидуальной защиты, смывающих и обезвреживающих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средств;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к) организует обеспечение лечебно-профилактическим питанием,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молоком соответствующего контингента работников структурного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л) обеспечивает санитарно-бытовое обслуживание и медицинское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обеспечение работников структурного подразделения в соответствии с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требованиями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м) организует в структурном подразделении безопасность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эксплуатации производственных зданий, сооружений, оборудования,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используемых в производстве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сырья и материалов;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н) участвует в организации проведения специальной оценки условий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о) участвует в организации управления профессиональными рисками;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п) участвует в организации и проведении контроля за состоянием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условий и охраны труда в структурном подразделении;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р) принимает меры по предотвращению аварий в структурном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подразделении, сохранению жизни и здоровья работников структурного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подразделения и иных лиц при возникновении таких ситуаций, в том числе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меры по оказанию пострадавшим в результате аварии первой помощи;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с) принимает участие в расследовании причин аварий, несчастных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случаев, происшедших в структурном подразделении, и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заболеваний работников структурного подразделения, принимает меры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устранению указанных причин, по их предупреждению и профилактике;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т) своевременно информирует работодателя об авариях, несчастных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случаях, происшедших в структурном подразделении, и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заболеваниях работников структурного подразделения;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у) обеспечивает исполнение указаний и предписаний органов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государственной власти, выдаваемых ими по результатам контрольно-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надзорной деятельности, указаний (предписаний) службы (специалиста)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ф) обеспечивает наличие и функционирование в структурном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подразделении необходимых приборов и систем контроля за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производственными процессами;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х) приостанавливает работы в структурном подразделении в случаях,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установленных требованиями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ц) обеспечивает наличие в общедоступных местах структурного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подразделения документов и информации, содержащих требования охраны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труда, для ознакомления с ними работников структурного подразделения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иных лиц;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ч) при авариях и несчастных случаях, происшедших в структурном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подразделении, принимает меры по вызову скорой медицинской помощи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организации доставки пострадавших в медицинскую организацию;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V. Процедуры, направленные на достижение целей администрации в области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12. С целью организации процедуры подготовки работников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 работодатель устанавливает (определяет):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требования к необходимой профессиональной компетентности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охране труда работников, ее проверке, поддержанию и развитию;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стажировку по охране труда, с указанием ее продолжительности по каждой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профессии (должности);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подготовку по охране труда в обучающих организациях, допущенных к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оказанию услуг в области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подготовку по охране труда у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перечень профессий (должностей) работников, освобожденных от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прохождения первичного инструктажа на рабочем месте;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работников, ответственных за проведение инструктажа по охране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 на рабочем месте в структурных подразделениях работодателя, за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проведение стажировки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з) состав комиссии работодателя по проверке знаний требований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и) регламент работы комиссии работодателя по проверке знаний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к) перечень вопросов по охране труда, по которым работники проходят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проверку знаний в комиссии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л) порядок организации подготовки по вопросам оказания первой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помощи пострадавшим в результате аварий и несчастных случаев на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м) порядок организации и проведения инструктажа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н) порядок организации и проведения стажировки на рабочем месте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подготовки по охране труда.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13. В ходе организации процедуры подготовки работников по охране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работодатель учитывает необходимость подготовки работников исходя из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характера и содержания выполняемых ими работ, имеющейся у них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квалификации и компетентности, необходимых для безопасного выполнения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14. С целью организации процедуры организации и проведения оценки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условий труда работодатель, исходя из специфики своей деятельности,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устанавливает (определяет):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специальной оценки условий труда, а также права, обязанности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ответственность ее членов;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особенности функционирования комиссии по проведению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специальной оценки условий труда при наличии у работодателя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организационный порядок проведения специальной оценки условий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 на рабочих местах работодателя в части деятельности комиссии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проведению специальной оценки 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порядок осуществления отбора и заключения гражданско-правового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договора с организацией, проводящей специальную оценку условий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учитывающий необходимость привлечения к данной работе наиболее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компетентной в отношении вида деятельности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порядок урегулирования споров по вопросам специальной оценки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условий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порядок использования результатов специальной оценки условий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труда.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15. С целью организации процедуры управления профессиональными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рисками работодатель исходя из специфики своей деятельности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устанавливает (определяет) порядок реализации следующих мероприятий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управлению профессиональными рисками: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VI. Планирование мероприятий по реализации процедур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16. С целью планирования мероприятий по реализации процедур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работодатель устанавливает порядок подготовки, пересмотра и актуализации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плана мероприятий по реализации процедур (далее - План).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17. В Плане отражаются: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(при наличии) или работодателем анализа состояния условий и охраны труда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 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процедур;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проводимых при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реализации процедур, на каждом уровне управления;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реализации процедур.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VII. Контроль функционирования Системы и мониторинг реализации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процедур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18. С целью организации контроля функционирования Системы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мониторинга реализации процедур работодатель устанавливает (определяет)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порядок реализации мероприятий, обеспечивающих: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охраны труда, соглашениям по охране труда, подлежащим выполнению;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эффективности процедур;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совершенствованию Системы.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19. Работодатель определяет основные виды контроля функционирования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 и мониторинга реализации процедур, к которым можно отнести: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инструментов, сырья, материалов, выполнения работ работником в рамках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осуществляемых технологических процессов, выявления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рисков, а также реализации иных мероприятий по охране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осуществляемых постоянно, мониторинг показателей реализации процедур;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выполнения: оценка условий труда работников, подготовка по охране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проведение медицинских осмотров, психиатрических освидетельствований,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химико-токсикологических исследований;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заболеваний, а также изменений требований охраны труда, соглашений по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охране труда, подлежащих выполнению, изменений или внедрения новых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технологических процессов, оборудования, инструментов, сырья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материалов;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Системы в целом.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20. Для повышения эффективности контроля функционирования Системы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 мониторинга показателей реализации процедур на каждом уровне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управления работодатель вводит ступенчатые формы контроля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функционирования Системы и мониторинга показателей реализации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процедур, а также предусматривает возможность осуществления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общественного контроля функционирования Системы и мониторинга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показателей реализации процедур.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VIII. Планирование улучшений функционирования Системы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21. С целью организации планирования улучшения функционирования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 работодатель устанавливает зависимость улучшения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функционирования Системы от результатов контроля функционирования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 и мониторинга реализации процедур, а также обязательность учета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результатов расследований аварий, несчастных случаев, профессиональных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заболеваний, результатов контрольно-надзорных мероприятий органов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государственной власти, предложений работников и (или) уполномоченных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ими представительных органов.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22. При планировании улучшения функционирования Системы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работодатель проводит анализ эффективности функционирования Системы,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предусматривающий оценку следующих показателей: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способность Системы обеспечивать выполнение обязанностей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работодателя, отраженных в Политике по охране труда;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на всех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уровнях управления по результатам предыдущего анализа эффективности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функционирования 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необходимость изменения Системы, включая корректировку целей 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области охраны труда, перераспределение обязанностей должностных лиц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 в области охраны труда, перераспределение ресурсов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необходимость обеспечения своевременной подготовки тех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работников, которых затронут решения об изменении 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необходимость изменения критериев оценки эффективности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функционирования Системы.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IX. Реагирование на аварии, несчастные случаи и профессиональные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23. С целью обеспечения и поддержания безопасных условий труда,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недопущения случаев производственного травматизма и профессиональной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заболеваемости работодатель устанавливает порядок выявления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потенциально возможных аварий, порядок действий в случае их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24. При установлении порядка действий при возникновении аварии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работодателем учитываются существующие и разрабатываемые планы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реагирования на аварии и ликвидации их последствий, а также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необходимость гарантировать в случае аварии: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аварии посредством использования внутренней системы связи и координации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действий по ликвидации последствий аварии;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покинуть рабочее место и направиться в безопасное место;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47DE9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747DE9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компетентным органам, службам и подразделениям по ликвидации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аварийных и чрезвычайных ситуаций, надежной связи работодателя с ними;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д) оказание первой помощи пострадавшим в результате аварий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при необходимости вызов скорой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медицинской помощи (или оказание первой помощи при наличии у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работодателя здравпункта), выполнение противопожарных мероприятий 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эвакуации всех людей, находящихся в рабочей зоне;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аварий, обеспечению готовности к ним и к ликвидации их последствий,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включая проведение регулярных тренировок в условиях, приближенных к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реальным авариям.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X. Управление документами Системы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25. С целью организации управления документами Системы работодатель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устанавливает (определяет) формы и рекомендации по оформлению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локальных нормативных актов и иных документов, содержащих структуру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системы, обязанности и ответственность в сфере охраны труда для каждого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структурного подразделения работодателя и конкретного исполнителя,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процессы обеспечения охраны труда и контроля, необходимые связи между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структурными подразделениями работодателя, обеспечивающие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функционирование Системы.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26. Лица, ответственные за разработку и утверждение документов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Системы, определяются работодателем на всех уровнях управления.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Работодателем также устанавливается порядок разработки, согласования,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утверждения и пересмотра документов Системы, сроки их хранения.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27. В качестве особого вида документов Системы, которые не подлежат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пересмотру, актуализации, обновлению и изменению, определяются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контрольно-учетные документы Системы (записи), включая: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Системы;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случаях, профессиональных заболеваниях;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 на работников и наблюдении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за условиями труда и за состоянием здоровья работников;</w:t>
      </w:r>
    </w:p>
    <w:p w:rsidR="00463E0D" w:rsidRPr="00747DE9" w:rsidRDefault="00463E0D" w:rsidP="006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9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Системы.</w:t>
      </w:r>
    </w:p>
    <w:sectPr w:rsidR="00463E0D" w:rsidRPr="0074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D"/>
    <w:rsid w:val="000968AB"/>
    <w:rsid w:val="002A48CA"/>
    <w:rsid w:val="00463E0D"/>
    <w:rsid w:val="006E702E"/>
    <w:rsid w:val="00747DE9"/>
    <w:rsid w:val="00A11DED"/>
    <w:rsid w:val="00AD0E1F"/>
    <w:rsid w:val="00B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1F5B-E7ED-4A1A-A2CF-2FC0530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A2D4-8568-491F-81A8-0623C8E0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9</cp:revision>
  <cp:lastPrinted>2019-05-07T08:51:00Z</cp:lastPrinted>
  <dcterms:created xsi:type="dcterms:W3CDTF">2019-04-29T06:48:00Z</dcterms:created>
  <dcterms:modified xsi:type="dcterms:W3CDTF">2019-05-07T09:40:00Z</dcterms:modified>
</cp:coreProperties>
</file>