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842F6B">
        <w:rPr>
          <w:b/>
          <w:bCs/>
          <w:sz w:val="28"/>
          <w:szCs w:val="28"/>
        </w:rPr>
        <w:t>ДОБРОМИНСКОГО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550E7">
        <w:rPr>
          <w:bCs/>
          <w:sz w:val="28"/>
          <w:szCs w:val="28"/>
        </w:rPr>
        <w:t>17 марта  2023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386E2B">
        <w:rPr>
          <w:bCs/>
          <w:sz w:val="28"/>
          <w:szCs w:val="28"/>
        </w:rPr>
        <w:t>3</w:t>
      </w:r>
      <w:bookmarkStart w:id="0" w:name="_GoBack"/>
      <w:bookmarkEnd w:id="0"/>
    </w:p>
    <w:p w:rsidR="00842F6B" w:rsidRDefault="00842F6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842F6B" w:rsidRPr="00842F6B"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15.10.2021 г.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26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«Об утверждении Положения о муниципальном контроле в сфере благоустройства на территории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5D4049" w:rsidRDefault="00BA4458" w:rsidP="008550E7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50E7" w:rsidRPr="008550E7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50E7" w:rsidRP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муниципальном контроле в сфере благоустройства на территории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550E7" w:rsidRPr="008550E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(прилагается).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842F6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842F6B">
      <w:pPr>
        <w:pStyle w:val="Standard"/>
        <w:jc w:val="both"/>
        <w:rPr>
          <w:sz w:val="28"/>
          <w:szCs w:val="28"/>
        </w:rPr>
      </w:pPr>
      <w:r w:rsidRPr="00842F6B">
        <w:rPr>
          <w:sz w:val="28"/>
          <w:szCs w:val="28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842F6B">
        <w:rPr>
          <w:sz w:val="28"/>
          <w:szCs w:val="28"/>
        </w:rPr>
        <w:t>Л.В. Ларионова</w:t>
      </w: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50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Положению о муниципальном контроле в сфере благоустройства на территории </w:t>
      </w:r>
      <w:r w:rsidR="00842F6B" w:rsidRPr="00842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Доброминского </w:t>
      </w: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сельского поселения Глинковского района Смоленской области</w:t>
      </w: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Перечень индикаторов риска нарушения обязательных требований в сфере благоустройства на территории </w:t>
      </w:r>
      <w:r w:rsidR="00842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="00842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 поселения Глинковского района Смоленской области</w:t>
      </w: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550E7" w:rsidRDefault="008550E7" w:rsidP="008550E7">
      <w:pPr>
        <w:pStyle w:val="Standard"/>
        <w:ind w:firstLine="851"/>
        <w:jc w:val="both"/>
        <w:rPr>
          <w:sz w:val="28"/>
          <w:szCs w:val="28"/>
        </w:rPr>
      </w:pPr>
      <w:r w:rsidRPr="008550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</w:t>
      </w:r>
      <w:r w:rsidR="00842F6B" w:rsidRPr="00842F6B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сельского поселения Глинковского района Смоленской области.</w:t>
      </w:r>
    </w:p>
    <w:p w:rsidR="008550E7" w:rsidRDefault="008550E7" w:rsidP="008550E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3EE">
        <w:rPr>
          <w:sz w:val="28"/>
          <w:szCs w:val="28"/>
        </w:rPr>
        <w:t>Выявление признаков нарушения обязательных требований к обеспечению допустимости для инвалидов объектов социальной, инженерной и транспортной инфраструктуры и предоставляемых услуг, установленных законами и иными нормативными правовыми актами.</w:t>
      </w:r>
    </w:p>
    <w:p w:rsidR="005413EE" w:rsidRDefault="005413EE" w:rsidP="008550E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Поступление от органов государственно власти, органов местного самоуправления, юридических лиц, индивидуальных предпринимателей, граждан, из средств массовой информации сведений о нарушениях обязательных требований в сфере благоустройства.</w:t>
      </w:r>
    </w:p>
    <w:p w:rsidR="005413EE" w:rsidRPr="008550E7" w:rsidRDefault="005413EE" w:rsidP="008550E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Получение информации о непринятии контролируемым лицом мер по обеспечению соблюдения обязательных требований в сфере благоустройства, указанных в ранее направленном органом муниципального контроля предостережении о недопустимости нарушения обязательных требований. </w:t>
      </w:r>
    </w:p>
    <w:sectPr w:rsidR="005413EE" w:rsidRPr="008550E7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94" w:rsidRDefault="00545B94" w:rsidP="008D532B">
      <w:pPr>
        <w:spacing w:after="0" w:line="240" w:lineRule="auto"/>
      </w:pPr>
      <w:r>
        <w:separator/>
      </w:r>
    </w:p>
  </w:endnote>
  <w:endnote w:type="continuationSeparator" w:id="0">
    <w:p w:rsidR="00545B94" w:rsidRDefault="00545B94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94" w:rsidRDefault="00545B94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545B94" w:rsidRDefault="00545B94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215783"/>
    <w:rsid w:val="00386E2B"/>
    <w:rsid w:val="003E0EEB"/>
    <w:rsid w:val="005413EE"/>
    <w:rsid w:val="00545B94"/>
    <w:rsid w:val="0057762D"/>
    <w:rsid w:val="005B47C9"/>
    <w:rsid w:val="005D4049"/>
    <w:rsid w:val="005E0230"/>
    <w:rsid w:val="00613D6A"/>
    <w:rsid w:val="007059C7"/>
    <w:rsid w:val="007752EF"/>
    <w:rsid w:val="00786EFD"/>
    <w:rsid w:val="007F6C70"/>
    <w:rsid w:val="00842F6B"/>
    <w:rsid w:val="008430FC"/>
    <w:rsid w:val="008550E7"/>
    <w:rsid w:val="008727C6"/>
    <w:rsid w:val="008D532B"/>
    <w:rsid w:val="00917B36"/>
    <w:rsid w:val="00A64C8B"/>
    <w:rsid w:val="00B55AD5"/>
    <w:rsid w:val="00BA4458"/>
    <w:rsid w:val="00BE0138"/>
    <w:rsid w:val="00C90323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6D3C0-4B19-4722-9FBD-7F6DE07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2023-03-16T13:19:00Z</cp:lastPrinted>
  <dcterms:created xsi:type="dcterms:W3CDTF">2023-03-16T08:09:00Z</dcterms:created>
  <dcterms:modified xsi:type="dcterms:W3CDTF">2023-03-16T13:19:00Z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