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B4" w:rsidRDefault="00B705AB" w:rsidP="00147CB4">
      <w:pPr>
        <w:ind w:firstLine="72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3646170</wp:posOffset>
            </wp:positionH>
            <wp:positionV relativeFrom="paragraph">
              <wp:posOffset>-146685</wp:posOffset>
            </wp:positionV>
            <wp:extent cx="800100" cy="796290"/>
            <wp:effectExtent l="19050" t="0" r="0" b="0"/>
            <wp:wrapTight wrapText="bothSides">
              <wp:wrapPolygon edited="0">
                <wp:start x="9257" y="0"/>
                <wp:lineTo x="6171" y="1033"/>
                <wp:lineTo x="1029" y="6718"/>
                <wp:lineTo x="-514" y="16536"/>
                <wp:lineTo x="1029" y="21187"/>
                <wp:lineTo x="1543" y="21187"/>
                <wp:lineTo x="19029" y="21187"/>
                <wp:lineTo x="20571" y="21187"/>
                <wp:lineTo x="21600" y="19120"/>
                <wp:lineTo x="21600" y="16536"/>
                <wp:lineTo x="21086" y="6718"/>
                <wp:lineTo x="15429" y="1033"/>
                <wp:lineTo x="12343" y="0"/>
                <wp:lineTo x="9257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CB4" w:rsidRDefault="00147CB4" w:rsidP="00147CB4">
      <w:pPr>
        <w:ind w:firstLine="720"/>
        <w:jc w:val="right"/>
        <w:rPr>
          <w:i/>
        </w:rPr>
      </w:pPr>
    </w:p>
    <w:p w:rsidR="00147CB4" w:rsidRPr="00FC2AF5" w:rsidRDefault="00147CB4" w:rsidP="00147CB4">
      <w:pPr>
        <w:ind w:firstLine="720"/>
        <w:jc w:val="right"/>
        <w:rPr>
          <w:i/>
          <w:sz w:val="28"/>
          <w:szCs w:val="28"/>
        </w:rPr>
      </w:pPr>
    </w:p>
    <w:p w:rsidR="00147CB4" w:rsidRDefault="00147CB4" w:rsidP="00147CB4">
      <w:pPr>
        <w:jc w:val="right"/>
        <w:rPr>
          <w:i/>
          <w:sz w:val="28"/>
          <w:szCs w:val="28"/>
        </w:rPr>
      </w:pPr>
    </w:p>
    <w:p w:rsidR="00147CB4" w:rsidRPr="00AC597C" w:rsidRDefault="00147CB4" w:rsidP="00147CB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BA4528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p w:rsidR="00147CB4" w:rsidRPr="00EE153F" w:rsidRDefault="00147CB4" w:rsidP="00147CB4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EE153F">
        <w:rPr>
          <w:b/>
          <w:sz w:val="28"/>
          <w:szCs w:val="28"/>
        </w:rPr>
        <w:t>РЕШЕНИЕ</w:t>
      </w:r>
    </w:p>
    <w:p w:rsidR="008376F8" w:rsidRPr="00AC597C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BA4528" w:rsidRDefault="00BA452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  <w:r w:rsidRPr="00BA4528">
        <w:rPr>
          <w:b/>
          <w:sz w:val="28"/>
          <w:szCs w:val="28"/>
        </w:rPr>
        <w:t>«</w:t>
      </w:r>
      <w:r w:rsidR="002B0532">
        <w:rPr>
          <w:b/>
          <w:sz w:val="28"/>
          <w:szCs w:val="28"/>
        </w:rPr>
        <w:t>24</w:t>
      </w:r>
      <w:r w:rsidRPr="00BA4528">
        <w:rPr>
          <w:b/>
          <w:sz w:val="28"/>
          <w:szCs w:val="28"/>
        </w:rPr>
        <w:t>»</w:t>
      </w:r>
      <w:r w:rsidR="00147CB4" w:rsidRPr="00BA4528">
        <w:rPr>
          <w:b/>
          <w:sz w:val="28"/>
          <w:szCs w:val="28"/>
        </w:rPr>
        <w:t xml:space="preserve"> </w:t>
      </w:r>
      <w:r w:rsidR="008376F8" w:rsidRPr="00BA4528">
        <w:rPr>
          <w:b/>
          <w:sz w:val="28"/>
          <w:szCs w:val="28"/>
        </w:rPr>
        <w:t xml:space="preserve"> </w:t>
      </w:r>
      <w:r w:rsidR="00207345">
        <w:rPr>
          <w:b/>
          <w:sz w:val="28"/>
          <w:szCs w:val="28"/>
        </w:rPr>
        <w:t xml:space="preserve">мая           </w:t>
      </w:r>
      <w:r w:rsidR="00147CB4" w:rsidRPr="00BA4528">
        <w:rPr>
          <w:b/>
          <w:sz w:val="28"/>
          <w:szCs w:val="28"/>
        </w:rPr>
        <w:t xml:space="preserve"> </w:t>
      </w:r>
      <w:r w:rsidR="008376F8" w:rsidRPr="00BA4528">
        <w:rPr>
          <w:b/>
          <w:sz w:val="28"/>
          <w:szCs w:val="28"/>
        </w:rPr>
        <w:t xml:space="preserve"> 20</w:t>
      </w:r>
      <w:r w:rsidR="00147CB4" w:rsidRPr="00BA4528">
        <w:rPr>
          <w:b/>
          <w:sz w:val="28"/>
          <w:szCs w:val="28"/>
        </w:rPr>
        <w:t xml:space="preserve">24 г.      </w:t>
      </w:r>
      <w:r w:rsidR="008376F8" w:rsidRPr="00BA4528">
        <w:rPr>
          <w:b/>
          <w:sz w:val="28"/>
          <w:szCs w:val="28"/>
        </w:rPr>
        <w:t xml:space="preserve">     </w:t>
      </w:r>
      <w:r w:rsidR="000F2990" w:rsidRPr="00BA4528">
        <w:rPr>
          <w:b/>
          <w:sz w:val="28"/>
          <w:szCs w:val="28"/>
        </w:rPr>
        <w:t xml:space="preserve">                      </w:t>
      </w:r>
      <w:r w:rsidRPr="00BA4528">
        <w:rPr>
          <w:b/>
          <w:sz w:val="28"/>
          <w:szCs w:val="28"/>
        </w:rPr>
        <w:t xml:space="preserve">                                       </w:t>
      </w:r>
      <w:r w:rsidR="008376F8" w:rsidRPr="00BA4528">
        <w:rPr>
          <w:b/>
          <w:sz w:val="28"/>
          <w:szCs w:val="28"/>
        </w:rPr>
        <w:t>№</w:t>
      </w:r>
      <w:r w:rsidR="00207345">
        <w:rPr>
          <w:b/>
          <w:sz w:val="28"/>
          <w:szCs w:val="28"/>
        </w:rPr>
        <w:t xml:space="preserve"> 19</w:t>
      </w:r>
    </w:p>
    <w:p w:rsidR="001D698E" w:rsidRPr="000F2990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8376F8" w:rsidRPr="00207345" w:rsidRDefault="008376F8" w:rsidP="0041549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sz w:val="20"/>
          <w:szCs w:val="20"/>
        </w:rPr>
      </w:pPr>
      <w:r w:rsidRPr="00207345">
        <w:rPr>
          <w:sz w:val="28"/>
          <w:szCs w:val="28"/>
        </w:rPr>
        <w:t>О</w:t>
      </w:r>
      <w:r w:rsidR="00207345">
        <w:rPr>
          <w:sz w:val="28"/>
          <w:szCs w:val="28"/>
        </w:rPr>
        <w:t xml:space="preserve">б утверждении Положения об организации проведения официальных физкультурных, физкультурно-оздоровительных и спортивных мероприятий на территории Болтутинского сельского поселения Глинковского района Смоленской области </w:t>
      </w:r>
    </w:p>
    <w:p w:rsidR="008376F8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7A6186" w:rsidRDefault="00207345" w:rsidP="000F299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proofErr w:type="gramStart"/>
      <w:r>
        <w:rPr>
          <w:sz w:val="28"/>
          <w:szCs w:val="28"/>
        </w:rPr>
        <w:t>В соответствии с пунктом 14 части 1 статьи 14Федерального законно от 06.октября 2003 года № 131-ФЗ «Об общих принципах организации местного самоуправления в Российской Федерации» пунктом 3 части 1 статьи 9</w:t>
      </w:r>
      <w:r w:rsidR="008376F8" w:rsidRPr="003B2C55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 части 4 статьи 38 Федерального закона от 04 декабря 2007 года № 32-ФЗ «О физической культуре и спорте в Российской Федерации», руководствуясь положениями Устава Болтутинского сельского поселения Глинковского</w:t>
      </w:r>
      <w:proofErr w:type="gramEnd"/>
      <w:r>
        <w:rPr>
          <w:sz w:val="28"/>
          <w:szCs w:val="28"/>
        </w:rPr>
        <w:t xml:space="preserve"> района Смоленской области, </w:t>
      </w:r>
      <w:r w:rsidR="008376F8" w:rsidRPr="003B2C55">
        <w:rPr>
          <w:sz w:val="28"/>
          <w:szCs w:val="28"/>
        </w:rPr>
        <w:t>Совет депутатов</w:t>
      </w:r>
      <w:r w:rsidR="008376F8">
        <w:rPr>
          <w:sz w:val="28"/>
          <w:szCs w:val="28"/>
        </w:rPr>
        <w:t xml:space="preserve"> </w:t>
      </w:r>
      <w:r w:rsidR="00BA4528">
        <w:rPr>
          <w:sz w:val="28"/>
          <w:szCs w:val="28"/>
        </w:rPr>
        <w:t xml:space="preserve">Болтутинского </w:t>
      </w:r>
      <w:r w:rsidR="00147CB4">
        <w:rPr>
          <w:sz w:val="28"/>
          <w:szCs w:val="28"/>
        </w:rPr>
        <w:t>сельского поселения</w:t>
      </w:r>
      <w:r w:rsidR="00BA4528">
        <w:rPr>
          <w:sz w:val="28"/>
          <w:szCs w:val="28"/>
        </w:rPr>
        <w:t xml:space="preserve"> </w:t>
      </w:r>
      <w:r>
        <w:rPr>
          <w:sz w:val="28"/>
          <w:szCs w:val="28"/>
        </w:rPr>
        <w:t>Глинковского района Смоленской области</w:t>
      </w:r>
    </w:p>
    <w:p w:rsidR="008376F8" w:rsidRDefault="008376F8" w:rsidP="008376F8">
      <w:pPr>
        <w:jc w:val="both"/>
        <w:rPr>
          <w:sz w:val="20"/>
          <w:szCs w:val="20"/>
        </w:rPr>
      </w:pPr>
    </w:p>
    <w:p w:rsidR="008376F8" w:rsidRPr="00147CB4" w:rsidRDefault="008376F8" w:rsidP="00147CB4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376F8" w:rsidRPr="00147CB4" w:rsidRDefault="008376F8" w:rsidP="00147C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1. </w:t>
      </w:r>
      <w:r w:rsidR="00E97982">
        <w:rPr>
          <w:sz w:val="28"/>
          <w:szCs w:val="28"/>
        </w:rPr>
        <w:t>Утвердить Положение об организации проведения официальных физкультурных, физкультурно-оздоровительных и спортивных мероприятий на территории Болтутинского сельского поселения Глинковского района Смоленской области согласно приложению</w:t>
      </w:r>
      <w:r w:rsidRPr="00415495">
        <w:rPr>
          <w:sz w:val="28"/>
          <w:szCs w:val="28"/>
        </w:rPr>
        <w:t>.</w:t>
      </w:r>
    </w:p>
    <w:p w:rsidR="00E97982" w:rsidRDefault="00E97982" w:rsidP="00E9798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696F">
        <w:t xml:space="preserve">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и подлежит обнародованию в соответствии со статьей 40 Устава </w:t>
      </w:r>
      <w:r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147CB4" w:rsidRPr="00542FF9" w:rsidRDefault="00147CB4" w:rsidP="00542FF9">
      <w:pPr>
        <w:rPr>
          <w:rFonts w:eastAsia="Times New Roman"/>
          <w:sz w:val="28"/>
          <w:szCs w:val="28"/>
          <w:lang w:eastAsia="ru-RU"/>
        </w:rPr>
      </w:pPr>
      <w:r w:rsidRPr="00542FF9">
        <w:rPr>
          <w:rFonts w:eastAsia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147CB4" w:rsidRPr="00542FF9" w:rsidRDefault="00A248A4" w:rsidP="00542FF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Болтутинского</w:t>
      </w:r>
      <w:r w:rsidR="00542FF9" w:rsidRPr="00542FF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47CB4" w:rsidRPr="00542FF9">
        <w:rPr>
          <w:rFonts w:eastAsia="Times New Roman"/>
          <w:bCs/>
          <w:sz w:val="28"/>
          <w:szCs w:val="28"/>
          <w:lang w:eastAsia="ru-RU"/>
        </w:rPr>
        <w:t>сельского поселения</w:t>
      </w:r>
    </w:p>
    <w:p w:rsidR="00147CB4" w:rsidRPr="00147CB4" w:rsidRDefault="00147CB4" w:rsidP="00542FF9">
      <w:pPr>
        <w:rPr>
          <w:rFonts w:eastAsia="Times New Roman"/>
          <w:b/>
          <w:sz w:val="28"/>
          <w:szCs w:val="28"/>
          <w:lang w:eastAsia="ru-RU"/>
        </w:rPr>
      </w:pPr>
      <w:r w:rsidRPr="00542FF9">
        <w:rPr>
          <w:rFonts w:eastAsia="Times New Roman"/>
          <w:bCs/>
          <w:sz w:val="28"/>
          <w:szCs w:val="28"/>
          <w:lang w:eastAsia="ru-RU"/>
        </w:rPr>
        <w:t xml:space="preserve">Глинковского района Смоленской области                    </w:t>
      </w:r>
      <w:r w:rsidR="00542FF9">
        <w:rPr>
          <w:rFonts w:eastAsia="Times New Roman"/>
          <w:bCs/>
          <w:sz w:val="28"/>
          <w:szCs w:val="28"/>
          <w:lang w:eastAsia="ru-RU"/>
        </w:rPr>
        <w:t xml:space="preserve">                       </w:t>
      </w:r>
      <w:r w:rsidR="00A248A4">
        <w:rPr>
          <w:rFonts w:eastAsia="Times New Roman"/>
          <w:bCs/>
          <w:sz w:val="28"/>
          <w:szCs w:val="28"/>
          <w:lang w:eastAsia="ru-RU"/>
        </w:rPr>
        <w:t>О.П. Антипова</w:t>
      </w:r>
      <w:r w:rsidRPr="00542FF9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84B59" w:rsidRPr="00D32AE9" w:rsidRDefault="00084B59" w:rsidP="008376F8">
      <w:pPr>
        <w:rPr>
          <w:i/>
        </w:rPr>
      </w:pPr>
    </w:p>
    <w:p w:rsidR="008E4009" w:rsidRDefault="008E4009" w:rsidP="008376F8"/>
    <w:p w:rsidR="008E4009" w:rsidRDefault="008E4009" w:rsidP="008376F8"/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p w:rsidR="001D79C3" w:rsidRDefault="00E97982" w:rsidP="00E97982">
      <w:pPr>
        <w:ind w:left="5103"/>
        <w:jc w:val="both"/>
        <w:rPr>
          <w:sz w:val="28"/>
          <w:szCs w:val="28"/>
        </w:rPr>
      </w:pPr>
      <w:r w:rsidRPr="00E97982">
        <w:rPr>
          <w:sz w:val="28"/>
          <w:szCs w:val="28"/>
        </w:rPr>
        <w:lastRenderedPageBreak/>
        <w:t xml:space="preserve">Приложение к решению Совета депутатов Болтутинского сельского поселения Глинковского района Смоленской области от  </w:t>
      </w:r>
      <w:r w:rsidR="00DE5E6A">
        <w:rPr>
          <w:sz w:val="28"/>
          <w:szCs w:val="28"/>
        </w:rPr>
        <w:t xml:space="preserve">24 </w:t>
      </w:r>
      <w:r w:rsidRPr="00E97982">
        <w:rPr>
          <w:sz w:val="28"/>
          <w:szCs w:val="28"/>
        </w:rPr>
        <w:t>мая 2024 года № 19</w:t>
      </w:r>
    </w:p>
    <w:p w:rsidR="00E97982" w:rsidRDefault="00E97982" w:rsidP="00E97982">
      <w:pPr>
        <w:jc w:val="center"/>
        <w:rPr>
          <w:b/>
          <w:sz w:val="28"/>
          <w:szCs w:val="28"/>
        </w:rPr>
      </w:pPr>
    </w:p>
    <w:p w:rsidR="00E97982" w:rsidRDefault="00E97982" w:rsidP="00E9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97982" w:rsidRDefault="00E97982" w:rsidP="00E97982">
      <w:pPr>
        <w:jc w:val="center"/>
        <w:rPr>
          <w:b/>
          <w:sz w:val="28"/>
          <w:szCs w:val="28"/>
        </w:rPr>
      </w:pPr>
      <w:r w:rsidRPr="00E97982">
        <w:rPr>
          <w:b/>
          <w:sz w:val="28"/>
          <w:szCs w:val="28"/>
        </w:rPr>
        <w:t>об организации проведения официальных физкультурных, физкультурно-оздоровительных и спортивных мероприятий на территории Болтутинского сельского поселения Глинковского района Смоленской области</w:t>
      </w:r>
    </w:p>
    <w:p w:rsidR="00EB2A4C" w:rsidRDefault="00E97982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Настоящее Положение устанавливает порядок организации проведения официальных физкультурных, физкультурно-оздоровительных и спортивных мероприятий  </w:t>
      </w:r>
      <w:r w:rsidRPr="00E97982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="00EB2A4C">
        <w:rPr>
          <w:sz w:val="28"/>
          <w:szCs w:val="28"/>
        </w:rPr>
        <w:t xml:space="preserve"> (далее – мероприятия).</w:t>
      </w:r>
    </w:p>
    <w:p w:rsidR="00EB2A4C" w:rsidRDefault="00EB2A4C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мероприятиях осуществляется на добровольных началах и является для спортсмена и спортивного судьи почетным и ответственным.</w:t>
      </w:r>
    </w:p>
    <w:p w:rsidR="00EB2A4C" w:rsidRDefault="00EB2A4C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Мероприятия в трудовых коллективах и учебных заведениях </w:t>
      </w:r>
      <w:r w:rsidRPr="00EB2A4C">
        <w:rPr>
          <w:sz w:val="28"/>
          <w:szCs w:val="28"/>
        </w:rPr>
        <w:t>Болтутинского сельского поселения Глинковского района Смоленской области</w:t>
      </w:r>
      <w:r>
        <w:rPr>
          <w:sz w:val="28"/>
          <w:szCs w:val="28"/>
        </w:rPr>
        <w:t>, как правило, проводится в свободное от работы и учебы время.</w:t>
      </w:r>
    </w:p>
    <w:p w:rsidR="00EB2A4C" w:rsidRDefault="00EB2A4C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Мероприятия могут проводиться в виде спартакиад и спортивных игр (комплексные соревнования), чемпионатов, первенств по возрастным группам спортсменов, розыгрышей кубков, турниров, матчевых и товарищеских встреч между командами, в том числе среди инвалидов, детей с ограниченными возможностями. </w:t>
      </w:r>
    </w:p>
    <w:p w:rsidR="00EB2A4C" w:rsidRDefault="00EB2A4C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По видам спорта с объективной оценкой результатов (легкая атлетика, плавание, конькобежный спорт и др.) могут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заочные соревнования как территориальные , так и ведомственные.</w:t>
      </w:r>
    </w:p>
    <w:p w:rsidR="00EB2A4C" w:rsidRDefault="00EB2A4C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виде спорта может быть проведен один чемпионат, одни соревнования на кубок среди взрослых спортсменов и одно первенство для конкретной возрастной группы спортсменов в различных видах программы.</w:t>
      </w:r>
    </w:p>
    <w:p w:rsidR="00EB2A4C" w:rsidRDefault="00EB2A4C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видах спорта, где соревнования проводятся в помещении и на открытом воздухе, могут поводит</w:t>
      </w:r>
      <w:r w:rsidR="000508B3">
        <w:rPr>
          <w:sz w:val="28"/>
          <w:szCs w:val="28"/>
        </w:rPr>
        <w:t>ь</w:t>
      </w:r>
      <w:r>
        <w:rPr>
          <w:sz w:val="28"/>
          <w:szCs w:val="28"/>
        </w:rPr>
        <w:t>ся зимние и летние чемпионаты.</w:t>
      </w:r>
    </w:p>
    <w:p w:rsidR="00EB2A4C" w:rsidRDefault="000508B3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2224A">
        <w:rPr>
          <w:sz w:val="28"/>
          <w:szCs w:val="28"/>
        </w:rPr>
        <w:t>Статус и наименование чемпионата, кубка или первенства могут иметь только официальные спортивные соревнования.</w:t>
      </w:r>
    </w:p>
    <w:p w:rsidR="00B2224A" w:rsidRDefault="00B2224A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Мероприятия проводятся в соответствии с календарными планами официальных физкультурных, физкультурно-оздоровительных и спортивных мероприятий</w:t>
      </w:r>
      <w:r w:rsidR="00970EB0">
        <w:rPr>
          <w:sz w:val="28"/>
          <w:szCs w:val="28"/>
        </w:rPr>
        <w:t xml:space="preserve"> (далее – календарный план.)</w:t>
      </w:r>
    </w:p>
    <w:p w:rsidR="00970EB0" w:rsidRDefault="00970EB0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К участникам мероприятий относятся спортивные судьи, спортсмены, тренера, тренеры-преподаватели, тренеры-врачи, тренеры-массажисты, руководители и преподаватели команд или групп спортсменов, начальники тренировочных мероприятий (при условии, что они работают в непосредственном контакте со спортсменами), а в </w:t>
      </w:r>
      <w:r w:rsidR="008965FD">
        <w:rPr>
          <w:sz w:val="28"/>
          <w:szCs w:val="28"/>
        </w:rPr>
        <w:t>необходимых случаях, исходя из специфики вида спорта – механик (ремонтник) по велосипедам, по оружию, конюх и др.</w:t>
      </w:r>
      <w:proofErr w:type="gramEnd"/>
    </w:p>
    <w:p w:rsidR="008965FD" w:rsidRDefault="008965FD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Организатором мероприятий является юридическое или физическое лицо, по инициативе которого проводятся мероприятия и (или) которое осуществляет </w:t>
      </w:r>
      <w:r>
        <w:rPr>
          <w:sz w:val="28"/>
          <w:szCs w:val="28"/>
        </w:rPr>
        <w:lastRenderedPageBreak/>
        <w:t>организационное, финансовое и иное обеспечение подготовки и проведение мероприятия:</w:t>
      </w:r>
    </w:p>
    <w:p w:rsidR="008965FD" w:rsidRDefault="008965FD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отраслевой (функциональный) орган администрации </w:t>
      </w:r>
      <w:r w:rsidRPr="008965FD">
        <w:rPr>
          <w:sz w:val="28"/>
          <w:szCs w:val="28"/>
        </w:rPr>
        <w:t>Болтутинского сельского поселения Глинковского района Смоленской области</w:t>
      </w:r>
      <w:r>
        <w:rPr>
          <w:sz w:val="28"/>
          <w:szCs w:val="28"/>
        </w:rPr>
        <w:t xml:space="preserve"> в сфере физической культуры и спорта;</w:t>
      </w:r>
    </w:p>
    <w:p w:rsidR="008965FD" w:rsidRDefault="008965FD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 спортивные федерации;</w:t>
      </w:r>
    </w:p>
    <w:p w:rsidR="008965FD" w:rsidRDefault="008965FD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физкультурно-спортивные организации, заключившие договор о сотрудничестве с отраслевым органом администрации в сфере культуры и спорта.</w:t>
      </w:r>
    </w:p>
    <w:p w:rsidR="00504BB8" w:rsidRDefault="008965FD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504BB8">
        <w:rPr>
          <w:sz w:val="28"/>
          <w:szCs w:val="28"/>
        </w:rPr>
        <w:t>Организатор мероприятия на основании календарного плана утверждает положение (регламент) о мероприятии, определяет условия его поведения, несет ответственность за его организацию и проведение, имеет право приостанавливать проведение мероприятия, изменять время его проведения, прекращать проведение мероприятия и утверждать его итоги, а также обеспечивает совместно с собственниками, пользователями объектов спорта меры общественного порядка и общественной безопасности.</w:t>
      </w:r>
      <w:proofErr w:type="gramEnd"/>
    </w:p>
    <w:p w:rsidR="00BE57C4" w:rsidRDefault="008965FD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BB8">
        <w:rPr>
          <w:sz w:val="28"/>
          <w:szCs w:val="28"/>
        </w:rPr>
        <w:t xml:space="preserve">11. </w:t>
      </w:r>
      <w:r w:rsidR="00BE57C4">
        <w:rPr>
          <w:sz w:val="28"/>
          <w:szCs w:val="28"/>
        </w:rPr>
        <w:t>Порядок утверждается положением (регламентов) о мероприятиях, требованиях к их содержанию устанавливается отраслевым (функциональным) органом администрации в сфере физической культуры и спорта.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Организаторы мероприятий обязаны: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12.1. при разработке предложений в календарный план, положений (регламентов) о мероприятиях, сметы расходов на организацию и проведение мероприятий соблюдать максимальную экономию в планировании и расходовании средств, обеспечивающем нормальное проведение мероприятий;</w:t>
      </w:r>
    </w:p>
    <w:p w:rsidR="008965FD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12.2.  обеспечивать минимальный переезд участников мероприятий;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12.3. соблюдать установленные требования к уровню спортивной  квалификации спортсменов-участников мероприятий;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12.4. проводить мероприятия в строгом соответствии с календарными планами, планами учебно-тренировочных сборов и положениями (регламентами) о мероприятиях;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12.5. рационально использовать средства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направленные на организацию и проведение мероприятий, материальное обеспечение участников мероприятий, спортивных судей соревнований;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12.6. содействовать обеспечению общественного порядка и  общественной безопасности в местах проведения мероприятий;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12.7. организовывать медицинское обеспечение участников во время проведения мероприятий в соответствии с требованиями законодательства Российской Федерации;</w:t>
      </w:r>
    </w:p>
    <w:p w:rsidR="00BE57C4" w:rsidRDefault="003A25A9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12.8. осуществлять информационное обеспечение мероприятий, осуществлять сбор предварительных заявок на участие в мероприятиях от спортсменов (команд);</w:t>
      </w:r>
    </w:p>
    <w:p w:rsidR="003A25A9" w:rsidRDefault="003A25A9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12.9.  разрабатывать сценарий торжественных открытий и закрытий (награждения) мероприятия, готовить всю необходимую атрибутику для награждения победителей, определять состав лиц, вручающих награды;</w:t>
      </w:r>
    </w:p>
    <w:p w:rsidR="003A25A9" w:rsidRDefault="003A25A9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12.10. обеспечивать подготовку место проведения мероприятий, в соответствии с правилами проведения соревнований по вилам спорта, оформление мест проведения спортивных мероприятии;</w:t>
      </w:r>
    </w:p>
    <w:p w:rsidR="003A25A9" w:rsidRDefault="003A25A9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12.11. оказывать содействие в организации питания и проживания участников мероприятий.</w:t>
      </w:r>
    </w:p>
    <w:p w:rsidR="003A25A9" w:rsidRDefault="003A25A9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 В случае если организаторами мероприятия является несколько лиц, распределение прав и обязанностей между ними в отношении мероприятия осуществляется на основе договора и  (или) положения о мероприятии. Если иное не предусмотрено указанными документами, организаторы мероприятия  несут солидарную ответственность за причиненный вред участникам мероприятий и (или) третьим лицам.</w:t>
      </w:r>
    </w:p>
    <w:p w:rsidR="003A25A9" w:rsidRDefault="003A25A9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 </w:t>
      </w:r>
      <w:proofErr w:type="gramStart"/>
      <w:r>
        <w:rPr>
          <w:sz w:val="28"/>
          <w:szCs w:val="28"/>
        </w:rPr>
        <w:t>Организатору мероприятия принадлежат исключительные права на использование наименования мероприятия и его символику, на размещение рекламы товаров, работ и услуг в месте проведения мероприятия, на освещение мероприятия посредством трансляции изображения и  (или) звука любыми способами и (или) с помощью любых технологий, а также посредством осуществления записи указанной трансляции и (или) фотосъемки мероприятия.</w:t>
      </w:r>
      <w:proofErr w:type="gramEnd"/>
    </w:p>
    <w:p w:rsidR="003A25A9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Проведение мероприятий включает в себя следующие этапы: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15.1 подготовительный этап: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15.1.1. подготовка и рассылка участникам мероприятия положения о мероприятии за 10 дней до дня проведения мероприятий;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15.1.2. утверждение меты расходов на проведение мероприятия;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15.1.3. заключение договоров возмездного оказания услуг на обслуживание мероприятия;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15.2 организационный этап: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15.2.1. утверждение состава организационного комитета и проведение заседания организационного комитета;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15.2.2. проведение заседания судейских коллегий;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15.2.3. приобретение наградного материала;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15.2.4. информационное сопровождение мероприятия;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15.3. этап непосредственного проведения мероприятия: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15.3.1. открытие мероприятия;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15.3.2. соревновательный процесс;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15.3.3. награждение и закрытие мероприятия.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соревнований могут награждаться медалями, дипломами, грамотами, ценными призами.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15.4. этап формирования и предоставления отчетной документации.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целях повышения спортивного мастерства и успешно выступления в мероприятиях для спортсменов, включенных в состав команд и готовящихся к указанным мероприятиям, могут проводиться учебно-тренировочные сборы.  </w:t>
      </w:r>
    </w:p>
    <w:p w:rsidR="00B705AB" w:rsidRPr="00E97982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Тренировочные сборы проводятся в соответствии с планом и утвержденными сметами расходов на их проведение в пределах средств, предусмотренных на указанные цели. </w:t>
      </w:r>
    </w:p>
    <w:sectPr w:rsidR="00B705AB" w:rsidRPr="00E97982" w:rsidSect="009A75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4B" w:rsidRDefault="00E66E4B" w:rsidP="009A7541">
      <w:r>
        <w:separator/>
      </w:r>
    </w:p>
  </w:endnote>
  <w:endnote w:type="continuationSeparator" w:id="0">
    <w:p w:rsidR="00E66E4B" w:rsidRDefault="00E66E4B" w:rsidP="009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4B" w:rsidRDefault="00E66E4B" w:rsidP="009A7541">
      <w:r>
        <w:separator/>
      </w:r>
    </w:p>
  </w:footnote>
  <w:footnote w:type="continuationSeparator" w:id="0">
    <w:p w:rsidR="00E66E4B" w:rsidRDefault="00E66E4B" w:rsidP="009A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C" w:rsidRDefault="00A93B12">
    <w:pPr>
      <w:pStyle w:val="a4"/>
      <w:jc w:val="center"/>
    </w:pPr>
    <w:r>
      <w:fldChar w:fldCharType="begin"/>
    </w:r>
    <w:r w:rsidR="0071066B">
      <w:instrText xml:space="preserve"> PAGE   \* MERGEFORMAT </w:instrText>
    </w:r>
    <w:r>
      <w:fldChar w:fldCharType="separate"/>
    </w:r>
    <w:r w:rsidR="00DE5E6A">
      <w:rPr>
        <w:noProof/>
      </w:rPr>
      <w:t>2</w:t>
    </w:r>
    <w:r>
      <w:rPr>
        <w:noProof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F8"/>
    <w:rsid w:val="000216E7"/>
    <w:rsid w:val="000508B3"/>
    <w:rsid w:val="000577D4"/>
    <w:rsid w:val="00084B59"/>
    <w:rsid w:val="00084D8D"/>
    <w:rsid w:val="000A051C"/>
    <w:rsid w:val="000C7CBE"/>
    <w:rsid w:val="000F2990"/>
    <w:rsid w:val="00147CB4"/>
    <w:rsid w:val="00186335"/>
    <w:rsid w:val="001D698E"/>
    <w:rsid w:val="001D79C3"/>
    <w:rsid w:val="002044B3"/>
    <w:rsid w:val="00207345"/>
    <w:rsid w:val="00216178"/>
    <w:rsid w:val="00253EC8"/>
    <w:rsid w:val="00261B19"/>
    <w:rsid w:val="002B0532"/>
    <w:rsid w:val="00354222"/>
    <w:rsid w:val="00365E68"/>
    <w:rsid w:val="003A25A9"/>
    <w:rsid w:val="003B2C55"/>
    <w:rsid w:val="00415495"/>
    <w:rsid w:val="00417641"/>
    <w:rsid w:val="00463F46"/>
    <w:rsid w:val="00470F84"/>
    <w:rsid w:val="00504BB8"/>
    <w:rsid w:val="00542FF9"/>
    <w:rsid w:val="005A25DD"/>
    <w:rsid w:val="00637E1A"/>
    <w:rsid w:val="00643F20"/>
    <w:rsid w:val="0071066B"/>
    <w:rsid w:val="0075093C"/>
    <w:rsid w:val="007A6186"/>
    <w:rsid w:val="007C7105"/>
    <w:rsid w:val="008376F8"/>
    <w:rsid w:val="0085183A"/>
    <w:rsid w:val="00877F46"/>
    <w:rsid w:val="008965FD"/>
    <w:rsid w:val="008E4009"/>
    <w:rsid w:val="008F0AE1"/>
    <w:rsid w:val="00970EB0"/>
    <w:rsid w:val="00990A16"/>
    <w:rsid w:val="009A7541"/>
    <w:rsid w:val="009B74A7"/>
    <w:rsid w:val="009D3788"/>
    <w:rsid w:val="009F5CD4"/>
    <w:rsid w:val="00A248A4"/>
    <w:rsid w:val="00A425F0"/>
    <w:rsid w:val="00A55D01"/>
    <w:rsid w:val="00A93B12"/>
    <w:rsid w:val="00AE2FE0"/>
    <w:rsid w:val="00B2224A"/>
    <w:rsid w:val="00B33D04"/>
    <w:rsid w:val="00B705AB"/>
    <w:rsid w:val="00BA4528"/>
    <w:rsid w:val="00BE2FC3"/>
    <w:rsid w:val="00BE57C4"/>
    <w:rsid w:val="00C63D7C"/>
    <w:rsid w:val="00C751E0"/>
    <w:rsid w:val="00CF5B75"/>
    <w:rsid w:val="00D32AE9"/>
    <w:rsid w:val="00D42983"/>
    <w:rsid w:val="00DB3F56"/>
    <w:rsid w:val="00DD341C"/>
    <w:rsid w:val="00DE5E6A"/>
    <w:rsid w:val="00E66E4B"/>
    <w:rsid w:val="00E97982"/>
    <w:rsid w:val="00EA657D"/>
    <w:rsid w:val="00EB2A4C"/>
    <w:rsid w:val="00ED376F"/>
    <w:rsid w:val="00F1380C"/>
    <w:rsid w:val="00F41DA2"/>
    <w:rsid w:val="00F70D38"/>
    <w:rsid w:val="00F91E47"/>
    <w:rsid w:val="00FA4188"/>
    <w:rsid w:val="00FE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E979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2024-04-24T08:04:00Z</cp:lastPrinted>
  <dcterms:created xsi:type="dcterms:W3CDTF">2024-05-22T08:40:00Z</dcterms:created>
  <dcterms:modified xsi:type="dcterms:W3CDTF">2024-05-23T07:50:00Z</dcterms:modified>
</cp:coreProperties>
</file>