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E85" w:rsidRDefault="00471E6A" w:rsidP="00A34E85">
      <w:pPr>
        <w:ind w:firstLine="720"/>
        <w:jc w:val="right"/>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7.1pt;margin-top:-11.55pt;width:63pt;height:62.7pt;z-index:1;mso-wrap-edited:f;mso-position-horizontal-relative:page"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9" o:title="Герб Смол"/>
            <w10:wrap type="tight" anchorx="page"/>
          </v:shape>
        </w:pict>
      </w:r>
    </w:p>
    <w:p w:rsidR="00A34E85" w:rsidRDefault="00A34E85" w:rsidP="00A34E85">
      <w:pPr>
        <w:ind w:firstLine="720"/>
        <w:jc w:val="right"/>
        <w:rPr>
          <w:i/>
        </w:rPr>
      </w:pPr>
    </w:p>
    <w:p w:rsidR="00A34E85" w:rsidRPr="00FC2AF5" w:rsidRDefault="00A34E85" w:rsidP="00A34E85">
      <w:pPr>
        <w:ind w:firstLine="720"/>
        <w:jc w:val="right"/>
        <w:rPr>
          <w:i/>
          <w:sz w:val="28"/>
          <w:szCs w:val="28"/>
        </w:rPr>
      </w:pPr>
    </w:p>
    <w:p w:rsidR="00A34E85" w:rsidRDefault="00A34E85" w:rsidP="00A34E85">
      <w:pPr>
        <w:jc w:val="right"/>
        <w:rPr>
          <w:i/>
          <w:sz w:val="28"/>
          <w:szCs w:val="28"/>
        </w:rPr>
      </w:pPr>
    </w:p>
    <w:p w:rsidR="00A34E85" w:rsidRPr="00AC597C" w:rsidRDefault="008D6CB9" w:rsidP="003F22D3">
      <w:pPr>
        <w:widowControl w:val="0"/>
        <w:shd w:val="clear" w:color="auto" w:fill="FFFFFF"/>
        <w:tabs>
          <w:tab w:val="left" w:leader="underscore" w:pos="1795"/>
        </w:tabs>
        <w:spacing w:after="240"/>
        <w:jc w:val="center"/>
        <w:rPr>
          <w:b/>
          <w:sz w:val="28"/>
          <w:szCs w:val="28"/>
        </w:rPr>
      </w:pPr>
      <w:r>
        <w:rPr>
          <w:b/>
          <w:sz w:val="28"/>
          <w:szCs w:val="28"/>
        </w:rPr>
        <w:t>СОВЕТ ДЕПУТАТОВ БОЛТУТИНСКОГО</w:t>
      </w:r>
      <w:r w:rsidR="00EE153F">
        <w:rPr>
          <w:b/>
          <w:sz w:val="28"/>
          <w:szCs w:val="28"/>
        </w:rPr>
        <w:t xml:space="preserve"> СЕЛЬСКОГО ПОСЕЛЕНИЯ ГЛИНКОВСКОГО РАЙОНА СМОЛЕНСКОЙ ОБЛАСТИ</w:t>
      </w:r>
    </w:p>
    <w:p w:rsidR="00A34E85" w:rsidRPr="003F22D3" w:rsidRDefault="003F22D3" w:rsidP="003F22D3">
      <w:pPr>
        <w:widowControl w:val="0"/>
        <w:shd w:val="clear" w:color="auto" w:fill="FFFFFF"/>
        <w:spacing w:before="139" w:after="149"/>
        <w:jc w:val="right"/>
        <w:rPr>
          <w:b/>
          <w:sz w:val="28"/>
          <w:szCs w:val="28"/>
        </w:rPr>
      </w:pPr>
      <w:r w:rsidRPr="003F22D3">
        <w:rPr>
          <w:b/>
          <w:sz w:val="28"/>
          <w:szCs w:val="28"/>
        </w:rPr>
        <w:t>ПРОЕКТ</w:t>
      </w:r>
    </w:p>
    <w:p w:rsidR="00A34E85" w:rsidRPr="00EE153F" w:rsidRDefault="00A34E85" w:rsidP="003F22D3">
      <w:pPr>
        <w:widowControl w:val="0"/>
        <w:shd w:val="clear" w:color="auto" w:fill="FFFFFF"/>
        <w:tabs>
          <w:tab w:val="left" w:leader="underscore" w:pos="1795"/>
        </w:tabs>
        <w:spacing w:before="149"/>
        <w:jc w:val="center"/>
        <w:rPr>
          <w:b/>
          <w:sz w:val="28"/>
          <w:szCs w:val="28"/>
        </w:rPr>
      </w:pPr>
      <w:r w:rsidRPr="00EE153F">
        <w:rPr>
          <w:b/>
          <w:sz w:val="28"/>
          <w:szCs w:val="28"/>
        </w:rPr>
        <w:t>РЕШЕНИЕ</w:t>
      </w:r>
    </w:p>
    <w:p w:rsidR="00A34E85" w:rsidRPr="00AC597C" w:rsidRDefault="00A34E85" w:rsidP="00A34E85">
      <w:pPr>
        <w:widowControl w:val="0"/>
        <w:shd w:val="clear" w:color="auto" w:fill="FFFFFF"/>
        <w:tabs>
          <w:tab w:val="left" w:leader="underscore" w:pos="1157"/>
          <w:tab w:val="left" w:leader="underscore" w:pos="2573"/>
        </w:tabs>
        <w:rPr>
          <w:sz w:val="28"/>
          <w:szCs w:val="28"/>
        </w:rPr>
      </w:pPr>
    </w:p>
    <w:p w:rsidR="00A34E85" w:rsidRPr="00203EA0" w:rsidRDefault="00D31B47" w:rsidP="00A34E85">
      <w:pPr>
        <w:widowControl w:val="0"/>
        <w:shd w:val="clear" w:color="auto" w:fill="FFFFFF"/>
        <w:tabs>
          <w:tab w:val="left" w:leader="underscore" w:pos="1157"/>
          <w:tab w:val="left" w:leader="underscore" w:pos="2573"/>
        </w:tabs>
        <w:rPr>
          <w:b/>
          <w:sz w:val="28"/>
          <w:szCs w:val="28"/>
        </w:rPr>
      </w:pPr>
      <w:r w:rsidRPr="00203EA0">
        <w:rPr>
          <w:b/>
          <w:sz w:val="28"/>
          <w:szCs w:val="28"/>
        </w:rPr>
        <w:t>«_</w:t>
      </w:r>
      <w:r w:rsidR="00EE153F" w:rsidRPr="00203EA0">
        <w:rPr>
          <w:b/>
          <w:sz w:val="28"/>
          <w:szCs w:val="28"/>
        </w:rPr>
        <w:t>__</w:t>
      </w:r>
      <w:r w:rsidRPr="00203EA0">
        <w:rPr>
          <w:b/>
          <w:sz w:val="28"/>
          <w:szCs w:val="28"/>
        </w:rPr>
        <w:t xml:space="preserve">_» </w:t>
      </w:r>
      <w:r w:rsidR="00EE153F" w:rsidRPr="00203EA0">
        <w:rPr>
          <w:b/>
          <w:sz w:val="28"/>
          <w:szCs w:val="28"/>
        </w:rPr>
        <w:t xml:space="preserve"> </w:t>
      </w:r>
      <w:r w:rsidR="00DD4B6A">
        <w:rPr>
          <w:b/>
          <w:sz w:val="28"/>
          <w:szCs w:val="28"/>
        </w:rPr>
        <w:t>__________</w:t>
      </w:r>
      <w:r w:rsidR="00EE153F" w:rsidRPr="00203EA0">
        <w:rPr>
          <w:b/>
          <w:sz w:val="28"/>
          <w:szCs w:val="28"/>
        </w:rPr>
        <w:t xml:space="preserve"> </w:t>
      </w:r>
      <w:r w:rsidRPr="00203EA0">
        <w:rPr>
          <w:b/>
          <w:sz w:val="28"/>
          <w:szCs w:val="28"/>
        </w:rPr>
        <w:t xml:space="preserve"> 20</w:t>
      </w:r>
      <w:r w:rsidR="00EE153F" w:rsidRPr="00203EA0">
        <w:rPr>
          <w:b/>
          <w:sz w:val="28"/>
          <w:szCs w:val="28"/>
        </w:rPr>
        <w:t>24 г.</w:t>
      </w:r>
      <w:r w:rsidR="00A34E85" w:rsidRPr="00203EA0">
        <w:rPr>
          <w:b/>
          <w:sz w:val="28"/>
          <w:szCs w:val="28"/>
        </w:rPr>
        <w:t xml:space="preserve">          </w:t>
      </w:r>
      <w:r w:rsidR="00DD4B6A">
        <w:rPr>
          <w:b/>
          <w:sz w:val="28"/>
          <w:szCs w:val="28"/>
        </w:rPr>
        <w:t xml:space="preserve">                                            </w:t>
      </w:r>
      <w:r w:rsidR="00A34E85" w:rsidRPr="00203EA0">
        <w:rPr>
          <w:b/>
          <w:sz w:val="28"/>
          <w:szCs w:val="28"/>
        </w:rPr>
        <w:t xml:space="preserve">№ </w:t>
      </w:r>
    </w:p>
    <w:p w:rsidR="00007B15" w:rsidRPr="00203EA0" w:rsidRDefault="00007B15" w:rsidP="00007B15">
      <w:pPr>
        <w:widowControl w:val="0"/>
        <w:shd w:val="clear" w:color="auto" w:fill="FFFFFF"/>
        <w:tabs>
          <w:tab w:val="left" w:leader="underscore" w:pos="1157"/>
          <w:tab w:val="left" w:leader="underscore" w:pos="4678"/>
        </w:tabs>
        <w:ind w:right="5952"/>
        <w:jc w:val="both"/>
        <w:rPr>
          <w:b/>
          <w:sz w:val="28"/>
          <w:szCs w:val="28"/>
        </w:rPr>
      </w:pPr>
    </w:p>
    <w:p w:rsidR="00A34E85" w:rsidRPr="00DD4B6A" w:rsidRDefault="00A34E85" w:rsidP="008A533C">
      <w:pPr>
        <w:widowControl w:val="0"/>
        <w:shd w:val="clear" w:color="auto" w:fill="FFFFFF"/>
        <w:tabs>
          <w:tab w:val="left" w:leader="underscore" w:pos="-3261"/>
          <w:tab w:val="left" w:leader="underscore" w:pos="1157"/>
        </w:tabs>
        <w:ind w:right="5669"/>
        <w:jc w:val="both"/>
        <w:rPr>
          <w:b/>
          <w:bCs/>
          <w:i/>
          <w:sz w:val="20"/>
          <w:szCs w:val="20"/>
        </w:rPr>
      </w:pPr>
      <w:r w:rsidRPr="00203EA0">
        <w:rPr>
          <w:b/>
          <w:sz w:val="28"/>
          <w:szCs w:val="28"/>
        </w:rPr>
        <w:t xml:space="preserve">О выражении мнения населения по вопросу </w:t>
      </w:r>
      <w:r w:rsidR="00D31B47" w:rsidRPr="00203EA0">
        <w:rPr>
          <w:b/>
          <w:sz w:val="28"/>
          <w:szCs w:val="28"/>
        </w:rPr>
        <w:t xml:space="preserve">преобразования </w:t>
      </w:r>
      <w:r w:rsidR="00D31B47" w:rsidRPr="00203EA0">
        <w:rPr>
          <w:b/>
          <w:bCs/>
          <w:sz w:val="28"/>
          <w:szCs w:val="28"/>
        </w:rPr>
        <w:t xml:space="preserve">муниципальных образований, входящих в состав </w:t>
      </w:r>
      <w:r w:rsidR="00DD4B6A">
        <w:rPr>
          <w:b/>
          <w:bCs/>
          <w:sz w:val="28"/>
          <w:szCs w:val="28"/>
        </w:rPr>
        <w:t xml:space="preserve">муниципального образования </w:t>
      </w:r>
      <w:r w:rsidR="00DD4B6A" w:rsidRPr="008C3A49">
        <w:rPr>
          <w:b/>
          <w:bCs/>
          <w:sz w:val="28"/>
          <w:szCs w:val="28"/>
        </w:rPr>
        <w:t>«Глинковский район»</w:t>
      </w:r>
      <w:r w:rsidR="00DD4B6A">
        <w:rPr>
          <w:b/>
          <w:bCs/>
          <w:sz w:val="20"/>
          <w:szCs w:val="20"/>
        </w:rPr>
        <w:t xml:space="preserve"> </w:t>
      </w:r>
      <w:r w:rsidR="00DD4B6A" w:rsidRPr="00BA4528">
        <w:rPr>
          <w:b/>
          <w:bCs/>
          <w:sz w:val="28"/>
          <w:szCs w:val="28"/>
        </w:rPr>
        <w:t>Смоленской области</w:t>
      </w:r>
      <w:r w:rsidR="00DD4B6A" w:rsidRPr="00203EA0">
        <w:rPr>
          <w:b/>
          <w:bCs/>
          <w:sz w:val="28"/>
          <w:szCs w:val="28"/>
        </w:rPr>
        <w:t xml:space="preserve"> </w:t>
      </w:r>
      <w:r w:rsidR="00D31B47" w:rsidRPr="00203EA0">
        <w:rPr>
          <w:b/>
          <w:bCs/>
          <w:sz w:val="28"/>
          <w:szCs w:val="28"/>
        </w:rPr>
        <w:t xml:space="preserve">путем их объединения </w:t>
      </w:r>
      <w:r w:rsidR="008A533C" w:rsidRPr="00203EA0">
        <w:rPr>
          <w:b/>
          <w:bCs/>
          <w:sz w:val="28"/>
          <w:szCs w:val="28"/>
        </w:rPr>
        <w:t>во вновь образованное муниципальное образование с наделением его ст</w:t>
      </w:r>
      <w:r w:rsidR="00DD4B6A">
        <w:rPr>
          <w:b/>
          <w:bCs/>
          <w:sz w:val="28"/>
          <w:szCs w:val="28"/>
        </w:rPr>
        <w:t xml:space="preserve">атусом муниципального округа – </w:t>
      </w:r>
      <w:r w:rsidR="00EE153F" w:rsidRPr="00203EA0">
        <w:rPr>
          <w:b/>
          <w:bCs/>
          <w:sz w:val="28"/>
          <w:szCs w:val="28"/>
        </w:rPr>
        <w:t>Глинковский муниципальный округ</w:t>
      </w:r>
      <w:r w:rsidR="00DD4B6A">
        <w:rPr>
          <w:b/>
          <w:bCs/>
          <w:i/>
          <w:sz w:val="20"/>
          <w:szCs w:val="20"/>
        </w:rPr>
        <w:t xml:space="preserve"> </w:t>
      </w:r>
      <w:r w:rsidR="008A533C" w:rsidRPr="00203EA0">
        <w:rPr>
          <w:b/>
          <w:bCs/>
          <w:sz w:val="28"/>
          <w:szCs w:val="28"/>
        </w:rPr>
        <w:t>Смоленской области</w:t>
      </w:r>
      <w:r w:rsidR="00EE153F" w:rsidRPr="00203EA0">
        <w:rPr>
          <w:b/>
          <w:bCs/>
          <w:sz w:val="28"/>
          <w:szCs w:val="28"/>
        </w:rPr>
        <w:t xml:space="preserve"> с административным центром в </w:t>
      </w:r>
      <w:r w:rsidR="00DD4B6A">
        <w:rPr>
          <w:b/>
          <w:bCs/>
          <w:sz w:val="28"/>
          <w:szCs w:val="28"/>
        </w:rPr>
        <w:t>село</w:t>
      </w:r>
      <w:r w:rsidR="00EE153F" w:rsidRPr="00203EA0">
        <w:rPr>
          <w:b/>
          <w:bCs/>
          <w:sz w:val="28"/>
          <w:szCs w:val="28"/>
        </w:rPr>
        <w:t xml:space="preserve"> Глинка</w:t>
      </w:r>
    </w:p>
    <w:p w:rsidR="00A34E85" w:rsidRDefault="00A34E85" w:rsidP="00A34E85">
      <w:pPr>
        <w:widowControl w:val="0"/>
        <w:shd w:val="clear" w:color="auto" w:fill="FFFFFF"/>
        <w:tabs>
          <w:tab w:val="left" w:leader="underscore" w:pos="1157"/>
          <w:tab w:val="left" w:leader="underscore" w:pos="2573"/>
        </w:tabs>
        <w:rPr>
          <w:sz w:val="28"/>
          <w:szCs w:val="28"/>
        </w:rPr>
      </w:pPr>
    </w:p>
    <w:p w:rsidR="00A34E85" w:rsidRDefault="00D31B47" w:rsidP="00DD4B6A">
      <w:pPr>
        <w:ind w:firstLine="567"/>
        <w:jc w:val="both"/>
        <w:rPr>
          <w:sz w:val="28"/>
          <w:szCs w:val="28"/>
        </w:rPr>
      </w:pPr>
      <w:proofErr w:type="gramStart"/>
      <w:r>
        <w:rPr>
          <w:sz w:val="28"/>
          <w:szCs w:val="28"/>
        </w:rPr>
        <w:t>В соответствии со статьями</w:t>
      </w:r>
      <w:r w:rsidR="00A34E85">
        <w:rPr>
          <w:sz w:val="28"/>
          <w:szCs w:val="28"/>
        </w:rPr>
        <w:t xml:space="preserve"> 13</w:t>
      </w:r>
      <w:r>
        <w:rPr>
          <w:sz w:val="28"/>
          <w:szCs w:val="28"/>
        </w:rPr>
        <w:t>, 28</w:t>
      </w:r>
      <w:r w:rsidR="00A34E85">
        <w:rPr>
          <w:sz w:val="28"/>
          <w:szCs w:val="28"/>
        </w:rPr>
        <w:t xml:space="preserve"> Федерального за</w:t>
      </w:r>
      <w:r w:rsidR="00DD4B6A">
        <w:rPr>
          <w:sz w:val="28"/>
          <w:szCs w:val="28"/>
        </w:rPr>
        <w:t xml:space="preserve">кона от 6 октября </w:t>
      </w:r>
      <w:r w:rsidR="00A34E85">
        <w:rPr>
          <w:sz w:val="28"/>
          <w:szCs w:val="28"/>
        </w:rPr>
        <w:t xml:space="preserve">2003 года </w:t>
      </w:r>
      <w:r w:rsidR="00DD4B6A">
        <w:rPr>
          <w:sz w:val="28"/>
          <w:szCs w:val="28"/>
        </w:rPr>
        <w:t xml:space="preserve"> </w:t>
      </w:r>
      <w:r w:rsidR="00A34E85">
        <w:rPr>
          <w:sz w:val="28"/>
          <w:szCs w:val="28"/>
        </w:rPr>
        <w:t xml:space="preserve">№ 131-ФЗ «Об общих принципах организации местного самоуправления в Российской Федерации», </w:t>
      </w:r>
      <w:r>
        <w:rPr>
          <w:sz w:val="28"/>
          <w:szCs w:val="28"/>
        </w:rPr>
        <w:t>Уставом</w:t>
      </w:r>
      <w:r w:rsidR="00EE153F">
        <w:rPr>
          <w:sz w:val="28"/>
          <w:szCs w:val="28"/>
        </w:rPr>
        <w:t xml:space="preserve"> </w:t>
      </w:r>
      <w:r w:rsidR="00DD4B6A">
        <w:rPr>
          <w:sz w:val="28"/>
          <w:szCs w:val="28"/>
        </w:rPr>
        <w:t>Болтутинского</w:t>
      </w:r>
      <w:r w:rsidR="00EE153F">
        <w:rPr>
          <w:sz w:val="28"/>
          <w:szCs w:val="28"/>
        </w:rPr>
        <w:t xml:space="preserve"> сельского поселения Глинковского района Смоленской области</w:t>
      </w:r>
      <w:r>
        <w:rPr>
          <w:sz w:val="28"/>
          <w:szCs w:val="28"/>
        </w:rPr>
        <w:t xml:space="preserve">, </w:t>
      </w:r>
      <w:r w:rsidR="00A34E85">
        <w:rPr>
          <w:sz w:val="28"/>
          <w:szCs w:val="28"/>
        </w:rPr>
        <w:t xml:space="preserve">учитывая результаты публичных слушаний </w:t>
      </w:r>
      <w:r>
        <w:rPr>
          <w:sz w:val="28"/>
          <w:szCs w:val="28"/>
        </w:rPr>
        <w:t xml:space="preserve">по вопросу </w:t>
      </w:r>
      <w:r w:rsidRPr="007A6186">
        <w:rPr>
          <w:sz w:val="28"/>
          <w:szCs w:val="28"/>
        </w:rPr>
        <w:t xml:space="preserve">преобразования </w:t>
      </w:r>
      <w:r w:rsidRPr="007A6186">
        <w:rPr>
          <w:bCs/>
          <w:sz w:val="28"/>
          <w:szCs w:val="28"/>
        </w:rPr>
        <w:t xml:space="preserve">муниципальных образований, входящих в состав </w:t>
      </w:r>
      <w:r w:rsidR="00013548" w:rsidRPr="00013548">
        <w:rPr>
          <w:bCs/>
          <w:sz w:val="28"/>
          <w:szCs w:val="28"/>
        </w:rPr>
        <w:t>муниципального образования «Глинковский район»</w:t>
      </w:r>
      <w:r w:rsidR="00013548" w:rsidRPr="00013548">
        <w:rPr>
          <w:bCs/>
          <w:sz w:val="20"/>
          <w:szCs w:val="20"/>
        </w:rPr>
        <w:t xml:space="preserve"> </w:t>
      </w:r>
      <w:r w:rsidR="00013548" w:rsidRPr="00013548">
        <w:rPr>
          <w:bCs/>
          <w:sz w:val="28"/>
          <w:szCs w:val="28"/>
        </w:rPr>
        <w:t>Смоленской области</w:t>
      </w:r>
      <w:r w:rsidR="00013548" w:rsidRPr="007A6186">
        <w:rPr>
          <w:bCs/>
          <w:sz w:val="28"/>
          <w:szCs w:val="28"/>
        </w:rPr>
        <w:t xml:space="preserve"> </w:t>
      </w:r>
      <w:r w:rsidR="008A533C" w:rsidRPr="007A6186">
        <w:rPr>
          <w:bCs/>
          <w:sz w:val="28"/>
          <w:szCs w:val="28"/>
        </w:rPr>
        <w:t xml:space="preserve">путем их объединения </w:t>
      </w:r>
      <w:r w:rsidR="008A533C">
        <w:rPr>
          <w:bCs/>
          <w:sz w:val="28"/>
          <w:szCs w:val="28"/>
        </w:rPr>
        <w:t>во вновь образованное муниципальное образование с наделением его</w:t>
      </w:r>
      <w:proofErr w:type="gramEnd"/>
      <w:r w:rsidR="008A533C">
        <w:rPr>
          <w:bCs/>
          <w:sz w:val="28"/>
          <w:szCs w:val="28"/>
        </w:rPr>
        <w:t xml:space="preserve"> статусом муниципального округа </w:t>
      </w:r>
      <w:r w:rsidR="008A533C" w:rsidRPr="003A278F">
        <w:rPr>
          <w:bCs/>
          <w:sz w:val="28"/>
          <w:szCs w:val="28"/>
        </w:rPr>
        <w:t>–</w:t>
      </w:r>
      <w:r w:rsidR="00DD4B6A">
        <w:rPr>
          <w:bCs/>
          <w:sz w:val="28"/>
          <w:szCs w:val="28"/>
        </w:rPr>
        <w:t xml:space="preserve"> </w:t>
      </w:r>
      <w:r w:rsidR="00203EA0">
        <w:rPr>
          <w:sz w:val="28"/>
          <w:szCs w:val="28"/>
        </w:rPr>
        <w:t>Глинковский муниципальный округ</w:t>
      </w:r>
      <w:r w:rsidR="008A533C" w:rsidRPr="003B2C55">
        <w:rPr>
          <w:sz w:val="28"/>
          <w:szCs w:val="28"/>
        </w:rPr>
        <w:t xml:space="preserve"> Смоленской области с административным</w:t>
      </w:r>
      <w:r w:rsidR="00203EA0">
        <w:rPr>
          <w:sz w:val="28"/>
          <w:szCs w:val="28"/>
        </w:rPr>
        <w:t xml:space="preserve"> </w:t>
      </w:r>
      <w:r w:rsidR="008A533C" w:rsidRPr="003B2C55">
        <w:rPr>
          <w:sz w:val="28"/>
          <w:szCs w:val="28"/>
        </w:rPr>
        <w:t xml:space="preserve">центром в </w:t>
      </w:r>
      <w:r w:rsidR="00013548">
        <w:rPr>
          <w:sz w:val="28"/>
          <w:szCs w:val="28"/>
        </w:rPr>
        <w:t>село</w:t>
      </w:r>
      <w:r w:rsidR="00203EA0">
        <w:rPr>
          <w:sz w:val="28"/>
          <w:szCs w:val="28"/>
        </w:rPr>
        <w:t xml:space="preserve"> Глинка</w:t>
      </w:r>
      <w:r>
        <w:rPr>
          <w:sz w:val="28"/>
          <w:szCs w:val="28"/>
        </w:rPr>
        <w:t xml:space="preserve">, Совет депутатов </w:t>
      </w:r>
      <w:r w:rsidR="00013548">
        <w:rPr>
          <w:sz w:val="28"/>
          <w:szCs w:val="28"/>
        </w:rPr>
        <w:t>Болтутинского</w:t>
      </w:r>
      <w:r w:rsidR="00203EA0">
        <w:rPr>
          <w:sz w:val="28"/>
          <w:szCs w:val="28"/>
        </w:rPr>
        <w:t xml:space="preserve"> сельского поселения</w:t>
      </w:r>
    </w:p>
    <w:p w:rsidR="00013548" w:rsidRDefault="00013548" w:rsidP="00DD4B6A">
      <w:pPr>
        <w:ind w:firstLine="567"/>
        <w:jc w:val="both"/>
        <w:rPr>
          <w:sz w:val="28"/>
          <w:szCs w:val="28"/>
        </w:rPr>
      </w:pPr>
    </w:p>
    <w:p w:rsidR="00A34E85" w:rsidRDefault="00A34E85" w:rsidP="00A34E85">
      <w:pPr>
        <w:widowControl w:val="0"/>
        <w:shd w:val="clear" w:color="auto" w:fill="FFFFFF"/>
        <w:tabs>
          <w:tab w:val="left" w:leader="underscore" w:pos="1157"/>
          <w:tab w:val="left" w:leader="underscore" w:pos="2573"/>
        </w:tabs>
        <w:ind w:firstLine="720"/>
        <w:jc w:val="both"/>
        <w:rPr>
          <w:b/>
          <w:sz w:val="28"/>
          <w:szCs w:val="28"/>
        </w:rPr>
      </w:pPr>
      <w:r w:rsidRPr="008702C0">
        <w:rPr>
          <w:b/>
          <w:sz w:val="28"/>
          <w:szCs w:val="28"/>
        </w:rPr>
        <w:t>РЕШИЛ:</w:t>
      </w:r>
    </w:p>
    <w:p w:rsidR="00013548" w:rsidRPr="008702C0" w:rsidRDefault="00013548" w:rsidP="00A34E85">
      <w:pPr>
        <w:widowControl w:val="0"/>
        <w:shd w:val="clear" w:color="auto" w:fill="FFFFFF"/>
        <w:tabs>
          <w:tab w:val="left" w:leader="underscore" w:pos="1157"/>
          <w:tab w:val="left" w:leader="underscore" w:pos="2573"/>
        </w:tabs>
        <w:ind w:firstLine="720"/>
        <w:jc w:val="both"/>
        <w:rPr>
          <w:b/>
          <w:sz w:val="28"/>
          <w:szCs w:val="28"/>
        </w:rPr>
      </w:pPr>
    </w:p>
    <w:p w:rsidR="00A34E85" w:rsidRDefault="00013548" w:rsidP="00013548">
      <w:pPr>
        <w:widowControl w:val="0"/>
        <w:shd w:val="clear" w:color="auto" w:fill="FFFFFF"/>
        <w:tabs>
          <w:tab w:val="left" w:leader="underscore" w:pos="1157"/>
          <w:tab w:val="left" w:leader="underscore" w:pos="2573"/>
        </w:tabs>
        <w:ind w:firstLine="567"/>
        <w:jc w:val="both"/>
        <w:rPr>
          <w:sz w:val="28"/>
          <w:szCs w:val="28"/>
        </w:rPr>
      </w:pPr>
      <w:r>
        <w:rPr>
          <w:sz w:val="28"/>
          <w:szCs w:val="28"/>
        </w:rPr>
        <w:t xml:space="preserve">1. </w:t>
      </w:r>
    </w:p>
    <w:p w:rsidR="00A34E85" w:rsidRPr="00796488" w:rsidRDefault="00A34E85" w:rsidP="00203EA0">
      <w:pPr>
        <w:widowControl w:val="0"/>
        <w:shd w:val="clear" w:color="auto" w:fill="FFFFFF"/>
        <w:tabs>
          <w:tab w:val="left" w:leader="underscore" w:pos="1157"/>
          <w:tab w:val="left" w:leader="underscore" w:pos="2573"/>
        </w:tabs>
        <w:ind w:firstLine="567"/>
        <w:jc w:val="both"/>
        <w:rPr>
          <w:i/>
          <w:sz w:val="20"/>
          <w:szCs w:val="20"/>
        </w:rPr>
      </w:pPr>
      <w:r w:rsidRPr="008D6CB9">
        <w:rPr>
          <w:sz w:val="28"/>
          <w:szCs w:val="28"/>
        </w:rPr>
        <w:t>2</w:t>
      </w:r>
      <w:r w:rsidR="00796488" w:rsidRPr="008D6CB9">
        <w:rPr>
          <w:sz w:val="28"/>
          <w:szCs w:val="28"/>
        </w:rPr>
        <w:t xml:space="preserve">. </w:t>
      </w:r>
      <w:r w:rsidRPr="008D6CB9">
        <w:rPr>
          <w:sz w:val="28"/>
          <w:szCs w:val="28"/>
        </w:rPr>
        <w:t xml:space="preserve">Настоящее решение направить в </w:t>
      </w:r>
      <w:r w:rsidR="00203EA0" w:rsidRPr="008D6CB9">
        <w:rPr>
          <w:sz w:val="28"/>
          <w:szCs w:val="28"/>
        </w:rPr>
        <w:t>Глинковский районный Совет депутатов</w:t>
      </w:r>
      <w:proofErr w:type="gramStart"/>
      <w:r w:rsidR="00203EA0" w:rsidRPr="008D6CB9">
        <w:rPr>
          <w:sz w:val="28"/>
          <w:szCs w:val="28"/>
        </w:rPr>
        <w:t>.</w:t>
      </w:r>
      <w:proofErr w:type="gramEnd"/>
      <w:r w:rsidR="000E3D6C">
        <w:rPr>
          <w:sz w:val="28"/>
          <w:szCs w:val="28"/>
        </w:rPr>
        <w:t xml:space="preserve"> </w:t>
      </w:r>
      <w:bookmarkStart w:id="0" w:name="_GoBack"/>
      <w:proofErr w:type="spellStart"/>
      <w:proofErr w:type="gramStart"/>
      <w:r w:rsidR="000E3D6C">
        <w:rPr>
          <w:sz w:val="28"/>
          <w:szCs w:val="28"/>
        </w:rPr>
        <w:t>о</w:t>
      </w:r>
      <w:proofErr w:type="gramEnd"/>
      <w:r w:rsidR="000E3D6C">
        <w:rPr>
          <w:sz w:val="28"/>
          <w:szCs w:val="28"/>
        </w:rPr>
        <w:t>публ</w:t>
      </w:r>
      <w:bookmarkEnd w:id="0"/>
      <w:proofErr w:type="spellEnd"/>
    </w:p>
    <w:p w:rsidR="00013548" w:rsidRPr="00DC158B" w:rsidRDefault="00203EA0" w:rsidP="00013548">
      <w:pPr>
        <w:pStyle w:val="2"/>
        <w:ind w:firstLine="567"/>
      </w:pPr>
      <w:r>
        <w:rPr>
          <w:szCs w:val="28"/>
        </w:rPr>
        <w:lastRenderedPageBreak/>
        <w:t>3.</w:t>
      </w:r>
      <w:r w:rsidR="00013548" w:rsidRPr="00013548">
        <w:t xml:space="preserve"> </w:t>
      </w:r>
      <w:r w:rsidR="00013548">
        <w:t xml:space="preserve">Настоящее решение вступает в силу со дня его официального опубликования </w:t>
      </w:r>
      <w:r w:rsidR="00013548" w:rsidRPr="0056495B">
        <w:rPr>
          <w:szCs w:val="28"/>
        </w:rPr>
        <w:t>и подлежит обнародованию в соответствии со статьей 40 Устава Болтутинского сельского поселения Глинковского района Смоленской области.</w:t>
      </w:r>
    </w:p>
    <w:p w:rsidR="00A34E85" w:rsidRDefault="00A34E85" w:rsidP="003F22D3">
      <w:pPr>
        <w:widowControl w:val="0"/>
        <w:shd w:val="clear" w:color="auto" w:fill="FFFFFF"/>
        <w:tabs>
          <w:tab w:val="left" w:leader="underscore" w:pos="1157"/>
          <w:tab w:val="left" w:leader="underscore" w:pos="2573"/>
        </w:tabs>
        <w:jc w:val="both"/>
        <w:rPr>
          <w:sz w:val="28"/>
          <w:szCs w:val="28"/>
        </w:rPr>
      </w:pPr>
    </w:p>
    <w:p w:rsidR="00837CA5" w:rsidRDefault="00837CA5" w:rsidP="003F22D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5210"/>
      </w:tblGrid>
      <w:tr w:rsidR="00203EA0" w:rsidRPr="00203EA0" w:rsidTr="00CE2B8F">
        <w:tc>
          <w:tcPr>
            <w:tcW w:w="5210" w:type="dxa"/>
            <w:tcBorders>
              <w:top w:val="nil"/>
              <w:left w:val="nil"/>
              <w:bottom w:val="nil"/>
              <w:right w:val="nil"/>
            </w:tcBorders>
          </w:tcPr>
          <w:p w:rsidR="00203EA0" w:rsidRPr="00203EA0" w:rsidRDefault="00203EA0" w:rsidP="00203EA0">
            <w:pPr>
              <w:jc w:val="both"/>
              <w:rPr>
                <w:rFonts w:eastAsia="Times New Roman"/>
                <w:b/>
                <w:sz w:val="28"/>
                <w:lang w:eastAsia="ru-RU"/>
              </w:rPr>
            </w:pPr>
            <w:r w:rsidRPr="00203EA0">
              <w:rPr>
                <w:rFonts w:eastAsia="Times New Roman"/>
                <w:b/>
                <w:sz w:val="28"/>
                <w:lang w:eastAsia="ru-RU"/>
              </w:rPr>
              <w:t>Г</w:t>
            </w:r>
            <w:r w:rsidR="004936EC">
              <w:rPr>
                <w:rFonts w:eastAsia="Times New Roman"/>
                <w:b/>
                <w:sz w:val="28"/>
                <w:lang w:eastAsia="ru-RU"/>
              </w:rPr>
              <w:t xml:space="preserve">лава муниципального образования </w:t>
            </w:r>
            <w:r w:rsidR="00013548">
              <w:rPr>
                <w:rFonts w:eastAsia="Times New Roman"/>
                <w:b/>
                <w:sz w:val="28"/>
                <w:lang w:eastAsia="ru-RU"/>
              </w:rPr>
              <w:t>Болтутинского</w:t>
            </w:r>
            <w:r w:rsidRPr="00203EA0">
              <w:rPr>
                <w:rFonts w:eastAsia="Times New Roman"/>
                <w:b/>
                <w:sz w:val="28"/>
                <w:lang w:eastAsia="ru-RU"/>
              </w:rPr>
              <w:t xml:space="preserve"> сельского поселения</w:t>
            </w:r>
            <w:r w:rsidR="004936EC">
              <w:rPr>
                <w:rFonts w:eastAsia="Times New Roman"/>
                <w:b/>
                <w:sz w:val="28"/>
                <w:lang w:eastAsia="ru-RU"/>
              </w:rPr>
              <w:br/>
            </w:r>
            <w:r w:rsidR="003F22D3">
              <w:rPr>
                <w:rFonts w:eastAsia="Times New Roman"/>
                <w:b/>
                <w:sz w:val="28"/>
                <w:lang w:eastAsia="ru-RU"/>
              </w:rPr>
              <w:t xml:space="preserve">Глинковского района Смоленской </w:t>
            </w:r>
            <w:r w:rsidRPr="00203EA0">
              <w:rPr>
                <w:rFonts w:eastAsia="Times New Roman"/>
                <w:b/>
                <w:sz w:val="28"/>
                <w:lang w:eastAsia="ru-RU"/>
              </w:rPr>
              <w:t>области</w:t>
            </w:r>
            <w:r w:rsidR="00013548">
              <w:rPr>
                <w:rFonts w:eastAsia="Times New Roman"/>
                <w:b/>
                <w:sz w:val="28"/>
                <w:lang w:eastAsia="ru-RU"/>
              </w:rPr>
              <w:t xml:space="preserve">                                                                                     </w:t>
            </w:r>
          </w:p>
        </w:tc>
        <w:tc>
          <w:tcPr>
            <w:tcW w:w="5210" w:type="dxa"/>
            <w:tcBorders>
              <w:top w:val="nil"/>
              <w:left w:val="nil"/>
              <w:bottom w:val="nil"/>
              <w:right w:val="nil"/>
            </w:tcBorders>
          </w:tcPr>
          <w:p w:rsidR="00203EA0" w:rsidRPr="00203EA0" w:rsidRDefault="00203EA0" w:rsidP="00203EA0">
            <w:pPr>
              <w:jc w:val="both"/>
              <w:rPr>
                <w:rFonts w:eastAsia="Times New Roman"/>
                <w:b/>
                <w:sz w:val="28"/>
                <w:lang w:eastAsia="ru-RU"/>
              </w:rPr>
            </w:pPr>
          </w:p>
          <w:p w:rsidR="00203EA0" w:rsidRPr="00203EA0" w:rsidRDefault="00203EA0" w:rsidP="00203EA0">
            <w:pPr>
              <w:jc w:val="both"/>
              <w:rPr>
                <w:rFonts w:eastAsia="Times New Roman"/>
                <w:b/>
                <w:sz w:val="28"/>
                <w:lang w:eastAsia="ru-RU"/>
              </w:rPr>
            </w:pPr>
            <w:r w:rsidRPr="00203EA0">
              <w:rPr>
                <w:rFonts w:eastAsia="Times New Roman"/>
                <w:b/>
                <w:sz w:val="28"/>
                <w:lang w:eastAsia="ru-RU"/>
              </w:rPr>
              <w:t xml:space="preserve">                                           </w:t>
            </w:r>
          </w:p>
          <w:p w:rsidR="00203EA0" w:rsidRPr="00203EA0" w:rsidRDefault="00203EA0" w:rsidP="00203EA0">
            <w:pPr>
              <w:jc w:val="both"/>
              <w:rPr>
                <w:rFonts w:eastAsia="Times New Roman"/>
                <w:b/>
                <w:sz w:val="28"/>
                <w:lang w:eastAsia="ru-RU"/>
              </w:rPr>
            </w:pPr>
            <w:r w:rsidRPr="00203EA0">
              <w:rPr>
                <w:rFonts w:eastAsia="Times New Roman"/>
                <w:b/>
                <w:sz w:val="28"/>
                <w:lang w:eastAsia="ru-RU"/>
              </w:rPr>
              <w:t xml:space="preserve">                                            </w:t>
            </w:r>
          </w:p>
          <w:p w:rsidR="00203EA0" w:rsidRPr="00203EA0" w:rsidRDefault="00203EA0" w:rsidP="003F22D3">
            <w:pPr>
              <w:jc w:val="both"/>
              <w:rPr>
                <w:rFonts w:eastAsia="Times New Roman"/>
                <w:b/>
                <w:sz w:val="28"/>
                <w:lang w:eastAsia="ru-RU"/>
              </w:rPr>
            </w:pPr>
            <w:r w:rsidRPr="00203EA0">
              <w:rPr>
                <w:rFonts w:eastAsia="Times New Roman"/>
                <w:b/>
                <w:sz w:val="28"/>
                <w:lang w:eastAsia="ru-RU"/>
              </w:rPr>
              <w:t xml:space="preserve">                                </w:t>
            </w:r>
            <w:r w:rsidR="003F22D3">
              <w:rPr>
                <w:rFonts w:eastAsia="Times New Roman"/>
                <w:b/>
                <w:sz w:val="28"/>
                <w:lang w:eastAsia="ru-RU"/>
              </w:rPr>
              <w:t>О.П. Антипова</w:t>
            </w:r>
            <w:r w:rsidRPr="00203EA0">
              <w:rPr>
                <w:rFonts w:eastAsia="Times New Roman"/>
                <w:b/>
                <w:sz w:val="28"/>
                <w:lang w:eastAsia="ru-RU"/>
              </w:rPr>
              <w:t xml:space="preserve"> </w:t>
            </w:r>
          </w:p>
        </w:tc>
      </w:tr>
    </w:tbl>
    <w:p w:rsidR="00084B59" w:rsidRDefault="00084B59" w:rsidP="00203EA0">
      <w:pPr>
        <w:widowControl w:val="0"/>
      </w:pPr>
    </w:p>
    <w:sectPr w:rsidR="00084B59" w:rsidSect="00203EA0">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E6A" w:rsidRDefault="00471E6A">
      <w:r>
        <w:separator/>
      </w:r>
    </w:p>
  </w:endnote>
  <w:endnote w:type="continuationSeparator" w:id="0">
    <w:p w:rsidR="00471E6A" w:rsidRDefault="0047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E6A" w:rsidRDefault="00471E6A">
      <w:r>
        <w:separator/>
      </w:r>
    </w:p>
  </w:footnote>
  <w:footnote w:type="continuationSeparator" w:id="0">
    <w:p w:rsidR="00471E6A" w:rsidRDefault="00471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8AB" w:rsidRDefault="00193B64">
    <w:pPr>
      <w:pStyle w:val="a6"/>
      <w:jc w:val="center"/>
    </w:pPr>
    <w:r>
      <w:fldChar w:fldCharType="begin"/>
    </w:r>
    <w:r>
      <w:instrText xml:space="preserve"> PAGE   \* MERGEFORMAT </w:instrText>
    </w:r>
    <w:r>
      <w:fldChar w:fldCharType="separate"/>
    </w:r>
    <w:r w:rsidR="000E3D6C">
      <w:rPr>
        <w:noProof/>
      </w:rPr>
      <w:t>2</w:t>
    </w:r>
    <w:r>
      <w:rPr>
        <w:noProof/>
      </w:rPr>
      <w:fldChar w:fldCharType="end"/>
    </w:r>
  </w:p>
  <w:p w:rsidR="007038AB" w:rsidRDefault="007038A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7B7"/>
    <w:multiLevelType w:val="hybridMultilevel"/>
    <w:tmpl w:val="99526720"/>
    <w:lvl w:ilvl="0" w:tplc="5194F842">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4E85"/>
    <w:rsid w:val="00007B15"/>
    <w:rsid w:val="00013548"/>
    <w:rsid w:val="00084B59"/>
    <w:rsid w:val="000E3D6C"/>
    <w:rsid w:val="000F7C43"/>
    <w:rsid w:val="00193B64"/>
    <w:rsid w:val="001A038A"/>
    <w:rsid w:val="00203EA0"/>
    <w:rsid w:val="002467B7"/>
    <w:rsid w:val="002D12D7"/>
    <w:rsid w:val="00340B65"/>
    <w:rsid w:val="003F22D3"/>
    <w:rsid w:val="00471E6A"/>
    <w:rsid w:val="004936EC"/>
    <w:rsid w:val="004A1BA2"/>
    <w:rsid w:val="004D2346"/>
    <w:rsid w:val="005054D3"/>
    <w:rsid w:val="00665E94"/>
    <w:rsid w:val="007038AB"/>
    <w:rsid w:val="00750237"/>
    <w:rsid w:val="00762EB0"/>
    <w:rsid w:val="007834CE"/>
    <w:rsid w:val="00796488"/>
    <w:rsid w:val="00837CA5"/>
    <w:rsid w:val="008A533C"/>
    <w:rsid w:val="008D6CB9"/>
    <w:rsid w:val="0097512A"/>
    <w:rsid w:val="00993BA8"/>
    <w:rsid w:val="009D3788"/>
    <w:rsid w:val="00A34E85"/>
    <w:rsid w:val="00A44539"/>
    <w:rsid w:val="00B40DE1"/>
    <w:rsid w:val="00B9173E"/>
    <w:rsid w:val="00BD5152"/>
    <w:rsid w:val="00C51A9E"/>
    <w:rsid w:val="00C838EF"/>
    <w:rsid w:val="00D31B47"/>
    <w:rsid w:val="00DD4B6A"/>
    <w:rsid w:val="00EE153F"/>
    <w:rsid w:val="00EE5C4D"/>
    <w:rsid w:val="00F04BF2"/>
    <w:rsid w:val="00F47EC4"/>
    <w:rsid w:val="00F70D38"/>
    <w:rsid w:val="00FE6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4E85"/>
    <w:rPr>
      <w:rFonts w:eastAsia="MS Mincho"/>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A34E85"/>
    <w:pPr>
      <w:spacing w:after="160" w:line="240" w:lineRule="exact"/>
    </w:pPr>
    <w:rPr>
      <w:rFonts w:ascii="Verdana" w:eastAsia="Times New Roman" w:hAnsi="Verdana"/>
      <w:sz w:val="20"/>
      <w:szCs w:val="20"/>
      <w:lang w:val="en-US" w:eastAsia="en-US"/>
    </w:rPr>
  </w:style>
  <w:style w:type="paragraph" w:styleId="a4">
    <w:name w:val="footnote text"/>
    <w:basedOn w:val="a"/>
    <w:semiHidden/>
    <w:rsid w:val="00A34E85"/>
    <w:rPr>
      <w:sz w:val="20"/>
      <w:szCs w:val="20"/>
    </w:rPr>
  </w:style>
  <w:style w:type="character" w:styleId="a5">
    <w:name w:val="footnote reference"/>
    <w:semiHidden/>
    <w:rsid w:val="00A34E85"/>
    <w:rPr>
      <w:vertAlign w:val="superscript"/>
    </w:rPr>
  </w:style>
  <w:style w:type="paragraph" w:customStyle="1" w:styleId="consnormal">
    <w:name w:val="consnormal"/>
    <w:basedOn w:val="a"/>
    <w:rsid w:val="00796488"/>
    <w:pPr>
      <w:spacing w:before="100" w:beforeAutospacing="1" w:after="100" w:afterAutospacing="1"/>
    </w:pPr>
    <w:rPr>
      <w:rFonts w:eastAsia="Times New Roman"/>
      <w:lang w:eastAsia="ru-RU"/>
    </w:rPr>
  </w:style>
  <w:style w:type="paragraph" w:styleId="a6">
    <w:name w:val="header"/>
    <w:basedOn w:val="a"/>
    <w:link w:val="a7"/>
    <w:uiPriority w:val="99"/>
    <w:rsid w:val="007038AB"/>
    <w:pPr>
      <w:tabs>
        <w:tab w:val="center" w:pos="4677"/>
        <w:tab w:val="right" w:pos="9355"/>
      </w:tabs>
    </w:pPr>
  </w:style>
  <w:style w:type="character" w:customStyle="1" w:styleId="a7">
    <w:name w:val="Верхний колонтитул Знак"/>
    <w:link w:val="a6"/>
    <w:uiPriority w:val="99"/>
    <w:rsid w:val="007038AB"/>
    <w:rPr>
      <w:rFonts w:eastAsia="MS Mincho"/>
      <w:sz w:val="24"/>
      <w:szCs w:val="24"/>
      <w:lang w:eastAsia="ja-JP"/>
    </w:rPr>
  </w:style>
  <w:style w:type="paragraph" w:styleId="a8">
    <w:name w:val="footer"/>
    <w:basedOn w:val="a"/>
    <w:link w:val="a9"/>
    <w:rsid w:val="007038AB"/>
    <w:pPr>
      <w:tabs>
        <w:tab w:val="center" w:pos="4677"/>
        <w:tab w:val="right" w:pos="9355"/>
      </w:tabs>
    </w:pPr>
  </w:style>
  <w:style w:type="character" w:customStyle="1" w:styleId="a9">
    <w:name w:val="Нижний колонтитул Знак"/>
    <w:link w:val="a8"/>
    <w:rsid w:val="007038AB"/>
    <w:rPr>
      <w:rFonts w:eastAsia="MS Mincho"/>
      <w:sz w:val="24"/>
      <w:szCs w:val="24"/>
      <w:lang w:eastAsia="ja-JP"/>
    </w:rPr>
  </w:style>
  <w:style w:type="character" w:customStyle="1" w:styleId="aa">
    <w:name w:val="Основной текст_"/>
    <w:link w:val="1"/>
    <w:rsid w:val="00203EA0"/>
    <w:rPr>
      <w:sz w:val="28"/>
      <w:szCs w:val="28"/>
    </w:rPr>
  </w:style>
  <w:style w:type="paragraph" w:customStyle="1" w:styleId="1">
    <w:name w:val="Основной текст1"/>
    <w:basedOn w:val="a"/>
    <w:link w:val="aa"/>
    <w:rsid w:val="00203EA0"/>
    <w:pPr>
      <w:widowControl w:val="0"/>
      <w:spacing w:after="300"/>
      <w:ind w:firstLine="400"/>
    </w:pPr>
    <w:rPr>
      <w:rFonts w:eastAsia="Times New Roman"/>
      <w:sz w:val="28"/>
      <w:szCs w:val="28"/>
      <w:lang w:eastAsia="ru-RU"/>
    </w:rPr>
  </w:style>
  <w:style w:type="paragraph" w:styleId="2">
    <w:name w:val="Body Text Indent 2"/>
    <w:basedOn w:val="a"/>
    <w:link w:val="20"/>
    <w:rsid w:val="00013548"/>
    <w:pPr>
      <w:ind w:firstLine="720"/>
      <w:jc w:val="both"/>
    </w:pPr>
    <w:rPr>
      <w:rFonts w:eastAsia="Times New Roman"/>
      <w:sz w:val="28"/>
      <w:szCs w:val="20"/>
      <w:lang w:eastAsia="ru-RU"/>
    </w:rPr>
  </w:style>
  <w:style w:type="character" w:customStyle="1" w:styleId="20">
    <w:name w:val="Основной текст с отступом 2 Знак"/>
    <w:link w:val="2"/>
    <w:rsid w:val="0001354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54D97-2D1A-4939-8A17-03C5E168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282</Words>
  <Characters>1611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Болтутино</cp:lastModifiedBy>
  <cp:revision>11</cp:revision>
  <cp:lastPrinted>2024-04-23T15:31:00Z</cp:lastPrinted>
  <dcterms:created xsi:type="dcterms:W3CDTF">2024-04-23T15:31:00Z</dcterms:created>
  <dcterms:modified xsi:type="dcterms:W3CDTF">2024-05-02T09:43:00Z</dcterms:modified>
</cp:coreProperties>
</file>