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6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9E" w:rsidRDefault="0058666B" w:rsidP="005866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 ДЕПУТАТОВ </w:t>
      </w:r>
    </w:p>
    <w:p w:rsidR="00261F9E" w:rsidRDefault="00261F9E" w:rsidP="005866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БЕРДНИКОВСКОГО</w:t>
      </w:r>
      <w:r w:rsidR="0058666B"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8666B" w:rsidRPr="0058666B" w:rsidRDefault="0058666B" w:rsidP="005866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Е Н И Е</w:t>
      </w:r>
    </w:p>
    <w:p w:rsidR="0058666B" w:rsidRDefault="0058666B" w:rsidP="00A627D9">
      <w:pPr>
        <w:rPr>
          <w:rFonts w:ascii="Times New Roman" w:hAnsi="Times New Roman" w:cs="Times New Roman"/>
          <w:sz w:val="28"/>
          <w:szCs w:val="28"/>
        </w:rPr>
      </w:pPr>
    </w:p>
    <w:p w:rsid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от </w:t>
      </w:r>
      <w:r w:rsidR="0058666B">
        <w:rPr>
          <w:rFonts w:ascii="Times New Roman" w:hAnsi="Times New Roman" w:cs="Times New Roman"/>
          <w:sz w:val="28"/>
          <w:szCs w:val="28"/>
        </w:rPr>
        <w:t xml:space="preserve">  </w:t>
      </w:r>
      <w:r w:rsidR="00FD22BD">
        <w:rPr>
          <w:rFonts w:ascii="Times New Roman" w:hAnsi="Times New Roman" w:cs="Times New Roman"/>
          <w:sz w:val="28"/>
          <w:szCs w:val="28"/>
        </w:rPr>
        <w:t>«</w:t>
      </w:r>
      <w:r w:rsidR="00113AF5">
        <w:rPr>
          <w:rFonts w:ascii="Times New Roman" w:hAnsi="Times New Roman" w:cs="Times New Roman"/>
          <w:sz w:val="28"/>
          <w:szCs w:val="28"/>
        </w:rPr>
        <w:t>29</w:t>
      </w:r>
      <w:r w:rsidR="00FD22BD">
        <w:rPr>
          <w:rFonts w:ascii="Times New Roman" w:hAnsi="Times New Roman" w:cs="Times New Roman"/>
          <w:sz w:val="28"/>
          <w:szCs w:val="28"/>
        </w:rPr>
        <w:t>»</w:t>
      </w:r>
      <w:r w:rsidR="0058666B">
        <w:rPr>
          <w:rFonts w:ascii="Times New Roman" w:hAnsi="Times New Roman" w:cs="Times New Roman"/>
          <w:sz w:val="28"/>
          <w:szCs w:val="28"/>
        </w:rPr>
        <w:t xml:space="preserve">     </w:t>
      </w:r>
      <w:r w:rsidR="00261F9E">
        <w:rPr>
          <w:rFonts w:ascii="Times New Roman" w:hAnsi="Times New Roman" w:cs="Times New Roman"/>
          <w:sz w:val="28"/>
          <w:szCs w:val="28"/>
        </w:rPr>
        <w:t>сентября</w:t>
      </w:r>
      <w:r w:rsidR="0058666B">
        <w:rPr>
          <w:rFonts w:ascii="Times New Roman" w:hAnsi="Times New Roman" w:cs="Times New Roman"/>
          <w:sz w:val="28"/>
          <w:szCs w:val="28"/>
        </w:rPr>
        <w:t xml:space="preserve"> </w:t>
      </w:r>
      <w:r w:rsidRPr="00A627D9">
        <w:rPr>
          <w:rFonts w:ascii="Times New Roman" w:hAnsi="Times New Roman" w:cs="Times New Roman"/>
          <w:sz w:val="28"/>
          <w:szCs w:val="28"/>
        </w:rPr>
        <w:t xml:space="preserve"> 201</w:t>
      </w:r>
      <w:r w:rsidR="00FD22BD"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 xml:space="preserve"> г. </w:t>
      </w:r>
      <w:r w:rsidR="009334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27D9">
        <w:rPr>
          <w:rFonts w:ascii="Times New Roman" w:hAnsi="Times New Roman" w:cs="Times New Roman"/>
          <w:sz w:val="28"/>
          <w:szCs w:val="28"/>
        </w:rPr>
        <w:t>№</w:t>
      </w:r>
      <w:r w:rsidR="00113AF5">
        <w:rPr>
          <w:rFonts w:ascii="Times New Roman" w:hAnsi="Times New Roman" w:cs="Times New Roman"/>
          <w:sz w:val="28"/>
          <w:szCs w:val="28"/>
        </w:rPr>
        <w:t xml:space="preserve"> 2</w:t>
      </w:r>
      <w:r w:rsidR="00261F9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ook w:val="0000"/>
      </w:tblPr>
      <w:tblGrid>
        <w:gridCol w:w="5529"/>
      </w:tblGrid>
      <w:tr w:rsidR="000A3A50" w:rsidTr="0058666B">
        <w:trPr>
          <w:trHeight w:val="596"/>
        </w:trPr>
        <w:tc>
          <w:tcPr>
            <w:tcW w:w="5529" w:type="dxa"/>
          </w:tcPr>
          <w:p w:rsidR="000A3A50" w:rsidRPr="0058666B" w:rsidRDefault="00B674BE" w:rsidP="0058666B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</w:t>
            </w:r>
            <w:r w:rsidR="00261F9E">
              <w:rPr>
                <w:rFonts w:ascii="Times New Roman" w:hAnsi="Times New Roman" w:cs="Times New Roman"/>
                <w:sz w:val="28"/>
                <w:szCs w:val="28"/>
              </w:rPr>
              <w:t>Бердниковского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Глинковского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включенных в перечень муниципального имущества </w:t>
            </w:r>
            <w:r w:rsidR="00261F9E">
              <w:rPr>
                <w:rFonts w:ascii="Times New Roman" w:hAnsi="Times New Roman" w:cs="Times New Roman"/>
                <w:sz w:val="28"/>
                <w:szCs w:val="28"/>
              </w:rPr>
              <w:t>Бердниковского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Глинковского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A627D9" w:rsidRDefault="00A627D9" w:rsidP="00901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 от </w:t>
      </w:r>
      <w:r w:rsidR="00E36C83">
        <w:rPr>
          <w:rFonts w:ascii="Times New Roman" w:hAnsi="Times New Roman" w:cs="Times New Roman"/>
          <w:sz w:val="28"/>
          <w:szCs w:val="28"/>
        </w:rPr>
        <w:t>24.07.2007</w:t>
      </w:r>
      <w:r w:rsidRPr="00A627D9">
        <w:rPr>
          <w:rFonts w:ascii="Times New Roman" w:hAnsi="Times New Roman" w:cs="Times New Roman"/>
          <w:sz w:val="28"/>
          <w:szCs w:val="28"/>
        </w:rPr>
        <w:t xml:space="preserve"> № </w:t>
      </w:r>
      <w:r w:rsidR="00E36C83">
        <w:rPr>
          <w:rFonts w:ascii="Times New Roman" w:hAnsi="Times New Roman" w:cs="Times New Roman"/>
          <w:sz w:val="28"/>
          <w:szCs w:val="28"/>
        </w:rPr>
        <w:t>209</w:t>
      </w:r>
      <w:r w:rsidRPr="00A627D9">
        <w:rPr>
          <w:rFonts w:ascii="Times New Roman" w:hAnsi="Times New Roman" w:cs="Times New Roman"/>
          <w:sz w:val="28"/>
          <w:szCs w:val="28"/>
        </w:rPr>
        <w:t>-ФЗ «</w:t>
      </w:r>
      <w:r w:rsidR="00E36C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A627D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261F9E">
        <w:rPr>
          <w:rFonts w:ascii="Times New Roman" w:hAnsi="Times New Roman" w:cs="Times New Roman"/>
          <w:sz w:val="28"/>
          <w:szCs w:val="28"/>
        </w:rPr>
        <w:t>Бердниковского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3A50">
        <w:rPr>
          <w:rFonts w:ascii="Times New Roman" w:hAnsi="Times New Roman" w:cs="Times New Roman"/>
          <w:sz w:val="28"/>
          <w:szCs w:val="28"/>
        </w:rPr>
        <w:t xml:space="preserve"> Глинковск</w:t>
      </w:r>
      <w:r w:rsidR="0058666B">
        <w:rPr>
          <w:rFonts w:ascii="Times New Roman" w:hAnsi="Times New Roman" w:cs="Times New Roman"/>
          <w:sz w:val="28"/>
          <w:szCs w:val="28"/>
        </w:rPr>
        <w:t>ого</w:t>
      </w:r>
      <w:r w:rsidR="000A3A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666B">
        <w:rPr>
          <w:rFonts w:ascii="Times New Roman" w:hAnsi="Times New Roman" w:cs="Times New Roman"/>
          <w:sz w:val="28"/>
          <w:szCs w:val="28"/>
        </w:rPr>
        <w:t>а</w:t>
      </w:r>
      <w:r w:rsidR="000A3A5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/>
          <w:sz w:val="28"/>
          <w:szCs w:val="28"/>
        </w:rPr>
        <w:t xml:space="preserve">Совет депутатов  </w:t>
      </w:r>
      <w:r w:rsidR="00261F9E">
        <w:rPr>
          <w:rFonts w:ascii="Times New Roman" w:hAnsi="Times New Roman"/>
          <w:sz w:val="28"/>
          <w:szCs w:val="28"/>
        </w:rPr>
        <w:t>Бердниковского</w:t>
      </w:r>
      <w:r w:rsidR="0058666B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58666B" w:rsidRPr="00A627D9" w:rsidRDefault="0058666B" w:rsidP="0090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0A3A50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0A3A5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627D9" w:rsidRPr="00A627D9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="007338AB" w:rsidRPr="007338AB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E36C83">
        <w:rPr>
          <w:rFonts w:ascii="Times New Roman" w:hAnsi="Times New Roman" w:cs="Times New Roman"/>
          <w:sz w:val="28"/>
          <w:szCs w:val="28"/>
        </w:rPr>
        <w:t xml:space="preserve"> предоставления в аренду объектов муниципальной собственности </w:t>
      </w:r>
      <w:r w:rsidR="00261F9E">
        <w:rPr>
          <w:rFonts w:ascii="Times New Roman" w:hAnsi="Times New Roman" w:cs="Times New Roman"/>
          <w:sz w:val="28"/>
          <w:szCs w:val="28"/>
        </w:rPr>
        <w:t>Бердниковского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E36C83">
        <w:rPr>
          <w:rFonts w:ascii="Times New Roman" w:hAnsi="Times New Roman" w:cs="Times New Roman"/>
          <w:sz w:val="28"/>
          <w:szCs w:val="28"/>
        </w:rPr>
        <w:t xml:space="preserve"> Смоленской области, включенных в перечень муниципального имущества </w:t>
      </w:r>
      <w:r w:rsidR="007338AB" w:rsidRPr="007338AB">
        <w:rPr>
          <w:rFonts w:ascii="Times New Roman" w:hAnsi="Times New Roman" w:cs="Times New Roman"/>
          <w:sz w:val="28"/>
          <w:szCs w:val="28"/>
        </w:rPr>
        <w:t xml:space="preserve"> </w:t>
      </w:r>
      <w:r w:rsidR="00261F9E">
        <w:rPr>
          <w:rFonts w:ascii="Times New Roman" w:hAnsi="Times New Roman" w:cs="Times New Roman"/>
          <w:sz w:val="28"/>
          <w:szCs w:val="28"/>
        </w:rPr>
        <w:t>Бердниковского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58666B" w:rsidRPr="0058666B">
        <w:rPr>
          <w:rFonts w:ascii="Times New Roman" w:hAnsi="Times New Roman" w:cs="Times New Roman"/>
          <w:sz w:val="28"/>
          <w:szCs w:val="28"/>
        </w:rPr>
        <w:t xml:space="preserve"> </w:t>
      </w:r>
      <w:r w:rsidR="007338AB" w:rsidRPr="007338A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76A66">
        <w:rPr>
          <w:rFonts w:ascii="Times New Roman" w:hAnsi="Times New Roman" w:cs="Times New Roman"/>
          <w:sz w:val="28"/>
          <w:szCs w:val="28"/>
        </w:rPr>
        <w:t>,</w:t>
      </w:r>
      <w:r w:rsidR="00E36C83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B76A6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13EA5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7D9" w:rsidRPr="00A627D9">
        <w:rPr>
          <w:rFonts w:ascii="Times New Roman" w:hAnsi="Times New Roman" w:cs="Times New Roman"/>
          <w:sz w:val="28"/>
          <w:szCs w:val="28"/>
        </w:rPr>
        <w:t xml:space="preserve">. </w:t>
      </w:r>
      <w:r w:rsidR="007338AB">
        <w:rPr>
          <w:rFonts w:ascii="Times New Roman" w:hAnsi="Times New Roman" w:cs="Times New Roman"/>
          <w:sz w:val="28"/>
          <w:szCs w:val="28"/>
        </w:rPr>
        <w:t>Настоящие решение вступает в силу с момента принятия.</w:t>
      </w:r>
    </w:p>
    <w:p w:rsidR="003A23C7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8666B" w:rsidRDefault="00261F9E" w:rsidP="0058666B">
      <w:pPr>
        <w:pStyle w:val="a8"/>
        <w:jc w:val="both"/>
        <w:rPr>
          <w:szCs w:val="28"/>
        </w:rPr>
      </w:pPr>
      <w:r>
        <w:rPr>
          <w:szCs w:val="28"/>
        </w:rPr>
        <w:t>Бердниковского</w:t>
      </w:r>
      <w:r w:rsidR="0058666B">
        <w:rPr>
          <w:szCs w:val="28"/>
        </w:rPr>
        <w:t xml:space="preserve"> сельского поселения</w:t>
      </w: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Глинковского района Смоленской области                           </w:t>
      </w:r>
      <w:proofErr w:type="spellStart"/>
      <w:r w:rsidR="00261F9E">
        <w:rPr>
          <w:szCs w:val="28"/>
        </w:rPr>
        <w:t>Г.Н.Рябенкова</w:t>
      </w:r>
      <w:proofErr w:type="spellEnd"/>
    </w:p>
    <w:p w:rsid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9E" w:rsidRPr="007338AB" w:rsidRDefault="00261F9E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508"/>
      </w:tblGrid>
      <w:tr w:rsidR="00A627D9" w:rsidRPr="00A627D9" w:rsidTr="00933414">
        <w:tc>
          <w:tcPr>
            <w:tcW w:w="2249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51" w:type="pct"/>
          </w:tcPr>
          <w:p w:rsidR="00A627D9" w:rsidRPr="00261F9E" w:rsidRDefault="00A627D9" w:rsidP="0073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627D9" w:rsidRPr="00261F9E" w:rsidRDefault="00F33F01" w:rsidP="0073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="00933414" w:rsidRPr="00261F9E">
              <w:rPr>
                <w:rFonts w:ascii="Times New Roman" w:hAnsi="Times New Roman"/>
                <w:sz w:val="24"/>
                <w:szCs w:val="24"/>
              </w:rPr>
              <w:t xml:space="preserve">Совета депутатов  </w:t>
            </w:r>
            <w:r w:rsidR="00261F9E" w:rsidRPr="00261F9E">
              <w:rPr>
                <w:rFonts w:ascii="Times New Roman" w:hAnsi="Times New Roman"/>
                <w:sz w:val="24"/>
                <w:szCs w:val="24"/>
              </w:rPr>
              <w:t>Бердниковского</w:t>
            </w:r>
            <w:r w:rsidR="00933414" w:rsidRPr="00261F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</w:p>
          <w:p w:rsidR="00A627D9" w:rsidRPr="00A627D9" w:rsidRDefault="00A627D9" w:rsidP="00261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3F01" w:rsidRPr="00261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AF5" w:rsidRPr="00261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3F01" w:rsidRPr="00261F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61F9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33414" w:rsidRPr="00261F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1F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3F01" w:rsidRPr="00261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F9E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13AF5" w:rsidRPr="00261F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="00261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27D9" w:rsidRPr="00A627D9" w:rsidRDefault="00A627D9" w:rsidP="0073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B1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F01" w:rsidRDefault="00F33F01" w:rsidP="003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47">
        <w:rPr>
          <w:rFonts w:ascii="Times New Roman" w:hAnsi="Times New Roman" w:cs="Times New Roman"/>
          <w:b/>
          <w:sz w:val="28"/>
          <w:szCs w:val="28"/>
        </w:rPr>
        <w:t>о порядке и условиях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 предоставления в аренду</w:t>
      </w:r>
      <w:r w:rsidR="0090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89">
        <w:rPr>
          <w:rFonts w:ascii="Times New Roman" w:hAnsi="Times New Roman" w:cs="Times New Roman"/>
          <w:b/>
          <w:sz w:val="28"/>
          <w:szCs w:val="28"/>
        </w:rPr>
        <w:t>объектов муниципальн</w:t>
      </w:r>
      <w:r w:rsidRPr="002F4147">
        <w:rPr>
          <w:rFonts w:ascii="Times New Roman" w:hAnsi="Times New Roman" w:cs="Times New Roman"/>
          <w:b/>
          <w:sz w:val="28"/>
          <w:szCs w:val="28"/>
        </w:rPr>
        <w:t>о</w:t>
      </w:r>
      <w:r w:rsidR="008D6A89">
        <w:rPr>
          <w:rFonts w:ascii="Times New Roman" w:hAnsi="Times New Roman" w:cs="Times New Roman"/>
          <w:b/>
          <w:sz w:val="28"/>
          <w:szCs w:val="28"/>
        </w:rPr>
        <w:t>й собственности</w:t>
      </w:r>
      <w:r w:rsidRPr="002F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9E">
        <w:rPr>
          <w:rFonts w:ascii="Times New Roman" w:hAnsi="Times New Roman" w:cs="Times New Roman"/>
          <w:b/>
          <w:sz w:val="28"/>
          <w:szCs w:val="28"/>
        </w:rPr>
        <w:t>Бердниковского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, включенных в перечень муниципального имущества </w:t>
      </w:r>
      <w:r w:rsidR="00261F9E">
        <w:rPr>
          <w:rFonts w:ascii="Times New Roman" w:hAnsi="Times New Roman" w:cs="Times New Roman"/>
          <w:b/>
          <w:sz w:val="28"/>
          <w:szCs w:val="28"/>
        </w:rPr>
        <w:t>Бердниковского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B674BE" w:rsidRPr="00B674BE" w:rsidRDefault="00B674BE" w:rsidP="008D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6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</w:t>
      </w:r>
      <w:r w:rsidR="00731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641B48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Настоящее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26 июля 2006 г. №135-ФЗ «О защите конкуренции» и определяет порядок и условия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муниципального имущества </w:t>
      </w:r>
      <w:r w:rsidR="00261F9E">
        <w:rPr>
          <w:rFonts w:ascii="Times New Roman" w:hAnsi="Times New Roman" w:cs="Times New Roman"/>
          <w:sz w:val="28"/>
          <w:szCs w:val="28"/>
        </w:rPr>
        <w:t>Бердниковского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долгосрочной основе </w:t>
      </w:r>
      <w:proofErr w:type="gramStart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льготным ставкам арендной платы) субъектам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МСП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отчуждения на возмездной основе в собственность субъектов МСП.</w:t>
      </w:r>
    </w:p>
    <w:p w:rsidR="00D40E32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Арендодателем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включенного в перечень (далее - имущество) является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61F9E">
        <w:rPr>
          <w:rFonts w:ascii="Times New Roman" w:hAnsi="Times New Roman" w:cs="Times New Roman"/>
          <w:sz w:val="28"/>
          <w:szCs w:val="28"/>
        </w:rPr>
        <w:t>Бердниковского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4BE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предоставляется в аренду с соблюдением требований, установленных Федеральным законом от 26.07.2006г №135-ФЗ «О защите конкуренции).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срок не позднее шести месяцев с даты включения имущества в Перечень</w:t>
      </w:r>
      <w:r w:rsidR="0090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аукциона на право заключения договора аренды или безвоз</w:t>
      </w:r>
      <w:r w:rsidR="000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мездного пользования имуществом, или осуществляет предоставление такого </w:t>
      </w:r>
      <w:r w:rsidR="0090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по заявлению субъектов МСП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Федеральным законом «О защите 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конкуренции».</w:t>
      </w:r>
    </w:p>
    <w:p w:rsidR="00186B03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Заключение договора аренды имущества осуществляется:</w:t>
      </w:r>
    </w:p>
    <w:p w:rsidR="00186B03" w:rsidRPr="00B674BE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(конкурса, аукциона) на право заключения договора аренды с субъектом МСП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субъектам 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имущества принимается Администрацией</w:t>
      </w:r>
      <w:r w:rsidR="00E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– Комиссия), создаваемой Администрацией. В комиссию включаются представители координационного совета при Администрации.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6" w:rsidRPr="00880D26" w:rsidRDefault="00880D26" w:rsidP="00880D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2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499F" w:rsidRPr="00880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D26">
        <w:rPr>
          <w:rFonts w:ascii="Times New Roman" w:hAnsi="Times New Roman" w:cs="Times New Roman"/>
          <w:b/>
          <w:sz w:val="28"/>
          <w:szCs w:val="28"/>
        </w:rPr>
        <w:t>. Условия и порядок рассмотрения заявления о предоставлении в аренду имущества</w:t>
      </w:r>
    </w:p>
    <w:p w:rsidR="00731485" w:rsidRDefault="00880D26" w:rsidP="00880D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26"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0D26">
        <w:rPr>
          <w:rFonts w:ascii="Times New Roman" w:hAnsi="Times New Roman" w:cs="Times New Roman"/>
          <w:sz w:val="28"/>
          <w:szCs w:val="28"/>
        </w:rPr>
        <w:t>2.1. Заявление о предоставлении в аренду имущества</w:t>
      </w:r>
      <w:r w:rsidR="00731485">
        <w:rPr>
          <w:rFonts w:ascii="Times New Roman" w:hAnsi="Times New Roman" w:cs="Times New Roman"/>
          <w:sz w:val="28"/>
          <w:szCs w:val="28"/>
        </w:rPr>
        <w:t xml:space="preserve">  </w:t>
      </w:r>
      <w:r w:rsidRPr="00880D26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 с указанием </w:t>
      </w:r>
      <w:r w:rsidR="006A32AC">
        <w:rPr>
          <w:rFonts w:ascii="Times New Roman" w:hAnsi="Times New Roman" w:cs="Times New Roman"/>
          <w:sz w:val="28"/>
          <w:szCs w:val="28"/>
        </w:rPr>
        <w:t xml:space="preserve">наименования имущества, </w:t>
      </w:r>
      <w:r w:rsidRPr="00880D26">
        <w:rPr>
          <w:rFonts w:ascii="Times New Roman" w:hAnsi="Times New Roman" w:cs="Times New Roman"/>
          <w:sz w:val="28"/>
          <w:szCs w:val="28"/>
        </w:rPr>
        <w:t>предполагаемого срока аренды</w:t>
      </w:r>
      <w:r w:rsidR="006A32AC">
        <w:rPr>
          <w:rFonts w:ascii="Times New Roman" w:hAnsi="Times New Roman" w:cs="Times New Roman"/>
          <w:sz w:val="28"/>
          <w:szCs w:val="28"/>
        </w:rPr>
        <w:t>, целевого назначения</w:t>
      </w:r>
      <w:r w:rsidRPr="00880D26">
        <w:rPr>
          <w:rFonts w:ascii="Times New Roman" w:hAnsi="Times New Roman" w:cs="Times New Roman"/>
          <w:sz w:val="28"/>
          <w:szCs w:val="28"/>
        </w:rPr>
        <w:t xml:space="preserve"> и может быть принято к рассмотрению при соблюдении следующих условий: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имущество, указанное в заявлении, включено в перечень;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 свободно от прав третьих лиц.</w:t>
      </w:r>
    </w:p>
    <w:p w:rsidR="00E7677C" w:rsidRPr="00B674BE" w:rsidRDefault="00731485" w:rsidP="00E7677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677C">
        <w:rPr>
          <w:rFonts w:ascii="Times New Roman" w:hAnsi="Times New Roman" w:cs="Times New Roman"/>
          <w:sz w:val="28"/>
          <w:szCs w:val="28"/>
        </w:rPr>
        <w:t xml:space="preserve">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указанное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имущество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имущественных прав субъектов малого и среднего предпринимательства,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после получения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издается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проведении торгов на право заключения договора аренды объекта.</w:t>
      </w:r>
    </w:p>
    <w:p w:rsidR="00B674BE" w:rsidRPr="00B674BE" w:rsidRDefault="00880D26" w:rsidP="004A3A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P63"/>
      <w:bookmarkEnd w:id="1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предоставления в соответствии с законодательством Российской Федерации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 к заявлению заинтересованного лица должны быть приложены: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средней численности работников за предшествующий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календарный год,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20 рабочи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после получения заявления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61F9E">
        <w:rPr>
          <w:rFonts w:ascii="Times New Roman" w:hAnsi="Times New Roman" w:cs="Times New Roman"/>
          <w:sz w:val="28"/>
          <w:szCs w:val="28"/>
        </w:rPr>
        <w:t>Бердниковского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 аренду имущества без торгов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извещает заинтересованное лицо об отказе в предоставлении в аренду </w:t>
      </w:r>
      <w:r w:rsidR="009F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заинтересованному лицу мотивированный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613626" w:rsidRPr="00B674BE" w:rsidRDefault="00613626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несоблюдения одного из условий, предусмотренных пунктом 2.1 настоящего раздела;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либо представления не в полном объеме документов, указанных в </w:t>
      </w:r>
      <w:hyperlink w:anchor="P63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об исключении объекта из перечня;</w:t>
      </w:r>
    </w:p>
    <w:p w:rsid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неисполнения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МСП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ранее заключенному договору аренды, установленного судебными актами.</w:t>
      </w:r>
    </w:p>
    <w:p w:rsidR="00406521" w:rsidRDefault="00406521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406521" w:rsidRDefault="00B674BE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F5314"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 аренды объекта</w:t>
      </w:r>
    </w:p>
    <w:p w:rsidR="00406521" w:rsidRPr="00406521" w:rsidRDefault="00406521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6520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</w:t>
      </w:r>
      <w:r w:rsidR="00E26520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условия:</w:t>
      </w:r>
    </w:p>
    <w:p w:rsidR="006A32AC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– от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лет. Срок действия договора может быть уменьшен на основании поданного до заключения такого договора заявления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приобретающего права аренды;</w:t>
      </w:r>
    </w:p>
    <w:p w:rsidR="00B674BE" w:rsidRPr="00B674BE" w:rsidRDefault="009F6405" w:rsidP="00E26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имущества по целевому назначению;</w:t>
      </w:r>
    </w:p>
    <w:p w:rsidR="00B674BE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действия предоставленных льгот в случае, если субъект МСП,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образующая инфраструктуру поддержки субъектов МСП нарушили установленные договором условия их предоставления;</w:t>
      </w:r>
    </w:p>
    <w:p w:rsidR="00E26520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периодичность и формы контроля Администрацией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арендатор не вправе сдавать арендованный объект в субаренду;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арендатору административно-хозяйственные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2B77D2" w:rsidP="00B674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Арендная плата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Годовая арендная плата за пользование объектом рассчитывается индивидуально для каждого объекта.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Оценка рыночной величины годовой арендной платы за пользование объектом осуществляется в соответствии с Федеральным </w:t>
      </w:r>
      <w:hyperlink r:id="rId8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B674BE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1998 г</w:t>
        </w:r>
      </w:smartTag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№ 135-ФЗ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Величина годовой арендной платы за пользование объектом (А)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(Ад +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понижающий коэффициент.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</w:t>
      </w:r>
      <w:hyperlink r:id="rId9" w:history="1">
        <w:r w:rsidRPr="009E2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</w:t>
      </w:r>
      <w:r w:rsidR="009E291D"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(ОК 029-2014</w:t>
      </w: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 значимые виды деятельности по следующим разделам: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 </w:t>
        </w:r>
        <w:r w:rsidR="002B77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</w:hyperlink>
      <w:r w:rsidR="00A05AEC" w:rsidRP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AEC" w:rsidRPr="00A05AEC" w:rsidRDefault="00A05AE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прочих видов услуг».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 применяется в случаях, если: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Инф,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B674BE" w:rsidRDefault="00B674BE" w:rsidP="00F33F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625" w:rsidRDefault="00576625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03" w:rsidRDefault="000E6603" w:rsidP="000E6603">
      <w:pPr>
        <w:tabs>
          <w:tab w:val="left" w:pos="4207"/>
          <w:tab w:val="left" w:pos="7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03" w:rsidRDefault="002D315E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603" w:rsidRPr="00A627D9" w:rsidRDefault="000E6603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6603" w:rsidRPr="00A627D9" w:rsidSect="003A23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91" w:rsidRDefault="00DF3591" w:rsidP="000E6603">
      <w:pPr>
        <w:spacing w:after="0" w:line="240" w:lineRule="auto"/>
      </w:pPr>
      <w:r>
        <w:separator/>
      </w:r>
    </w:p>
  </w:endnote>
  <w:endnote w:type="continuationSeparator" w:id="0">
    <w:p w:rsidR="00DF3591" w:rsidRDefault="00DF3591" w:rsidP="000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91" w:rsidRDefault="00DF3591" w:rsidP="000E6603">
      <w:pPr>
        <w:spacing w:after="0" w:line="240" w:lineRule="auto"/>
      </w:pPr>
      <w:r>
        <w:separator/>
      </w:r>
    </w:p>
  </w:footnote>
  <w:footnote w:type="continuationSeparator" w:id="0">
    <w:p w:rsidR="00DF3591" w:rsidRDefault="00DF3591" w:rsidP="000E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7D9"/>
    <w:rsid w:val="0000709B"/>
    <w:rsid w:val="000255E1"/>
    <w:rsid w:val="00032B29"/>
    <w:rsid w:val="000457B9"/>
    <w:rsid w:val="000507CA"/>
    <w:rsid w:val="000551ED"/>
    <w:rsid w:val="000A3A50"/>
    <w:rsid w:val="000A7D4F"/>
    <w:rsid w:val="000E6603"/>
    <w:rsid w:val="000E781C"/>
    <w:rsid w:val="00113AF5"/>
    <w:rsid w:val="001214D4"/>
    <w:rsid w:val="001656BB"/>
    <w:rsid w:val="00186B03"/>
    <w:rsid w:val="001B6B35"/>
    <w:rsid w:val="001D2C8F"/>
    <w:rsid w:val="001F4E23"/>
    <w:rsid w:val="00217495"/>
    <w:rsid w:val="002305CC"/>
    <w:rsid w:val="00232F24"/>
    <w:rsid w:val="002509B0"/>
    <w:rsid w:val="00261F9E"/>
    <w:rsid w:val="002B77D2"/>
    <w:rsid w:val="002D315E"/>
    <w:rsid w:val="002F4147"/>
    <w:rsid w:val="00330D14"/>
    <w:rsid w:val="00343D3E"/>
    <w:rsid w:val="0035771F"/>
    <w:rsid w:val="003A23C7"/>
    <w:rsid w:val="003A7923"/>
    <w:rsid w:val="003F11F7"/>
    <w:rsid w:val="00401062"/>
    <w:rsid w:val="00405349"/>
    <w:rsid w:val="00406521"/>
    <w:rsid w:val="00417475"/>
    <w:rsid w:val="00433C84"/>
    <w:rsid w:val="00461838"/>
    <w:rsid w:val="004A3A96"/>
    <w:rsid w:val="004A5975"/>
    <w:rsid w:val="00514097"/>
    <w:rsid w:val="00540D4B"/>
    <w:rsid w:val="00570924"/>
    <w:rsid w:val="0057444F"/>
    <w:rsid w:val="00576625"/>
    <w:rsid w:val="0058666B"/>
    <w:rsid w:val="0059335A"/>
    <w:rsid w:val="005B6695"/>
    <w:rsid w:val="00613626"/>
    <w:rsid w:val="00615A6F"/>
    <w:rsid w:val="0063200C"/>
    <w:rsid w:val="0064193B"/>
    <w:rsid w:val="00641B48"/>
    <w:rsid w:val="0066181F"/>
    <w:rsid w:val="006A32AC"/>
    <w:rsid w:val="00731485"/>
    <w:rsid w:val="00731FA9"/>
    <w:rsid w:val="007338AB"/>
    <w:rsid w:val="00753A48"/>
    <w:rsid w:val="007843AF"/>
    <w:rsid w:val="007B60C5"/>
    <w:rsid w:val="007C5434"/>
    <w:rsid w:val="007F5314"/>
    <w:rsid w:val="008069E8"/>
    <w:rsid w:val="0082257E"/>
    <w:rsid w:val="00840DBF"/>
    <w:rsid w:val="00880D26"/>
    <w:rsid w:val="008D6A89"/>
    <w:rsid w:val="009001BC"/>
    <w:rsid w:val="00901233"/>
    <w:rsid w:val="00902A23"/>
    <w:rsid w:val="00902CB8"/>
    <w:rsid w:val="00910F18"/>
    <w:rsid w:val="00933414"/>
    <w:rsid w:val="00936B03"/>
    <w:rsid w:val="00954176"/>
    <w:rsid w:val="009662EC"/>
    <w:rsid w:val="00990DC6"/>
    <w:rsid w:val="009E291D"/>
    <w:rsid w:val="009F42B4"/>
    <w:rsid w:val="009F6405"/>
    <w:rsid w:val="00A032AF"/>
    <w:rsid w:val="00A05AEC"/>
    <w:rsid w:val="00A20C1A"/>
    <w:rsid w:val="00A21877"/>
    <w:rsid w:val="00A456F0"/>
    <w:rsid w:val="00A627D9"/>
    <w:rsid w:val="00AA03C3"/>
    <w:rsid w:val="00AA6EDC"/>
    <w:rsid w:val="00AB1779"/>
    <w:rsid w:val="00AE09DC"/>
    <w:rsid w:val="00AF6F92"/>
    <w:rsid w:val="00B13EA5"/>
    <w:rsid w:val="00B25DDB"/>
    <w:rsid w:val="00B56790"/>
    <w:rsid w:val="00B62947"/>
    <w:rsid w:val="00B65630"/>
    <w:rsid w:val="00B674BE"/>
    <w:rsid w:val="00B76A66"/>
    <w:rsid w:val="00BA18F8"/>
    <w:rsid w:val="00BD598A"/>
    <w:rsid w:val="00C5041F"/>
    <w:rsid w:val="00C55FC9"/>
    <w:rsid w:val="00C71F62"/>
    <w:rsid w:val="00CA2697"/>
    <w:rsid w:val="00CF615D"/>
    <w:rsid w:val="00D00F8A"/>
    <w:rsid w:val="00D269EF"/>
    <w:rsid w:val="00D40E32"/>
    <w:rsid w:val="00D66893"/>
    <w:rsid w:val="00D84F83"/>
    <w:rsid w:val="00D9465D"/>
    <w:rsid w:val="00DF3591"/>
    <w:rsid w:val="00E26520"/>
    <w:rsid w:val="00E36C83"/>
    <w:rsid w:val="00E40ADC"/>
    <w:rsid w:val="00E4499F"/>
    <w:rsid w:val="00E7677C"/>
    <w:rsid w:val="00E815FF"/>
    <w:rsid w:val="00EA6B7A"/>
    <w:rsid w:val="00ED22B5"/>
    <w:rsid w:val="00ED605C"/>
    <w:rsid w:val="00EE510A"/>
    <w:rsid w:val="00EF0D70"/>
    <w:rsid w:val="00F33F01"/>
    <w:rsid w:val="00F50A34"/>
    <w:rsid w:val="00FA44D5"/>
    <w:rsid w:val="00FC55E7"/>
    <w:rsid w:val="00FC5AC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6B35"/>
  </w:style>
  <w:style w:type="paragraph" w:customStyle="1" w:styleId="pboth">
    <w:name w:val="pboth"/>
    <w:basedOn w:val="a"/>
    <w:rsid w:val="003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0D2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86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866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E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E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603"/>
  </w:style>
  <w:style w:type="paragraph" w:styleId="ac">
    <w:name w:val="footer"/>
    <w:basedOn w:val="a"/>
    <w:link w:val="ad"/>
    <w:uiPriority w:val="99"/>
    <w:semiHidden/>
    <w:unhideWhenUsed/>
    <w:rsid w:val="000E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6603"/>
  </w:style>
  <w:style w:type="paragraph" w:styleId="ae">
    <w:name w:val="Normal (Web)"/>
    <w:basedOn w:val="a"/>
    <w:uiPriority w:val="99"/>
    <w:semiHidden/>
    <w:unhideWhenUsed/>
    <w:rsid w:val="000E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E6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6591037829D6BE8E59A51076EFC3AD2448DDF442B504EC501B94E09a4G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26591037829D6BE8E59A51076EFC3AD14384D74022504EC501B94E094C386CA1959C75B78E29D9a0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6591037829D6BE8E59A51076EFC3AD14384D74022504EC501B94E094C386CA1959C75B78E2ADDa0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3FE8-672B-4818-B009-E3BA5C90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2017-10-03T07:28:00Z</cp:lastPrinted>
  <dcterms:created xsi:type="dcterms:W3CDTF">2017-10-03T07:29:00Z</dcterms:created>
  <dcterms:modified xsi:type="dcterms:W3CDTF">2017-10-03T12:10:00Z</dcterms:modified>
</cp:coreProperties>
</file>