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F43AAD">
        <w:rPr>
          <w:sz w:val="28"/>
        </w:rPr>
        <w:t>4</w:t>
      </w:r>
      <w:r w:rsidR="00047A9B">
        <w:rPr>
          <w:sz w:val="28"/>
        </w:rPr>
        <w:t>1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ED3055">
              <w:rPr>
                <w:sz w:val="28"/>
                <w:szCs w:val="28"/>
              </w:rPr>
              <w:t>2</w:t>
            </w:r>
            <w:r w:rsidR="00047A9B">
              <w:rPr>
                <w:sz w:val="28"/>
                <w:szCs w:val="28"/>
              </w:rPr>
              <w:t>4</w:t>
            </w:r>
            <w:r w:rsidR="00ED3055">
              <w:rPr>
                <w:sz w:val="28"/>
                <w:szCs w:val="28"/>
              </w:rPr>
              <w:t xml:space="preserve"> </w:t>
            </w:r>
            <w:r w:rsidR="00047A9B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</w:t>
            </w:r>
            <w:r w:rsidR="00583D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 № </w:t>
            </w:r>
            <w:r w:rsidR="00047A9B">
              <w:rPr>
                <w:sz w:val="28"/>
                <w:szCs w:val="28"/>
              </w:rPr>
              <w:t>60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583DBF" w:rsidRDefault="00743CA2" w:rsidP="00583DBF">
      <w:pPr>
        <w:spacing w:line="200" w:lineRule="atLeast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1A5B3A">
        <w:rPr>
          <w:sz w:val="28"/>
          <w:szCs w:val="28"/>
        </w:rPr>
        <w:t xml:space="preserve"> </w:t>
      </w:r>
    </w:p>
    <w:p w:rsidR="00047A9B" w:rsidRDefault="001A5B3A" w:rsidP="00047A9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F43AAD" w:rsidRPr="00F43AAD">
        <w:rPr>
          <w:sz w:val="28"/>
          <w:szCs w:val="28"/>
        </w:rPr>
        <w:t xml:space="preserve"> </w:t>
      </w:r>
      <w:bookmarkStart w:id="0" w:name="_GoBack"/>
      <w:bookmarkEnd w:id="0"/>
      <w:r w:rsidR="00047A9B">
        <w:rPr>
          <w:sz w:val="28"/>
          <w:szCs w:val="28"/>
        </w:rPr>
        <w:t xml:space="preserve"> Внести в постановление Администрации Бердниковского сельского поселения Глинковского района Смоленской области от 24 октября 2016  № 60 «Об утверждении целевой программы </w:t>
      </w:r>
      <w:r w:rsidR="00047A9B" w:rsidRPr="000278E5">
        <w:rPr>
          <w:sz w:val="28"/>
          <w:szCs w:val="28"/>
        </w:rPr>
        <w:t xml:space="preserve">«Профилактика терроризма и экстремизма в </w:t>
      </w:r>
      <w:r w:rsidR="00047A9B">
        <w:rPr>
          <w:sz w:val="28"/>
          <w:szCs w:val="28"/>
        </w:rPr>
        <w:t>Бердниковском</w:t>
      </w:r>
      <w:r w:rsidR="00047A9B" w:rsidRPr="000278E5">
        <w:rPr>
          <w:sz w:val="28"/>
          <w:szCs w:val="28"/>
        </w:rPr>
        <w:t xml:space="preserve"> сельском поселении Глинковского района Смоленской области на 2017 - 2019 годы»</w:t>
      </w:r>
      <w:r w:rsidR="00047A9B">
        <w:rPr>
          <w:sz w:val="27"/>
          <w:szCs w:val="27"/>
        </w:rPr>
        <w:t xml:space="preserve"> </w:t>
      </w:r>
      <w:r w:rsidR="00047A9B">
        <w:rPr>
          <w:sz w:val="28"/>
          <w:szCs w:val="28"/>
        </w:rPr>
        <w:t>следующие изменения:</w:t>
      </w:r>
    </w:p>
    <w:p w:rsidR="00047A9B" w:rsidRDefault="00047A9B" w:rsidP="00047A9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«2017-2019 годы» исключить;</w:t>
      </w:r>
    </w:p>
    <w:p w:rsidR="00047A9B" w:rsidRDefault="00047A9B" w:rsidP="00047A9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целевой программе  </w:t>
      </w:r>
      <w:r>
        <w:rPr>
          <w:sz w:val="27"/>
          <w:szCs w:val="27"/>
        </w:rPr>
        <w:t>«</w:t>
      </w:r>
      <w:r w:rsidRPr="000278E5">
        <w:rPr>
          <w:sz w:val="28"/>
          <w:szCs w:val="28"/>
        </w:rPr>
        <w:t xml:space="preserve">Профилактика терроризма и экстремизма в </w:t>
      </w:r>
      <w:r>
        <w:rPr>
          <w:sz w:val="28"/>
          <w:szCs w:val="28"/>
        </w:rPr>
        <w:t>Бердниковском</w:t>
      </w:r>
      <w:r w:rsidRPr="000278E5">
        <w:rPr>
          <w:sz w:val="28"/>
          <w:szCs w:val="28"/>
        </w:rPr>
        <w:t xml:space="preserve"> сельском поселении Глинковского района Смоленской области на 2017 - 2019 годы»</w:t>
      </w:r>
      <w:r>
        <w:rPr>
          <w:sz w:val="28"/>
          <w:szCs w:val="28"/>
        </w:rPr>
        <w:t>, утвержденной указанным постановлением:</w:t>
      </w:r>
    </w:p>
    <w:p w:rsidR="00047A9B" w:rsidRDefault="00047A9B" w:rsidP="00047A9B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- в наименовании программы слова «на 2017-2019 годы» исключить;</w:t>
      </w:r>
    </w:p>
    <w:p w:rsidR="00047A9B" w:rsidRDefault="00047A9B" w:rsidP="00047A9B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таблице слова «на 2017-2019 годы» исключить.</w:t>
      </w:r>
    </w:p>
    <w:p w:rsidR="00047A9B" w:rsidRDefault="00047A9B" w:rsidP="00047A9B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55" w:rsidRDefault="00D31F55" w:rsidP="00BE1CBC">
      <w:r>
        <w:separator/>
      </w:r>
    </w:p>
  </w:endnote>
  <w:endnote w:type="continuationSeparator" w:id="0">
    <w:p w:rsidR="00D31F55" w:rsidRDefault="00D31F55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55" w:rsidRDefault="00D31F55" w:rsidP="00BE1CBC">
      <w:r>
        <w:separator/>
      </w:r>
    </w:p>
  </w:footnote>
  <w:footnote w:type="continuationSeparator" w:id="0">
    <w:p w:rsidR="00D31F55" w:rsidRDefault="00D31F55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A5B3A"/>
    <w:rsid w:val="00232A59"/>
    <w:rsid w:val="00241522"/>
    <w:rsid w:val="00282652"/>
    <w:rsid w:val="002D125F"/>
    <w:rsid w:val="002E5682"/>
    <w:rsid w:val="002F66F4"/>
    <w:rsid w:val="0033436E"/>
    <w:rsid w:val="003A5894"/>
    <w:rsid w:val="003B1BC7"/>
    <w:rsid w:val="00452247"/>
    <w:rsid w:val="00492010"/>
    <w:rsid w:val="004E1298"/>
    <w:rsid w:val="00583DBF"/>
    <w:rsid w:val="005A256B"/>
    <w:rsid w:val="005A4715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F3F98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D3055"/>
    <w:rsid w:val="00EE340B"/>
    <w:rsid w:val="00EF7F51"/>
    <w:rsid w:val="00F20679"/>
    <w:rsid w:val="00F43AAD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54EC-A1D7-4C09-9664-29A34284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2018-11-13T13:21:00Z</cp:lastPrinted>
  <dcterms:created xsi:type="dcterms:W3CDTF">2018-11-13T14:25:00Z</dcterms:created>
  <dcterms:modified xsi:type="dcterms:W3CDTF">2018-11-13T14:25:00Z</dcterms:modified>
</cp:coreProperties>
</file>