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200F" w14:textId="77777777" w:rsidR="00027FF7" w:rsidRPr="001515C4" w:rsidRDefault="00027FF7" w:rsidP="00027FF7">
      <w:pPr>
        <w:rPr>
          <w:sz w:val="28"/>
          <w:szCs w:val="28"/>
        </w:rPr>
      </w:pPr>
      <w:r w:rsidRPr="001515C4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5E2459BA" wp14:editId="33932D95">
            <wp:simplePos x="0" y="0"/>
            <wp:positionH relativeFrom="column">
              <wp:posOffset>2458085</wp:posOffset>
            </wp:positionH>
            <wp:positionV relativeFrom="paragraph">
              <wp:posOffset>3175</wp:posOffset>
            </wp:positionV>
            <wp:extent cx="695325" cy="794385"/>
            <wp:effectExtent l="19050" t="0" r="9525" b="0"/>
            <wp:wrapTight wrapText="bothSides">
              <wp:wrapPolygon edited="0">
                <wp:start x="-592" y="0"/>
                <wp:lineTo x="-592" y="21237"/>
                <wp:lineTo x="21896" y="21237"/>
                <wp:lineTo x="21896" y="0"/>
                <wp:lineTo x="-59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F54CBCC" w14:textId="77777777" w:rsidR="00027FF7" w:rsidRPr="001515C4" w:rsidRDefault="00027FF7" w:rsidP="00027FF7">
      <w:pPr>
        <w:rPr>
          <w:sz w:val="28"/>
          <w:szCs w:val="28"/>
        </w:rPr>
      </w:pPr>
    </w:p>
    <w:p w14:paraId="331B1DC3" w14:textId="77777777" w:rsidR="00027FF7" w:rsidRPr="001515C4" w:rsidRDefault="00027FF7" w:rsidP="00027FF7">
      <w:pPr>
        <w:rPr>
          <w:sz w:val="28"/>
          <w:szCs w:val="28"/>
        </w:rPr>
      </w:pPr>
    </w:p>
    <w:p w14:paraId="325194B6" w14:textId="77777777" w:rsidR="00027FF7" w:rsidRPr="001515C4" w:rsidRDefault="00027FF7" w:rsidP="00027FF7">
      <w:pPr>
        <w:rPr>
          <w:sz w:val="28"/>
          <w:szCs w:val="28"/>
        </w:rPr>
      </w:pPr>
    </w:p>
    <w:p w14:paraId="7C3D2FDA" w14:textId="77777777" w:rsidR="001515C4" w:rsidRDefault="001515C4" w:rsidP="001515C4">
      <w:pPr>
        <w:pStyle w:val="1"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14:paraId="7EC2DFE8" w14:textId="7D568BC6" w:rsidR="00027FF7" w:rsidRPr="001515C4" w:rsidRDefault="00027FF7" w:rsidP="001515C4">
      <w:pPr>
        <w:pStyle w:val="1"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  <w:r w:rsidRPr="001515C4">
        <w:rPr>
          <w:sz w:val="28"/>
          <w:szCs w:val="28"/>
        </w:rPr>
        <w:t>АДМИНИСТРАЦИЯ МУНИЦИПАЛЬНОГО ОБРАЗОВАНИЯ</w:t>
      </w:r>
    </w:p>
    <w:p w14:paraId="1514C6AA" w14:textId="76570400" w:rsidR="00952312" w:rsidRPr="001515C4" w:rsidRDefault="00B01B89" w:rsidP="001515C4">
      <w:pPr>
        <w:jc w:val="center"/>
        <w:rPr>
          <w:b/>
          <w:bCs/>
          <w:sz w:val="28"/>
          <w:szCs w:val="28"/>
        </w:rPr>
      </w:pPr>
      <w:r w:rsidRPr="001515C4">
        <w:rPr>
          <w:b/>
          <w:bCs/>
          <w:sz w:val="28"/>
          <w:szCs w:val="28"/>
        </w:rPr>
        <w:t xml:space="preserve">«ГЛИНКОВСКИЙ </w:t>
      </w:r>
      <w:r w:rsidR="009D05E5" w:rsidRPr="001515C4">
        <w:rPr>
          <w:b/>
          <w:bCs/>
          <w:sz w:val="28"/>
          <w:szCs w:val="28"/>
        </w:rPr>
        <w:t>МУНИЦИПАЛЬНЫЙ ОКРУГ</w:t>
      </w:r>
      <w:r w:rsidR="00027FF7" w:rsidRPr="001515C4">
        <w:rPr>
          <w:b/>
          <w:bCs/>
          <w:sz w:val="28"/>
          <w:szCs w:val="28"/>
        </w:rPr>
        <w:t>»</w:t>
      </w:r>
    </w:p>
    <w:p w14:paraId="59161324" w14:textId="03415B41" w:rsidR="00027FF7" w:rsidRPr="001515C4" w:rsidRDefault="00027FF7" w:rsidP="001515C4">
      <w:pPr>
        <w:jc w:val="center"/>
        <w:rPr>
          <w:b/>
          <w:bCs/>
          <w:sz w:val="28"/>
          <w:szCs w:val="28"/>
        </w:rPr>
      </w:pPr>
      <w:r w:rsidRPr="001515C4">
        <w:rPr>
          <w:b/>
          <w:bCs/>
          <w:sz w:val="28"/>
          <w:szCs w:val="28"/>
        </w:rPr>
        <w:t>СМОЛЕНСКОЙ ОБЛАСТИ</w:t>
      </w:r>
    </w:p>
    <w:p w14:paraId="3EE92C70" w14:textId="77777777" w:rsidR="00027FF7" w:rsidRPr="001515C4" w:rsidRDefault="00027FF7" w:rsidP="001515C4">
      <w:pPr>
        <w:jc w:val="center"/>
        <w:rPr>
          <w:b/>
          <w:bCs/>
          <w:sz w:val="28"/>
          <w:szCs w:val="28"/>
        </w:rPr>
      </w:pPr>
    </w:p>
    <w:p w14:paraId="125A8ECB" w14:textId="77777777" w:rsidR="00027FF7" w:rsidRPr="001515C4" w:rsidRDefault="00027FF7" w:rsidP="001515C4">
      <w:pPr>
        <w:jc w:val="center"/>
        <w:rPr>
          <w:b/>
          <w:bCs/>
          <w:sz w:val="28"/>
          <w:szCs w:val="28"/>
        </w:rPr>
      </w:pPr>
      <w:r w:rsidRPr="001515C4">
        <w:rPr>
          <w:b/>
          <w:bCs/>
          <w:sz w:val="28"/>
          <w:szCs w:val="28"/>
        </w:rPr>
        <w:t>П О С Т А Н О В Л Е Н И Е</w:t>
      </w:r>
    </w:p>
    <w:p w14:paraId="3724CDE0" w14:textId="77777777" w:rsidR="00027FF7" w:rsidRPr="001515C4" w:rsidRDefault="00027FF7" w:rsidP="00952312">
      <w:pPr>
        <w:jc w:val="center"/>
        <w:rPr>
          <w:b/>
          <w:bCs/>
          <w:sz w:val="28"/>
          <w:szCs w:val="28"/>
        </w:rPr>
      </w:pPr>
    </w:p>
    <w:p w14:paraId="09DAEBED" w14:textId="77777777" w:rsidR="001515C4" w:rsidRDefault="001515C4" w:rsidP="00027FF7">
      <w:pPr>
        <w:rPr>
          <w:sz w:val="28"/>
          <w:szCs w:val="28"/>
        </w:rPr>
      </w:pPr>
    </w:p>
    <w:p w14:paraId="19FAD2D5" w14:textId="7390EB2F" w:rsidR="0062030C" w:rsidRPr="001515C4" w:rsidRDefault="00D77C7F" w:rsidP="00027FF7">
      <w:pPr>
        <w:rPr>
          <w:sz w:val="28"/>
          <w:szCs w:val="28"/>
        </w:rPr>
      </w:pPr>
      <w:r w:rsidRPr="001515C4">
        <w:rPr>
          <w:sz w:val="28"/>
          <w:szCs w:val="28"/>
        </w:rPr>
        <w:t>от</w:t>
      </w:r>
      <w:r w:rsidR="00BF140C" w:rsidRPr="001515C4">
        <w:rPr>
          <w:sz w:val="28"/>
          <w:szCs w:val="28"/>
        </w:rPr>
        <w:t xml:space="preserve"> </w:t>
      </w:r>
      <w:r w:rsidR="006D7198">
        <w:rPr>
          <w:sz w:val="28"/>
          <w:szCs w:val="28"/>
        </w:rPr>
        <w:t>26 мая</w:t>
      </w:r>
      <w:r w:rsidR="008D7B1B" w:rsidRPr="001515C4">
        <w:rPr>
          <w:sz w:val="28"/>
          <w:szCs w:val="28"/>
        </w:rPr>
        <w:t xml:space="preserve"> </w:t>
      </w:r>
      <w:r w:rsidR="00D87953" w:rsidRPr="001515C4">
        <w:rPr>
          <w:sz w:val="28"/>
          <w:szCs w:val="28"/>
        </w:rPr>
        <w:t>202</w:t>
      </w:r>
      <w:r w:rsidR="009D05E5" w:rsidRPr="001515C4">
        <w:rPr>
          <w:sz w:val="28"/>
          <w:szCs w:val="28"/>
        </w:rPr>
        <w:t>5</w:t>
      </w:r>
      <w:r w:rsidR="00D87953" w:rsidRPr="001515C4">
        <w:rPr>
          <w:sz w:val="28"/>
          <w:szCs w:val="28"/>
        </w:rPr>
        <w:t xml:space="preserve"> г.   №</w:t>
      </w:r>
      <w:r w:rsidR="009D05E5" w:rsidRPr="001515C4">
        <w:rPr>
          <w:sz w:val="28"/>
          <w:szCs w:val="28"/>
        </w:rPr>
        <w:t xml:space="preserve"> </w:t>
      </w:r>
      <w:r w:rsidR="006D7198">
        <w:rPr>
          <w:sz w:val="28"/>
          <w:szCs w:val="28"/>
        </w:rPr>
        <w:t>605</w:t>
      </w:r>
    </w:p>
    <w:p w14:paraId="467701A8" w14:textId="77777777" w:rsidR="00027FF7" w:rsidRPr="001515C4" w:rsidRDefault="00027FF7" w:rsidP="00027F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027FF7" w:rsidRPr="001515C4" w14:paraId="21EEFDA1" w14:textId="77777777" w:rsidTr="00263E03">
        <w:trPr>
          <w:trHeight w:val="9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E87606C" w14:textId="77777777" w:rsidR="00027FF7" w:rsidRPr="001515C4" w:rsidRDefault="00263E03">
            <w:pPr>
              <w:pStyle w:val="a3"/>
              <w:jc w:val="both"/>
              <w:rPr>
                <w:sz w:val="28"/>
                <w:szCs w:val="28"/>
              </w:rPr>
            </w:pPr>
            <w:r w:rsidRPr="001515C4">
              <w:rPr>
                <w:sz w:val="28"/>
                <w:szCs w:val="28"/>
              </w:rPr>
              <w:t>Об утверждении состава антитеррористической комиссии в муниципальном образовании «Глинковский муниципальный округ» Смоленской области</w:t>
            </w:r>
          </w:p>
          <w:p w14:paraId="109792FF" w14:textId="77777777" w:rsidR="00027FF7" w:rsidRPr="001515C4" w:rsidRDefault="00027FF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2E4D1165" w14:textId="77777777" w:rsidR="001515C4" w:rsidRDefault="001515C4" w:rsidP="00027FF7">
      <w:pPr>
        <w:pStyle w:val="a3"/>
        <w:ind w:firstLine="567"/>
        <w:jc w:val="both"/>
        <w:rPr>
          <w:spacing w:val="-3"/>
          <w:sz w:val="28"/>
          <w:szCs w:val="28"/>
        </w:rPr>
      </w:pPr>
    </w:p>
    <w:p w14:paraId="6884DDC8" w14:textId="47630935" w:rsidR="00263E03" w:rsidRPr="001515C4" w:rsidRDefault="00263E03" w:rsidP="00027FF7">
      <w:pPr>
        <w:pStyle w:val="a3"/>
        <w:ind w:firstLine="567"/>
        <w:jc w:val="both"/>
        <w:rPr>
          <w:spacing w:val="-3"/>
          <w:sz w:val="28"/>
          <w:szCs w:val="28"/>
        </w:rPr>
      </w:pPr>
      <w:r w:rsidRPr="001515C4">
        <w:rPr>
          <w:spacing w:val="-3"/>
          <w:sz w:val="28"/>
          <w:szCs w:val="28"/>
        </w:rPr>
        <w:t xml:space="preserve">В целях приведения нормативных </w:t>
      </w:r>
      <w:r w:rsidR="00547D78" w:rsidRPr="001515C4">
        <w:rPr>
          <w:spacing w:val="-3"/>
          <w:sz w:val="28"/>
          <w:szCs w:val="28"/>
        </w:rPr>
        <w:t xml:space="preserve">правовых </w:t>
      </w:r>
      <w:r w:rsidR="002B481B">
        <w:rPr>
          <w:spacing w:val="-3"/>
          <w:sz w:val="28"/>
          <w:szCs w:val="28"/>
        </w:rPr>
        <w:t>актов</w:t>
      </w:r>
      <w:r w:rsidRPr="001515C4">
        <w:rPr>
          <w:spacing w:val="-3"/>
          <w:sz w:val="28"/>
          <w:szCs w:val="28"/>
        </w:rPr>
        <w:t xml:space="preserve"> в соответствие с действующим законодательством</w:t>
      </w:r>
      <w:r w:rsidR="00547D78" w:rsidRPr="001515C4">
        <w:rPr>
          <w:spacing w:val="-3"/>
          <w:sz w:val="28"/>
          <w:szCs w:val="28"/>
        </w:rPr>
        <w:t xml:space="preserve"> Российской Федерации</w:t>
      </w:r>
    </w:p>
    <w:p w14:paraId="4C3D28C2" w14:textId="77777777" w:rsidR="00263E03" w:rsidRPr="001515C4" w:rsidRDefault="00263E03" w:rsidP="00027FF7">
      <w:pPr>
        <w:pStyle w:val="a3"/>
        <w:ind w:firstLine="567"/>
        <w:jc w:val="both"/>
        <w:rPr>
          <w:spacing w:val="-3"/>
          <w:sz w:val="28"/>
          <w:szCs w:val="28"/>
        </w:rPr>
      </w:pPr>
    </w:p>
    <w:p w14:paraId="615171EB" w14:textId="70762E9A" w:rsidR="00027FF7" w:rsidRPr="001515C4" w:rsidRDefault="00027FF7" w:rsidP="00547D78">
      <w:pPr>
        <w:pStyle w:val="a3"/>
        <w:ind w:firstLine="567"/>
        <w:jc w:val="both"/>
        <w:rPr>
          <w:sz w:val="28"/>
          <w:szCs w:val="28"/>
        </w:rPr>
      </w:pPr>
      <w:r w:rsidRPr="001515C4">
        <w:rPr>
          <w:spacing w:val="-3"/>
          <w:sz w:val="28"/>
          <w:szCs w:val="28"/>
        </w:rPr>
        <w:t> </w:t>
      </w:r>
      <w:r w:rsidRPr="001515C4">
        <w:rPr>
          <w:sz w:val="28"/>
          <w:szCs w:val="28"/>
        </w:rPr>
        <w:t>Администрация муниципальног</w:t>
      </w:r>
      <w:r w:rsidR="009D05E5" w:rsidRPr="001515C4">
        <w:rPr>
          <w:sz w:val="28"/>
          <w:szCs w:val="28"/>
        </w:rPr>
        <w:t>о образования «Глинковский муниципальный округ</w:t>
      </w:r>
      <w:r w:rsidRPr="001515C4">
        <w:rPr>
          <w:sz w:val="28"/>
          <w:szCs w:val="28"/>
        </w:rPr>
        <w:t xml:space="preserve">» Смоленской области п о с т а н о в л я е т: </w:t>
      </w:r>
    </w:p>
    <w:p w14:paraId="0C8C1D3D" w14:textId="77777777" w:rsidR="00027FF7" w:rsidRPr="001515C4" w:rsidRDefault="00027FF7" w:rsidP="00547D78">
      <w:pPr>
        <w:pStyle w:val="a3"/>
        <w:ind w:firstLine="567"/>
        <w:jc w:val="both"/>
        <w:rPr>
          <w:sz w:val="28"/>
          <w:szCs w:val="28"/>
        </w:rPr>
      </w:pPr>
    </w:p>
    <w:p w14:paraId="764A70F8" w14:textId="0C81236A" w:rsidR="00884701" w:rsidRPr="001515C4" w:rsidRDefault="00027FF7" w:rsidP="00547D78">
      <w:pPr>
        <w:ind w:firstLine="567"/>
        <w:jc w:val="both"/>
        <w:rPr>
          <w:sz w:val="28"/>
          <w:szCs w:val="28"/>
        </w:rPr>
      </w:pPr>
      <w:r w:rsidRPr="001515C4">
        <w:rPr>
          <w:sz w:val="28"/>
          <w:szCs w:val="28"/>
        </w:rPr>
        <w:t xml:space="preserve"> </w:t>
      </w:r>
      <w:r w:rsidR="00263E03" w:rsidRPr="001515C4">
        <w:rPr>
          <w:sz w:val="28"/>
          <w:szCs w:val="28"/>
        </w:rPr>
        <w:t>1. Утвердить состав антитеррористической комиссии в муниципальном образовании «Глинковский муниципальный округ» Смолен</w:t>
      </w:r>
      <w:r w:rsidR="003D24CB" w:rsidRPr="001515C4">
        <w:rPr>
          <w:sz w:val="28"/>
          <w:szCs w:val="28"/>
        </w:rPr>
        <w:t>ской области                  (приложение № 1)</w:t>
      </w:r>
      <w:r w:rsidR="00263E03" w:rsidRPr="001515C4">
        <w:rPr>
          <w:sz w:val="28"/>
          <w:szCs w:val="28"/>
        </w:rPr>
        <w:t>.</w:t>
      </w:r>
    </w:p>
    <w:p w14:paraId="20DCC2B2" w14:textId="6D467ED9" w:rsidR="00DA36D8" w:rsidRPr="001515C4" w:rsidRDefault="00DA36D8" w:rsidP="00547D78">
      <w:pPr>
        <w:ind w:firstLine="567"/>
        <w:jc w:val="both"/>
        <w:rPr>
          <w:color w:val="444444"/>
          <w:sz w:val="28"/>
          <w:szCs w:val="28"/>
          <w:shd w:val="clear" w:color="auto" w:fill="FFFFFF"/>
        </w:rPr>
      </w:pPr>
      <w:r w:rsidRPr="001515C4">
        <w:rPr>
          <w:sz w:val="28"/>
          <w:szCs w:val="28"/>
        </w:rPr>
        <w:t xml:space="preserve"> 2.</w:t>
      </w:r>
      <w:r w:rsidR="0084029C" w:rsidRPr="001515C4">
        <w:rPr>
          <w:sz w:val="28"/>
          <w:szCs w:val="28"/>
        </w:rPr>
        <w:t xml:space="preserve"> </w:t>
      </w:r>
      <w:r w:rsidRPr="001515C4">
        <w:rPr>
          <w:color w:val="444444"/>
          <w:sz w:val="28"/>
          <w:szCs w:val="28"/>
          <w:shd w:val="clear" w:color="auto" w:fill="FFFFFF"/>
        </w:rPr>
        <w:t xml:space="preserve">Утвердить Положение об </w:t>
      </w:r>
      <w:r w:rsidR="00547D78" w:rsidRPr="001515C4">
        <w:rPr>
          <w:color w:val="444444"/>
          <w:sz w:val="28"/>
          <w:szCs w:val="28"/>
          <w:shd w:val="clear" w:color="auto" w:fill="FFFFFF"/>
        </w:rPr>
        <w:t>а</w:t>
      </w:r>
      <w:r w:rsidRPr="001515C4">
        <w:rPr>
          <w:color w:val="444444"/>
          <w:sz w:val="28"/>
          <w:szCs w:val="28"/>
          <w:shd w:val="clear" w:color="auto" w:fill="FFFFFF"/>
        </w:rPr>
        <w:t xml:space="preserve">нтитеррористической комиссии муниципального образования </w:t>
      </w:r>
      <w:r w:rsidR="001515C4">
        <w:rPr>
          <w:color w:val="444444"/>
          <w:sz w:val="28"/>
          <w:szCs w:val="28"/>
          <w:shd w:val="clear" w:color="auto" w:fill="FFFFFF"/>
        </w:rPr>
        <w:t>«</w:t>
      </w:r>
      <w:r w:rsidRPr="001515C4">
        <w:rPr>
          <w:color w:val="444444"/>
          <w:sz w:val="28"/>
          <w:szCs w:val="28"/>
          <w:shd w:val="clear" w:color="auto" w:fill="FFFFFF"/>
        </w:rPr>
        <w:t>Глинковский муниципальный округ» Смоленской области</w:t>
      </w:r>
      <w:r w:rsidR="0084029C" w:rsidRPr="001515C4">
        <w:rPr>
          <w:color w:val="444444"/>
          <w:sz w:val="28"/>
          <w:szCs w:val="28"/>
          <w:shd w:val="clear" w:color="auto" w:fill="FFFFFF"/>
        </w:rPr>
        <w:t xml:space="preserve"> </w:t>
      </w:r>
      <w:r w:rsidR="003D24CB" w:rsidRPr="001515C4">
        <w:rPr>
          <w:color w:val="444444"/>
          <w:sz w:val="28"/>
          <w:szCs w:val="28"/>
          <w:shd w:val="clear" w:color="auto" w:fill="FFFFFF"/>
        </w:rPr>
        <w:t>(приложение №</w:t>
      </w:r>
      <w:r w:rsidRPr="001515C4">
        <w:rPr>
          <w:color w:val="444444"/>
          <w:sz w:val="28"/>
          <w:szCs w:val="28"/>
          <w:shd w:val="clear" w:color="auto" w:fill="FFFFFF"/>
        </w:rPr>
        <w:t xml:space="preserve"> 2).</w:t>
      </w:r>
    </w:p>
    <w:p w14:paraId="5025F005" w14:textId="7FE3E542" w:rsidR="0084029C" w:rsidRPr="001515C4" w:rsidRDefault="0084029C" w:rsidP="00547D78">
      <w:pPr>
        <w:ind w:firstLine="567"/>
        <w:jc w:val="both"/>
        <w:rPr>
          <w:color w:val="444444"/>
          <w:sz w:val="28"/>
          <w:szCs w:val="28"/>
          <w:shd w:val="clear" w:color="auto" w:fill="FFFFFF"/>
        </w:rPr>
      </w:pPr>
      <w:r w:rsidRPr="001515C4">
        <w:rPr>
          <w:color w:val="444444"/>
          <w:sz w:val="28"/>
          <w:szCs w:val="28"/>
          <w:shd w:val="clear" w:color="auto" w:fill="FFFFFF"/>
        </w:rPr>
        <w:t xml:space="preserve"> 3. Утвердить Регламент </w:t>
      </w:r>
      <w:r w:rsidR="00547D78" w:rsidRPr="001515C4">
        <w:rPr>
          <w:color w:val="444444"/>
          <w:sz w:val="28"/>
          <w:szCs w:val="28"/>
          <w:shd w:val="clear" w:color="auto" w:fill="FFFFFF"/>
        </w:rPr>
        <w:t>а</w:t>
      </w:r>
      <w:r w:rsidRPr="001515C4">
        <w:rPr>
          <w:color w:val="444444"/>
          <w:sz w:val="28"/>
          <w:szCs w:val="28"/>
          <w:shd w:val="clear" w:color="auto" w:fill="FFFFFF"/>
        </w:rPr>
        <w:t xml:space="preserve">нтитеррористической комиссии муниципального образования </w:t>
      </w:r>
      <w:r w:rsidR="00547D78" w:rsidRPr="001515C4">
        <w:rPr>
          <w:color w:val="444444"/>
          <w:sz w:val="28"/>
          <w:szCs w:val="28"/>
          <w:shd w:val="clear" w:color="auto" w:fill="FFFFFF"/>
        </w:rPr>
        <w:t>«</w:t>
      </w:r>
      <w:r w:rsidRPr="001515C4">
        <w:rPr>
          <w:color w:val="444444"/>
          <w:sz w:val="28"/>
          <w:szCs w:val="28"/>
          <w:shd w:val="clear" w:color="auto" w:fill="FFFFFF"/>
        </w:rPr>
        <w:t>Глинковский муниципальный округ» Смоленской области (приложение № 3).</w:t>
      </w:r>
    </w:p>
    <w:p w14:paraId="5A75C2FC" w14:textId="7AE8AB4E" w:rsidR="00263E03" w:rsidRPr="001515C4" w:rsidRDefault="0084029C" w:rsidP="00547D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15C4">
        <w:rPr>
          <w:rFonts w:ascii="Times New Roman" w:eastAsia="Arial Unicode MS" w:hAnsi="Times New Roman" w:cs="Times New Roman"/>
          <w:b w:val="0"/>
          <w:bCs w:val="0"/>
          <w:kern w:val="2"/>
          <w:sz w:val="28"/>
          <w:szCs w:val="28"/>
        </w:rPr>
        <w:t xml:space="preserve"> </w:t>
      </w:r>
      <w:r w:rsidRPr="001515C4">
        <w:rPr>
          <w:rFonts w:ascii="Times New Roman" w:hAnsi="Times New Roman" w:cs="Times New Roman"/>
          <w:b w:val="0"/>
          <w:sz w:val="28"/>
          <w:szCs w:val="28"/>
        </w:rPr>
        <w:t>4</w:t>
      </w:r>
      <w:r w:rsidR="00263E03" w:rsidRPr="001515C4">
        <w:rPr>
          <w:b w:val="0"/>
          <w:sz w:val="28"/>
          <w:szCs w:val="28"/>
        </w:rPr>
        <w:t>.</w:t>
      </w:r>
      <w:r w:rsidR="00CF7160" w:rsidRPr="001515C4">
        <w:rPr>
          <w:sz w:val="28"/>
          <w:szCs w:val="28"/>
        </w:rPr>
        <w:t xml:space="preserve"> </w:t>
      </w:r>
      <w:r w:rsidR="00263E03" w:rsidRPr="001515C4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постановления Администрации муниципального образования «Глинковский район» Смоленской области:</w:t>
      </w:r>
    </w:p>
    <w:p w14:paraId="380E1983" w14:textId="7CC94165" w:rsidR="00263E03" w:rsidRPr="001515C4" w:rsidRDefault="00263E03" w:rsidP="00547D78">
      <w:pPr>
        <w:tabs>
          <w:tab w:val="left" w:pos="840"/>
        </w:tabs>
        <w:ind w:firstLine="567"/>
        <w:jc w:val="both"/>
        <w:rPr>
          <w:sz w:val="28"/>
          <w:szCs w:val="28"/>
        </w:rPr>
      </w:pPr>
      <w:r w:rsidRPr="001515C4">
        <w:rPr>
          <w:sz w:val="28"/>
          <w:szCs w:val="28"/>
        </w:rPr>
        <w:t>- от 02.03.2023 г. № 75 «Об утверждении состава антитеррористической</w:t>
      </w:r>
      <w:r w:rsidRPr="001515C4">
        <w:rPr>
          <w:b/>
          <w:sz w:val="28"/>
          <w:szCs w:val="28"/>
        </w:rPr>
        <w:t xml:space="preserve"> </w:t>
      </w:r>
      <w:r w:rsidRPr="001515C4">
        <w:rPr>
          <w:sz w:val="28"/>
          <w:szCs w:val="28"/>
        </w:rPr>
        <w:t>комиссии муниципального образования «Глинковский район» Смоленской области»;</w:t>
      </w:r>
    </w:p>
    <w:p w14:paraId="2F47B1E5" w14:textId="1769FE01" w:rsidR="00547D78" w:rsidRPr="001515C4" w:rsidRDefault="00547D78" w:rsidP="00547D78">
      <w:pPr>
        <w:tabs>
          <w:tab w:val="left" w:pos="840"/>
        </w:tabs>
        <w:ind w:firstLine="567"/>
        <w:jc w:val="both"/>
        <w:rPr>
          <w:sz w:val="28"/>
          <w:szCs w:val="28"/>
        </w:rPr>
      </w:pPr>
      <w:r w:rsidRPr="001515C4">
        <w:rPr>
          <w:sz w:val="28"/>
          <w:szCs w:val="28"/>
        </w:rPr>
        <w:t xml:space="preserve">- от 28.08.2024 г. № 271 «О внесении изменений в постановление Администрации муниципального образования «Глинковский район» от 02.03.2023 г. № 75»; </w:t>
      </w:r>
    </w:p>
    <w:p w14:paraId="0FF589D7" w14:textId="4EE53F6D" w:rsidR="00DA36D8" w:rsidRPr="001515C4" w:rsidRDefault="00DA36D8" w:rsidP="00547D78">
      <w:pPr>
        <w:tabs>
          <w:tab w:val="left" w:pos="840"/>
        </w:tabs>
        <w:ind w:firstLine="567"/>
        <w:jc w:val="both"/>
        <w:rPr>
          <w:sz w:val="28"/>
          <w:szCs w:val="28"/>
        </w:rPr>
      </w:pPr>
      <w:r w:rsidRPr="001515C4">
        <w:rPr>
          <w:sz w:val="28"/>
          <w:szCs w:val="28"/>
        </w:rPr>
        <w:t>- от 01.08.2018   г. № 262 «Об утверждении Регламента антитеррористической</w:t>
      </w:r>
      <w:r w:rsidRPr="001515C4">
        <w:rPr>
          <w:b/>
          <w:sz w:val="28"/>
          <w:szCs w:val="28"/>
        </w:rPr>
        <w:t xml:space="preserve"> </w:t>
      </w:r>
      <w:r w:rsidRPr="001515C4">
        <w:rPr>
          <w:sz w:val="28"/>
          <w:szCs w:val="28"/>
        </w:rPr>
        <w:lastRenderedPageBreak/>
        <w:t>комиссии муниципального образования «Глинковский район» Смоленской области»</w:t>
      </w:r>
      <w:r w:rsidR="00547D78" w:rsidRPr="001515C4">
        <w:rPr>
          <w:sz w:val="28"/>
          <w:szCs w:val="28"/>
        </w:rPr>
        <w:t>.</w:t>
      </w:r>
    </w:p>
    <w:p w14:paraId="59B5A903" w14:textId="057088B9" w:rsidR="00263E03" w:rsidRDefault="00CF7160" w:rsidP="00D87953">
      <w:pPr>
        <w:pStyle w:val="a3"/>
        <w:jc w:val="both"/>
        <w:rPr>
          <w:sz w:val="28"/>
          <w:szCs w:val="28"/>
        </w:rPr>
      </w:pPr>
      <w:r w:rsidRPr="001515C4">
        <w:rPr>
          <w:sz w:val="28"/>
          <w:szCs w:val="28"/>
        </w:rPr>
        <w:t xml:space="preserve"> </w:t>
      </w:r>
      <w:r w:rsidR="00547D78" w:rsidRPr="001515C4">
        <w:rPr>
          <w:sz w:val="28"/>
          <w:szCs w:val="28"/>
        </w:rPr>
        <w:t>5</w:t>
      </w:r>
      <w:r w:rsidRPr="001515C4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088711D1" w14:textId="77777777" w:rsidR="001515C4" w:rsidRDefault="001515C4" w:rsidP="00D87953">
      <w:pPr>
        <w:pStyle w:val="a3"/>
        <w:jc w:val="both"/>
        <w:rPr>
          <w:sz w:val="28"/>
          <w:szCs w:val="28"/>
        </w:rPr>
      </w:pPr>
    </w:p>
    <w:p w14:paraId="1D8AF2E9" w14:textId="77777777" w:rsidR="001515C4" w:rsidRDefault="001515C4" w:rsidP="00D87953">
      <w:pPr>
        <w:pStyle w:val="a3"/>
        <w:jc w:val="both"/>
        <w:rPr>
          <w:sz w:val="28"/>
          <w:szCs w:val="28"/>
        </w:rPr>
      </w:pPr>
    </w:p>
    <w:p w14:paraId="1286EE8B" w14:textId="77777777" w:rsidR="001515C4" w:rsidRPr="001515C4" w:rsidRDefault="001515C4" w:rsidP="00D87953">
      <w:pPr>
        <w:pStyle w:val="a3"/>
        <w:jc w:val="both"/>
        <w:rPr>
          <w:sz w:val="28"/>
          <w:szCs w:val="28"/>
        </w:rPr>
      </w:pPr>
    </w:p>
    <w:p w14:paraId="2921C2DD" w14:textId="08D537DE" w:rsidR="00DA36D8" w:rsidRPr="001515C4" w:rsidRDefault="00DA36D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5C4">
        <w:rPr>
          <w:rFonts w:ascii="Times New Roman" w:hAnsi="Times New Roman" w:cs="Times New Roman"/>
          <w:sz w:val="28"/>
          <w:szCs w:val="28"/>
        </w:rPr>
        <w:t>Глав</w:t>
      </w:r>
      <w:r w:rsidR="001515C4">
        <w:rPr>
          <w:rFonts w:ascii="Times New Roman" w:hAnsi="Times New Roman" w:cs="Times New Roman"/>
          <w:sz w:val="28"/>
          <w:szCs w:val="28"/>
        </w:rPr>
        <w:t>а</w:t>
      </w:r>
      <w:r w:rsidRPr="001515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0F3D6BE9" w14:textId="77777777" w:rsidR="00DA36D8" w:rsidRPr="001515C4" w:rsidRDefault="00DA36D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5C4">
        <w:rPr>
          <w:rFonts w:ascii="Times New Roman" w:hAnsi="Times New Roman" w:cs="Times New Roman"/>
          <w:sz w:val="28"/>
          <w:szCs w:val="28"/>
        </w:rPr>
        <w:t>«Глинковский муниципальный округ»</w:t>
      </w:r>
    </w:p>
    <w:p w14:paraId="42617208" w14:textId="77777777" w:rsidR="00DA36D8" w:rsidRPr="001515C4" w:rsidRDefault="00DA36D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5C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1515C4">
        <w:rPr>
          <w:rFonts w:ascii="Times New Roman" w:hAnsi="Times New Roman" w:cs="Times New Roman"/>
          <w:sz w:val="28"/>
          <w:szCs w:val="28"/>
        </w:rPr>
        <w:tab/>
      </w:r>
      <w:r w:rsidRPr="001515C4">
        <w:rPr>
          <w:rFonts w:ascii="Times New Roman" w:hAnsi="Times New Roman" w:cs="Times New Roman"/>
          <w:sz w:val="28"/>
          <w:szCs w:val="28"/>
        </w:rPr>
        <w:tab/>
      </w:r>
      <w:r w:rsidRPr="001515C4">
        <w:rPr>
          <w:rFonts w:ascii="Times New Roman" w:hAnsi="Times New Roman" w:cs="Times New Roman"/>
          <w:sz w:val="28"/>
          <w:szCs w:val="28"/>
        </w:rPr>
        <w:tab/>
      </w:r>
      <w:r w:rsidRPr="001515C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1515C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1515C4">
        <w:rPr>
          <w:rFonts w:ascii="Times New Roman" w:hAnsi="Times New Roman" w:cs="Times New Roman"/>
          <w:sz w:val="28"/>
          <w:szCs w:val="28"/>
        </w:rPr>
        <w:tab/>
        <w:t>Е.В. Кожухов</w:t>
      </w:r>
    </w:p>
    <w:p w14:paraId="4A4AA915" w14:textId="77777777" w:rsidR="00547D78" w:rsidRPr="001515C4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DE84C2" w14:textId="77777777" w:rsidR="00547D78" w:rsidRPr="001515C4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E17C79" w14:textId="77777777" w:rsidR="00547D78" w:rsidRPr="001515C4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2909A0" w14:textId="77777777" w:rsidR="00547D78" w:rsidRPr="001515C4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FB3654" w14:textId="77777777" w:rsidR="00547D78" w:rsidRPr="001515C4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A11270" w14:textId="77777777" w:rsidR="00547D78" w:rsidRPr="001515C4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C16D21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0BD6F9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F3107A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1E292A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18B31B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2F6EE5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47450E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CCBFA7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04B9A0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627B14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BB0412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F659FD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094B49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D0BDD7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C33BC3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7E1E2A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7642E9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7E88B6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2B6A2D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02C81B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D9451A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4366E3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8F3496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0BCFBE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4D02C4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A01E15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6D85E9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5922CD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730700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CE5AAC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0D28CE" w14:textId="77777777" w:rsidR="00547D78" w:rsidRDefault="00547D78" w:rsidP="00DA3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31"/>
        <w:tblW w:w="0" w:type="auto"/>
        <w:tblLook w:val="04A0" w:firstRow="1" w:lastRow="0" w:firstColumn="1" w:lastColumn="0" w:noHBand="0" w:noVBand="1"/>
      </w:tblPr>
      <w:tblGrid>
        <w:gridCol w:w="5778"/>
        <w:gridCol w:w="4253"/>
      </w:tblGrid>
      <w:tr w:rsidR="00FA7A43" w:rsidRPr="008168B6" w14:paraId="1D50D2CA" w14:textId="77777777" w:rsidTr="00FA7A43">
        <w:trPr>
          <w:trHeight w:val="2267"/>
        </w:trPr>
        <w:tc>
          <w:tcPr>
            <w:tcW w:w="5778" w:type="dxa"/>
          </w:tcPr>
          <w:p w14:paraId="2F607313" w14:textId="77777777" w:rsidR="00FA7A43" w:rsidRPr="008168B6" w:rsidRDefault="00FA7A43" w:rsidP="00FA7A4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</w:p>
        </w:tc>
        <w:tc>
          <w:tcPr>
            <w:tcW w:w="4253" w:type="dxa"/>
          </w:tcPr>
          <w:p w14:paraId="0F012BB4" w14:textId="77777777" w:rsidR="00547D78" w:rsidRDefault="00547D78" w:rsidP="00547D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№ 1 </w:t>
            </w:r>
          </w:p>
          <w:p w14:paraId="3AF65934" w14:textId="77777777" w:rsidR="00547D78" w:rsidRPr="008168B6" w:rsidRDefault="00547D78" w:rsidP="00547D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 постановлению </w:t>
            </w:r>
          </w:p>
          <w:p w14:paraId="17C8FE4E" w14:textId="77777777" w:rsidR="00547D78" w:rsidRPr="008168B6" w:rsidRDefault="00547D78" w:rsidP="00547D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14D0A4B8" w14:textId="7695844C" w:rsidR="00547D78" w:rsidRPr="008168B6" w:rsidRDefault="00547D78" w:rsidP="00547D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«Глинковский муниципальный округ</w:t>
            </w: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» Смоленской области</w:t>
            </w:r>
          </w:p>
          <w:p w14:paraId="7142735E" w14:textId="3172B27B" w:rsidR="00FA7A43" w:rsidRPr="008168B6" w:rsidRDefault="00547D78" w:rsidP="00547D78">
            <w:pPr>
              <w:widowControl/>
              <w:suppressAutoHyphens w:val="0"/>
              <w:rPr>
                <w:rFonts w:eastAsia="Times New Roman"/>
                <w:bCs/>
                <w:kern w:val="0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о</w:t>
            </w:r>
            <w:r w:rsidRPr="008168B6">
              <w:rPr>
                <w:rFonts w:eastAsia="Times New Roman"/>
                <w:kern w:val="0"/>
                <w:sz w:val="28"/>
                <w:szCs w:val="28"/>
              </w:rPr>
              <w:t>т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="006D7198">
              <w:rPr>
                <w:rFonts w:eastAsia="Times New Roman"/>
                <w:kern w:val="0"/>
                <w:sz w:val="28"/>
                <w:szCs w:val="28"/>
              </w:rPr>
              <w:t>26.05.</w:t>
            </w:r>
            <w:r>
              <w:rPr>
                <w:rFonts w:eastAsia="Times New Roman"/>
                <w:kern w:val="0"/>
                <w:sz w:val="28"/>
                <w:szCs w:val="28"/>
              </w:rPr>
              <w:t>2025</w:t>
            </w:r>
            <w:r w:rsidRPr="008168B6">
              <w:rPr>
                <w:rFonts w:eastAsia="Times New Roman"/>
                <w:kern w:val="0"/>
                <w:sz w:val="28"/>
                <w:szCs w:val="28"/>
              </w:rPr>
              <w:t xml:space="preserve"> г. №</w:t>
            </w:r>
            <w:r w:rsidR="006D7198">
              <w:rPr>
                <w:rFonts w:eastAsia="Times New Roman"/>
                <w:kern w:val="0"/>
                <w:sz w:val="28"/>
                <w:szCs w:val="28"/>
              </w:rPr>
              <w:t xml:space="preserve"> 605</w:t>
            </w:r>
            <w:r>
              <w:rPr>
                <w:rFonts w:eastAsia="Times New Roman"/>
                <w:kern w:val="0"/>
                <w:sz w:val="28"/>
                <w:szCs w:val="28"/>
              </w:rPr>
              <w:t>___</w:t>
            </w:r>
          </w:p>
        </w:tc>
      </w:tr>
    </w:tbl>
    <w:p w14:paraId="3AB27612" w14:textId="76CD01BB" w:rsidR="008168B6" w:rsidRDefault="00CF7160" w:rsidP="001515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антитеррористической комиссии в муниципальном образовании «Глинковский муниципальный округ</w:t>
      </w:r>
      <w:r w:rsidRPr="009E0529">
        <w:rPr>
          <w:rFonts w:ascii="Times New Roman" w:hAnsi="Times New Roman" w:cs="Times New Roman"/>
          <w:b/>
          <w:bCs/>
          <w:sz w:val="28"/>
          <w:szCs w:val="28"/>
        </w:rPr>
        <w:t>» Смоленской области</w:t>
      </w:r>
    </w:p>
    <w:p w14:paraId="6B685DF0" w14:textId="77777777" w:rsidR="008168B6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3485"/>
        <w:gridCol w:w="559"/>
        <w:gridCol w:w="5717"/>
      </w:tblGrid>
      <w:tr w:rsidR="00CF7160" w:rsidRPr="009E0529" w14:paraId="1BB487A4" w14:textId="77777777" w:rsidTr="00CF7160">
        <w:trPr>
          <w:trHeight w:val="91"/>
        </w:trPr>
        <w:tc>
          <w:tcPr>
            <w:tcW w:w="3485" w:type="dxa"/>
          </w:tcPr>
          <w:p w14:paraId="1DE8B261" w14:textId="77777777" w:rsidR="00CF7160" w:rsidRPr="009E0529" w:rsidRDefault="00CF7160" w:rsidP="00CF7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59" w:type="dxa"/>
          </w:tcPr>
          <w:p w14:paraId="03100630" w14:textId="77777777" w:rsidR="00CF7160" w:rsidRPr="009E0529" w:rsidRDefault="00CF7160" w:rsidP="00CF7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14:paraId="18CA15D7" w14:textId="77777777" w:rsidR="00CF7160" w:rsidRPr="009E0529" w:rsidRDefault="00CF7160" w:rsidP="00CF7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F7160" w:rsidRPr="009E0529" w14:paraId="777D6EFA" w14:textId="77777777" w:rsidTr="00CF7160">
        <w:trPr>
          <w:trHeight w:val="270"/>
        </w:trPr>
        <w:tc>
          <w:tcPr>
            <w:tcW w:w="3485" w:type="dxa"/>
          </w:tcPr>
          <w:p w14:paraId="77C46156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Кожухов Евгений Владимирович</w:t>
            </w:r>
          </w:p>
        </w:tc>
        <w:tc>
          <w:tcPr>
            <w:tcW w:w="559" w:type="dxa"/>
          </w:tcPr>
          <w:p w14:paraId="43D71A60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</w:tcPr>
          <w:p w14:paraId="2E1BB1B6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образования «Глинковский муниципальный округ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 председатель Комиссии</w:t>
            </w:r>
          </w:p>
        </w:tc>
      </w:tr>
      <w:tr w:rsidR="00CF7160" w:rsidRPr="009E0529" w14:paraId="56EDF692" w14:textId="77777777" w:rsidTr="00CF7160">
        <w:trPr>
          <w:trHeight w:val="358"/>
        </w:trPr>
        <w:tc>
          <w:tcPr>
            <w:tcW w:w="3485" w:type="dxa"/>
          </w:tcPr>
          <w:p w14:paraId="22176130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Алексей Михайлович</w:t>
            </w:r>
          </w:p>
        </w:tc>
        <w:tc>
          <w:tcPr>
            <w:tcW w:w="559" w:type="dxa"/>
          </w:tcPr>
          <w:p w14:paraId="75F8255B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</w:tcPr>
          <w:p w14:paraId="4BBE19BB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образования «Глинковский муниципальный округ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 заместитель председателя Комиссии</w:t>
            </w:r>
          </w:p>
        </w:tc>
      </w:tr>
      <w:tr w:rsidR="00CF7160" w:rsidRPr="009E0529" w14:paraId="00E91636" w14:textId="77777777" w:rsidTr="00CF7160">
        <w:trPr>
          <w:trHeight w:val="179"/>
        </w:trPr>
        <w:tc>
          <w:tcPr>
            <w:tcW w:w="3485" w:type="dxa"/>
          </w:tcPr>
          <w:p w14:paraId="02191E80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Буравский Алексей Михайлович</w:t>
            </w:r>
          </w:p>
        </w:tc>
        <w:tc>
          <w:tcPr>
            <w:tcW w:w="559" w:type="dxa"/>
          </w:tcPr>
          <w:p w14:paraId="18B3D7B7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</w:tcPr>
          <w:p w14:paraId="46673856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9E05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по ГО и ЧС Администрации, секретарь Комиссии</w:t>
            </w:r>
          </w:p>
        </w:tc>
      </w:tr>
      <w:tr w:rsidR="00CF7160" w:rsidRPr="009E0529" w14:paraId="3B31CFB9" w14:textId="77777777" w:rsidTr="00CF7160">
        <w:trPr>
          <w:trHeight w:val="91"/>
        </w:trPr>
        <w:tc>
          <w:tcPr>
            <w:tcW w:w="9761" w:type="dxa"/>
            <w:gridSpan w:val="3"/>
          </w:tcPr>
          <w:p w14:paraId="0905B65D" w14:textId="77777777" w:rsidR="00CF7160" w:rsidRPr="009E0529" w:rsidRDefault="00CF7160" w:rsidP="00CF7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F7160" w:rsidRPr="009E0529" w14:paraId="7B3CC12E" w14:textId="77777777" w:rsidTr="00CF7160">
        <w:trPr>
          <w:trHeight w:val="1086"/>
        </w:trPr>
        <w:tc>
          <w:tcPr>
            <w:tcW w:w="3485" w:type="dxa"/>
          </w:tcPr>
          <w:p w14:paraId="00FACB8F" w14:textId="024322AC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Сотрудник УФСБ России по Смоленской области г. Десногорск </w:t>
            </w:r>
          </w:p>
        </w:tc>
        <w:tc>
          <w:tcPr>
            <w:tcW w:w="559" w:type="dxa"/>
          </w:tcPr>
          <w:p w14:paraId="305FD291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</w:tcPr>
          <w:p w14:paraId="671DBF32" w14:textId="24D97584" w:rsidR="00CF7160" w:rsidRPr="00865775" w:rsidRDefault="001515C4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согласованию</w:t>
            </w:r>
          </w:p>
        </w:tc>
      </w:tr>
      <w:tr w:rsidR="00CF7160" w:rsidRPr="009E0529" w14:paraId="62827523" w14:textId="77777777" w:rsidTr="00CF7160">
        <w:trPr>
          <w:trHeight w:val="540"/>
        </w:trPr>
        <w:tc>
          <w:tcPr>
            <w:tcW w:w="3485" w:type="dxa"/>
          </w:tcPr>
          <w:p w14:paraId="64CC0C54" w14:textId="77777777" w:rsidR="00CF7160" w:rsidRPr="00865775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Пашенков Сергей Николаевич</w:t>
            </w:r>
          </w:p>
        </w:tc>
        <w:tc>
          <w:tcPr>
            <w:tcW w:w="559" w:type="dxa"/>
          </w:tcPr>
          <w:p w14:paraId="0301CDDB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</w:tcPr>
          <w:p w14:paraId="77430E24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Дорогобужского МОВО - филиала ФГКУ УВО ВНГ России по Смоленской области (по согласованию)</w:t>
            </w:r>
          </w:p>
        </w:tc>
      </w:tr>
      <w:tr w:rsidR="00CF7160" w:rsidRPr="009E0529" w14:paraId="37C1CE9E" w14:textId="77777777" w:rsidTr="00CF7160">
        <w:trPr>
          <w:trHeight w:val="270"/>
        </w:trPr>
        <w:tc>
          <w:tcPr>
            <w:tcW w:w="3485" w:type="dxa"/>
          </w:tcPr>
          <w:p w14:paraId="41D4AC70" w14:textId="77777777" w:rsidR="00CF7160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Зуева Людмила </w:t>
            </w:r>
          </w:p>
          <w:p w14:paraId="16E80DAC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59" w:type="dxa"/>
          </w:tcPr>
          <w:p w14:paraId="5F612FD0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</w:tcPr>
          <w:p w14:paraId="2E741E79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Глинковского окружного Совета депутатов</w:t>
            </w:r>
          </w:p>
        </w:tc>
      </w:tr>
      <w:tr w:rsidR="00CF7160" w:rsidRPr="009E0529" w14:paraId="461F5BC8" w14:textId="77777777" w:rsidTr="00CF7160">
        <w:trPr>
          <w:trHeight w:val="270"/>
        </w:trPr>
        <w:tc>
          <w:tcPr>
            <w:tcW w:w="3485" w:type="dxa"/>
          </w:tcPr>
          <w:p w14:paraId="212041E4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Кученков Евгений Геннадьевич</w:t>
            </w:r>
          </w:p>
        </w:tc>
        <w:tc>
          <w:tcPr>
            <w:tcW w:w="559" w:type="dxa"/>
          </w:tcPr>
          <w:p w14:paraId="6D8C8E09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</w:tcPr>
          <w:p w14:paraId="4431D0AD" w14:textId="48C26D31" w:rsidR="00CF7160" w:rsidRPr="00865775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r w:rsidR="001515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отдела надзорной деятельности и профилактической работы Дорогобужского, Глинковского и Ельнинского округов УНД и ПР ГУ МЧС России по Смоленской области</w:t>
            </w:r>
          </w:p>
        </w:tc>
      </w:tr>
      <w:tr w:rsidR="00CF7160" w:rsidRPr="009E0529" w14:paraId="6C84197A" w14:textId="77777777" w:rsidTr="00CF7160">
        <w:trPr>
          <w:trHeight w:val="270"/>
        </w:trPr>
        <w:tc>
          <w:tcPr>
            <w:tcW w:w="3485" w:type="dxa"/>
          </w:tcPr>
          <w:p w14:paraId="3C10E6D1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Василий Михайлович</w:t>
            </w:r>
          </w:p>
        </w:tc>
        <w:tc>
          <w:tcPr>
            <w:tcW w:w="559" w:type="dxa"/>
          </w:tcPr>
          <w:p w14:paraId="6F73ADA0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17" w:type="dxa"/>
          </w:tcPr>
          <w:p w14:paraId="43D8BAD3" w14:textId="77777777" w:rsidR="00CF7160" w:rsidRPr="009E0529" w:rsidRDefault="00CF7160" w:rsidP="00CF7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пункта полиции МО МВД «Дорогобужский» по Глинковскому району</w:t>
            </w:r>
            <w:r w:rsidRPr="009E05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14:paraId="22D23B95" w14:textId="77777777" w:rsidR="008168B6" w:rsidRDefault="008168B6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44"/>
        <w:tblW w:w="0" w:type="auto"/>
        <w:tblLook w:val="04A0" w:firstRow="1" w:lastRow="0" w:firstColumn="1" w:lastColumn="0" w:noHBand="0" w:noVBand="1"/>
      </w:tblPr>
      <w:tblGrid>
        <w:gridCol w:w="4253"/>
      </w:tblGrid>
      <w:tr w:rsidR="001F23F0" w:rsidRPr="008168B6" w14:paraId="09BC6FD2" w14:textId="77777777" w:rsidTr="001F23F0">
        <w:trPr>
          <w:trHeight w:val="2267"/>
        </w:trPr>
        <w:tc>
          <w:tcPr>
            <w:tcW w:w="4253" w:type="dxa"/>
          </w:tcPr>
          <w:p w14:paraId="76448A15" w14:textId="77777777" w:rsidR="001F23F0" w:rsidRDefault="001F23F0" w:rsidP="001F23F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№ 2 </w:t>
            </w:r>
          </w:p>
          <w:p w14:paraId="3E72485B" w14:textId="77777777" w:rsidR="001F23F0" w:rsidRPr="008168B6" w:rsidRDefault="001F23F0" w:rsidP="001F23F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 постановлению </w:t>
            </w:r>
          </w:p>
          <w:p w14:paraId="414EA74C" w14:textId="77777777" w:rsidR="001F23F0" w:rsidRPr="008168B6" w:rsidRDefault="001F23F0" w:rsidP="001F23F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0174D918" w14:textId="77777777" w:rsidR="001F23F0" w:rsidRPr="008168B6" w:rsidRDefault="001F23F0" w:rsidP="001F23F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«Глинковский муниципальный округ</w:t>
            </w: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Смоленской области</w:t>
            </w:r>
          </w:p>
          <w:p w14:paraId="28A62A95" w14:textId="1C8C7469" w:rsidR="001F23F0" w:rsidRPr="008168B6" w:rsidRDefault="001F23F0" w:rsidP="001F23F0">
            <w:pPr>
              <w:widowControl/>
              <w:suppressAutoHyphens w:val="0"/>
              <w:rPr>
                <w:rFonts w:eastAsia="Times New Roman"/>
                <w:bCs/>
                <w:kern w:val="0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о</w:t>
            </w:r>
            <w:r w:rsidRPr="008168B6">
              <w:rPr>
                <w:rFonts w:eastAsia="Times New Roman"/>
                <w:kern w:val="0"/>
                <w:sz w:val="28"/>
                <w:szCs w:val="28"/>
              </w:rPr>
              <w:t>т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="006D7198">
              <w:rPr>
                <w:rFonts w:eastAsia="Times New Roman"/>
                <w:kern w:val="0"/>
                <w:sz w:val="28"/>
                <w:szCs w:val="28"/>
              </w:rPr>
              <w:t>26.05.</w:t>
            </w:r>
            <w:r>
              <w:rPr>
                <w:rFonts w:eastAsia="Times New Roman"/>
                <w:kern w:val="0"/>
                <w:sz w:val="28"/>
                <w:szCs w:val="28"/>
              </w:rPr>
              <w:t>2025</w:t>
            </w:r>
            <w:r w:rsidRPr="008168B6">
              <w:rPr>
                <w:rFonts w:eastAsia="Times New Roman"/>
                <w:kern w:val="0"/>
                <w:sz w:val="28"/>
                <w:szCs w:val="28"/>
              </w:rPr>
              <w:t xml:space="preserve"> г. №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="006D7198">
              <w:rPr>
                <w:rFonts w:eastAsia="Times New Roman"/>
                <w:kern w:val="0"/>
                <w:sz w:val="28"/>
                <w:szCs w:val="28"/>
              </w:rPr>
              <w:t>605</w:t>
            </w:r>
            <w:r>
              <w:rPr>
                <w:rFonts w:eastAsia="Times New Roman"/>
                <w:kern w:val="0"/>
                <w:sz w:val="28"/>
                <w:szCs w:val="28"/>
              </w:rPr>
              <w:t>_</w:t>
            </w:r>
          </w:p>
        </w:tc>
      </w:tr>
    </w:tbl>
    <w:p w14:paraId="1D1A8F07" w14:textId="77777777" w:rsidR="001F23F0" w:rsidRDefault="001F23F0" w:rsidP="001F23F0">
      <w:pPr>
        <w:pStyle w:val="11"/>
        <w:ind w:firstLine="0"/>
        <w:jc w:val="center"/>
        <w:rPr>
          <w:b/>
          <w:bCs/>
          <w:color w:val="171918"/>
        </w:rPr>
      </w:pPr>
    </w:p>
    <w:p w14:paraId="1EEDBAD0" w14:textId="77777777" w:rsidR="001F23F0" w:rsidRDefault="001F23F0" w:rsidP="001F23F0">
      <w:pPr>
        <w:pStyle w:val="11"/>
        <w:ind w:firstLine="0"/>
        <w:jc w:val="center"/>
        <w:rPr>
          <w:b/>
          <w:bCs/>
          <w:color w:val="171918"/>
        </w:rPr>
      </w:pPr>
    </w:p>
    <w:p w14:paraId="21248B0A" w14:textId="77777777" w:rsidR="001F23F0" w:rsidRDefault="001F23F0" w:rsidP="001F23F0">
      <w:pPr>
        <w:pStyle w:val="11"/>
        <w:ind w:firstLine="0"/>
        <w:jc w:val="center"/>
        <w:rPr>
          <w:b/>
          <w:bCs/>
          <w:color w:val="171918"/>
        </w:rPr>
      </w:pPr>
    </w:p>
    <w:p w14:paraId="11F6D16F" w14:textId="77777777" w:rsidR="001F23F0" w:rsidRDefault="001F23F0" w:rsidP="001F23F0">
      <w:pPr>
        <w:pStyle w:val="11"/>
        <w:ind w:firstLine="0"/>
        <w:jc w:val="center"/>
        <w:rPr>
          <w:b/>
          <w:bCs/>
          <w:color w:val="171918"/>
        </w:rPr>
      </w:pPr>
    </w:p>
    <w:p w14:paraId="44CD37C9" w14:textId="77777777" w:rsidR="001F23F0" w:rsidRDefault="001F23F0" w:rsidP="001F23F0">
      <w:pPr>
        <w:pStyle w:val="11"/>
        <w:ind w:firstLine="0"/>
        <w:jc w:val="center"/>
        <w:rPr>
          <w:b/>
          <w:bCs/>
          <w:color w:val="171918"/>
        </w:rPr>
      </w:pPr>
    </w:p>
    <w:p w14:paraId="0FE1F729" w14:textId="77777777" w:rsidR="001F23F0" w:rsidRDefault="001F23F0" w:rsidP="001F23F0">
      <w:pPr>
        <w:pStyle w:val="11"/>
        <w:ind w:firstLine="0"/>
        <w:jc w:val="center"/>
        <w:rPr>
          <w:b/>
          <w:bCs/>
          <w:color w:val="171918"/>
        </w:rPr>
      </w:pPr>
    </w:p>
    <w:p w14:paraId="6AD38AE7" w14:textId="77777777" w:rsidR="001F23F0" w:rsidRDefault="001F23F0" w:rsidP="001F23F0">
      <w:pPr>
        <w:pStyle w:val="11"/>
        <w:ind w:firstLine="0"/>
        <w:jc w:val="center"/>
        <w:rPr>
          <w:b/>
          <w:bCs/>
          <w:color w:val="171918"/>
        </w:rPr>
      </w:pPr>
    </w:p>
    <w:p w14:paraId="5084A3CC" w14:textId="77777777" w:rsidR="001F23F0" w:rsidRDefault="001F23F0" w:rsidP="001F23F0">
      <w:pPr>
        <w:pStyle w:val="11"/>
        <w:ind w:firstLine="0"/>
        <w:jc w:val="center"/>
      </w:pPr>
      <w:r>
        <w:rPr>
          <w:b/>
          <w:bCs/>
          <w:color w:val="171918"/>
        </w:rPr>
        <w:t>ПОЛОЖЕНИЕ</w:t>
      </w:r>
    </w:p>
    <w:p w14:paraId="0B8CA7E6" w14:textId="77777777" w:rsidR="001F23F0" w:rsidRDefault="001F23F0" w:rsidP="001F23F0">
      <w:pPr>
        <w:pStyle w:val="11"/>
        <w:spacing w:after="180"/>
        <w:ind w:firstLine="0"/>
        <w:jc w:val="center"/>
      </w:pPr>
      <w:r>
        <w:rPr>
          <w:b/>
          <w:bCs/>
          <w:color w:val="171918"/>
        </w:rPr>
        <w:t>об антитеррористической комиссии в муниципальном образовании</w:t>
      </w:r>
      <w:r>
        <w:rPr>
          <w:b/>
          <w:bCs/>
          <w:color w:val="171918"/>
        </w:rPr>
        <w:br/>
        <w:t>«Глинковский муниципальный  округ» Смоленской области</w:t>
      </w:r>
    </w:p>
    <w:p w14:paraId="2E11CD6A" w14:textId="77777777" w:rsidR="001F23F0" w:rsidRDefault="001F23F0" w:rsidP="002B481B">
      <w:pPr>
        <w:pStyle w:val="11"/>
        <w:numPr>
          <w:ilvl w:val="0"/>
          <w:numId w:val="3"/>
        </w:numPr>
        <w:tabs>
          <w:tab w:val="left" w:pos="1194"/>
        </w:tabs>
        <w:ind w:firstLine="567"/>
        <w:jc w:val="both"/>
      </w:pPr>
      <w:bookmarkStart w:id="0" w:name="bookmark13"/>
      <w:bookmarkEnd w:id="0"/>
      <w:r>
        <w:rPr>
          <w:color w:val="171918"/>
        </w:rPr>
        <w:t>Антитеррористическая комиссия муниципального образования (далее - Комиссия) является коллегиальным органом, сформированным для организации взаимодействия территориальных органов федеральных органов исполнительной власти, органов исполнительной власти Смоленской области и органов местного самоуправления по профилактике терроризма, а также по минимизации и (или) ликвидации последствий его проявлений и для реализации решений антитеррористической комиссии в Смоленской области (далее АТК в Смоленской области).</w:t>
      </w:r>
    </w:p>
    <w:p w14:paraId="7C023172" w14:textId="2ACF96F5" w:rsidR="001F23F0" w:rsidRDefault="001F23F0" w:rsidP="002B481B">
      <w:pPr>
        <w:pStyle w:val="11"/>
        <w:numPr>
          <w:ilvl w:val="0"/>
          <w:numId w:val="3"/>
        </w:numPr>
        <w:tabs>
          <w:tab w:val="left" w:pos="1038"/>
        </w:tabs>
        <w:ind w:firstLine="567"/>
        <w:jc w:val="both"/>
      </w:pPr>
      <w:bookmarkStart w:id="1" w:name="bookmark14"/>
      <w:bookmarkEnd w:id="1"/>
      <w:r>
        <w:rPr>
          <w:color w:val="171918"/>
        </w:rPr>
        <w:t>Комиссия в своей деятельности руководствуется Конституцией Р</w:t>
      </w:r>
      <w:r w:rsidR="001515C4">
        <w:rPr>
          <w:color w:val="171918"/>
        </w:rPr>
        <w:t xml:space="preserve">оссийской Федерации, </w:t>
      </w:r>
      <w:r>
        <w:rPr>
          <w:color w:val="171918"/>
        </w:rPr>
        <w:t xml:space="preserve">федеральными конституционными законами, федеральными законами, указами и распоряжениями Президента РФ, постановлениями и распоряжениями Правительства </w:t>
      </w:r>
      <w:r w:rsidR="001515C4">
        <w:rPr>
          <w:color w:val="171918"/>
        </w:rPr>
        <w:t>Российской Федерации</w:t>
      </w:r>
      <w:r>
        <w:rPr>
          <w:color w:val="171918"/>
        </w:rPr>
        <w:t xml:space="preserve">, законами и иными нормативными правовыми актами субъекта </w:t>
      </w:r>
      <w:r w:rsidR="001515C4">
        <w:rPr>
          <w:color w:val="171918"/>
        </w:rPr>
        <w:t>Российской Федерации</w:t>
      </w:r>
      <w:r>
        <w:rPr>
          <w:color w:val="171918"/>
        </w:rPr>
        <w:t>, муниципальными правовыми актами, решениями Национального антитеррористического комитета и АТК в Смоленской области, а также настоящим Положением.</w:t>
      </w:r>
    </w:p>
    <w:p w14:paraId="7B2FEFBA" w14:textId="65334D1F" w:rsidR="001F23F0" w:rsidRDefault="001F23F0" w:rsidP="002B481B">
      <w:pPr>
        <w:pStyle w:val="11"/>
        <w:numPr>
          <w:ilvl w:val="0"/>
          <w:numId w:val="3"/>
        </w:numPr>
        <w:tabs>
          <w:tab w:val="left" w:pos="1194"/>
        </w:tabs>
        <w:ind w:firstLine="567"/>
        <w:jc w:val="both"/>
      </w:pPr>
      <w:bookmarkStart w:id="2" w:name="bookmark15"/>
      <w:bookmarkEnd w:id="2"/>
      <w:r>
        <w:rPr>
          <w:color w:val="171918"/>
        </w:rPr>
        <w:t xml:space="preserve">Руководителем Комиссии по должности является Глава муниципального образования </w:t>
      </w:r>
      <w:r w:rsidR="001515C4">
        <w:t>«Глинковский муниципальный округ</w:t>
      </w:r>
      <w:r w:rsidR="001515C4" w:rsidRPr="009E0529">
        <w:t>» Смоленской области</w:t>
      </w:r>
      <w:r w:rsidR="001515C4">
        <w:rPr>
          <w:color w:val="171918"/>
        </w:rPr>
        <w:t>.</w:t>
      </w:r>
    </w:p>
    <w:p w14:paraId="790CA296" w14:textId="671B822D" w:rsidR="001F23F0" w:rsidRDefault="001F23F0" w:rsidP="002B481B">
      <w:pPr>
        <w:pStyle w:val="11"/>
        <w:numPr>
          <w:ilvl w:val="0"/>
          <w:numId w:val="3"/>
        </w:numPr>
        <w:tabs>
          <w:tab w:val="left" w:pos="1042"/>
        </w:tabs>
        <w:ind w:firstLine="567"/>
        <w:jc w:val="both"/>
      </w:pPr>
      <w:bookmarkStart w:id="3" w:name="bookmark16"/>
      <w:bookmarkEnd w:id="3"/>
      <w:r>
        <w:rPr>
          <w:color w:val="171918"/>
        </w:rPr>
        <w:t>Основной задачей Комиссии является организация взаимодействия подразделений территориальных органов федеральных органов исполнительной власти, органов исполнительной власти Смоленской области и органов местного самоуправления по профилактике терроризма, а также по минимизации и (или) ликвидации последствий его проявлений и реализация решений АТК в Смоленской области на территории муниципального образования</w:t>
      </w:r>
      <w:r w:rsidR="001515C4">
        <w:rPr>
          <w:color w:val="171918"/>
        </w:rPr>
        <w:t xml:space="preserve"> «Глинковский муниципальный округ» Смоленской области (далее – муниципальное образование).</w:t>
      </w:r>
    </w:p>
    <w:p w14:paraId="74C6439C" w14:textId="77777777" w:rsidR="001F23F0" w:rsidRDefault="001F23F0" w:rsidP="002B481B">
      <w:pPr>
        <w:pStyle w:val="11"/>
        <w:numPr>
          <w:ilvl w:val="0"/>
          <w:numId w:val="3"/>
        </w:numPr>
        <w:tabs>
          <w:tab w:val="left" w:pos="1042"/>
        </w:tabs>
        <w:ind w:firstLine="567"/>
        <w:jc w:val="both"/>
      </w:pPr>
      <w:bookmarkStart w:id="4" w:name="bookmark17"/>
      <w:bookmarkEnd w:id="4"/>
      <w:r>
        <w:rPr>
          <w:color w:val="171918"/>
        </w:rPr>
        <w:t>Комиссия осуществляет следующие основные функции:</w:t>
      </w:r>
    </w:p>
    <w:p w14:paraId="751C9FE5" w14:textId="77777777" w:rsidR="001F23F0" w:rsidRDefault="001F23F0" w:rsidP="002B481B">
      <w:pPr>
        <w:pStyle w:val="11"/>
        <w:tabs>
          <w:tab w:val="left" w:pos="1194"/>
        </w:tabs>
        <w:ind w:firstLine="567"/>
        <w:jc w:val="both"/>
      </w:pPr>
      <w:bookmarkStart w:id="5" w:name="bookmark18"/>
      <w:r>
        <w:rPr>
          <w:color w:val="171918"/>
        </w:rPr>
        <w:t>а</w:t>
      </w:r>
      <w:bookmarkEnd w:id="5"/>
      <w:r>
        <w:rPr>
          <w:color w:val="171918"/>
        </w:rPr>
        <w:t>)</w:t>
      </w:r>
      <w:r>
        <w:rPr>
          <w:color w:val="171918"/>
        </w:rPr>
        <w:tab/>
        <w:t>выработка мер по профилактике терроризма, а также по минимизации и (или) ликвидации последствий его проявлений на территории муниципального образования;</w:t>
      </w:r>
    </w:p>
    <w:p w14:paraId="662F0781" w14:textId="77777777" w:rsidR="001F23F0" w:rsidRDefault="001F23F0" w:rsidP="002B481B">
      <w:pPr>
        <w:pStyle w:val="11"/>
        <w:tabs>
          <w:tab w:val="left" w:pos="1426"/>
        </w:tabs>
        <w:spacing w:after="180"/>
        <w:ind w:firstLine="567"/>
        <w:jc w:val="both"/>
      </w:pPr>
      <w:bookmarkStart w:id="6" w:name="bookmark19"/>
      <w:r>
        <w:rPr>
          <w:color w:val="171918"/>
        </w:rPr>
        <w:t>б</w:t>
      </w:r>
      <w:bookmarkEnd w:id="6"/>
      <w:r w:rsidR="00FA7A43">
        <w:rPr>
          <w:color w:val="171918"/>
        </w:rPr>
        <w:t>)</w:t>
      </w:r>
      <w:r w:rsidR="00FA7A43" w:rsidRPr="00FA7A43">
        <w:rPr>
          <w:color w:val="171918"/>
        </w:rPr>
        <w:t xml:space="preserve"> </w:t>
      </w:r>
      <w:r>
        <w:rPr>
          <w:color w:val="171918"/>
        </w:rPr>
        <w:t>обеспечение согласованности действий подразделений территориальных органов федеральных органов исполнительной власти, органов исполнительной власти Смоленской области и органов местного самоуправления в ходе:</w:t>
      </w:r>
    </w:p>
    <w:p w14:paraId="353FCEAF" w14:textId="4EABCCE1" w:rsidR="001F23F0" w:rsidRDefault="001515C4" w:rsidP="002B481B">
      <w:pPr>
        <w:pStyle w:val="11"/>
        <w:ind w:firstLine="567"/>
        <w:jc w:val="both"/>
      </w:pPr>
      <w:r>
        <w:rPr>
          <w:color w:val="171918"/>
        </w:rPr>
        <w:lastRenderedPageBreak/>
        <w:t xml:space="preserve">- </w:t>
      </w:r>
      <w:r w:rsidR="001F23F0">
        <w:rPr>
          <w:color w:val="171918"/>
        </w:rPr>
        <w:t>разработки и реализации муниципальных программ в сфере профилактики терроризма, а также минимизации и (или) ликвидации последствий его проявлений;</w:t>
      </w:r>
    </w:p>
    <w:p w14:paraId="6BE8DBD9" w14:textId="07E48587" w:rsidR="001F23F0" w:rsidRDefault="001515C4" w:rsidP="002B481B">
      <w:pPr>
        <w:pStyle w:val="11"/>
        <w:ind w:firstLine="567"/>
        <w:jc w:val="both"/>
      </w:pPr>
      <w:r>
        <w:rPr>
          <w:color w:val="171918"/>
        </w:rPr>
        <w:t xml:space="preserve">- </w:t>
      </w:r>
      <w:r w:rsidR="001F23F0">
        <w:rPr>
          <w:color w:val="171918"/>
        </w:rPr>
        <w:t>проведени</w:t>
      </w:r>
      <w:r>
        <w:rPr>
          <w:color w:val="171918"/>
        </w:rPr>
        <w:t>я</w:t>
      </w:r>
      <w:r w:rsidR="001F23F0">
        <w:rPr>
          <w:color w:val="171918"/>
        </w:rPr>
        <w:t xml:space="preserve">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14:paraId="5F471096" w14:textId="7A375E1B" w:rsidR="001F23F0" w:rsidRDefault="001515C4" w:rsidP="002B481B">
      <w:pPr>
        <w:pStyle w:val="11"/>
        <w:ind w:firstLine="567"/>
        <w:jc w:val="both"/>
      </w:pPr>
      <w:r>
        <w:rPr>
          <w:color w:val="171918"/>
        </w:rPr>
        <w:t xml:space="preserve">- </w:t>
      </w:r>
      <w:r w:rsidR="001F23F0">
        <w:rPr>
          <w:color w:val="171918"/>
        </w:rPr>
        <w:t>участи</w:t>
      </w:r>
      <w:r>
        <w:rPr>
          <w:color w:val="171918"/>
        </w:rPr>
        <w:t>я</w:t>
      </w:r>
      <w:r w:rsidR="001F23F0">
        <w:rPr>
          <w:color w:val="171918"/>
        </w:rPr>
        <w:t xml:space="preserve"> органов местного самоуправления в мероприятиях по профилактике терроризма, а также в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283C81">
        <w:rPr>
          <w:color w:val="171918"/>
        </w:rPr>
        <w:t xml:space="preserve">Смоленской </w:t>
      </w:r>
      <w:r w:rsidR="001F23F0">
        <w:rPr>
          <w:color w:val="171918"/>
        </w:rPr>
        <w:t>области;</w:t>
      </w:r>
    </w:p>
    <w:p w14:paraId="445434F7" w14:textId="77777777" w:rsidR="001F23F0" w:rsidRDefault="001F23F0" w:rsidP="002B481B">
      <w:pPr>
        <w:pStyle w:val="11"/>
        <w:tabs>
          <w:tab w:val="left" w:pos="1200"/>
        </w:tabs>
        <w:ind w:firstLine="567"/>
        <w:jc w:val="both"/>
      </w:pPr>
      <w:bookmarkStart w:id="7" w:name="bookmark20"/>
      <w:r>
        <w:rPr>
          <w:color w:val="171918"/>
        </w:rPr>
        <w:t>в</w:t>
      </w:r>
      <w:bookmarkEnd w:id="7"/>
      <w:r>
        <w:rPr>
          <w:color w:val="171918"/>
        </w:rPr>
        <w:t>)</w:t>
      </w:r>
      <w:r>
        <w:rPr>
          <w:color w:val="171918"/>
        </w:rPr>
        <w:tab/>
        <w:t>выработка мер по обеспечению выполнения требований к антитеррористической защищенности объектов (территорий), находящихся в муниципальной собственности или в ведении органов местного самоуправления;</w:t>
      </w:r>
    </w:p>
    <w:p w14:paraId="6D80C5D7" w14:textId="77777777" w:rsidR="001F23F0" w:rsidRDefault="001F23F0" w:rsidP="002B481B">
      <w:pPr>
        <w:pStyle w:val="11"/>
        <w:tabs>
          <w:tab w:val="left" w:pos="1057"/>
        </w:tabs>
        <w:ind w:firstLine="567"/>
        <w:jc w:val="both"/>
      </w:pPr>
      <w:bookmarkStart w:id="8" w:name="bookmark21"/>
      <w:r>
        <w:rPr>
          <w:color w:val="171918"/>
        </w:rPr>
        <w:t>г</w:t>
      </w:r>
      <w:bookmarkEnd w:id="8"/>
      <w:r>
        <w:rPr>
          <w:color w:val="171918"/>
        </w:rPr>
        <w:t>)</w:t>
      </w:r>
      <w:r>
        <w:rPr>
          <w:color w:val="171918"/>
        </w:rPr>
        <w:tab/>
        <w:t>участие в мониторинге политических, социально-экономических и иных процессов, оказывающих влияние на ситуацию в области противодействия терроризму, осуществляемом АТК в Смоленской области;</w:t>
      </w:r>
    </w:p>
    <w:p w14:paraId="0032A858" w14:textId="77777777" w:rsidR="001F23F0" w:rsidRDefault="001F23F0" w:rsidP="002B481B">
      <w:pPr>
        <w:pStyle w:val="11"/>
        <w:tabs>
          <w:tab w:val="left" w:pos="1081"/>
        </w:tabs>
        <w:ind w:firstLine="567"/>
        <w:jc w:val="both"/>
      </w:pPr>
      <w:bookmarkStart w:id="9" w:name="bookmark22"/>
      <w:r>
        <w:rPr>
          <w:color w:val="171918"/>
        </w:rPr>
        <w:t>д</w:t>
      </w:r>
      <w:bookmarkEnd w:id="9"/>
      <w:r>
        <w:rPr>
          <w:color w:val="171918"/>
        </w:rPr>
        <w:t>)</w:t>
      </w:r>
      <w:r>
        <w:rPr>
          <w:color w:val="171918"/>
        </w:rPr>
        <w:tab/>
        <w:t>контроль за исполнением решений Комиссии;</w:t>
      </w:r>
    </w:p>
    <w:p w14:paraId="3270E65A" w14:textId="77777777" w:rsidR="001F23F0" w:rsidRDefault="001F23F0" w:rsidP="002B481B">
      <w:pPr>
        <w:pStyle w:val="11"/>
        <w:tabs>
          <w:tab w:val="left" w:pos="1200"/>
        </w:tabs>
        <w:spacing w:after="60"/>
        <w:ind w:firstLine="567"/>
        <w:jc w:val="both"/>
      </w:pPr>
      <w:bookmarkStart w:id="10" w:name="bookmark23"/>
      <w:r>
        <w:rPr>
          <w:color w:val="171918"/>
        </w:rPr>
        <w:t>е</w:t>
      </w:r>
      <w:bookmarkEnd w:id="10"/>
      <w:r>
        <w:rPr>
          <w:color w:val="171918"/>
        </w:rPr>
        <w:t>)</w:t>
      </w:r>
      <w:r>
        <w:rPr>
          <w:color w:val="171918"/>
        </w:rPr>
        <w:tab/>
        <w:t>организация исполнения органами местного самоуправлен</w:t>
      </w:r>
      <w:r w:rsidR="00CB5F67">
        <w:rPr>
          <w:color w:val="171918"/>
        </w:rPr>
        <w:t>ия решений АТК в Смоленской</w:t>
      </w:r>
      <w:r>
        <w:rPr>
          <w:color w:val="171918"/>
        </w:rPr>
        <w:t xml:space="preserve"> области.</w:t>
      </w:r>
    </w:p>
    <w:p w14:paraId="3041CEE2" w14:textId="77777777" w:rsidR="001F23F0" w:rsidRDefault="001F23F0" w:rsidP="002B481B">
      <w:pPr>
        <w:pStyle w:val="11"/>
        <w:numPr>
          <w:ilvl w:val="0"/>
          <w:numId w:val="3"/>
        </w:numPr>
        <w:tabs>
          <w:tab w:val="left" w:pos="1042"/>
        </w:tabs>
        <w:ind w:firstLine="567"/>
        <w:jc w:val="both"/>
      </w:pPr>
      <w:bookmarkStart w:id="11" w:name="bookmark24"/>
      <w:bookmarkEnd w:id="11"/>
      <w:r>
        <w:rPr>
          <w:color w:val="171918"/>
        </w:rPr>
        <w:t>Комиссия для решения возложенной на нее задачи имеет право:</w:t>
      </w:r>
    </w:p>
    <w:p w14:paraId="67AA8133" w14:textId="77777777" w:rsidR="001F23F0" w:rsidRDefault="001F23F0" w:rsidP="002B481B">
      <w:pPr>
        <w:pStyle w:val="11"/>
        <w:tabs>
          <w:tab w:val="left" w:pos="1057"/>
        </w:tabs>
        <w:ind w:firstLine="567"/>
        <w:jc w:val="both"/>
      </w:pPr>
      <w:bookmarkStart w:id="12" w:name="bookmark25"/>
      <w:r>
        <w:rPr>
          <w:color w:val="171918"/>
        </w:rPr>
        <w:t>а</w:t>
      </w:r>
      <w:bookmarkEnd w:id="12"/>
      <w:r>
        <w:rPr>
          <w:color w:val="171918"/>
        </w:rPr>
        <w:t>)</w:t>
      </w:r>
      <w:r>
        <w:rPr>
          <w:color w:val="171918"/>
        </w:rPr>
        <w:tab/>
        <w:t>принимать решения по вопросам, отнесенным к ее компетенции;</w:t>
      </w:r>
    </w:p>
    <w:p w14:paraId="132B7E36" w14:textId="77777777" w:rsidR="001F23F0" w:rsidRDefault="001F23F0" w:rsidP="002B481B">
      <w:pPr>
        <w:pStyle w:val="11"/>
        <w:tabs>
          <w:tab w:val="left" w:pos="1076"/>
        </w:tabs>
        <w:ind w:firstLine="567"/>
        <w:jc w:val="both"/>
      </w:pPr>
      <w:bookmarkStart w:id="13" w:name="bookmark26"/>
      <w:r>
        <w:rPr>
          <w:color w:val="171918"/>
        </w:rPr>
        <w:t>б</w:t>
      </w:r>
      <w:bookmarkEnd w:id="13"/>
      <w:r w:rsidR="00FA7A43">
        <w:rPr>
          <w:color w:val="171918"/>
        </w:rPr>
        <w:t>)</w:t>
      </w:r>
      <w:r w:rsidR="00FA7A43">
        <w:rPr>
          <w:color w:val="171918"/>
        </w:rPr>
        <w:tab/>
        <w:t>запрашивать</w:t>
      </w:r>
      <w:r w:rsidR="00FA7A43" w:rsidRPr="00FA7A43">
        <w:rPr>
          <w:color w:val="171918"/>
        </w:rPr>
        <w:t xml:space="preserve"> </w:t>
      </w:r>
      <w:r w:rsidR="00FA7A43">
        <w:rPr>
          <w:color w:val="171918"/>
        </w:rPr>
        <w:t>и получать</w:t>
      </w:r>
      <w:r w:rsidR="00FA7A43" w:rsidRPr="00FA7A43">
        <w:rPr>
          <w:color w:val="171918"/>
        </w:rPr>
        <w:t xml:space="preserve"> </w:t>
      </w:r>
      <w:r>
        <w:rPr>
          <w:color w:val="171918"/>
        </w:rPr>
        <w:t>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</w:t>
      </w:r>
      <w:r w:rsidR="00CB5F67">
        <w:rPr>
          <w:color w:val="171918"/>
        </w:rPr>
        <w:t>нительной власти Смоленской</w:t>
      </w:r>
      <w:r>
        <w:rPr>
          <w:color w:val="171918"/>
        </w:rPr>
        <w:t xml:space="preserve"> области, органов местного самоуправления, общественных объединений, организаций (независимо от форм собственности) и должностных лиц;</w:t>
      </w:r>
    </w:p>
    <w:p w14:paraId="06959AB0" w14:textId="77777777" w:rsidR="001F23F0" w:rsidRDefault="001F23F0" w:rsidP="002B481B">
      <w:pPr>
        <w:pStyle w:val="11"/>
        <w:tabs>
          <w:tab w:val="left" w:pos="1066"/>
        </w:tabs>
        <w:ind w:firstLine="567"/>
        <w:jc w:val="both"/>
      </w:pPr>
      <w:bookmarkStart w:id="14" w:name="bookmark27"/>
      <w:r>
        <w:rPr>
          <w:color w:val="171918"/>
        </w:rPr>
        <w:t>в</w:t>
      </w:r>
      <w:bookmarkEnd w:id="14"/>
      <w:r>
        <w:rPr>
          <w:color w:val="171918"/>
        </w:rPr>
        <w:t>)</w:t>
      </w:r>
      <w:r>
        <w:rPr>
          <w:color w:val="171918"/>
        </w:rPr>
        <w:tab/>
        <w:t>создавать рабочие группы для изучения вопросов, отнесенных к компетенции Комиссии;</w:t>
      </w:r>
    </w:p>
    <w:p w14:paraId="345C06D7" w14:textId="77777777" w:rsidR="001F23F0" w:rsidRDefault="001F23F0" w:rsidP="002B481B">
      <w:pPr>
        <w:pStyle w:val="11"/>
        <w:tabs>
          <w:tab w:val="left" w:pos="1066"/>
        </w:tabs>
        <w:ind w:firstLine="567"/>
        <w:jc w:val="both"/>
      </w:pPr>
      <w:bookmarkStart w:id="15" w:name="bookmark28"/>
      <w:r>
        <w:rPr>
          <w:color w:val="171918"/>
        </w:rPr>
        <w:t>г</w:t>
      </w:r>
      <w:bookmarkEnd w:id="15"/>
      <w:r>
        <w:rPr>
          <w:color w:val="171918"/>
        </w:rPr>
        <w:t>)</w:t>
      </w:r>
      <w:r>
        <w:rPr>
          <w:color w:val="171918"/>
        </w:rPr>
        <w:tab/>
        <w:t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</w:t>
      </w:r>
      <w:r w:rsidR="00CB5F67">
        <w:rPr>
          <w:color w:val="171918"/>
        </w:rPr>
        <w:t>нительной власти Смоленской</w:t>
      </w:r>
      <w:r>
        <w:rPr>
          <w:color w:val="171918"/>
        </w:rPr>
        <w:t xml:space="preserve"> области,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14:paraId="497F22B9" w14:textId="77777777" w:rsidR="001F23F0" w:rsidRDefault="001F23F0" w:rsidP="002B481B">
      <w:pPr>
        <w:pStyle w:val="11"/>
        <w:tabs>
          <w:tab w:val="left" w:pos="1200"/>
        </w:tabs>
        <w:ind w:firstLine="567"/>
        <w:jc w:val="both"/>
      </w:pPr>
      <w:bookmarkStart w:id="16" w:name="bookmark29"/>
      <w:r>
        <w:rPr>
          <w:color w:val="171918"/>
        </w:rPr>
        <w:t>д</w:t>
      </w:r>
      <w:bookmarkEnd w:id="16"/>
      <w:r>
        <w:rPr>
          <w:color w:val="171918"/>
        </w:rPr>
        <w:t>)</w:t>
      </w:r>
      <w:r>
        <w:rPr>
          <w:color w:val="171918"/>
        </w:rPr>
        <w:tab/>
        <w:t>вносить предложения по вопросам, требующим решения антитеррористич</w:t>
      </w:r>
      <w:r w:rsidR="00CB5F67">
        <w:rPr>
          <w:color w:val="171918"/>
        </w:rPr>
        <w:t>еской комиссии в Смоленской</w:t>
      </w:r>
      <w:r>
        <w:rPr>
          <w:color w:val="171918"/>
        </w:rPr>
        <w:t xml:space="preserve"> области.</w:t>
      </w:r>
    </w:p>
    <w:p w14:paraId="2D63EB06" w14:textId="77777777" w:rsidR="001F23F0" w:rsidRDefault="001F23F0" w:rsidP="002B481B">
      <w:pPr>
        <w:pStyle w:val="11"/>
        <w:numPr>
          <w:ilvl w:val="0"/>
          <w:numId w:val="3"/>
        </w:numPr>
        <w:tabs>
          <w:tab w:val="left" w:pos="1038"/>
        </w:tabs>
        <w:ind w:firstLine="567"/>
        <w:jc w:val="both"/>
      </w:pPr>
      <w:bookmarkStart w:id="17" w:name="bookmark30"/>
      <w:bookmarkEnd w:id="17"/>
      <w:r>
        <w:rPr>
          <w:color w:val="171918"/>
        </w:rPr>
        <w:t>Комиссия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</w:t>
      </w:r>
      <w:r w:rsidR="00653D94">
        <w:rPr>
          <w:color w:val="171918"/>
        </w:rPr>
        <w:t>.</w:t>
      </w:r>
    </w:p>
    <w:p w14:paraId="6D3C1A85" w14:textId="663B34FE" w:rsidR="001F23F0" w:rsidRDefault="001F23F0" w:rsidP="002B481B">
      <w:pPr>
        <w:pStyle w:val="11"/>
        <w:numPr>
          <w:ilvl w:val="0"/>
          <w:numId w:val="3"/>
        </w:numPr>
        <w:tabs>
          <w:tab w:val="left" w:pos="1068"/>
        </w:tabs>
        <w:ind w:firstLine="567"/>
        <w:jc w:val="both"/>
      </w:pPr>
      <w:bookmarkStart w:id="18" w:name="bookmark31"/>
      <w:bookmarkEnd w:id="18"/>
      <w:r>
        <w:rPr>
          <w:color w:val="171918"/>
        </w:rPr>
        <w:t xml:space="preserve">Комиссия осуществляет свою деятельность на плановой основе в соответствии с регламентом, утвержденным </w:t>
      </w:r>
      <w:r w:rsidR="00283C81">
        <w:rPr>
          <w:color w:val="171918"/>
        </w:rPr>
        <w:t xml:space="preserve">нормативно-правовым актом Администрации муниципального образования </w:t>
      </w:r>
      <w:r w:rsidR="00283C81">
        <w:t xml:space="preserve">«Глинковский муниципальный </w:t>
      </w:r>
      <w:r w:rsidR="00283C81">
        <w:lastRenderedPageBreak/>
        <w:t>округ</w:t>
      </w:r>
      <w:r w:rsidR="00283C81" w:rsidRPr="009E0529">
        <w:t>» Смоленской области</w:t>
      </w:r>
      <w:r w:rsidR="00283C81">
        <w:rPr>
          <w:color w:val="171918"/>
        </w:rPr>
        <w:t xml:space="preserve"> (далее – Администрация)</w:t>
      </w:r>
      <w:r>
        <w:rPr>
          <w:color w:val="171918"/>
        </w:rPr>
        <w:t>.</w:t>
      </w:r>
    </w:p>
    <w:p w14:paraId="35D25C40" w14:textId="77777777" w:rsidR="001F23F0" w:rsidRDefault="001F23F0" w:rsidP="002B481B">
      <w:pPr>
        <w:pStyle w:val="11"/>
        <w:numPr>
          <w:ilvl w:val="0"/>
          <w:numId w:val="3"/>
        </w:numPr>
        <w:tabs>
          <w:tab w:val="left" w:pos="1344"/>
        </w:tabs>
        <w:ind w:firstLine="567"/>
        <w:jc w:val="both"/>
      </w:pPr>
      <w:bookmarkStart w:id="19" w:name="bookmark32"/>
      <w:bookmarkEnd w:id="19"/>
      <w:r>
        <w:rPr>
          <w:color w:val="171918"/>
        </w:rPr>
        <w:t xml:space="preserve">Комиссия информирует антитеррористическую </w:t>
      </w:r>
      <w:r w:rsidR="00653D94">
        <w:rPr>
          <w:color w:val="171918"/>
        </w:rPr>
        <w:t>комиссию Смоленской</w:t>
      </w:r>
      <w:r>
        <w:rPr>
          <w:color w:val="171918"/>
        </w:rPr>
        <w:t xml:space="preserve"> области по итогам своей деятельности не реже одного раза в полугодие, а также по итогам проведенных заседаний в порядке, установленном председателем антитеррористиче</w:t>
      </w:r>
      <w:r w:rsidR="00CB5F67">
        <w:rPr>
          <w:color w:val="171918"/>
        </w:rPr>
        <w:t>ской комиссией в Смоленской</w:t>
      </w:r>
      <w:r>
        <w:rPr>
          <w:color w:val="171918"/>
        </w:rPr>
        <w:t xml:space="preserve"> области.</w:t>
      </w:r>
    </w:p>
    <w:p w14:paraId="6229C782" w14:textId="77777777" w:rsidR="001F23F0" w:rsidRDefault="001F23F0" w:rsidP="002B481B">
      <w:pPr>
        <w:pStyle w:val="11"/>
        <w:numPr>
          <w:ilvl w:val="0"/>
          <w:numId w:val="3"/>
        </w:numPr>
        <w:tabs>
          <w:tab w:val="left" w:pos="1344"/>
        </w:tabs>
        <w:ind w:firstLine="567"/>
        <w:jc w:val="both"/>
      </w:pPr>
      <w:bookmarkStart w:id="20" w:name="bookmark33"/>
      <w:bookmarkEnd w:id="20"/>
      <w:r>
        <w:rPr>
          <w:color w:val="171918"/>
        </w:rPr>
        <w:t>Для реализации решений Комиссии могут издаваться муниципальные правовые акты.</w:t>
      </w:r>
    </w:p>
    <w:p w14:paraId="77D7B245" w14:textId="7F36A063" w:rsidR="001F23F0" w:rsidRDefault="00F639C7" w:rsidP="002B481B">
      <w:pPr>
        <w:pStyle w:val="11"/>
        <w:ind w:firstLine="567"/>
        <w:jc w:val="both"/>
      </w:pPr>
      <w:r>
        <w:rPr>
          <w:color w:val="171918"/>
        </w:rPr>
        <w:t>11</w:t>
      </w:r>
      <w:r w:rsidR="001F23F0">
        <w:rPr>
          <w:color w:val="171918"/>
        </w:rPr>
        <w:t>. Организационное и материально-техническое обеспечение деятельности Комиссии организует</w:t>
      </w:r>
      <w:r>
        <w:rPr>
          <w:color w:val="171918"/>
        </w:rPr>
        <w:t xml:space="preserve"> </w:t>
      </w:r>
      <w:r w:rsidR="00653D94">
        <w:rPr>
          <w:color w:val="171918"/>
        </w:rPr>
        <w:t>секретар</w:t>
      </w:r>
      <w:r>
        <w:rPr>
          <w:color w:val="171918"/>
        </w:rPr>
        <w:t>ь</w:t>
      </w:r>
      <w:r w:rsidR="00653D94">
        <w:rPr>
          <w:color w:val="171918"/>
        </w:rPr>
        <w:t xml:space="preserve"> Комиссии</w:t>
      </w:r>
      <w:r w:rsidR="001F23F0">
        <w:rPr>
          <w:color w:val="171918"/>
        </w:rPr>
        <w:t>.</w:t>
      </w:r>
    </w:p>
    <w:p w14:paraId="28DEFE6C" w14:textId="5A1EB328" w:rsidR="001F23F0" w:rsidRDefault="00A2192F" w:rsidP="002B481B">
      <w:pPr>
        <w:pStyle w:val="11"/>
        <w:ind w:firstLine="567"/>
        <w:jc w:val="both"/>
      </w:pPr>
      <w:r>
        <w:rPr>
          <w:color w:val="171918"/>
        </w:rPr>
        <w:t>1</w:t>
      </w:r>
      <w:r w:rsidR="00F639C7">
        <w:rPr>
          <w:color w:val="171918"/>
        </w:rPr>
        <w:t>2</w:t>
      </w:r>
      <w:r>
        <w:rPr>
          <w:color w:val="171918"/>
        </w:rPr>
        <w:t xml:space="preserve">. Секретарь </w:t>
      </w:r>
      <w:r w:rsidR="001F23F0">
        <w:rPr>
          <w:color w:val="171918"/>
        </w:rPr>
        <w:t>Комиссии:</w:t>
      </w:r>
    </w:p>
    <w:p w14:paraId="0DD34ABB" w14:textId="77777777" w:rsidR="001F23F0" w:rsidRDefault="001F23F0" w:rsidP="002B481B">
      <w:pPr>
        <w:pStyle w:val="11"/>
        <w:tabs>
          <w:tab w:val="left" w:pos="1176"/>
        </w:tabs>
        <w:ind w:firstLine="567"/>
        <w:jc w:val="both"/>
      </w:pPr>
      <w:bookmarkStart w:id="21" w:name="bookmark34"/>
      <w:r>
        <w:rPr>
          <w:color w:val="171918"/>
        </w:rPr>
        <w:t>а</w:t>
      </w:r>
      <w:bookmarkEnd w:id="21"/>
      <w:r>
        <w:rPr>
          <w:color w:val="171918"/>
        </w:rPr>
        <w:t>)</w:t>
      </w:r>
      <w:r>
        <w:rPr>
          <w:color w:val="171918"/>
        </w:rPr>
        <w:tab/>
        <w:t>разрабатывает проекты планов работы Комиссии, решений Комиссии и отчетов о результатах деятельности Комиссии;</w:t>
      </w:r>
    </w:p>
    <w:p w14:paraId="7DE6A512" w14:textId="77777777" w:rsidR="001F23F0" w:rsidRDefault="001F23F0" w:rsidP="002B481B">
      <w:pPr>
        <w:pStyle w:val="11"/>
        <w:tabs>
          <w:tab w:val="left" w:pos="1104"/>
        </w:tabs>
        <w:ind w:firstLine="567"/>
        <w:jc w:val="both"/>
      </w:pPr>
      <w:bookmarkStart w:id="22" w:name="bookmark35"/>
      <w:r>
        <w:rPr>
          <w:color w:val="171918"/>
        </w:rPr>
        <w:t>б</w:t>
      </w:r>
      <w:bookmarkEnd w:id="22"/>
      <w:r>
        <w:rPr>
          <w:color w:val="171918"/>
        </w:rPr>
        <w:t>)</w:t>
      </w:r>
      <w:r>
        <w:rPr>
          <w:color w:val="171918"/>
        </w:rPr>
        <w:tab/>
        <w:t>обеспечивает подготовку и проведение заседаний Комиссии;</w:t>
      </w:r>
    </w:p>
    <w:p w14:paraId="1457AC23" w14:textId="77777777" w:rsidR="001F23F0" w:rsidRDefault="001F23F0" w:rsidP="002B481B">
      <w:pPr>
        <w:pStyle w:val="11"/>
        <w:tabs>
          <w:tab w:val="left" w:pos="1069"/>
        </w:tabs>
        <w:ind w:firstLine="567"/>
        <w:jc w:val="both"/>
      </w:pPr>
      <w:bookmarkStart w:id="23" w:name="bookmark36"/>
      <w:r>
        <w:rPr>
          <w:color w:val="171918"/>
        </w:rPr>
        <w:t>в</w:t>
      </w:r>
      <w:bookmarkEnd w:id="23"/>
      <w:r>
        <w:rPr>
          <w:color w:val="171918"/>
        </w:rPr>
        <w:t>)</w:t>
      </w:r>
      <w:r>
        <w:rPr>
          <w:color w:val="171918"/>
        </w:rPr>
        <w:tab/>
        <w:t>осуществляет контроль исполнения поручений, содержащихся в решениях Комиссии;</w:t>
      </w:r>
    </w:p>
    <w:p w14:paraId="0273734A" w14:textId="77777777" w:rsidR="001F23F0" w:rsidRDefault="001F23F0" w:rsidP="002B481B">
      <w:pPr>
        <w:pStyle w:val="11"/>
        <w:tabs>
          <w:tab w:val="left" w:pos="1068"/>
        </w:tabs>
        <w:ind w:firstLine="567"/>
        <w:jc w:val="both"/>
      </w:pPr>
      <w:bookmarkStart w:id="24" w:name="bookmark37"/>
      <w:r>
        <w:rPr>
          <w:color w:val="171918"/>
        </w:rPr>
        <w:t>г</w:t>
      </w:r>
      <w:bookmarkEnd w:id="24"/>
      <w:r>
        <w:rPr>
          <w:color w:val="171918"/>
        </w:rPr>
        <w:t>)</w:t>
      </w:r>
      <w:r>
        <w:rPr>
          <w:color w:val="171918"/>
        </w:rPr>
        <w:tab/>
        <w:t>организует работу по сбору, накоплению, обобщению и анализу информации, подготовке информационных материалов об общественно</w:t>
      </w:r>
      <w:r>
        <w:rPr>
          <w:color w:val="171918"/>
        </w:rPr>
        <w:softHyphen/>
        <w:t>политических, социально-экономических и иных процессах в границах муниципального образования, оказывающих влияние на развитие ситуации в сфере профилактики терроризма;</w:t>
      </w:r>
    </w:p>
    <w:p w14:paraId="221A96AE" w14:textId="77777777" w:rsidR="001F23F0" w:rsidRDefault="001F23F0" w:rsidP="002B481B">
      <w:pPr>
        <w:pStyle w:val="11"/>
        <w:tabs>
          <w:tab w:val="left" w:pos="1068"/>
        </w:tabs>
        <w:ind w:firstLine="567"/>
        <w:jc w:val="both"/>
      </w:pPr>
      <w:bookmarkStart w:id="25" w:name="bookmark38"/>
      <w:r>
        <w:rPr>
          <w:color w:val="171918"/>
        </w:rPr>
        <w:t>д</w:t>
      </w:r>
      <w:bookmarkEnd w:id="25"/>
      <w:r>
        <w:rPr>
          <w:color w:val="171918"/>
        </w:rPr>
        <w:t>)</w:t>
      </w:r>
      <w:r>
        <w:rPr>
          <w:color w:val="171918"/>
        </w:rPr>
        <w:tab/>
        <w:t>обеспечивает взаимодействие Комиссии с антитеррористиче</w:t>
      </w:r>
      <w:r w:rsidR="00CB5F67">
        <w:rPr>
          <w:color w:val="171918"/>
        </w:rPr>
        <w:t>ской комиссией в Смоленской</w:t>
      </w:r>
      <w:r>
        <w:rPr>
          <w:color w:val="171918"/>
        </w:rPr>
        <w:t xml:space="preserve"> области и ее аппаратом;</w:t>
      </w:r>
    </w:p>
    <w:p w14:paraId="71135EE9" w14:textId="77777777" w:rsidR="001F23F0" w:rsidRDefault="00A2192F" w:rsidP="002B481B">
      <w:pPr>
        <w:pStyle w:val="11"/>
        <w:tabs>
          <w:tab w:val="left" w:pos="1156"/>
        </w:tabs>
        <w:ind w:firstLine="567"/>
        <w:jc w:val="both"/>
      </w:pPr>
      <w:r>
        <w:rPr>
          <w:color w:val="171918"/>
        </w:rPr>
        <w:t>е</w:t>
      </w:r>
      <w:r w:rsidR="001F23F0">
        <w:rPr>
          <w:color w:val="171918"/>
        </w:rPr>
        <w:t>)</w:t>
      </w:r>
      <w:r w:rsidR="001F23F0">
        <w:rPr>
          <w:color w:val="171918"/>
        </w:rPr>
        <w:tab/>
        <w:t>организует делопроизводство Комиссии.</w:t>
      </w:r>
    </w:p>
    <w:p w14:paraId="0F2D0F5A" w14:textId="77777777" w:rsidR="001F23F0" w:rsidRDefault="001F23F0" w:rsidP="002B481B">
      <w:pPr>
        <w:pStyle w:val="11"/>
        <w:ind w:firstLine="567"/>
        <w:jc w:val="both"/>
      </w:pPr>
      <w:r>
        <w:rPr>
          <w:color w:val="171918"/>
        </w:rPr>
        <w:t>13. Члены Комиссии обязаны:</w:t>
      </w:r>
    </w:p>
    <w:p w14:paraId="4EB2A92A" w14:textId="3A2A844F" w:rsidR="001F23F0" w:rsidRDefault="00F639C7" w:rsidP="002B481B">
      <w:pPr>
        <w:pStyle w:val="11"/>
        <w:ind w:firstLine="567"/>
        <w:jc w:val="both"/>
      </w:pPr>
      <w:r>
        <w:rPr>
          <w:color w:val="171918"/>
        </w:rPr>
        <w:t xml:space="preserve">- </w:t>
      </w:r>
      <w:r w:rsidR="001F23F0">
        <w:rPr>
          <w:color w:val="17191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14:paraId="37109650" w14:textId="5452347D" w:rsidR="001F23F0" w:rsidRDefault="00F639C7" w:rsidP="002B481B">
      <w:pPr>
        <w:pStyle w:val="11"/>
        <w:ind w:firstLine="567"/>
        <w:jc w:val="both"/>
      </w:pPr>
      <w:r>
        <w:rPr>
          <w:color w:val="171918"/>
        </w:rPr>
        <w:t xml:space="preserve">- </w:t>
      </w:r>
      <w:r w:rsidR="001F23F0">
        <w:rPr>
          <w:color w:val="171918"/>
        </w:rPr>
        <w:t>организовать в рамках своих должностных полномочий выполнение решений Комиссии</w:t>
      </w:r>
      <w:r>
        <w:rPr>
          <w:color w:val="171918"/>
        </w:rPr>
        <w:t>.</w:t>
      </w:r>
    </w:p>
    <w:p w14:paraId="12633DAD" w14:textId="73BA527C" w:rsidR="001F23F0" w:rsidRDefault="001F23F0" w:rsidP="002B481B">
      <w:pPr>
        <w:pStyle w:val="11"/>
        <w:numPr>
          <w:ilvl w:val="0"/>
          <w:numId w:val="8"/>
        </w:numPr>
        <w:tabs>
          <w:tab w:val="left" w:pos="1185"/>
        </w:tabs>
        <w:ind w:left="0" w:firstLine="567"/>
        <w:jc w:val="both"/>
      </w:pPr>
      <w:bookmarkStart w:id="26" w:name="bookmark41"/>
      <w:bookmarkEnd w:id="26"/>
      <w:r>
        <w:rPr>
          <w:color w:val="171918"/>
        </w:rPr>
        <w:t>Члены Комиссии имеют право:</w:t>
      </w:r>
    </w:p>
    <w:p w14:paraId="0441DBAF" w14:textId="11783B8B" w:rsidR="001F23F0" w:rsidRDefault="00F639C7" w:rsidP="002B481B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1F23F0">
        <w:rPr>
          <w:color w:val="000000"/>
        </w:rPr>
        <w:t>знакомиться с документами и материалами Комиссии, непосредственно касающимися ее деятельности;</w:t>
      </w:r>
    </w:p>
    <w:p w14:paraId="6D958723" w14:textId="745072BC" w:rsidR="001F23F0" w:rsidRDefault="00F639C7" w:rsidP="002B481B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1F23F0">
        <w:rPr>
          <w:color w:val="000000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14:paraId="1C6E3D42" w14:textId="56D18DA2" w:rsidR="001F23F0" w:rsidRDefault="00F639C7" w:rsidP="002B481B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1F23F0">
        <w:rPr>
          <w:color w:val="000000"/>
        </w:rPr>
        <w:t>излагать,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14:paraId="4C30C40C" w14:textId="0F6331B0" w:rsidR="001F23F0" w:rsidRDefault="00F639C7" w:rsidP="002B481B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1F23F0">
        <w:rPr>
          <w:color w:val="000000"/>
        </w:rPr>
        <w:t>голосовать на заседаниях Комиссии</w:t>
      </w:r>
      <w:r w:rsidR="009F47CE">
        <w:rPr>
          <w:color w:val="000000"/>
        </w:rPr>
        <w:t>.</w:t>
      </w:r>
    </w:p>
    <w:p w14:paraId="05DDED9C" w14:textId="77777777" w:rsidR="003D24CB" w:rsidRDefault="003D24CB" w:rsidP="00F639C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42"/>
      <w:bookmarkEnd w:id="27"/>
    </w:p>
    <w:p w14:paraId="2DF126B5" w14:textId="77777777" w:rsidR="003D24CB" w:rsidRDefault="003D24CB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66A79A" w14:textId="77777777" w:rsidR="003D24CB" w:rsidRDefault="003D24CB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387B1D" w14:textId="77777777" w:rsidR="003D24CB" w:rsidRDefault="003D24CB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D7DBE8" w14:textId="77777777" w:rsidR="007F2A02" w:rsidRDefault="007F2A02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D106B5" w14:textId="77777777" w:rsidR="007F2A02" w:rsidRDefault="007F2A02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FB4AF7" w14:textId="77777777" w:rsidR="007F2A02" w:rsidRDefault="007F2A02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44"/>
        <w:tblW w:w="0" w:type="auto"/>
        <w:tblLook w:val="04A0" w:firstRow="1" w:lastRow="0" w:firstColumn="1" w:lastColumn="0" w:noHBand="0" w:noVBand="1"/>
      </w:tblPr>
      <w:tblGrid>
        <w:gridCol w:w="4253"/>
      </w:tblGrid>
      <w:tr w:rsidR="00C54415" w:rsidRPr="008168B6" w14:paraId="34FB6EBC" w14:textId="77777777" w:rsidTr="00C54415">
        <w:trPr>
          <w:trHeight w:val="2267"/>
        </w:trPr>
        <w:tc>
          <w:tcPr>
            <w:tcW w:w="4253" w:type="dxa"/>
          </w:tcPr>
          <w:p w14:paraId="717786EC" w14:textId="77777777" w:rsidR="00A2192F" w:rsidRDefault="00A2192F" w:rsidP="00C5441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14:paraId="117FF77C" w14:textId="77777777" w:rsidR="00C54415" w:rsidRDefault="00C54415" w:rsidP="00C5441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№ 3 </w:t>
            </w:r>
          </w:p>
          <w:p w14:paraId="75460B50" w14:textId="77777777" w:rsidR="00C54415" w:rsidRPr="008168B6" w:rsidRDefault="00C54415" w:rsidP="00C5441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 постановлению </w:t>
            </w:r>
          </w:p>
          <w:p w14:paraId="1B2CEFE7" w14:textId="77777777" w:rsidR="00C54415" w:rsidRPr="008168B6" w:rsidRDefault="00C54415" w:rsidP="00C5441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25FC43DE" w14:textId="77777777" w:rsidR="00C54415" w:rsidRPr="008168B6" w:rsidRDefault="00C54415" w:rsidP="00C5441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«Глинковский муниципальный округ</w:t>
            </w: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8168B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Смоленской области</w:t>
            </w:r>
          </w:p>
          <w:p w14:paraId="5B8C6B40" w14:textId="60313B64" w:rsidR="00C54415" w:rsidRPr="008168B6" w:rsidRDefault="00C54415" w:rsidP="00C54415">
            <w:pPr>
              <w:widowControl/>
              <w:suppressAutoHyphens w:val="0"/>
              <w:rPr>
                <w:rFonts w:eastAsia="Times New Roman"/>
                <w:bCs/>
                <w:kern w:val="0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о</w:t>
            </w:r>
            <w:r w:rsidRPr="008168B6">
              <w:rPr>
                <w:rFonts w:eastAsia="Times New Roman"/>
                <w:kern w:val="0"/>
                <w:sz w:val="28"/>
                <w:szCs w:val="28"/>
              </w:rPr>
              <w:t>т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="006D7198">
              <w:rPr>
                <w:rFonts w:eastAsia="Times New Roman"/>
                <w:kern w:val="0"/>
                <w:sz w:val="28"/>
                <w:szCs w:val="28"/>
              </w:rPr>
              <w:t>26.05.</w:t>
            </w:r>
            <w:r>
              <w:rPr>
                <w:rFonts w:eastAsia="Times New Roman"/>
                <w:kern w:val="0"/>
                <w:sz w:val="28"/>
                <w:szCs w:val="28"/>
              </w:rPr>
              <w:t>2025</w:t>
            </w:r>
            <w:r w:rsidRPr="008168B6">
              <w:rPr>
                <w:rFonts w:eastAsia="Times New Roman"/>
                <w:kern w:val="0"/>
                <w:sz w:val="28"/>
                <w:szCs w:val="28"/>
              </w:rPr>
              <w:t xml:space="preserve"> г. №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="006D7198">
              <w:rPr>
                <w:rFonts w:eastAsia="Times New Roman"/>
                <w:kern w:val="0"/>
                <w:sz w:val="28"/>
                <w:szCs w:val="28"/>
              </w:rPr>
              <w:t>605</w:t>
            </w:r>
          </w:p>
        </w:tc>
      </w:tr>
    </w:tbl>
    <w:p w14:paraId="2CD3FF22" w14:textId="77777777" w:rsidR="007F2A02" w:rsidRDefault="007F2A02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5BEF9736" w14:textId="77777777" w:rsidR="007F2A02" w:rsidRDefault="007F2A02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88E6FC" w14:textId="77777777" w:rsidR="007F2A02" w:rsidRDefault="007F2A02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120865" w14:textId="77777777" w:rsidR="00AC4247" w:rsidRDefault="00CF7160">
      <w:r>
        <w:t xml:space="preserve">         </w:t>
      </w:r>
      <w:r w:rsidR="00027FF7" w:rsidRPr="002B10F1">
        <w:t xml:space="preserve">          </w:t>
      </w:r>
    </w:p>
    <w:p w14:paraId="6AD8E308" w14:textId="77777777" w:rsidR="007F2A02" w:rsidRDefault="007F2A02"/>
    <w:p w14:paraId="1D8A89AB" w14:textId="77777777" w:rsidR="007F2A02" w:rsidRDefault="007F2A02"/>
    <w:p w14:paraId="66D01DFD" w14:textId="77777777" w:rsidR="007F2A02" w:rsidRDefault="007F2A02"/>
    <w:p w14:paraId="4B06CD30" w14:textId="77777777" w:rsidR="007F2A02" w:rsidRDefault="00C54415" w:rsidP="00C54415">
      <w:pPr>
        <w:pStyle w:val="13"/>
        <w:keepNext/>
        <w:keepLines/>
        <w:jc w:val="left"/>
      </w:pPr>
      <w:bookmarkStart w:id="28" w:name="bookmark45"/>
      <w:r>
        <w:rPr>
          <w:rFonts w:eastAsia="Arial Unicode MS"/>
          <w:b w:val="0"/>
          <w:bCs w:val="0"/>
          <w:kern w:val="2"/>
          <w:sz w:val="24"/>
          <w:szCs w:val="24"/>
          <w:lang w:eastAsia="ru-RU"/>
        </w:rPr>
        <w:t xml:space="preserve">                                                                 </w:t>
      </w:r>
      <w:r w:rsidR="007F2A02">
        <w:rPr>
          <w:color w:val="000000"/>
        </w:rPr>
        <w:t>Регламент</w:t>
      </w:r>
      <w:bookmarkEnd w:id="28"/>
    </w:p>
    <w:p w14:paraId="5EFA852D" w14:textId="77777777" w:rsidR="007F2A02" w:rsidRDefault="007F2A02" w:rsidP="007F2A02">
      <w:pPr>
        <w:pStyle w:val="13"/>
        <w:keepNext/>
        <w:keepLines/>
        <w:spacing w:after="180"/>
      </w:pPr>
      <w:bookmarkStart w:id="29" w:name="bookmark43"/>
      <w:bookmarkStart w:id="30" w:name="bookmark44"/>
      <w:bookmarkStart w:id="31" w:name="bookmark46"/>
      <w:r>
        <w:rPr>
          <w:color w:val="000000"/>
        </w:rPr>
        <w:t>антитеррористической комиссии в муниципальном образовании</w:t>
      </w:r>
      <w:r>
        <w:rPr>
          <w:color w:val="000000"/>
        </w:rPr>
        <w:br/>
        <w:t>«Глинковский муниципальный округ» Смоленской области</w:t>
      </w:r>
      <w:bookmarkEnd w:id="29"/>
      <w:bookmarkEnd w:id="30"/>
      <w:bookmarkEnd w:id="31"/>
    </w:p>
    <w:p w14:paraId="4BD3E7EA" w14:textId="288E5E1D" w:rsidR="007F2A02" w:rsidRDefault="00B148F4" w:rsidP="00B148F4">
      <w:pPr>
        <w:pStyle w:val="13"/>
        <w:keepNext/>
        <w:keepLines/>
        <w:tabs>
          <w:tab w:val="left" w:pos="294"/>
        </w:tabs>
      </w:pPr>
      <w:bookmarkStart w:id="32" w:name="bookmark49"/>
      <w:bookmarkStart w:id="33" w:name="bookmark47"/>
      <w:bookmarkStart w:id="34" w:name="bookmark48"/>
      <w:bookmarkStart w:id="35" w:name="bookmark50"/>
      <w:bookmarkEnd w:id="32"/>
      <w:r>
        <w:rPr>
          <w:color w:val="000000"/>
        </w:rPr>
        <w:t>1.</w:t>
      </w:r>
      <w:r w:rsidR="007F2A02">
        <w:rPr>
          <w:color w:val="000000"/>
        </w:rPr>
        <w:t>Общие положения.</w:t>
      </w:r>
      <w:bookmarkEnd w:id="33"/>
      <w:bookmarkEnd w:id="34"/>
      <w:bookmarkEnd w:id="35"/>
    </w:p>
    <w:p w14:paraId="1B74CA4F" w14:textId="644C3C27" w:rsidR="007F2A02" w:rsidRDefault="001F3038" w:rsidP="001F3038">
      <w:pPr>
        <w:pStyle w:val="11"/>
        <w:tabs>
          <w:tab w:val="left" w:pos="1052"/>
        </w:tabs>
        <w:ind w:firstLine="567"/>
        <w:jc w:val="both"/>
      </w:pPr>
      <w:bookmarkStart w:id="36" w:name="bookmark51"/>
      <w:bookmarkEnd w:id="36"/>
      <w:r>
        <w:rPr>
          <w:color w:val="000000"/>
        </w:rPr>
        <w:t xml:space="preserve">1. </w:t>
      </w:r>
      <w:r w:rsidR="007F2A02">
        <w:rPr>
          <w:color w:val="000000"/>
        </w:rPr>
        <w:t>Настоящий Регламент устанавливает общие правила организации деятельности антитеррористической комиссии в муниципальном образовании «Глинковский муниципальный округ» Смоленской области (далее - Комиссия) по реализации ее полномочий, закрепленных в Положении об антитеррористической комиссии в муниципальном образовании «Глинковский муниципальный округ» Смоленской области.</w:t>
      </w:r>
    </w:p>
    <w:p w14:paraId="6A820B6B" w14:textId="42280298" w:rsidR="007F2A02" w:rsidRDefault="001F3038" w:rsidP="001F3038">
      <w:pPr>
        <w:pStyle w:val="11"/>
        <w:tabs>
          <w:tab w:val="left" w:pos="1052"/>
        </w:tabs>
        <w:spacing w:after="180"/>
        <w:ind w:firstLine="567"/>
        <w:jc w:val="both"/>
      </w:pPr>
      <w:bookmarkStart w:id="37" w:name="bookmark52"/>
      <w:bookmarkEnd w:id="37"/>
      <w:r>
        <w:rPr>
          <w:color w:val="000000"/>
        </w:rPr>
        <w:t xml:space="preserve">2. </w:t>
      </w:r>
      <w:r w:rsidR="007F2A02">
        <w:rPr>
          <w:color w:val="000000"/>
        </w:rPr>
        <w:t>Основная задача и функции Комиссии изложены в Положении об антитеррористической комиссии в муниципальном образовании Глинковский муниципальный округ» Смоленской области.</w:t>
      </w:r>
    </w:p>
    <w:p w14:paraId="19FCF618" w14:textId="33ED68B6" w:rsidR="007F2A02" w:rsidRDefault="00B148F4" w:rsidP="007F2A02">
      <w:pPr>
        <w:pStyle w:val="13"/>
        <w:keepNext/>
        <w:keepLines/>
      </w:pPr>
      <w:bookmarkStart w:id="38" w:name="bookmark53"/>
      <w:bookmarkStart w:id="39" w:name="bookmark54"/>
      <w:bookmarkStart w:id="40" w:name="bookmark55"/>
      <w:r>
        <w:rPr>
          <w:color w:val="000000"/>
        </w:rPr>
        <w:t>2</w:t>
      </w:r>
      <w:r w:rsidR="007F2A02">
        <w:rPr>
          <w:color w:val="000000"/>
        </w:rPr>
        <w:t>. Планирование и организация работы Комиссии.</w:t>
      </w:r>
      <w:bookmarkEnd w:id="38"/>
      <w:bookmarkEnd w:id="39"/>
      <w:bookmarkEnd w:id="40"/>
    </w:p>
    <w:p w14:paraId="1879B19D" w14:textId="08E12B18" w:rsidR="007F2A02" w:rsidRDefault="00533CB0" w:rsidP="00577814">
      <w:pPr>
        <w:pStyle w:val="11"/>
        <w:tabs>
          <w:tab w:val="left" w:pos="1052"/>
        </w:tabs>
        <w:ind w:firstLine="567"/>
        <w:jc w:val="both"/>
      </w:pPr>
      <w:bookmarkStart w:id="41" w:name="bookmark56"/>
      <w:bookmarkEnd w:id="41"/>
      <w:r>
        <w:rPr>
          <w:color w:val="000000"/>
        </w:rPr>
        <w:t xml:space="preserve">1. </w:t>
      </w:r>
      <w:r w:rsidR="007F2A02">
        <w:rPr>
          <w:color w:val="000000"/>
        </w:rPr>
        <w:t>Комиссия осуществляет свою деятельность в соответствии с планом работы Комиссии на год (далее - план работы Комиссии).</w:t>
      </w:r>
    </w:p>
    <w:p w14:paraId="0F9FA509" w14:textId="38A41EBD" w:rsidR="007F2A02" w:rsidRDefault="00533CB0" w:rsidP="00577814">
      <w:pPr>
        <w:pStyle w:val="11"/>
        <w:tabs>
          <w:tab w:val="left" w:pos="1052"/>
        </w:tabs>
        <w:ind w:firstLine="567"/>
        <w:jc w:val="both"/>
      </w:pPr>
      <w:bookmarkStart w:id="42" w:name="bookmark57"/>
      <w:bookmarkEnd w:id="42"/>
      <w:r>
        <w:rPr>
          <w:color w:val="000000"/>
        </w:rPr>
        <w:t xml:space="preserve">2. </w:t>
      </w:r>
      <w:r w:rsidR="007F2A02">
        <w:rPr>
          <w:color w:val="000000"/>
        </w:rPr>
        <w:t>План работы Комиссии готовится исходя из складывающейся обстановки в области профилактики терроризма в границах (на территории) муниципального образования «Глинковский муниципальный округ» Смоленской области, с учетом рекомендаций аппарата Национального антитеррористического комитета и АТК в Смоленской области по планированию деятельности Комиссии, рассматривается на заседании Комиссии и утверждается председателем Комиссии.</w:t>
      </w:r>
    </w:p>
    <w:p w14:paraId="7A8B0B4E" w14:textId="265D1249" w:rsidR="007F2A02" w:rsidRDefault="00533CB0" w:rsidP="00577814">
      <w:pPr>
        <w:pStyle w:val="11"/>
        <w:tabs>
          <w:tab w:val="left" w:pos="1052"/>
        </w:tabs>
        <w:ind w:firstLine="567"/>
        <w:jc w:val="both"/>
      </w:pPr>
      <w:bookmarkStart w:id="43" w:name="bookmark58"/>
      <w:bookmarkEnd w:id="43"/>
      <w:r>
        <w:rPr>
          <w:color w:val="000000"/>
        </w:rPr>
        <w:t xml:space="preserve">3. </w:t>
      </w:r>
      <w:r w:rsidR="007F2A02">
        <w:rPr>
          <w:color w:val="000000"/>
        </w:rPr>
        <w:t xml:space="preserve">Заседания Комиссии проводятся в соответствии с планом работы Комиссии не реже одного раза в квартал. В случае необходимости по решению председателя АТК в Смоленской области или председателя Комиссии могут проводиться внеочередные заседания Комиссии. </w:t>
      </w:r>
    </w:p>
    <w:p w14:paraId="433DA2A7" w14:textId="54526AAA" w:rsidR="007F2A02" w:rsidRDefault="00533CB0" w:rsidP="00577814">
      <w:pPr>
        <w:pStyle w:val="11"/>
        <w:tabs>
          <w:tab w:val="left" w:pos="1052"/>
        </w:tabs>
        <w:ind w:firstLine="567"/>
        <w:jc w:val="both"/>
      </w:pPr>
      <w:bookmarkStart w:id="44" w:name="bookmark59"/>
      <w:bookmarkStart w:id="45" w:name="bookmark60"/>
      <w:bookmarkEnd w:id="44"/>
      <w:bookmarkEnd w:id="45"/>
      <w:r>
        <w:rPr>
          <w:color w:val="000000"/>
        </w:rPr>
        <w:t xml:space="preserve">4. </w:t>
      </w:r>
      <w:r w:rsidR="007F2A02">
        <w:rPr>
          <w:color w:val="000000"/>
        </w:rPr>
        <w:t>Предложения в проект плана работы Комиссии вносятся в письменной форме председателю Комиссии не позднее, чем за два месяца</w:t>
      </w:r>
      <w:r w:rsidR="007F2A02">
        <w:t xml:space="preserve"> </w:t>
      </w:r>
      <w:r w:rsidR="007F2A02" w:rsidRPr="007F2A02">
        <w:rPr>
          <w:color w:val="000000"/>
        </w:rPr>
        <w:t>до начала планируемого периода, либо в сроки, определенные председателем Комиссии.</w:t>
      </w:r>
      <w:r w:rsidR="00C54415">
        <w:rPr>
          <w:color w:val="000000"/>
        </w:rPr>
        <w:t xml:space="preserve"> </w:t>
      </w:r>
      <w:r w:rsidR="007F2A02" w:rsidRPr="007F2A02">
        <w:rPr>
          <w:color w:val="000000"/>
        </w:rPr>
        <w:t>Предложения по рассмотрению вопросов на заседании Комиссии должны содержать:</w:t>
      </w:r>
    </w:p>
    <w:p w14:paraId="2E95A920" w14:textId="77777777" w:rsidR="007F2A02" w:rsidRDefault="00C54415" w:rsidP="00577814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наименование вопроса и краткое обоснование необходимости его рассмотрения на заседании Комиссии;</w:t>
      </w:r>
    </w:p>
    <w:p w14:paraId="3E85FCE7" w14:textId="77777777" w:rsidR="007F2A02" w:rsidRDefault="00C54415" w:rsidP="00577814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форму и содержание предлагаемого решения;</w:t>
      </w:r>
    </w:p>
    <w:p w14:paraId="35440050" w14:textId="77777777" w:rsidR="007F2A02" w:rsidRDefault="00C54415" w:rsidP="00577814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наименование органа, ответственного за подготовку вопроса;</w:t>
      </w:r>
    </w:p>
    <w:p w14:paraId="0CCCC11A" w14:textId="77777777" w:rsidR="007F2A02" w:rsidRDefault="00C54415" w:rsidP="00577814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перечень соисполнителей;</w:t>
      </w:r>
    </w:p>
    <w:p w14:paraId="2618B33A" w14:textId="77777777" w:rsidR="007F2A02" w:rsidRDefault="00C54415" w:rsidP="00577814">
      <w:pPr>
        <w:pStyle w:val="11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F2A02">
        <w:rPr>
          <w:color w:val="000000"/>
        </w:rPr>
        <w:t>дату рассмотрения на заседании Комиссии.</w:t>
      </w:r>
    </w:p>
    <w:p w14:paraId="52B7BB1B" w14:textId="77777777" w:rsidR="007F2A02" w:rsidRDefault="007F2A02" w:rsidP="00577814">
      <w:pPr>
        <w:pStyle w:val="11"/>
        <w:ind w:firstLine="567"/>
        <w:jc w:val="both"/>
      </w:pPr>
      <w:r>
        <w:rPr>
          <w:color w:val="000000"/>
        </w:rPr>
        <w:t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14:paraId="6D91E1E8" w14:textId="77777777" w:rsidR="007F2A02" w:rsidRDefault="007F2A02" w:rsidP="00577814">
      <w:pPr>
        <w:pStyle w:val="11"/>
        <w:ind w:firstLine="567"/>
        <w:jc w:val="both"/>
      </w:pPr>
      <w:r>
        <w:rPr>
          <w:color w:val="000000"/>
        </w:rPr>
        <w:t>Предложения в проект плана работы Комиссии могут направляться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получения, если иное не оговорено в сопроводительном документе.</w:t>
      </w:r>
    </w:p>
    <w:p w14:paraId="10947F17" w14:textId="5782D1F2" w:rsidR="007F2A02" w:rsidRDefault="00533CB0" w:rsidP="00577814">
      <w:pPr>
        <w:pStyle w:val="11"/>
        <w:tabs>
          <w:tab w:val="left" w:pos="1162"/>
        </w:tabs>
        <w:ind w:firstLine="567"/>
        <w:jc w:val="both"/>
      </w:pPr>
      <w:bookmarkStart w:id="46" w:name="bookmark61"/>
      <w:bookmarkEnd w:id="46"/>
      <w:r>
        <w:rPr>
          <w:color w:val="000000"/>
        </w:rPr>
        <w:t>5. Н</w:t>
      </w:r>
      <w:r w:rsidR="007F2A02">
        <w:rPr>
          <w:color w:val="000000"/>
        </w:rPr>
        <w:t>а основе предложений, поступивших секретарю Комиссии, формируется проект плана работы Комиссии, который по согласованию председателем Комиссии выносится для обсуждения и утверждения на последнем заседании Комиссии текущего года.</w:t>
      </w:r>
    </w:p>
    <w:p w14:paraId="2BDC47EF" w14:textId="77777777" w:rsidR="007F2A02" w:rsidRDefault="007F2A02" w:rsidP="00577814">
      <w:pPr>
        <w:pStyle w:val="11"/>
        <w:tabs>
          <w:tab w:val="left" w:pos="1162"/>
        </w:tabs>
        <w:ind w:firstLine="567"/>
        <w:jc w:val="both"/>
      </w:pPr>
      <w:bookmarkStart w:id="47" w:name="bookmark62"/>
      <w:bookmarkEnd w:id="47"/>
      <w:r>
        <w:rPr>
          <w:color w:val="000000"/>
        </w:rPr>
        <w:t>Утвержденный план работы Комиссии рассылается секретарем Комиссии членам Комиссии и в аппарат АТК</w:t>
      </w:r>
      <w:r w:rsidR="003F5B6C">
        <w:rPr>
          <w:color w:val="000000"/>
        </w:rPr>
        <w:t xml:space="preserve"> Смоленской области</w:t>
      </w:r>
      <w:r>
        <w:rPr>
          <w:color w:val="000000"/>
        </w:rPr>
        <w:t>.</w:t>
      </w:r>
    </w:p>
    <w:p w14:paraId="3CC0669A" w14:textId="77777777" w:rsidR="007F2A02" w:rsidRDefault="007F2A02" w:rsidP="00577814">
      <w:pPr>
        <w:pStyle w:val="11"/>
        <w:tabs>
          <w:tab w:val="left" w:pos="1177"/>
        </w:tabs>
        <w:ind w:firstLine="567"/>
        <w:jc w:val="both"/>
      </w:pPr>
      <w:bookmarkStart w:id="48" w:name="bookmark63"/>
      <w:bookmarkEnd w:id="48"/>
      <w:r>
        <w:rPr>
          <w:color w:val="000000"/>
        </w:rPr>
        <w:t>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14:paraId="3C2D066D" w14:textId="77777777" w:rsidR="007F2A02" w:rsidRPr="00B148F4" w:rsidRDefault="007F2A02" w:rsidP="00577814">
      <w:pPr>
        <w:pStyle w:val="11"/>
        <w:tabs>
          <w:tab w:val="left" w:pos="1426"/>
        </w:tabs>
        <w:ind w:firstLine="567"/>
        <w:jc w:val="both"/>
      </w:pPr>
      <w:bookmarkStart w:id="49" w:name="bookmark64"/>
      <w:bookmarkEnd w:id="49"/>
      <w:r>
        <w:rPr>
          <w:color w:val="000000"/>
        </w:rPr>
        <w:t xml:space="preserve">Рассмотрение на заседаниях Комиссии дополнительных (внеплановых) вопросов осуществляется по решению </w:t>
      </w:r>
      <w:r w:rsidR="00C54415">
        <w:rPr>
          <w:color w:val="000000"/>
        </w:rPr>
        <w:t>председателя АТК в Смоленской</w:t>
      </w:r>
      <w:r>
        <w:rPr>
          <w:color w:val="000000"/>
        </w:rPr>
        <w:t xml:space="preserve"> области или решению председателя Комиссии.</w:t>
      </w:r>
    </w:p>
    <w:p w14:paraId="0271CF54" w14:textId="77777777" w:rsidR="00B148F4" w:rsidRDefault="00B148F4" w:rsidP="00B148F4">
      <w:pPr>
        <w:pStyle w:val="11"/>
        <w:tabs>
          <w:tab w:val="left" w:pos="1426"/>
        </w:tabs>
        <w:ind w:left="720" w:firstLine="0"/>
        <w:jc w:val="both"/>
      </w:pPr>
    </w:p>
    <w:p w14:paraId="265C4D54" w14:textId="22BBA67F" w:rsidR="007F2A02" w:rsidRDefault="001F3038" w:rsidP="001F3038">
      <w:pPr>
        <w:pStyle w:val="13"/>
        <w:keepNext/>
        <w:keepLines/>
        <w:tabs>
          <w:tab w:val="left" w:pos="514"/>
        </w:tabs>
      </w:pPr>
      <w:bookmarkStart w:id="50" w:name="bookmark67"/>
      <w:bookmarkStart w:id="51" w:name="bookmark65"/>
      <w:bookmarkStart w:id="52" w:name="bookmark66"/>
      <w:bookmarkStart w:id="53" w:name="bookmark68"/>
      <w:bookmarkEnd w:id="50"/>
      <w:r>
        <w:rPr>
          <w:color w:val="000000"/>
        </w:rPr>
        <w:t>3.</w:t>
      </w:r>
      <w:r w:rsidR="007F2A02">
        <w:rPr>
          <w:color w:val="000000"/>
        </w:rPr>
        <w:t>Порядок подготовки заседаний Комиссии</w:t>
      </w:r>
      <w:bookmarkEnd w:id="51"/>
      <w:bookmarkEnd w:id="52"/>
      <w:bookmarkEnd w:id="53"/>
    </w:p>
    <w:p w14:paraId="3E0F5F2A" w14:textId="1F0A9ADE" w:rsidR="007F2A02" w:rsidRDefault="00063676" w:rsidP="00063676">
      <w:pPr>
        <w:pStyle w:val="11"/>
        <w:tabs>
          <w:tab w:val="left" w:pos="1426"/>
        </w:tabs>
        <w:ind w:firstLine="567"/>
        <w:jc w:val="both"/>
      </w:pPr>
      <w:bookmarkStart w:id="54" w:name="bookmark69"/>
      <w:bookmarkEnd w:id="54"/>
      <w:r>
        <w:rPr>
          <w:color w:val="000000"/>
        </w:rPr>
        <w:t xml:space="preserve">1. </w:t>
      </w:r>
      <w:r w:rsidR="007F2A02">
        <w:rPr>
          <w:color w:val="000000"/>
        </w:rPr>
        <w:t>Члены Комиссии, представители иных подразделений территориальных органов федеральных органов исполнительной власти, органов испол</w:t>
      </w:r>
      <w:r w:rsidR="00C54415">
        <w:rPr>
          <w:color w:val="000000"/>
        </w:rPr>
        <w:t>нительной власти Смоленской</w:t>
      </w:r>
      <w:r w:rsidR="007F2A02">
        <w:rPr>
          <w:color w:val="000000"/>
        </w:rPr>
        <w:t xml:space="preserve"> области, органа местного самоуправления,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14:paraId="6EC2AB51" w14:textId="7ABEAD61" w:rsidR="007F2A02" w:rsidRDefault="00063676" w:rsidP="00063676">
      <w:pPr>
        <w:pStyle w:val="11"/>
        <w:tabs>
          <w:tab w:val="left" w:pos="1167"/>
        </w:tabs>
        <w:ind w:firstLine="567"/>
        <w:jc w:val="both"/>
      </w:pPr>
      <w:bookmarkStart w:id="55" w:name="bookmark70"/>
      <w:bookmarkEnd w:id="55"/>
      <w:r>
        <w:rPr>
          <w:color w:val="000000"/>
        </w:rPr>
        <w:t xml:space="preserve">2. </w:t>
      </w:r>
      <w:r w:rsidR="007F2A02">
        <w:rPr>
          <w:color w:val="000000"/>
        </w:rPr>
        <w:t>Секретарь Комиссии оказывает организационную и методическую помощь представителя</w:t>
      </w:r>
      <w:r w:rsidR="00C54415">
        <w:rPr>
          <w:color w:val="000000"/>
        </w:rPr>
        <w:t>м подразделений территориальных</w:t>
      </w:r>
      <w:r w:rsidR="007F2A02">
        <w:rPr>
          <w:color w:val="000000"/>
        </w:rPr>
        <w:t xml:space="preserve">, органов федеральных органов исполнительной власти, представителям органов исполнительной </w:t>
      </w:r>
      <w:r w:rsidR="00C54415">
        <w:rPr>
          <w:color w:val="000000"/>
        </w:rPr>
        <w:t>власти Смоленской области, органа</w:t>
      </w:r>
      <w:r w:rsidR="007F2A02">
        <w:rPr>
          <w:color w:val="000000"/>
        </w:rPr>
        <w:t xml:space="preserve"> местного самоуправления и организаций, участвующим в подготовке материалов к заседанию Комиссии.</w:t>
      </w:r>
    </w:p>
    <w:p w14:paraId="3D333332" w14:textId="48C7A9DC" w:rsidR="007F2A02" w:rsidRDefault="00063676" w:rsidP="00063676">
      <w:pPr>
        <w:pStyle w:val="11"/>
        <w:tabs>
          <w:tab w:val="left" w:pos="1185"/>
        </w:tabs>
        <w:ind w:firstLine="567"/>
        <w:jc w:val="both"/>
      </w:pPr>
      <w:bookmarkStart w:id="56" w:name="bookmark71"/>
      <w:bookmarkEnd w:id="56"/>
      <w:r>
        <w:rPr>
          <w:color w:val="000000"/>
        </w:rPr>
        <w:t xml:space="preserve">3. </w:t>
      </w:r>
      <w:r w:rsidR="007F2A02">
        <w:rPr>
          <w:color w:val="000000"/>
        </w:rPr>
        <w:t>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14:paraId="703FC6E0" w14:textId="59B0705B" w:rsidR="007F2A02" w:rsidRDefault="00063676" w:rsidP="00063676">
      <w:pPr>
        <w:pStyle w:val="11"/>
        <w:tabs>
          <w:tab w:val="left" w:pos="1185"/>
        </w:tabs>
        <w:ind w:firstLine="567"/>
        <w:jc w:val="both"/>
      </w:pPr>
      <w:bookmarkStart w:id="57" w:name="bookmark72"/>
      <w:bookmarkEnd w:id="57"/>
      <w:r>
        <w:rPr>
          <w:color w:val="000000"/>
        </w:rPr>
        <w:t xml:space="preserve">4. </w:t>
      </w:r>
      <w:r w:rsidR="007F2A02">
        <w:rPr>
          <w:color w:val="000000"/>
        </w:rPr>
        <w:t>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структурных подразделений органа местного самоуправления, секретаря Комиссии, а также экспертов.</w:t>
      </w:r>
    </w:p>
    <w:p w14:paraId="59BD64AD" w14:textId="77777777" w:rsidR="007F2A02" w:rsidRDefault="007F2A02" w:rsidP="00063676">
      <w:pPr>
        <w:pStyle w:val="11"/>
        <w:tabs>
          <w:tab w:val="left" w:pos="1185"/>
        </w:tabs>
        <w:ind w:firstLine="567"/>
        <w:jc w:val="both"/>
      </w:pPr>
      <w:bookmarkStart w:id="58" w:name="bookmark73"/>
      <w:bookmarkEnd w:id="58"/>
      <w:r>
        <w:rPr>
          <w:color w:val="000000"/>
        </w:rPr>
        <w:lastRenderedPageBreak/>
        <w:t>Материалы к заседанию Комиссии представляются секретарю Комиссии не позднее, чем за 30 дней до даты проведения заседания и включают в себя:</w:t>
      </w:r>
    </w:p>
    <w:p w14:paraId="51CC30DD" w14:textId="77777777" w:rsidR="007F2A02" w:rsidRDefault="00C54415" w:rsidP="00063676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информационно-аналитическую справку по рассматриваемому вопросу;</w:t>
      </w:r>
    </w:p>
    <w:p w14:paraId="217B7D55" w14:textId="77777777" w:rsidR="007F2A02" w:rsidRDefault="00C54415" w:rsidP="00063676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тезисы выступления основного докладчика;</w:t>
      </w:r>
    </w:p>
    <w:p w14:paraId="1983E0B3" w14:textId="77777777" w:rsidR="007F2A02" w:rsidRDefault="00C54415" w:rsidP="00063676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проект решения по рассматриваемому вопросу с указанием исполнителей пунктов решения и сроками их исполнения;</w:t>
      </w:r>
    </w:p>
    <w:p w14:paraId="734FFD0E" w14:textId="77777777" w:rsidR="007F2A02" w:rsidRDefault="00C54415" w:rsidP="00063676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материалы согласования проекта решения с заинтересованными органами;</w:t>
      </w:r>
    </w:p>
    <w:p w14:paraId="5EABED9B" w14:textId="77777777" w:rsidR="007F2A02" w:rsidRDefault="00C54415" w:rsidP="00063676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особые мнения по представленному проекту, если таковые имеются.</w:t>
      </w:r>
    </w:p>
    <w:p w14:paraId="04C74654" w14:textId="77777777" w:rsidR="007F2A02" w:rsidRDefault="007F2A02" w:rsidP="00063676">
      <w:pPr>
        <w:pStyle w:val="11"/>
        <w:tabs>
          <w:tab w:val="left" w:pos="1185"/>
        </w:tabs>
        <w:ind w:firstLine="567"/>
        <w:jc w:val="both"/>
      </w:pPr>
      <w:bookmarkStart w:id="59" w:name="bookmark74"/>
      <w:bookmarkEnd w:id="59"/>
      <w:r>
        <w:rPr>
          <w:color w:val="000000"/>
        </w:rPr>
        <w:t>Контроль за своевременностью подготовки и представления</w:t>
      </w:r>
    </w:p>
    <w:p w14:paraId="6BE1B105" w14:textId="77777777" w:rsidR="007F2A02" w:rsidRDefault="007F2A02" w:rsidP="00063676">
      <w:pPr>
        <w:pStyle w:val="11"/>
        <w:tabs>
          <w:tab w:val="left" w:pos="7999"/>
        </w:tabs>
        <w:ind w:firstLine="567"/>
        <w:jc w:val="both"/>
      </w:pPr>
      <w:r>
        <w:rPr>
          <w:color w:val="000000"/>
        </w:rPr>
        <w:t>материалов для рассмотрения на заседаниях Комиссии осуществляет секретарь Комиссии.</w:t>
      </w:r>
      <w:r>
        <w:rPr>
          <w:color w:val="000000"/>
        </w:rPr>
        <w:tab/>
      </w:r>
    </w:p>
    <w:p w14:paraId="4C5108F9" w14:textId="77777777" w:rsidR="007F2A02" w:rsidRDefault="007F2A02" w:rsidP="00063676">
      <w:pPr>
        <w:pStyle w:val="11"/>
        <w:tabs>
          <w:tab w:val="left" w:pos="1354"/>
        </w:tabs>
        <w:ind w:firstLine="567"/>
        <w:jc w:val="both"/>
      </w:pPr>
      <w:bookmarkStart w:id="60" w:name="bookmark75"/>
      <w:bookmarkEnd w:id="60"/>
      <w:r>
        <w:rPr>
          <w:color w:val="000000"/>
        </w:rPr>
        <w:t>В случае непредставления материалов в установленный настоящим Регламентом в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 по решению председателя Комиссии.</w:t>
      </w:r>
    </w:p>
    <w:p w14:paraId="5BD2118C" w14:textId="1C088B2E" w:rsidR="007F2A02" w:rsidRDefault="00063676" w:rsidP="00063676">
      <w:pPr>
        <w:pStyle w:val="11"/>
        <w:tabs>
          <w:tab w:val="left" w:pos="1185"/>
        </w:tabs>
        <w:ind w:firstLine="567"/>
        <w:jc w:val="both"/>
      </w:pPr>
      <w:bookmarkStart w:id="61" w:name="bookmark76"/>
      <w:bookmarkEnd w:id="61"/>
      <w:r>
        <w:rPr>
          <w:color w:val="000000"/>
        </w:rPr>
        <w:t xml:space="preserve">5. </w:t>
      </w:r>
      <w:r w:rsidR="007F2A02">
        <w:rPr>
          <w:color w:val="000000"/>
        </w:rPr>
        <w:t>Повестка предстоящего заседания, проект протокольного решения Комиссии с соответствующими материалами докладываются секретарем Комиссии председателю Комиссии не позднее, чем за 7 рабочих дней до даты проведения заседания.</w:t>
      </w:r>
    </w:p>
    <w:p w14:paraId="593AE3A3" w14:textId="622FE5EC" w:rsidR="007F2A02" w:rsidRDefault="007F2A02" w:rsidP="00063676">
      <w:pPr>
        <w:pStyle w:val="11"/>
        <w:tabs>
          <w:tab w:val="left" w:pos="1185"/>
        </w:tabs>
        <w:ind w:firstLine="567"/>
        <w:jc w:val="both"/>
      </w:pPr>
      <w:bookmarkStart w:id="62" w:name="bookmark77"/>
      <w:bookmarkEnd w:id="62"/>
      <w:r>
        <w:rPr>
          <w:color w:val="000000"/>
        </w:rPr>
        <w:t>Одобренные председателем Комиссии повестка заседания, проект</w:t>
      </w:r>
      <w:r w:rsidR="00063676">
        <w:rPr>
          <w:color w:val="000000"/>
        </w:rPr>
        <w:t xml:space="preserve"> </w:t>
      </w:r>
      <w:r>
        <w:rPr>
          <w:color w:val="000000"/>
        </w:rPr>
        <w:t>протокольного решения и соответствующие материалы рассылаются членам Комиссии и участникам заседания не позднее чем за 7 рабочих дней до даты проведения заседания.</w:t>
      </w:r>
      <w:r>
        <w:rPr>
          <w:color w:val="000000"/>
        </w:rPr>
        <w:tab/>
      </w:r>
    </w:p>
    <w:p w14:paraId="433BD50F" w14:textId="77777777" w:rsidR="007F2A02" w:rsidRDefault="007F2A02" w:rsidP="00063676">
      <w:pPr>
        <w:pStyle w:val="11"/>
        <w:tabs>
          <w:tab w:val="left" w:pos="1185"/>
        </w:tabs>
        <w:ind w:firstLine="567"/>
        <w:jc w:val="both"/>
      </w:pPr>
      <w:bookmarkStart w:id="63" w:name="bookmark78"/>
      <w:bookmarkEnd w:id="63"/>
      <w:r>
        <w:rPr>
          <w:color w:val="000000"/>
        </w:rPr>
        <w:t>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рабочих дня до даты проведения заседания, представляют их в письменном виде секретарю Комиссии.</w:t>
      </w:r>
    </w:p>
    <w:p w14:paraId="6969690D" w14:textId="77777777" w:rsidR="007F2A02" w:rsidRDefault="007F2A02" w:rsidP="00063676">
      <w:pPr>
        <w:pStyle w:val="11"/>
        <w:tabs>
          <w:tab w:val="left" w:pos="1243"/>
        </w:tabs>
        <w:ind w:firstLine="567"/>
        <w:jc w:val="both"/>
      </w:pPr>
      <w:bookmarkStart w:id="64" w:name="bookmark79"/>
      <w:bookmarkEnd w:id="64"/>
      <w:r>
        <w:rPr>
          <w:color w:val="000000"/>
        </w:rPr>
        <w:t>В случае,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14:paraId="0BF0184E" w14:textId="4553BC2F" w:rsidR="007F2A02" w:rsidRDefault="00063676" w:rsidP="00063676">
      <w:pPr>
        <w:pStyle w:val="11"/>
        <w:tabs>
          <w:tab w:val="left" w:pos="1243"/>
        </w:tabs>
        <w:ind w:firstLine="567"/>
        <w:jc w:val="both"/>
      </w:pPr>
      <w:bookmarkStart w:id="65" w:name="bookmark80"/>
      <w:bookmarkEnd w:id="65"/>
      <w:r>
        <w:rPr>
          <w:color w:val="000000"/>
        </w:rPr>
        <w:t xml:space="preserve">6. </w:t>
      </w:r>
      <w:r w:rsidR="007F2A02">
        <w:rPr>
          <w:color w:val="000000"/>
        </w:rPr>
        <w:t>Секретарь Комиссии не позднее,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14:paraId="14E11020" w14:textId="77777777" w:rsidR="007F2A02" w:rsidRDefault="007F2A02" w:rsidP="00063676">
      <w:pPr>
        <w:pStyle w:val="11"/>
        <w:tabs>
          <w:tab w:val="left" w:pos="1243"/>
        </w:tabs>
        <w:ind w:firstLine="567"/>
        <w:jc w:val="both"/>
      </w:pPr>
      <w:bookmarkStart w:id="66" w:name="bookmark81"/>
      <w:bookmarkEnd w:id="66"/>
      <w:r>
        <w:rPr>
          <w:color w:val="000000"/>
        </w:rPr>
        <w:t>Члены Комиссии не позднее, 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14:paraId="19346069" w14:textId="647F9D01" w:rsidR="007F2A02" w:rsidRDefault="00063676" w:rsidP="00063676">
      <w:pPr>
        <w:pStyle w:val="11"/>
        <w:tabs>
          <w:tab w:val="left" w:pos="1243"/>
        </w:tabs>
        <w:ind w:firstLine="567"/>
        <w:jc w:val="both"/>
      </w:pPr>
      <w:bookmarkStart w:id="67" w:name="bookmark82"/>
      <w:bookmarkEnd w:id="67"/>
      <w:r>
        <w:rPr>
          <w:color w:val="000000"/>
        </w:rPr>
        <w:t xml:space="preserve">7. </w:t>
      </w:r>
      <w:r w:rsidR="007F2A02">
        <w:rPr>
          <w:color w:val="000000"/>
        </w:rPr>
        <w:t>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</w:t>
      </w:r>
      <w:r w:rsidR="00C54415">
        <w:rPr>
          <w:color w:val="000000"/>
        </w:rPr>
        <w:t>нительной власти Смоленской</w:t>
      </w:r>
      <w:r w:rsidR="007F2A02">
        <w:rPr>
          <w:color w:val="000000"/>
        </w:rPr>
        <w:t xml:space="preserve"> области, структурных подразделений органа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14:paraId="463C6708" w14:textId="21AEE19F" w:rsidR="007F2A02" w:rsidRDefault="007F2A02" w:rsidP="00063676">
      <w:pPr>
        <w:pStyle w:val="11"/>
        <w:tabs>
          <w:tab w:val="left" w:pos="1243"/>
        </w:tabs>
        <w:ind w:firstLine="567"/>
        <w:jc w:val="both"/>
        <w:rPr>
          <w:color w:val="000000"/>
        </w:rPr>
      </w:pPr>
      <w:bookmarkStart w:id="68" w:name="bookmark83"/>
      <w:bookmarkEnd w:id="68"/>
      <w:r>
        <w:rPr>
          <w:color w:val="000000"/>
        </w:rPr>
        <w:lastRenderedPageBreak/>
        <w:t>Состав приглашаемых на заседание Комиссии лиц формируется</w:t>
      </w:r>
      <w:r w:rsidR="00063676">
        <w:rPr>
          <w:color w:val="000000"/>
        </w:rPr>
        <w:t xml:space="preserve"> </w:t>
      </w:r>
      <w:r>
        <w:rPr>
          <w:color w:val="000000"/>
        </w:rPr>
        <w:t>секретарем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14:paraId="536E6BB3" w14:textId="77777777" w:rsidR="00063676" w:rsidRDefault="00063676" w:rsidP="00063676">
      <w:pPr>
        <w:pStyle w:val="11"/>
        <w:tabs>
          <w:tab w:val="left" w:pos="1243"/>
        </w:tabs>
        <w:ind w:firstLine="567"/>
        <w:jc w:val="both"/>
      </w:pPr>
    </w:p>
    <w:p w14:paraId="164975F3" w14:textId="10C7EA4A" w:rsidR="007F2A02" w:rsidRDefault="001F3038" w:rsidP="001F3038">
      <w:pPr>
        <w:pStyle w:val="13"/>
        <w:keepNext/>
        <w:keepLines/>
        <w:tabs>
          <w:tab w:val="left" w:pos="505"/>
        </w:tabs>
      </w:pPr>
      <w:bookmarkStart w:id="69" w:name="bookmark86"/>
      <w:bookmarkStart w:id="70" w:name="bookmark84"/>
      <w:bookmarkStart w:id="71" w:name="bookmark85"/>
      <w:bookmarkStart w:id="72" w:name="bookmark87"/>
      <w:bookmarkEnd w:id="69"/>
      <w:r>
        <w:rPr>
          <w:color w:val="000000"/>
        </w:rPr>
        <w:t>4.</w:t>
      </w:r>
      <w:r w:rsidR="007F2A02">
        <w:rPr>
          <w:color w:val="000000"/>
        </w:rPr>
        <w:t>Порядок проведения заседаний Комиссии</w:t>
      </w:r>
      <w:bookmarkEnd w:id="70"/>
      <w:bookmarkEnd w:id="71"/>
      <w:bookmarkEnd w:id="72"/>
    </w:p>
    <w:p w14:paraId="1B3EAF2A" w14:textId="77777777" w:rsidR="007F2A02" w:rsidRDefault="007F2A02" w:rsidP="00577814">
      <w:pPr>
        <w:pStyle w:val="11"/>
        <w:numPr>
          <w:ilvl w:val="0"/>
          <w:numId w:val="6"/>
        </w:numPr>
        <w:tabs>
          <w:tab w:val="left" w:pos="1243"/>
        </w:tabs>
        <w:ind w:firstLine="567"/>
        <w:jc w:val="both"/>
      </w:pPr>
      <w:bookmarkStart w:id="73" w:name="bookmark88"/>
      <w:bookmarkEnd w:id="73"/>
      <w:r>
        <w:rPr>
          <w:color w:val="000000"/>
        </w:rPr>
        <w:t>Заседания Комиссии созываются председателем Комиссии либо, по его поручению, секретарем Комиссии.</w:t>
      </w:r>
    </w:p>
    <w:p w14:paraId="4ED2A776" w14:textId="77777777" w:rsidR="007F2A02" w:rsidRDefault="007F2A02" w:rsidP="00577814">
      <w:pPr>
        <w:pStyle w:val="11"/>
        <w:numPr>
          <w:ilvl w:val="0"/>
          <w:numId w:val="6"/>
        </w:numPr>
        <w:tabs>
          <w:tab w:val="left" w:pos="1243"/>
        </w:tabs>
        <w:ind w:firstLine="567"/>
        <w:jc w:val="both"/>
      </w:pPr>
      <w:bookmarkStart w:id="74" w:name="bookmark89"/>
      <w:bookmarkEnd w:id="74"/>
      <w:r>
        <w:rPr>
          <w:color w:val="000000"/>
        </w:rPr>
        <w:t>Лица, прибывшие для участия в заседаниях Комиссии, регистрируются секретарем Комиссии.</w:t>
      </w:r>
    </w:p>
    <w:p w14:paraId="026F4578" w14:textId="77777777" w:rsidR="007F2A02" w:rsidRDefault="007F2A02" w:rsidP="00577814">
      <w:pPr>
        <w:pStyle w:val="11"/>
        <w:numPr>
          <w:ilvl w:val="0"/>
          <w:numId w:val="6"/>
        </w:numPr>
        <w:tabs>
          <w:tab w:val="left" w:pos="1502"/>
        </w:tabs>
        <w:ind w:firstLine="567"/>
        <w:jc w:val="both"/>
      </w:pPr>
      <w:bookmarkStart w:id="75" w:name="bookmark90"/>
      <w:bookmarkEnd w:id="75"/>
      <w:r>
        <w:rPr>
          <w:color w:val="000000"/>
        </w:rPr>
        <w:t>Присутствие на заседании Комиссии ее членов обязательно. Члены Комиссии не вправе делегировать свои полномочия другим лицам.</w:t>
      </w:r>
    </w:p>
    <w:p w14:paraId="01C8B9C8" w14:textId="77777777" w:rsidR="007F2A02" w:rsidRDefault="007F2A02" w:rsidP="00577814">
      <w:pPr>
        <w:pStyle w:val="11"/>
        <w:tabs>
          <w:tab w:val="left" w:pos="8028"/>
        </w:tabs>
        <w:ind w:firstLine="567"/>
        <w:jc w:val="both"/>
      </w:pPr>
      <w:r>
        <w:rPr>
          <w:color w:val="000000"/>
        </w:rPr>
        <w:t>В случае,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  <w:r>
        <w:rPr>
          <w:color w:val="000000"/>
        </w:rPr>
        <w:tab/>
      </w:r>
    </w:p>
    <w:p w14:paraId="0C8BCF15" w14:textId="77777777" w:rsidR="007F2A02" w:rsidRDefault="007F2A02" w:rsidP="00577814">
      <w:pPr>
        <w:pStyle w:val="11"/>
        <w:numPr>
          <w:ilvl w:val="0"/>
          <w:numId w:val="6"/>
        </w:numPr>
        <w:tabs>
          <w:tab w:val="left" w:pos="1243"/>
        </w:tabs>
        <w:ind w:firstLine="567"/>
        <w:jc w:val="both"/>
      </w:pPr>
      <w:bookmarkStart w:id="76" w:name="bookmark91"/>
      <w:bookmarkEnd w:id="76"/>
      <w:r>
        <w:rPr>
          <w:color w:val="000000"/>
        </w:rPr>
        <w:t>Члены Комиссии обладают равными правами при обсуждении рассматриваемых на заседании вопросов.</w:t>
      </w:r>
    </w:p>
    <w:p w14:paraId="6A93FD30" w14:textId="77777777" w:rsidR="007F2A02" w:rsidRDefault="007F2A02" w:rsidP="00577814">
      <w:pPr>
        <w:pStyle w:val="11"/>
        <w:numPr>
          <w:ilvl w:val="0"/>
          <w:numId w:val="6"/>
        </w:numPr>
        <w:tabs>
          <w:tab w:val="left" w:pos="1243"/>
        </w:tabs>
        <w:ind w:firstLine="567"/>
        <w:jc w:val="both"/>
      </w:pPr>
      <w:bookmarkStart w:id="77" w:name="bookmark92"/>
      <w:bookmarkEnd w:id="77"/>
      <w:r>
        <w:rPr>
          <w:color w:val="000000"/>
        </w:rPr>
        <w:t>Заседание Комиссии считается правомочным, если на нем присутствует более половины ее членов.</w:t>
      </w:r>
    </w:p>
    <w:p w14:paraId="4A65053B" w14:textId="77777777" w:rsidR="007F2A02" w:rsidRDefault="007F2A02" w:rsidP="00577814">
      <w:pPr>
        <w:pStyle w:val="11"/>
        <w:numPr>
          <w:ilvl w:val="0"/>
          <w:numId w:val="6"/>
        </w:numPr>
        <w:tabs>
          <w:tab w:val="left" w:pos="1243"/>
        </w:tabs>
        <w:ind w:firstLine="567"/>
        <w:jc w:val="both"/>
      </w:pPr>
      <w:bookmarkStart w:id="78" w:name="bookmark93"/>
      <w:bookmarkEnd w:id="78"/>
      <w:r>
        <w:rPr>
          <w:color w:val="000000"/>
        </w:rPr>
        <w:t>Заседания проходят под председательством председателя Комиссии либо, по его поручению, лица, его замещающего.</w:t>
      </w:r>
    </w:p>
    <w:p w14:paraId="20867430" w14:textId="77777777" w:rsidR="007F2A02" w:rsidRDefault="007F2A02" w:rsidP="00577814">
      <w:pPr>
        <w:pStyle w:val="11"/>
        <w:ind w:firstLine="567"/>
        <w:jc w:val="both"/>
      </w:pPr>
      <w:r>
        <w:rPr>
          <w:color w:val="000000"/>
        </w:rPr>
        <w:t>Председатель Комиссии:</w:t>
      </w:r>
    </w:p>
    <w:p w14:paraId="6124216A" w14:textId="77777777" w:rsidR="007F2A02" w:rsidRDefault="00C54415" w:rsidP="00577814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ведет заседание Комиссии;</w:t>
      </w:r>
    </w:p>
    <w:p w14:paraId="4222C064" w14:textId="77777777" w:rsidR="007F2A02" w:rsidRDefault="00C54415" w:rsidP="00577814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организует обсуждение вопросов повестки дня заседания Комиссии;</w:t>
      </w:r>
    </w:p>
    <w:p w14:paraId="4A3B90D9" w14:textId="77777777" w:rsidR="007F2A02" w:rsidRDefault="00C54415" w:rsidP="00577814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предоставляет слово для выступления Членам Комиссии, а также приглашенным лицам;</w:t>
      </w:r>
    </w:p>
    <w:p w14:paraId="6A30AA79" w14:textId="77777777" w:rsidR="007F2A02" w:rsidRDefault="00C54415" w:rsidP="00577814">
      <w:pPr>
        <w:pStyle w:val="11"/>
        <w:tabs>
          <w:tab w:val="left" w:pos="7942"/>
        </w:tabs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организует голосование и подсчет голосов, оглашает результаты голосования;</w:t>
      </w:r>
      <w:r w:rsidR="007F2A02">
        <w:rPr>
          <w:color w:val="000000"/>
        </w:rPr>
        <w:tab/>
      </w:r>
    </w:p>
    <w:p w14:paraId="6808D565" w14:textId="77777777" w:rsidR="007F2A02" w:rsidRDefault="00C54415" w:rsidP="00577814">
      <w:pPr>
        <w:pStyle w:val="11"/>
        <w:tabs>
          <w:tab w:val="left" w:pos="7942"/>
        </w:tabs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обеспечивает соблюдение положений настоящего Регламента членами Комиссии и приглашенными лицами;</w:t>
      </w:r>
      <w:r w:rsidR="007F2A02">
        <w:rPr>
          <w:color w:val="000000"/>
        </w:rPr>
        <w:tab/>
      </w:r>
    </w:p>
    <w:p w14:paraId="35EF840B" w14:textId="77777777" w:rsidR="007F2A02" w:rsidRDefault="00C54415" w:rsidP="00577814">
      <w:pPr>
        <w:pStyle w:val="11"/>
        <w:ind w:firstLine="567"/>
        <w:jc w:val="both"/>
      </w:pPr>
      <w:r>
        <w:rPr>
          <w:color w:val="000000"/>
        </w:rPr>
        <w:t xml:space="preserve">- </w:t>
      </w:r>
      <w:r w:rsidR="007F2A02">
        <w:rPr>
          <w:color w:val="000000"/>
        </w:rPr>
        <w:t>участвуя в голосовании, голосует последним.</w:t>
      </w:r>
    </w:p>
    <w:p w14:paraId="40A9799B" w14:textId="77777777" w:rsidR="007F2A02" w:rsidRDefault="007F2A02" w:rsidP="00577814">
      <w:pPr>
        <w:pStyle w:val="11"/>
        <w:numPr>
          <w:ilvl w:val="0"/>
          <w:numId w:val="6"/>
        </w:numPr>
        <w:tabs>
          <w:tab w:val="left" w:pos="1227"/>
        </w:tabs>
        <w:ind w:firstLine="567"/>
        <w:jc w:val="both"/>
      </w:pPr>
      <w:bookmarkStart w:id="79" w:name="bookmark94"/>
      <w:bookmarkEnd w:id="79"/>
      <w:r>
        <w:rPr>
          <w:color w:val="000000"/>
        </w:rPr>
        <w:t>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14:paraId="40AB0075" w14:textId="77777777" w:rsidR="007F2A02" w:rsidRDefault="007F2A02" w:rsidP="00577814">
      <w:pPr>
        <w:pStyle w:val="11"/>
        <w:numPr>
          <w:ilvl w:val="0"/>
          <w:numId w:val="6"/>
        </w:numPr>
        <w:tabs>
          <w:tab w:val="left" w:pos="1227"/>
        </w:tabs>
        <w:ind w:firstLine="567"/>
        <w:jc w:val="both"/>
      </w:pPr>
      <w:bookmarkStart w:id="80" w:name="bookmark95"/>
      <w:bookmarkEnd w:id="80"/>
      <w:r>
        <w:rPr>
          <w:color w:val="000000"/>
        </w:rPr>
        <w:t>При голосовании член Комиссии имеет один голос и голосует лично. Член Комиссии, не согласный с предлагаемым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14:paraId="7B3D577A" w14:textId="77777777" w:rsidR="007F2A02" w:rsidRDefault="007F2A02" w:rsidP="00577814">
      <w:pPr>
        <w:pStyle w:val="11"/>
        <w:numPr>
          <w:ilvl w:val="0"/>
          <w:numId w:val="6"/>
        </w:numPr>
        <w:tabs>
          <w:tab w:val="left" w:pos="1370"/>
        </w:tabs>
        <w:ind w:firstLine="567"/>
        <w:jc w:val="both"/>
      </w:pPr>
      <w:bookmarkStart w:id="81" w:name="bookmark96"/>
      <w:bookmarkEnd w:id="81"/>
      <w:r>
        <w:rPr>
          <w:color w:val="000000"/>
        </w:rPr>
        <w:t>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14:paraId="7B51CE64" w14:textId="77777777" w:rsidR="007F2A02" w:rsidRDefault="007F2A02" w:rsidP="00577814">
      <w:pPr>
        <w:pStyle w:val="11"/>
        <w:numPr>
          <w:ilvl w:val="0"/>
          <w:numId w:val="6"/>
        </w:numPr>
        <w:tabs>
          <w:tab w:val="left" w:pos="1227"/>
        </w:tabs>
        <w:ind w:firstLine="567"/>
        <w:jc w:val="both"/>
      </w:pPr>
      <w:bookmarkStart w:id="82" w:name="bookmark97"/>
      <w:bookmarkEnd w:id="82"/>
      <w:r>
        <w:rPr>
          <w:color w:val="000000"/>
        </w:rPr>
        <w:lastRenderedPageBreak/>
        <w:t>Результаты голосования, оглашенные председателем Комиссии, вносятся в протокол.</w:t>
      </w:r>
    </w:p>
    <w:p w14:paraId="0C67C1E6" w14:textId="77777777" w:rsidR="007F2A02" w:rsidRPr="0084029C" w:rsidRDefault="007F2A02" w:rsidP="00577814">
      <w:pPr>
        <w:pStyle w:val="11"/>
        <w:numPr>
          <w:ilvl w:val="0"/>
          <w:numId w:val="6"/>
        </w:numPr>
        <w:tabs>
          <w:tab w:val="left" w:pos="1227"/>
        </w:tabs>
        <w:ind w:firstLine="567"/>
        <w:jc w:val="both"/>
      </w:pPr>
      <w:bookmarkStart w:id="83" w:name="bookmark98"/>
      <w:bookmarkEnd w:id="83"/>
      <w:r>
        <w:rPr>
          <w:color w:val="000000"/>
        </w:rP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требований по защите информации.</w:t>
      </w:r>
    </w:p>
    <w:p w14:paraId="038659DE" w14:textId="77777777" w:rsidR="0084029C" w:rsidRDefault="0084029C" w:rsidP="0084029C">
      <w:pPr>
        <w:pStyle w:val="11"/>
        <w:tabs>
          <w:tab w:val="left" w:pos="1227"/>
        </w:tabs>
        <w:jc w:val="both"/>
      </w:pPr>
    </w:p>
    <w:p w14:paraId="54324DCC" w14:textId="4FF3D401" w:rsidR="007F2A02" w:rsidRDefault="001F3038" w:rsidP="001F3038">
      <w:pPr>
        <w:pStyle w:val="13"/>
        <w:keepNext/>
        <w:keepLines/>
        <w:tabs>
          <w:tab w:val="left" w:pos="390"/>
        </w:tabs>
      </w:pPr>
      <w:bookmarkStart w:id="84" w:name="bookmark99"/>
      <w:bookmarkStart w:id="85" w:name="bookmark104"/>
      <w:bookmarkStart w:id="86" w:name="bookmark102"/>
      <w:bookmarkStart w:id="87" w:name="bookmark103"/>
      <w:bookmarkStart w:id="88" w:name="bookmark105"/>
      <w:bookmarkEnd w:id="84"/>
      <w:bookmarkEnd w:id="85"/>
      <w:r>
        <w:rPr>
          <w:color w:val="000000"/>
        </w:rPr>
        <w:t>5.</w:t>
      </w:r>
      <w:r w:rsidR="007F2A02">
        <w:rPr>
          <w:color w:val="000000"/>
        </w:rPr>
        <w:t>Оформление решений, принятых на заседаниях Комиссии</w:t>
      </w:r>
      <w:bookmarkEnd w:id="86"/>
      <w:bookmarkEnd w:id="87"/>
      <w:bookmarkEnd w:id="88"/>
    </w:p>
    <w:p w14:paraId="28DF7522" w14:textId="45FBD660" w:rsidR="007F2A02" w:rsidRDefault="001F2E67" w:rsidP="001F2E67">
      <w:pPr>
        <w:pStyle w:val="11"/>
        <w:tabs>
          <w:tab w:val="left" w:pos="1370"/>
        </w:tabs>
        <w:ind w:firstLine="567"/>
        <w:jc w:val="both"/>
      </w:pPr>
      <w:bookmarkStart w:id="89" w:name="bookmark106"/>
      <w:bookmarkEnd w:id="89"/>
      <w:r>
        <w:rPr>
          <w:color w:val="000000"/>
        </w:rPr>
        <w:t xml:space="preserve">1. </w:t>
      </w:r>
      <w:r w:rsidR="007F2A02">
        <w:rPr>
          <w:color w:val="000000"/>
        </w:rPr>
        <w:t>Решения Комиссии оформляются протоколом, который в десятидневный срок после даты проведения заседания готовится секретарем Комиссии и подписывается председателем Комиссии.</w:t>
      </w:r>
    </w:p>
    <w:p w14:paraId="1F9D7404" w14:textId="77777777" w:rsidR="007F2A02" w:rsidRDefault="007F2A02" w:rsidP="001F2E67">
      <w:pPr>
        <w:pStyle w:val="11"/>
        <w:tabs>
          <w:tab w:val="left" w:pos="1227"/>
        </w:tabs>
        <w:ind w:firstLine="567"/>
        <w:jc w:val="both"/>
      </w:pPr>
      <w:bookmarkStart w:id="90" w:name="bookmark107"/>
      <w:bookmarkEnd w:id="90"/>
      <w:r>
        <w:rPr>
          <w:color w:val="000000"/>
        </w:rPr>
        <w:t>В решении Комиссии указываются: фамилии и инициалы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14:paraId="76788F0C" w14:textId="0366D120" w:rsidR="007F2A02" w:rsidRDefault="001F2E67" w:rsidP="001F2E67">
      <w:pPr>
        <w:pStyle w:val="11"/>
        <w:tabs>
          <w:tab w:val="left" w:pos="1167"/>
        </w:tabs>
        <w:ind w:firstLine="567"/>
        <w:jc w:val="both"/>
      </w:pPr>
      <w:bookmarkStart w:id="91" w:name="bookmark108"/>
      <w:bookmarkEnd w:id="91"/>
      <w:r>
        <w:rPr>
          <w:color w:val="000000"/>
        </w:rPr>
        <w:t xml:space="preserve">2. </w:t>
      </w:r>
      <w:r w:rsidR="007F2A02">
        <w:rPr>
          <w:color w:val="000000"/>
        </w:rPr>
        <w:t>В случае необходимости доработки проектов</w:t>
      </w:r>
      <w:r>
        <w:rPr>
          <w:color w:val="000000"/>
        </w:rPr>
        <w:t>,</w:t>
      </w:r>
      <w:r w:rsidR="007F2A02">
        <w:rPr>
          <w:color w:val="000000"/>
        </w:rPr>
        <w:t xml:space="preserve">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14:paraId="0A14B826" w14:textId="77777777" w:rsidR="007F2A02" w:rsidRDefault="007F2A02" w:rsidP="001F2E67">
      <w:pPr>
        <w:pStyle w:val="11"/>
        <w:tabs>
          <w:tab w:val="left" w:pos="1177"/>
        </w:tabs>
        <w:ind w:firstLine="567"/>
        <w:jc w:val="both"/>
      </w:pPr>
      <w:bookmarkStart w:id="92" w:name="bookmark109"/>
      <w:bookmarkStart w:id="93" w:name="bookmark110"/>
      <w:bookmarkEnd w:id="92"/>
      <w:bookmarkEnd w:id="93"/>
      <w:r>
        <w:rPr>
          <w:color w:val="000000"/>
        </w:rPr>
        <w:t>Контроль за исполнением решений и поручений, содержащихся в решениях Комиссии, осуществляет секретарь Комиссии.</w:t>
      </w:r>
    </w:p>
    <w:p w14:paraId="57E935C9" w14:textId="77777777" w:rsidR="007F2A02" w:rsidRDefault="007F2A02" w:rsidP="001F2E67">
      <w:pPr>
        <w:pStyle w:val="11"/>
        <w:ind w:firstLine="567"/>
        <w:jc w:val="both"/>
      </w:pPr>
      <w:r>
        <w:rPr>
          <w:color w:val="000000"/>
        </w:rPr>
        <w:t>Секретарь Комиссии ежеквартально информирует председателя Комиссии о результатах исполнения поручений, содержащихся в решениях Комиссии, а также о несвоевременном исполнении поручений.</w:t>
      </w:r>
    </w:p>
    <w:p w14:paraId="28C151C3" w14:textId="5AFBF3DC" w:rsidR="007F2A02" w:rsidRDefault="001F2E67" w:rsidP="001F2E67">
      <w:pPr>
        <w:pStyle w:val="11"/>
        <w:ind w:firstLine="567"/>
        <w:jc w:val="both"/>
      </w:pPr>
      <w:r>
        <w:rPr>
          <w:color w:val="000000"/>
        </w:rPr>
        <w:t xml:space="preserve">3. </w:t>
      </w:r>
      <w:r w:rsidR="007F2A02">
        <w:rPr>
          <w:color w:val="000000"/>
        </w:rPr>
        <w:t>Основанием снятия</w:t>
      </w:r>
      <w:r w:rsidR="0084029C">
        <w:rPr>
          <w:color w:val="000000"/>
        </w:rPr>
        <w:t xml:space="preserve"> поручения с контроля является </w:t>
      </w:r>
      <w:r w:rsidR="007F2A02">
        <w:rPr>
          <w:color w:val="000000"/>
        </w:rPr>
        <w:t>решение председателя Комиссии, о чем секретарь Комиссии информирует исполнителей.</w:t>
      </w:r>
    </w:p>
    <w:p w14:paraId="1B6A7557" w14:textId="77777777" w:rsidR="007F2A02" w:rsidRDefault="007F2A02" w:rsidP="001F2E67">
      <w:pPr>
        <w:ind w:firstLine="567"/>
      </w:pPr>
    </w:p>
    <w:sectPr w:rsidR="007F2A02" w:rsidSect="002B48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844CD8"/>
    <w:multiLevelType w:val="hybridMultilevel"/>
    <w:tmpl w:val="EE364CDC"/>
    <w:lvl w:ilvl="0" w:tplc="0FAECCCA">
      <w:start w:val="14"/>
      <w:numFmt w:val="decimal"/>
      <w:lvlText w:val="%1."/>
      <w:lvlJc w:val="left"/>
      <w:pPr>
        <w:ind w:left="735" w:hanging="375"/>
      </w:pPr>
      <w:rPr>
        <w:rFonts w:hint="default"/>
        <w:color w:val="1719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0C2F"/>
    <w:multiLevelType w:val="multilevel"/>
    <w:tmpl w:val="111A904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56631B"/>
    <w:multiLevelType w:val="multilevel"/>
    <w:tmpl w:val="A282C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918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BF2E65"/>
    <w:multiLevelType w:val="multilevel"/>
    <w:tmpl w:val="2868647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FF0D74"/>
    <w:multiLevelType w:val="multilevel"/>
    <w:tmpl w:val="A8041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185032"/>
    <w:multiLevelType w:val="multilevel"/>
    <w:tmpl w:val="8668D1E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7B3C91"/>
    <w:multiLevelType w:val="multilevel"/>
    <w:tmpl w:val="6C5C7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5309A9"/>
    <w:multiLevelType w:val="multilevel"/>
    <w:tmpl w:val="7CEAAE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4845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164311">
    <w:abstractNumId w:val="4"/>
  </w:num>
  <w:num w:numId="3" w16cid:durableId="774642709">
    <w:abstractNumId w:val="3"/>
  </w:num>
  <w:num w:numId="4" w16cid:durableId="2004581138">
    <w:abstractNumId w:val="6"/>
  </w:num>
  <w:num w:numId="5" w16cid:durableId="820342118">
    <w:abstractNumId w:val="8"/>
  </w:num>
  <w:num w:numId="6" w16cid:durableId="782193242">
    <w:abstractNumId w:val="5"/>
  </w:num>
  <w:num w:numId="7" w16cid:durableId="1948076901">
    <w:abstractNumId w:val="2"/>
  </w:num>
  <w:num w:numId="8" w16cid:durableId="1628198507">
    <w:abstractNumId w:val="1"/>
  </w:num>
  <w:num w:numId="9" w16cid:durableId="138644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AAD"/>
    <w:rsid w:val="00014DEE"/>
    <w:rsid w:val="00020233"/>
    <w:rsid w:val="00027FF7"/>
    <w:rsid w:val="00040217"/>
    <w:rsid w:val="00056464"/>
    <w:rsid w:val="00057AAD"/>
    <w:rsid w:val="00063676"/>
    <w:rsid w:val="000812E0"/>
    <w:rsid w:val="000E1DF5"/>
    <w:rsid w:val="000E23A4"/>
    <w:rsid w:val="001050AD"/>
    <w:rsid w:val="00133206"/>
    <w:rsid w:val="00142194"/>
    <w:rsid w:val="001515C4"/>
    <w:rsid w:val="0016469B"/>
    <w:rsid w:val="001A703A"/>
    <w:rsid w:val="001D538C"/>
    <w:rsid w:val="001F23F0"/>
    <w:rsid w:val="001F2E67"/>
    <w:rsid w:val="001F3038"/>
    <w:rsid w:val="001F66D0"/>
    <w:rsid w:val="00244063"/>
    <w:rsid w:val="00263E03"/>
    <w:rsid w:val="00283C81"/>
    <w:rsid w:val="002B10F1"/>
    <w:rsid w:val="002B481B"/>
    <w:rsid w:val="00333AE0"/>
    <w:rsid w:val="00367373"/>
    <w:rsid w:val="00382CEF"/>
    <w:rsid w:val="003942F0"/>
    <w:rsid w:val="003C2062"/>
    <w:rsid w:val="003C7ACD"/>
    <w:rsid w:val="003D0D18"/>
    <w:rsid w:val="003D24CB"/>
    <w:rsid w:val="003D4C29"/>
    <w:rsid w:val="003F5B6C"/>
    <w:rsid w:val="00417C33"/>
    <w:rsid w:val="0045656C"/>
    <w:rsid w:val="0048205A"/>
    <w:rsid w:val="004E2239"/>
    <w:rsid w:val="00533CB0"/>
    <w:rsid w:val="00547D78"/>
    <w:rsid w:val="00577814"/>
    <w:rsid w:val="005C6AED"/>
    <w:rsid w:val="005D4494"/>
    <w:rsid w:val="00610FEC"/>
    <w:rsid w:val="00612322"/>
    <w:rsid w:val="0062030C"/>
    <w:rsid w:val="00653D94"/>
    <w:rsid w:val="00665AA5"/>
    <w:rsid w:val="006B36AB"/>
    <w:rsid w:val="006D7198"/>
    <w:rsid w:val="007202BD"/>
    <w:rsid w:val="00726150"/>
    <w:rsid w:val="00764F5C"/>
    <w:rsid w:val="007759D6"/>
    <w:rsid w:val="007B06CC"/>
    <w:rsid w:val="007C545E"/>
    <w:rsid w:val="007F2A02"/>
    <w:rsid w:val="007F76EA"/>
    <w:rsid w:val="008168B6"/>
    <w:rsid w:val="0084029C"/>
    <w:rsid w:val="00843645"/>
    <w:rsid w:val="008578D4"/>
    <w:rsid w:val="00865775"/>
    <w:rsid w:val="00873EC7"/>
    <w:rsid w:val="00884701"/>
    <w:rsid w:val="008D7B1B"/>
    <w:rsid w:val="00952312"/>
    <w:rsid w:val="00980DAB"/>
    <w:rsid w:val="00985FA7"/>
    <w:rsid w:val="009D05E5"/>
    <w:rsid w:val="009E0529"/>
    <w:rsid w:val="009E63CB"/>
    <w:rsid w:val="009F47CE"/>
    <w:rsid w:val="00A07F09"/>
    <w:rsid w:val="00A2192F"/>
    <w:rsid w:val="00A81499"/>
    <w:rsid w:val="00A94B87"/>
    <w:rsid w:val="00AC145A"/>
    <w:rsid w:val="00AC4247"/>
    <w:rsid w:val="00AD00CB"/>
    <w:rsid w:val="00B01B89"/>
    <w:rsid w:val="00B074A0"/>
    <w:rsid w:val="00B148F4"/>
    <w:rsid w:val="00B17C05"/>
    <w:rsid w:val="00BC2D11"/>
    <w:rsid w:val="00BD2D3D"/>
    <w:rsid w:val="00BF140C"/>
    <w:rsid w:val="00C206B4"/>
    <w:rsid w:val="00C4465D"/>
    <w:rsid w:val="00C54415"/>
    <w:rsid w:val="00C54BFE"/>
    <w:rsid w:val="00C758A6"/>
    <w:rsid w:val="00CB5F67"/>
    <w:rsid w:val="00CF7160"/>
    <w:rsid w:val="00D10D21"/>
    <w:rsid w:val="00D25629"/>
    <w:rsid w:val="00D42209"/>
    <w:rsid w:val="00D5578D"/>
    <w:rsid w:val="00D64946"/>
    <w:rsid w:val="00D7264A"/>
    <w:rsid w:val="00D77C7F"/>
    <w:rsid w:val="00D87953"/>
    <w:rsid w:val="00DA36D8"/>
    <w:rsid w:val="00E02676"/>
    <w:rsid w:val="00E43F72"/>
    <w:rsid w:val="00E91CC5"/>
    <w:rsid w:val="00EA6127"/>
    <w:rsid w:val="00ED6E4E"/>
    <w:rsid w:val="00F25022"/>
    <w:rsid w:val="00F4024B"/>
    <w:rsid w:val="00F633FD"/>
    <w:rsid w:val="00F639C7"/>
    <w:rsid w:val="00F678FF"/>
    <w:rsid w:val="00FA7A43"/>
    <w:rsid w:val="00FB7483"/>
    <w:rsid w:val="00FC708D"/>
    <w:rsid w:val="00FE12A9"/>
    <w:rsid w:val="00FE3F59"/>
    <w:rsid w:val="00FF65B2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E000"/>
  <w15:docId w15:val="{C9F7C429-98F1-4E22-B9EF-3F7F0738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F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FF7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FF7"/>
    <w:rPr>
      <w:rFonts w:ascii="Times New Roman" w:eastAsia="Arial Unicode MS" w:hAnsi="Times New Roman" w:cs="Times New Roman"/>
      <w:b/>
      <w:bCs/>
      <w:kern w:val="2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7FF7"/>
  </w:style>
  <w:style w:type="paragraph" w:styleId="a4">
    <w:name w:val="footer"/>
    <w:basedOn w:val="a"/>
    <w:link w:val="a5"/>
    <w:uiPriority w:val="99"/>
    <w:unhideWhenUsed/>
    <w:rsid w:val="00027FF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027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027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98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63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11"/>
    <w:rsid w:val="001F23F0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1F23F0"/>
    <w:rPr>
      <w:rFonts w:ascii="Times New Roman" w:eastAsia="Times New Roman" w:hAnsi="Times New Roman" w:cs="Times New Roman"/>
      <w:color w:val="171918"/>
      <w:sz w:val="20"/>
      <w:szCs w:val="20"/>
    </w:rPr>
  </w:style>
  <w:style w:type="paragraph" w:customStyle="1" w:styleId="11">
    <w:name w:val="Основной текст1"/>
    <w:basedOn w:val="a"/>
    <w:link w:val="a7"/>
    <w:rsid w:val="001F23F0"/>
    <w:pPr>
      <w:suppressAutoHyphens w:val="0"/>
      <w:ind w:firstLine="400"/>
    </w:pPr>
    <w:rPr>
      <w:rFonts w:eastAsia="Times New Roman"/>
      <w:kern w:val="0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1F23F0"/>
    <w:pPr>
      <w:suppressAutoHyphens w:val="0"/>
      <w:spacing w:after="60"/>
    </w:pPr>
    <w:rPr>
      <w:rFonts w:eastAsia="Times New Roman"/>
      <w:color w:val="171918"/>
      <w:kern w:val="0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rsid w:val="007F2A0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7F2A02"/>
    <w:pPr>
      <w:suppressAutoHyphens w:val="0"/>
      <w:jc w:val="center"/>
      <w:outlineLvl w:val="0"/>
    </w:pPr>
    <w:rPr>
      <w:rFonts w:eastAsia="Times New Roman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755D-8F22-4998-B271-BD1ECDDE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11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Бетремеева ЛА</dc:creator>
  <cp:keywords/>
  <dc:description/>
  <cp:lastModifiedBy>Макаренкова НН</cp:lastModifiedBy>
  <cp:revision>64</cp:revision>
  <cp:lastPrinted>2024-08-28T13:28:00Z</cp:lastPrinted>
  <dcterms:created xsi:type="dcterms:W3CDTF">2021-02-10T12:43:00Z</dcterms:created>
  <dcterms:modified xsi:type="dcterms:W3CDTF">2025-05-30T06:49:00Z</dcterms:modified>
</cp:coreProperties>
</file>